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87" w:rsidRDefault="00065287" w:rsidP="00065287">
      <w:pPr>
        <w:rPr>
          <w:bCs/>
          <w:sz w:val="20"/>
          <w:szCs w:val="20"/>
        </w:rPr>
      </w:pPr>
      <w:r>
        <w:rPr>
          <w:bCs/>
          <w:sz w:val="20"/>
          <w:szCs w:val="20"/>
        </w:rPr>
        <w:t>Опубликовано: информационный бюллетень «Наша жизнь» № 15</w:t>
      </w:r>
      <w:r w:rsidR="00382974">
        <w:rPr>
          <w:bCs/>
          <w:sz w:val="20"/>
          <w:szCs w:val="20"/>
        </w:rPr>
        <w:t>6</w:t>
      </w:r>
      <w:r>
        <w:rPr>
          <w:bCs/>
          <w:sz w:val="20"/>
          <w:szCs w:val="20"/>
        </w:rPr>
        <w:t xml:space="preserve"> от 0</w:t>
      </w:r>
      <w:r w:rsidR="00382974">
        <w:rPr>
          <w:bCs/>
          <w:sz w:val="20"/>
          <w:szCs w:val="20"/>
        </w:rPr>
        <w:t>1</w:t>
      </w:r>
      <w:r>
        <w:rPr>
          <w:bCs/>
          <w:sz w:val="20"/>
          <w:szCs w:val="20"/>
        </w:rPr>
        <w:t>.11.2017 г.</w:t>
      </w:r>
    </w:p>
    <w:p w:rsidR="00065287" w:rsidRPr="00065287" w:rsidRDefault="00065287" w:rsidP="00065287">
      <w:pPr>
        <w:rPr>
          <w:bCs/>
          <w:sz w:val="20"/>
          <w:szCs w:val="20"/>
        </w:rPr>
      </w:pPr>
    </w:p>
    <w:p w:rsidR="00DF5C27" w:rsidRPr="00537640" w:rsidRDefault="00DF5C27" w:rsidP="00537640">
      <w:pPr>
        <w:jc w:val="center"/>
        <w:rPr>
          <w:b/>
          <w:bCs/>
          <w:sz w:val="48"/>
          <w:szCs w:val="48"/>
        </w:rPr>
      </w:pPr>
      <w:r w:rsidRPr="001160E3">
        <w:rPr>
          <w:b/>
          <w:bCs/>
          <w:sz w:val="28"/>
          <w:szCs w:val="28"/>
        </w:rPr>
        <w:t>СОВЕТ ДЕПУТАТОВ</w:t>
      </w:r>
      <w:r w:rsidRPr="001160E3">
        <w:rPr>
          <w:sz w:val="28"/>
          <w:szCs w:val="28"/>
        </w:rPr>
        <w:br/>
      </w:r>
      <w:r w:rsidRPr="001160E3">
        <w:rPr>
          <w:b/>
          <w:bCs/>
          <w:sz w:val="28"/>
          <w:szCs w:val="28"/>
        </w:rPr>
        <w:t>СЕВЕРНОГО СЕЛЬСКОГО ПОСЕЛЕНИЯ</w:t>
      </w:r>
      <w:r w:rsidRPr="001160E3">
        <w:rPr>
          <w:sz w:val="28"/>
          <w:szCs w:val="28"/>
        </w:rPr>
        <w:br/>
      </w:r>
      <w:r w:rsidRPr="001160E3">
        <w:rPr>
          <w:b/>
          <w:bCs/>
          <w:sz w:val="28"/>
          <w:szCs w:val="28"/>
        </w:rPr>
        <w:t>СУСАНИНСКОГО МУНИЦИПАЛЬНОГО РАЙОНА</w:t>
      </w:r>
      <w:r w:rsidRPr="001160E3">
        <w:rPr>
          <w:sz w:val="28"/>
          <w:szCs w:val="28"/>
        </w:rPr>
        <w:br/>
      </w:r>
      <w:r w:rsidRPr="001160E3">
        <w:rPr>
          <w:b/>
          <w:bCs/>
          <w:sz w:val="28"/>
          <w:szCs w:val="28"/>
        </w:rPr>
        <w:t>КОСТРОМСКОЙ ОБЛАСТИ</w:t>
      </w:r>
      <w:r w:rsidRPr="001160E3">
        <w:rPr>
          <w:sz w:val="28"/>
          <w:szCs w:val="28"/>
        </w:rPr>
        <w:br/>
      </w:r>
    </w:p>
    <w:p w:rsidR="00DF5C27" w:rsidRDefault="00DF5C27" w:rsidP="00DF5C27">
      <w:pPr>
        <w:jc w:val="center"/>
        <w:rPr>
          <w:b/>
          <w:bCs/>
          <w:sz w:val="28"/>
          <w:szCs w:val="28"/>
        </w:rPr>
      </w:pPr>
      <w:r w:rsidRPr="001160E3">
        <w:rPr>
          <w:b/>
          <w:bCs/>
          <w:sz w:val="28"/>
          <w:szCs w:val="28"/>
        </w:rPr>
        <w:t>РЕШЕНИЕ</w:t>
      </w:r>
    </w:p>
    <w:p w:rsidR="00537640" w:rsidRPr="00537640" w:rsidRDefault="00537640" w:rsidP="00DF5C27">
      <w:pPr>
        <w:jc w:val="center"/>
        <w:rPr>
          <w:sz w:val="28"/>
          <w:szCs w:val="28"/>
        </w:rPr>
      </w:pPr>
    </w:p>
    <w:p w:rsidR="00DF5C27" w:rsidRPr="00537640" w:rsidRDefault="00DF5C27" w:rsidP="00DF5C27">
      <w:pPr>
        <w:jc w:val="center"/>
        <w:rPr>
          <w:sz w:val="28"/>
          <w:szCs w:val="28"/>
        </w:rPr>
      </w:pPr>
      <w:r w:rsidRPr="00537640">
        <w:rPr>
          <w:bCs/>
          <w:sz w:val="28"/>
          <w:szCs w:val="28"/>
        </w:rPr>
        <w:t xml:space="preserve">от « 01 » ноября 2017 года № </w:t>
      </w:r>
      <w:r w:rsidR="00065287">
        <w:rPr>
          <w:bCs/>
          <w:sz w:val="28"/>
          <w:szCs w:val="28"/>
        </w:rPr>
        <w:t>6</w:t>
      </w:r>
      <w:r w:rsidR="00753834">
        <w:rPr>
          <w:bCs/>
          <w:sz w:val="28"/>
          <w:szCs w:val="28"/>
        </w:rPr>
        <w:t>6/21</w:t>
      </w:r>
      <w:r w:rsidR="00537640" w:rsidRPr="00537640">
        <w:rPr>
          <w:bCs/>
          <w:sz w:val="28"/>
          <w:szCs w:val="28"/>
        </w:rPr>
        <w:t>5</w:t>
      </w:r>
      <w:r w:rsidRPr="00537640">
        <w:rPr>
          <w:sz w:val="28"/>
          <w:szCs w:val="28"/>
        </w:rPr>
        <w:br/>
      </w:r>
    </w:p>
    <w:p w:rsidR="00537640" w:rsidRDefault="00DF5C27" w:rsidP="00DF5C27">
      <w:pPr>
        <w:jc w:val="center"/>
        <w:rPr>
          <w:b/>
          <w:bCs/>
          <w:sz w:val="28"/>
          <w:szCs w:val="28"/>
        </w:rPr>
      </w:pPr>
      <w:r w:rsidRPr="001160E3">
        <w:rPr>
          <w:b/>
          <w:bCs/>
          <w:sz w:val="28"/>
          <w:szCs w:val="28"/>
        </w:rPr>
        <w:t>Об утверждении Пол</w:t>
      </w:r>
      <w:r w:rsidR="00537640">
        <w:rPr>
          <w:b/>
          <w:bCs/>
          <w:sz w:val="28"/>
          <w:szCs w:val="28"/>
        </w:rPr>
        <w:t>ожения о пенсионном обеспечении</w:t>
      </w:r>
    </w:p>
    <w:p w:rsidR="00DF5C27" w:rsidRPr="001160E3" w:rsidRDefault="00DF5C27" w:rsidP="00DF5C27">
      <w:pPr>
        <w:jc w:val="center"/>
        <w:rPr>
          <w:sz w:val="28"/>
          <w:szCs w:val="28"/>
        </w:rPr>
      </w:pPr>
      <w:r w:rsidRPr="001160E3">
        <w:rPr>
          <w:b/>
          <w:bCs/>
          <w:sz w:val="28"/>
          <w:szCs w:val="28"/>
        </w:rPr>
        <w:t xml:space="preserve">муниципальных служащих Северного сельского поселения </w:t>
      </w:r>
      <w:proofErr w:type="spellStart"/>
      <w:r w:rsidRPr="001160E3">
        <w:rPr>
          <w:b/>
          <w:bCs/>
          <w:sz w:val="28"/>
          <w:szCs w:val="28"/>
        </w:rPr>
        <w:t>Сусанинского</w:t>
      </w:r>
      <w:proofErr w:type="spellEnd"/>
      <w:r w:rsidRPr="001160E3">
        <w:rPr>
          <w:b/>
          <w:bCs/>
          <w:sz w:val="28"/>
          <w:szCs w:val="28"/>
        </w:rPr>
        <w:t xml:space="preserve"> муниципального района Костромской области</w:t>
      </w:r>
    </w:p>
    <w:p w:rsidR="00DF5C27" w:rsidRPr="00537640" w:rsidRDefault="00DF5C27" w:rsidP="00DF5C27">
      <w:pPr>
        <w:rPr>
          <w:sz w:val="48"/>
          <w:szCs w:val="48"/>
        </w:rPr>
      </w:pPr>
    </w:p>
    <w:p w:rsidR="00065287" w:rsidRDefault="00DF5C27" w:rsidP="00AB28C1">
      <w:pPr>
        <w:pStyle w:val="a8"/>
        <w:ind w:firstLine="709"/>
        <w:jc w:val="both"/>
        <w:rPr>
          <w:sz w:val="28"/>
          <w:szCs w:val="28"/>
        </w:rPr>
      </w:pPr>
      <w:r w:rsidRPr="001160E3">
        <w:rPr>
          <w:sz w:val="28"/>
          <w:szCs w:val="28"/>
        </w:rPr>
        <w:t xml:space="preserve">В целях </w:t>
      </w:r>
      <w:proofErr w:type="gramStart"/>
      <w:r w:rsidRPr="001160E3">
        <w:rPr>
          <w:sz w:val="28"/>
          <w:szCs w:val="28"/>
        </w:rPr>
        <w:t xml:space="preserve">приведения решения Совета депутатов </w:t>
      </w:r>
      <w:r w:rsidRPr="001160E3">
        <w:rPr>
          <w:bCs/>
          <w:sz w:val="28"/>
          <w:szCs w:val="28"/>
        </w:rPr>
        <w:t>Северного сельского поселения</w:t>
      </w:r>
      <w:proofErr w:type="gramEnd"/>
      <w:r w:rsidRPr="001160E3">
        <w:rPr>
          <w:sz w:val="28"/>
          <w:szCs w:val="28"/>
        </w:rPr>
        <w:t xml:space="preserve"> в соответствие действующему федеральному и областному законодательству, в соответствии с Федеральным законом от 2 марта 2007 г. </w:t>
      </w:r>
      <w:proofErr w:type="gramStart"/>
      <w:r w:rsidRPr="001160E3">
        <w:rPr>
          <w:sz w:val="28"/>
          <w:szCs w:val="28"/>
        </w:rPr>
        <w:t xml:space="preserve">25-ФЗ «О муниципальной службе в Российской Федерации», руководствуясь Федеральным законом от 23 мая 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Костромской области от 21 октября 2010 года №666-4-ЗКО «О государственном пенсионном обеспечении государственных гражданских служащих Костромской области», Уставом муниципального образования Северное сельское поселение </w:t>
      </w:r>
      <w:proofErr w:type="spellStart"/>
      <w:r w:rsidRPr="001160E3">
        <w:rPr>
          <w:sz w:val="28"/>
          <w:szCs w:val="28"/>
        </w:rPr>
        <w:t>Сусанинского</w:t>
      </w:r>
      <w:proofErr w:type="spellEnd"/>
      <w:r w:rsidRPr="001160E3">
        <w:rPr>
          <w:sz w:val="28"/>
          <w:szCs w:val="28"/>
        </w:rPr>
        <w:t xml:space="preserve"> му</w:t>
      </w:r>
      <w:r>
        <w:rPr>
          <w:sz w:val="28"/>
          <w:szCs w:val="28"/>
        </w:rPr>
        <w:t>ниципального района</w:t>
      </w:r>
      <w:proofErr w:type="gramEnd"/>
      <w:r>
        <w:rPr>
          <w:sz w:val="28"/>
          <w:szCs w:val="28"/>
        </w:rPr>
        <w:t xml:space="preserve"> </w:t>
      </w:r>
      <w:r w:rsidRPr="001160E3">
        <w:rPr>
          <w:sz w:val="28"/>
        </w:rPr>
        <w:t>Костромской области, Совет депутатов</w:t>
      </w:r>
      <w:r w:rsidR="00065287">
        <w:rPr>
          <w:sz w:val="28"/>
          <w:szCs w:val="28"/>
        </w:rPr>
        <w:br/>
        <w:t>РЕШИЛ:</w:t>
      </w:r>
    </w:p>
    <w:p w:rsidR="00065287" w:rsidRDefault="00DF5C27" w:rsidP="00AB28C1">
      <w:pPr>
        <w:pStyle w:val="a8"/>
        <w:ind w:firstLine="709"/>
        <w:jc w:val="both"/>
        <w:rPr>
          <w:sz w:val="28"/>
          <w:szCs w:val="28"/>
        </w:rPr>
      </w:pPr>
      <w:r w:rsidRPr="001160E3">
        <w:rPr>
          <w:sz w:val="28"/>
          <w:szCs w:val="28"/>
        </w:rPr>
        <w:t xml:space="preserve">1. Утвердить Положение о пенсионном обеспечении муниципальных служащих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Костромской области в новой редакции согласно приложению к н</w:t>
      </w:r>
      <w:r w:rsidR="00065287">
        <w:rPr>
          <w:sz w:val="28"/>
          <w:szCs w:val="28"/>
        </w:rPr>
        <w:t>астоящему решению.</w:t>
      </w:r>
    </w:p>
    <w:p w:rsidR="00DF5C27" w:rsidRPr="001160E3" w:rsidRDefault="00DF5C27" w:rsidP="00AB28C1">
      <w:pPr>
        <w:pStyle w:val="a8"/>
        <w:ind w:firstLine="709"/>
        <w:jc w:val="both"/>
        <w:rPr>
          <w:sz w:val="28"/>
          <w:szCs w:val="28"/>
        </w:rPr>
      </w:pPr>
      <w:r w:rsidRPr="001160E3">
        <w:rPr>
          <w:sz w:val="28"/>
          <w:szCs w:val="28"/>
        </w:rPr>
        <w:t>2. Настоящее решение вступает в силу со дня официального опубликования в информационном бюллетене «Наша жизнь».</w:t>
      </w:r>
    </w:p>
    <w:p w:rsidR="00DF5C27" w:rsidRPr="00AB28C1" w:rsidRDefault="00DF5C27" w:rsidP="00AB28C1">
      <w:pPr>
        <w:ind w:firstLine="709"/>
        <w:jc w:val="both"/>
        <w:rPr>
          <w:sz w:val="48"/>
          <w:szCs w:val="48"/>
        </w:rPr>
      </w:pPr>
    </w:p>
    <w:p w:rsidR="00DF5C27" w:rsidRPr="001160E3" w:rsidRDefault="00DF5C27" w:rsidP="00AB28C1">
      <w:pPr>
        <w:ind w:firstLine="709"/>
        <w:jc w:val="both"/>
        <w:rPr>
          <w:sz w:val="28"/>
          <w:szCs w:val="28"/>
        </w:rPr>
      </w:pPr>
      <w:r w:rsidRPr="001160E3">
        <w:rPr>
          <w:sz w:val="28"/>
          <w:szCs w:val="28"/>
        </w:rPr>
        <w:t xml:space="preserve">Глава Северного сельского поселения:  </w:t>
      </w:r>
      <w:r>
        <w:rPr>
          <w:sz w:val="28"/>
          <w:szCs w:val="28"/>
        </w:rPr>
        <w:t xml:space="preserve">                             </w:t>
      </w:r>
      <w:r w:rsidRPr="001160E3">
        <w:rPr>
          <w:sz w:val="28"/>
          <w:szCs w:val="28"/>
        </w:rPr>
        <w:t xml:space="preserve">И.В. </w:t>
      </w:r>
      <w:proofErr w:type="spellStart"/>
      <w:r w:rsidRPr="001160E3">
        <w:rPr>
          <w:sz w:val="28"/>
          <w:szCs w:val="28"/>
        </w:rPr>
        <w:t>Сопшина</w:t>
      </w:r>
      <w:proofErr w:type="spellEnd"/>
    </w:p>
    <w:p w:rsidR="00DF5C27" w:rsidRPr="001160E3" w:rsidRDefault="00DF5C27" w:rsidP="00AB28C1">
      <w:pPr>
        <w:ind w:firstLine="709"/>
        <w:jc w:val="both"/>
        <w:rPr>
          <w:sz w:val="28"/>
          <w:szCs w:val="28"/>
        </w:rPr>
      </w:pPr>
    </w:p>
    <w:p w:rsidR="00DF5C27" w:rsidRPr="001160E3" w:rsidRDefault="00DF5C27" w:rsidP="00DF5C27">
      <w:pPr>
        <w:ind w:firstLine="709"/>
        <w:jc w:val="both"/>
        <w:rPr>
          <w:sz w:val="28"/>
          <w:szCs w:val="28"/>
        </w:rPr>
      </w:pPr>
    </w:p>
    <w:p w:rsidR="00DF5C27" w:rsidRPr="001160E3" w:rsidRDefault="00DF5C27" w:rsidP="00DF5C27">
      <w:pPr>
        <w:ind w:firstLine="709"/>
        <w:jc w:val="both"/>
        <w:rPr>
          <w:sz w:val="28"/>
          <w:szCs w:val="28"/>
        </w:rPr>
      </w:pPr>
    </w:p>
    <w:p w:rsidR="00DF5C27" w:rsidRPr="001160E3" w:rsidRDefault="00DF5C27" w:rsidP="00DF5C27">
      <w:pPr>
        <w:ind w:firstLine="709"/>
        <w:jc w:val="both"/>
        <w:rPr>
          <w:sz w:val="28"/>
          <w:szCs w:val="28"/>
        </w:rPr>
      </w:pPr>
    </w:p>
    <w:p w:rsidR="00DF5C27" w:rsidRPr="001160E3" w:rsidRDefault="00DF5C27" w:rsidP="00DF5C27">
      <w:pPr>
        <w:rPr>
          <w:sz w:val="28"/>
          <w:szCs w:val="28"/>
        </w:rPr>
      </w:pPr>
    </w:p>
    <w:p w:rsidR="00065287" w:rsidRDefault="00065287" w:rsidP="00AB28C1">
      <w:pPr>
        <w:rPr>
          <w:sz w:val="28"/>
          <w:szCs w:val="28"/>
        </w:rPr>
      </w:pPr>
    </w:p>
    <w:p w:rsidR="00065287" w:rsidRDefault="00065287" w:rsidP="00AB28C1">
      <w:pPr>
        <w:rPr>
          <w:sz w:val="28"/>
          <w:szCs w:val="28"/>
        </w:rPr>
      </w:pPr>
    </w:p>
    <w:p w:rsidR="00DF5C27" w:rsidRPr="001160E3" w:rsidRDefault="00DF5C27" w:rsidP="00DF5C27">
      <w:pPr>
        <w:jc w:val="right"/>
        <w:rPr>
          <w:sz w:val="28"/>
          <w:szCs w:val="28"/>
        </w:rPr>
      </w:pPr>
      <w:r w:rsidRPr="001160E3">
        <w:rPr>
          <w:sz w:val="28"/>
          <w:szCs w:val="28"/>
        </w:rPr>
        <w:lastRenderedPageBreak/>
        <w:t>Приложение</w:t>
      </w:r>
    </w:p>
    <w:p w:rsidR="00065287" w:rsidRDefault="00DF5C27" w:rsidP="00DF5C27">
      <w:pPr>
        <w:jc w:val="right"/>
        <w:rPr>
          <w:sz w:val="28"/>
          <w:szCs w:val="28"/>
        </w:rPr>
      </w:pPr>
      <w:r w:rsidRPr="001160E3">
        <w:rPr>
          <w:sz w:val="28"/>
          <w:szCs w:val="28"/>
        </w:rPr>
        <w:t>УТВЕРЖДЕНО</w:t>
      </w:r>
      <w:r w:rsidRPr="001160E3">
        <w:rPr>
          <w:sz w:val="28"/>
          <w:szCs w:val="28"/>
        </w:rPr>
        <w:br/>
        <w:t>решением Совета депутато</w:t>
      </w:r>
      <w:r w:rsidR="00065287">
        <w:rPr>
          <w:sz w:val="28"/>
          <w:szCs w:val="28"/>
        </w:rPr>
        <w:t>в</w:t>
      </w:r>
      <w:r w:rsidR="00065287">
        <w:rPr>
          <w:sz w:val="28"/>
          <w:szCs w:val="28"/>
        </w:rPr>
        <w:br/>
        <w:t>Северного сельского поселения</w:t>
      </w:r>
    </w:p>
    <w:p w:rsidR="00065287" w:rsidRDefault="00DF5C27" w:rsidP="00065287">
      <w:pPr>
        <w:jc w:val="right"/>
        <w:rPr>
          <w:sz w:val="28"/>
          <w:szCs w:val="28"/>
        </w:rPr>
      </w:pPr>
      <w:proofErr w:type="spellStart"/>
      <w:r w:rsidRPr="001160E3">
        <w:rPr>
          <w:sz w:val="28"/>
          <w:szCs w:val="28"/>
        </w:rPr>
        <w:t>Сусанинского</w:t>
      </w:r>
      <w:proofErr w:type="spellEnd"/>
      <w:r w:rsidR="00065287">
        <w:rPr>
          <w:sz w:val="28"/>
          <w:szCs w:val="28"/>
        </w:rPr>
        <w:t xml:space="preserve"> </w:t>
      </w:r>
      <w:r w:rsidRPr="001160E3">
        <w:rPr>
          <w:sz w:val="28"/>
          <w:szCs w:val="28"/>
        </w:rPr>
        <w:t>муниципальн</w:t>
      </w:r>
      <w:r w:rsidR="00065287">
        <w:rPr>
          <w:sz w:val="28"/>
          <w:szCs w:val="28"/>
        </w:rPr>
        <w:t>ого района</w:t>
      </w:r>
    </w:p>
    <w:p w:rsidR="00DF5C27" w:rsidRDefault="00DF5C27" w:rsidP="00065287">
      <w:pPr>
        <w:jc w:val="right"/>
        <w:rPr>
          <w:sz w:val="28"/>
          <w:szCs w:val="28"/>
        </w:rPr>
      </w:pPr>
      <w:r>
        <w:rPr>
          <w:sz w:val="28"/>
          <w:szCs w:val="28"/>
        </w:rPr>
        <w:t xml:space="preserve">Костромской области </w:t>
      </w:r>
    </w:p>
    <w:p w:rsidR="00DF5C27" w:rsidRPr="001160E3" w:rsidRDefault="00DF5C27" w:rsidP="00AB28C1">
      <w:pPr>
        <w:jc w:val="right"/>
        <w:rPr>
          <w:sz w:val="28"/>
          <w:szCs w:val="28"/>
        </w:rPr>
      </w:pPr>
      <w:r>
        <w:rPr>
          <w:sz w:val="28"/>
          <w:szCs w:val="28"/>
        </w:rPr>
        <w:t xml:space="preserve">                                               </w:t>
      </w:r>
      <w:r w:rsidRPr="001160E3">
        <w:rPr>
          <w:sz w:val="28"/>
          <w:szCs w:val="28"/>
        </w:rPr>
        <w:t>от</w:t>
      </w:r>
      <w:r>
        <w:rPr>
          <w:sz w:val="28"/>
          <w:szCs w:val="28"/>
        </w:rPr>
        <w:t xml:space="preserve"> </w:t>
      </w:r>
      <w:r w:rsidRPr="001160E3">
        <w:rPr>
          <w:sz w:val="28"/>
          <w:szCs w:val="28"/>
        </w:rPr>
        <w:t xml:space="preserve"> 01.11.2017 г. № </w:t>
      </w:r>
      <w:r w:rsidR="00065287">
        <w:rPr>
          <w:sz w:val="28"/>
          <w:szCs w:val="28"/>
        </w:rPr>
        <w:t>6</w:t>
      </w:r>
      <w:r w:rsidR="002D29E3">
        <w:rPr>
          <w:sz w:val="28"/>
          <w:szCs w:val="28"/>
        </w:rPr>
        <w:t>6/21</w:t>
      </w:r>
      <w:bookmarkStart w:id="0" w:name="_GoBack"/>
      <w:bookmarkEnd w:id="0"/>
      <w:r w:rsidR="00AB28C1">
        <w:rPr>
          <w:sz w:val="28"/>
          <w:szCs w:val="28"/>
        </w:rPr>
        <w:t>5</w:t>
      </w:r>
    </w:p>
    <w:p w:rsidR="00DF5C27" w:rsidRPr="001160E3" w:rsidRDefault="00DF5C27" w:rsidP="00DF5C27">
      <w:pPr>
        <w:jc w:val="center"/>
        <w:rPr>
          <w:b/>
          <w:bCs/>
          <w:sz w:val="28"/>
          <w:szCs w:val="28"/>
        </w:rPr>
      </w:pPr>
      <w:r w:rsidRPr="001160E3">
        <w:rPr>
          <w:sz w:val="28"/>
          <w:szCs w:val="28"/>
        </w:rPr>
        <w:br/>
      </w:r>
      <w:r w:rsidRPr="001160E3">
        <w:rPr>
          <w:b/>
          <w:bCs/>
          <w:sz w:val="28"/>
          <w:szCs w:val="28"/>
        </w:rPr>
        <w:t xml:space="preserve">Положение </w:t>
      </w:r>
      <w:r w:rsidRPr="001160E3">
        <w:rPr>
          <w:sz w:val="28"/>
          <w:szCs w:val="28"/>
        </w:rPr>
        <w:br/>
      </w:r>
      <w:r w:rsidRPr="001160E3">
        <w:rPr>
          <w:b/>
          <w:bCs/>
          <w:sz w:val="28"/>
          <w:szCs w:val="28"/>
        </w:rPr>
        <w:t xml:space="preserve">о пенсионном обеспечении муниципальных служащих </w:t>
      </w:r>
      <w:r w:rsidRPr="001160E3">
        <w:rPr>
          <w:sz w:val="28"/>
          <w:szCs w:val="28"/>
        </w:rPr>
        <w:br/>
      </w:r>
      <w:r w:rsidRPr="001160E3">
        <w:rPr>
          <w:b/>
          <w:bCs/>
          <w:sz w:val="28"/>
          <w:szCs w:val="28"/>
        </w:rPr>
        <w:t xml:space="preserve">Северного сельского поселения </w:t>
      </w:r>
      <w:proofErr w:type="spellStart"/>
      <w:r w:rsidRPr="001160E3">
        <w:rPr>
          <w:b/>
          <w:bCs/>
          <w:sz w:val="28"/>
          <w:szCs w:val="28"/>
        </w:rPr>
        <w:t>Сусанинского</w:t>
      </w:r>
      <w:proofErr w:type="spellEnd"/>
      <w:r w:rsidRPr="001160E3">
        <w:rPr>
          <w:b/>
          <w:bCs/>
          <w:sz w:val="28"/>
          <w:szCs w:val="28"/>
        </w:rPr>
        <w:t xml:space="preserve"> муниципального района </w:t>
      </w:r>
      <w:r w:rsidRPr="001160E3">
        <w:rPr>
          <w:sz w:val="28"/>
          <w:szCs w:val="28"/>
        </w:rPr>
        <w:br/>
      </w:r>
      <w:r w:rsidRPr="001160E3">
        <w:rPr>
          <w:b/>
          <w:bCs/>
          <w:sz w:val="28"/>
          <w:szCs w:val="28"/>
        </w:rPr>
        <w:t>Костромской области</w:t>
      </w:r>
    </w:p>
    <w:p w:rsidR="00DF5C27" w:rsidRPr="001160E3" w:rsidRDefault="00DF5C27" w:rsidP="00DF5C27">
      <w:pPr>
        <w:pStyle w:val="a8"/>
        <w:rPr>
          <w:sz w:val="28"/>
        </w:rPr>
      </w:pPr>
    </w:p>
    <w:p w:rsidR="00DF5C27" w:rsidRDefault="00DF5C27" w:rsidP="00537640">
      <w:pPr>
        <w:pStyle w:val="a8"/>
        <w:ind w:firstLine="709"/>
        <w:jc w:val="center"/>
      </w:pPr>
      <w:r w:rsidRPr="001160E3">
        <w:rPr>
          <w:sz w:val="28"/>
        </w:rPr>
        <w:t>1.Общие положения</w:t>
      </w:r>
      <w:r w:rsidRPr="001160E3">
        <w:rPr>
          <w:sz w:val="28"/>
        </w:rPr>
        <w:br/>
      </w:r>
    </w:p>
    <w:p w:rsidR="00537640" w:rsidRDefault="00DF5C27" w:rsidP="00537640">
      <w:pPr>
        <w:pStyle w:val="a8"/>
        <w:ind w:firstLine="709"/>
        <w:jc w:val="both"/>
        <w:rPr>
          <w:sz w:val="28"/>
        </w:rPr>
      </w:pPr>
      <w:r w:rsidRPr="001160E3">
        <w:rPr>
          <w:sz w:val="28"/>
        </w:rPr>
        <w:t xml:space="preserve">1. </w:t>
      </w:r>
      <w:proofErr w:type="gramStart"/>
      <w:r w:rsidRPr="001160E3">
        <w:rPr>
          <w:sz w:val="28"/>
        </w:rPr>
        <w:t xml:space="preserve">Настоящее Положение устанавливает условия возникновения права  на пенсионное обеспечение муниципальных служащих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Костромской области в виде пенсии за выслугу лет муниципальным служащим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Костромской области (далее - пенсия за выслугу лет), регулирует отношения по установлению порядка назначения, размера, перерасчета, индексации и выплаты пенсии за выслугу</w:t>
      </w:r>
      <w:r w:rsidR="00537640">
        <w:rPr>
          <w:sz w:val="28"/>
        </w:rPr>
        <w:t xml:space="preserve"> лет.</w:t>
      </w:r>
      <w:proofErr w:type="gramEnd"/>
    </w:p>
    <w:p w:rsidR="00537640" w:rsidRDefault="00DF5C27" w:rsidP="00537640">
      <w:pPr>
        <w:pStyle w:val="a8"/>
        <w:ind w:firstLine="709"/>
        <w:jc w:val="both"/>
        <w:rPr>
          <w:sz w:val="28"/>
        </w:rPr>
      </w:pPr>
      <w:r w:rsidRPr="001160E3">
        <w:rPr>
          <w:sz w:val="28"/>
        </w:rPr>
        <w:t xml:space="preserve">2. </w:t>
      </w:r>
      <w:proofErr w:type="gramStart"/>
      <w:r w:rsidRPr="001160E3">
        <w:rPr>
          <w:sz w:val="28"/>
        </w:rPr>
        <w:t>Правовой основой настоящего Положения являются Федеральный закон от 2 марта 2007 г. №25-ФЗ «О муниципальной службе в Российской Федерации», Федеральный закон от 15 декабря 2001 г. №166-ФЗ «О государственном пенсионном обеспечении в Российской Федерации», Федеральный закон от 23 мая 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w:t>
      </w:r>
      <w:proofErr w:type="gramEnd"/>
      <w:r w:rsidRPr="001160E3">
        <w:rPr>
          <w:sz w:val="28"/>
        </w:rPr>
        <w:t xml:space="preserve"> Костромской области от 9 ноября 2007 г. №210-4-ЗКО «О муниципальной службе в Костромской области», Закон Костромской области от 21 октября 2010 года №666-4-ЗКО «О государственном пенсионном обеспечении государственных гражданских служащих Костромской области», Устав муниципального образования Северное сельское поселение </w:t>
      </w:r>
      <w:proofErr w:type="spellStart"/>
      <w:r w:rsidRPr="001160E3">
        <w:rPr>
          <w:sz w:val="28"/>
        </w:rPr>
        <w:t>Сусанинского</w:t>
      </w:r>
      <w:proofErr w:type="spellEnd"/>
      <w:r w:rsidRPr="001160E3">
        <w:rPr>
          <w:sz w:val="28"/>
        </w:rPr>
        <w:t xml:space="preserve"> муниципальн</w:t>
      </w:r>
      <w:r w:rsidR="00537640">
        <w:rPr>
          <w:sz w:val="28"/>
        </w:rPr>
        <w:t>ого района Костромской области.</w:t>
      </w:r>
    </w:p>
    <w:p w:rsidR="00537640" w:rsidRDefault="00DF5C27" w:rsidP="00537640">
      <w:pPr>
        <w:pStyle w:val="a8"/>
        <w:ind w:firstLine="709"/>
        <w:jc w:val="both"/>
      </w:pPr>
      <w:r w:rsidRPr="001160E3">
        <w:rPr>
          <w:sz w:val="28"/>
        </w:rPr>
        <w:t>3.</w:t>
      </w:r>
      <w:r w:rsidR="00537640">
        <w:rPr>
          <w:sz w:val="28"/>
        </w:rPr>
        <w:t xml:space="preserve"> </w:t>
      </w:r>
      <w:r w:rsidRPr="001160E3">
        <w:rPr>
          <w:sz w:val="28"/>
        </w:rPr>
        <w:t>В настоящем Положение используются следующие понятия:</w:t>
      </w:r>
      <w:r w:rsidRPr="001160E3">
        <w:rPr>
          <w:sz w:val="28"/>
        </w:rPr>
        <w:br/>
        <w:t xml:space="preserve">пенсия за выслугу лет - ежемесячная денежная выплата, право на </w:t>
      </w:r>
      <w:proofErr w:type="gramStart"/>
      <w:r w:rsidRPr="001160E3">
        <w:rPr>
          <w:sz w:val="28"/>
        </w:rPr>
        <w:t>получение</w:t>
      </w:r>
      <w:proofErr w:type="gramEnd"/>
      <w:r w:rsidRPr="001160E3">
        <w:rPr>
          <w:sz w:val="28"/>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Костромской области при достижении установленной настоящим Положением выслуги при </w:t>
      </w:r>
      <w:proofErr w:type="gramStart"/>
      <w:r w:rsidRPr="001160E3">
        <w:rPr>
          <w:sz w:val="28"/>
        </w:rPr>
        <w:t>выходе</w:t>
      </w:r>
      <w:proofErr w:type="gramEnd"/>
      <w:r w:rsidRPr="001160E3">
        <w:rPr>
          <w:sz w:val="28"/>
        </w:rPr>
        <w:t xml:space="preserve"> на пенсию по старости (инвалидности) либо на пенсию, досрочно назначенную в </w:t>
      </w:r>
      <w:r w:rsidRPr="001160E3">
        <w:rPr>
          <w:sz w:val="28"/>
        </w:rPr>
        <w:lastRenderedPageBreak/>
        <w:t>соответствии с Законом Российской Федерации «О занятости населения в Российской Федерации»;</w:t>
      </w:r>
      <w:r w:rsidRPr="001160E3">
        <w:rPr>
          <w:sz w:val="28"/>
        </w:rPr>
        <w:br/>
        <w:t xml:space="preserve">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муниципальным служащим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Костромской области и при исчислении размера этой пенсии;</w:t>
      </w:r>
      <w:r w:rsidRPr="001160E3">
        <w:rPr>
          <w:sz w:val="28"/>
        </w:rPr>
        <w:br/>
      </w:r>
      <w:proofErr w:type="gramStart"/>
      <w:r w:rsidRPr="001160E3">
        <w:rPr>
          <w:sz w:val="28"/>
        </w:rPr>
        <w:t xml:space="preserve">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стаж </w:t>
      </w:r>
      <w:r w:rsidRPr="004329C4">
        <w:rPr>
          <w:sz w:val="28"/>
          <w:szCs w:val="28"/>
        </w:rPr>
        <w:t>муниципальной службы</w:t>
      </w:r>
      <w:r w:rsidR="00537640">
        <w:t>.</w:t>
      </w:r>
      <w:proofErr w:type="gramEnd"/>
    </w:p>
    <w:p w:rsidR="00537640" w:rsidRDefault="00DF5C27" w:rsidP="00537640">
      <w:pPr>
        <w:pStyle w:val="a8"/>
        <w:ind w:firstLine="709"/>
        <w:jc w:val="both"/>
        <w:rPr>
          <w:sz w:val="28"/>
        </w:rPr>
      </w:pPr>
      <w:r w:rsidRPr="001160E3">
        <w:rPr>
          <w:sz w:val="28"/>
        </w:rPr>
        <w:t xml:space="preserve">4. Право на пенсию за выслугу лет в соответствии с настоящим Положением имеют муниципальные служащие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Костромской области (далее по тексту – муниципальные служащие) при наличии условий, предусмотренных настоящим Положением.</w:t>
      </w:r>
      <w:r w:rsidRPr="001160E3">
        <w:rPr>
          <w:sz w:val="28"/>
        </w:rPr>
        <w:br/>
      </w:r>
      <w:proofErr w:type="gramStart"/>
      <w:r w:rsidRPr="001160E3">
        <w:rPr>
          <w:sz w:val="28"/>
        </w:rPr>
        <w:t>Пенсия за выслугу лет в соответствии с настоящим Положением не устанавливается муниципальным служащим,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w:t>
      </w:r>
      <w:proofErr w:type="gramEnd"/>
      <w:r w:rsidRPr="001160E3">
        <w:rPr>
          <w:sz w:val="28"/>
        </w:rPr>
        <w:t xml:space="preserve"> не предусмотрено законод</w:t>
      </w:r>
      <w:r w:rsidR="00537640">
        <w:rPr>
          <w:sz w:val="28"/>
        </w:rPr>
        <w:t>ательством.</w:t>
      </w:r>
    </w:p>
    <w:p w:rsidR="00DF5C27" w:rsidRPr="001160E3" w:rsidRDefault="00DF5C27" w:rsidP="00537640">
      <w:pPr>
        <w:pStyle w:val="a8"/>
        <w:ind w:firstLine="709"/>
        <w:jc w:val="both"/>
        <w:rPr>
          <w:sz w:val="28"/>
        </w:rPr>
      </w:pPr>
      <w:r w:rsidRPr="001160E3">
        <w:rPr>
          <w:sz w:val="28"/>
        </w:rPr>
        <w:t>5.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от 28 декабря 2013 года «О страховых пенсиях» страховой пенсии по старости (инвалидности).</w:t>
      </w:r>
    </w:p>
    <w:p w:rsidR="00DF5C27" w:rsidRDefault="00DF5C27" w:rsidP="00537640">
      <w:pPr>
        <w:pStyle w:val="a8"/>
        <w:ind w:firstLine="709"/>
        <w:jc w:val="both"/>
      </w:pPr>
    </w:p>
    <w:p w:rsidR="00DF5C27" w:rsidRPr="001160E3" w:rsidRDefault="00DF5C27" w:rsidP="00537640">
      <w:pPr>
        <w:pStyle w:val="a8"/>
        <w:ind w:firstLine="709"/>
        <w:jc w:val="center"/>
        <w:rPr>
          <w:sz w:val="28"/>
        </w:rPr>
      </w:pPr>
      <w:r w:rsidRPr="001160E3">
        <w:rPr>
          <w:sz w:val="28"/>
        </w:rPr>
        <w:t>2. Условия назначения пенсии за выслугу лет</w:t>
      </w:r>
      <w:r w:rsidRPr="001160E3">
        <w:rPr>
          <w:sz w:val="28"/>
        </w:rPr>
        <w:br/>
      </w:r>
    </w:p>
    <w:p w:rsidR="00537640" w:rsidRDefault="00DF5C27" w:rsidP="00537640">
      <w:pPr>
        <w:pStyle w:val="a8"/>
        <w:ind w:firstLine="709"/>
        <w:jc w:val="both"/>
        <w:rPr>
          <w:sz w:val="28"/>
        </w:rPr>
      </w:pPr>
      <w:r w:rsidRPr="001160E3">
        <w:rPr>
          <w:sz w:val="28"/>
        </w:rPr>
        <w:t xml:space="preserve">6. </w:t>
      </w:r>
      <w:proofErr w:type="gramStart"/>
      <w:r w:rsidRPr="001160E3">
        <w:rPr>
          <w:sz w:val="28"/>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и при замещении должности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не менее 12 полных месяцев имеют право на пенсию за выслугу лет при увольнении с муниципальной службы в Северном сельском поселении </w:t>
      </w:r>
      <w:proofErr w:type="spellStart"/>
      <w:r w:rsidRPr="001160E3">
        <w:rPr>
          <w:sz w:val="28"/>
        </w:rPr>
        <w:t>Сусанинского</w:t>
      </w:r>
      <w:proofErr w:type="spellEnd"/>
      <w:proofErr w:type="gramEnd"/>
      <w:r w:rsidRPr="001160E3">
        <w:rPr>
          <w:sz w:val="28"/>
        </w:rPr>
        <w:t xml:space="preserve"> </w:t>
      </w:r>
      <w:proofErr w:type="gramStart"/>
      <w:r w:rsidRPr="001160E3">
        <w:rPr>
          <w:sz w:val="28"/>
        </w:rPr>
        <w:t xml:space="preserve">муниципального района по основаниям, предусмотренным пунктами 1 - 3, 7 - 9 части 1 статьи 77, пунктом 3 части 1 статьи 81, пунктами 2, 5 и 7 части 1 статьи 83 Трудового кодекса Российской Федерации и пунктом 1 части 1 статьи 19 Федерального закона от 2 марта 2007 г. №25-ФЗ </w:t>
      </w:r>
      <w:r w:rsidRPr="001160E3">
        <w:rPr>
          <w:sz w:val="28"/>
        </w:rPr>
        <w:lastRenderedPageBreak/>
        <w:t>«О муниципальной службе в Российской Федерации» (с учетом положений, предусмотренных настоящей статьей</w:t>
      </w:r>
      <w:proofErr w:type="gramEnd"/>
      <w:r w:rsidRPr="001160E3">
        <w:rPr>
          <w:sz w:val="28"/>
        </w:rPr>
        <w:t>).</w:t>
      </w:r>
      <w:r w:rsidRPr="001160E3">
        <w:rPr>
          <w:sz w:val="28"/>
        </w:rPr>
        <w:br/>
      </w:r>
      <w:proofErr w:type="gramStart"/>
      <w:r w:rsidRPr="001160E3">
        <w:rPr>
          <w:sz w:val="28"/>
        </w:rPr>
        <w:t xml:space="preserve">Муниципальные служащие при увольнении с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установленную для непосредственного обеспечения исполнения полномочий лица, замещающего муниципальную должность), 3 и 7 части 1 статьи 77, пунктом 3</w:t>
      </w:r>
      <w:proofErr w:type="gramEnd"/>
      <w:r w:rsidRPr="001160E3">
        <w:rPr>
          <w:sz w:val="28"/>
        </w:rPr>
        <w:t xml:space="preserve"> </w:t>
      </w:r>
      <w:proofErr w:type="gramStart"/>
      <w:r w:rsidRPr="001160E3">
        <w:rPr>
          <w:sz w:val="28"/>
        </w:rPr>
        <w:t>части 1 статьи 81 Трудового кодекса Российской Федерации и пунктом 1 части 1 статьи 19 Федерального закона от 2 марта 2007 г.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w:t>
      </w:r>
      <w:proofErr w:type="gramEnd"/>
      <w:r w:rsidRPr="001160E3">
        <w:rPr>
          <w:sz w:val="28"/>
        </w:rPr>
        <w:t xml:space="preserve"> 9, 30 - 33 Федерального закона от 28 декабря 2013 года «О страховых пенсиях», либо им досрочно назначена пенсия в соответствии с Законом Российской Федерации от 19 апреля 1991 г. № 1032-1 «О занятости населения в Российской Федерации», и непосредственно перед увольнением замещали должности муниципальной службы не менее </w:t>
      </w:r>
      <w:proofErr w:type="gramStart"/>
      <w:r w:rsidRPr="001160E3">
        <w:rPr>
          <w:sz w:val="28"/>
        </w:rPr>
        <w:t>12 полных месяцев</w:t>
      </w:r>
      <w:proofErr w:type="gramEnd"/>
      <w:r w:rsidRPr="001160E3">
        <w:rPr>
          <w:sz w:val="28"/>
        </w:rPr>
        <w:t>.</w:t>
      </w:r>
      <w:r w:rsidRPr="001160E3">
        <w:rPr>
          <w:sz w:val="28"/>
        </w:rPr>
        <w:br/>
      </w:r>
      <w:proofErr w:type="gramStart"/>
      <w:r w:rsidRPr="001160E3">
        <w:rPr>
          <w:sz w:val="28"/>
        </w:rPr>
        <w:t xml:space="preserve">Муниципальные служащие при увольнении с муниципальной службы в Северном сельском поселении </w:t>
      </w:r>
      <w:r>
        <w:rPr>
          <w:sz w:val="28"/>
        </w:rPr>
        <w:t xml:space="preserve"> </w:t>
      </w:r>
      <w:proofErr w:type="spellStart"/>
      <w:r w:rsidRPr="001160E3">
        <w:rPr>
          <w:sz w:val="28"/>
        </w:rPr>
        <w:t>Сусанинского</w:t>
      </w:r>
      <w:proofErr w:type="spellEnd"/>
      <w:r w:rsidRPr="001160E3">
        <w:rPr>
          <w:sz w:val="28"/>
        </w:rPr>
        <w:t xml:space="preserve"> муниципального района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Костромской области, замещавшего должность, установленную для непосредственного обеспечения исполнения полномочий лица, замещающего муниципальную должность), 8 и 9 части 1 статьи 77, пунктами 2</w:t>
      </w:r>
      <w:proofErr w:type="gramEnd"/>
      <w:r w:rsidRPr="001160E3">
        <w:rPr>
          <w:sz w:val="28"/>
        </w:rPr>
        <w:t xml:space="preserve">, </w:t>
      </w:r>
      <w:proofErr w:type="gramStart"/>
      <w:r w:rsidRPr="001160E3">
        <w:rPr>
          <w:sz w:val="28"/>
        </w:rPr>
        <w:t xml:space="preserve">5 и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не менее одного полного месяца, при этом суммарная продолжительность замещения таких должностей составляет не менее 12 полных месяцев.</w:t>
      </w:r>
      <w:proofErr w:type="gramEnd"/>
      <w:r w:rsidRPr="001160E3">
        <w:rPr>
          <w:sz w:val="28"/>
        </w:rPr>
        <w:br/>
      </w:r>
      <w:proofErr w:type="gramStart"/>
      <w:r w:rsidRPr="001160E3">
        <w:rPr>
          <w:sz w:val="28"/>
        </w:rPr>
        <w:t xml:space="preserve">Муниципальные служащие при наличии стажа муниципальной службы не менее 25 лет и увольнении с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w:t>
      </w:r>
      <w:proofErr w:type="gramEnd"/>
      <w:r w:rsidRPr="001160E3">
        <w:rPr>
          <w:sz w:val="28"/>
        </w:rPr>
        <w:t xml:space="preserve"> службы в</w:t>
      </w:r>
      <w:r>
        <w:rPr>
          <w:sz w:val="28"/>
        </w:rPr>
        <w:t xml:space="preserve"> </w:t>
      </w:r>
      <w:r w:rsidRPr="001160E3">
        <w:rPr>
          <w:sz w:val="28"/>
        </w:rPr>
        <w:t xml:space="preserve">Северном сельском поселении </w:t>
      </w:r>
      <w:proofErr w:type="spellStart"/>
      <w:r w:rsidRPr="001160E3">
        <w:rPr>
          <w:sz w:val="28"/>
        </w:rPr>
        <w:t>Сусанинского</w:t>
      </w:r>
      <w:proofErr w:type="spellEnd"/>
      <w:r w:rsidRPr="001160E3">
        <w:rPr>
          <w:sz w:val="28"/>
        </w:rPr>
        <w:t xml:space="preserve"> муници</w:t>
      </w:r>
      <w:r w:rsidR="00537640">
        <w:rPr>
          <w:sz w:val="28"/>
        </w:rPr>
        <w:t>пального района не менее 7 лет.</w:t>
      </w:r>
    </w:p>
    <w:p w:rsidR="00537640" w:rsidRDefault="00DF5C27" w:rsidP="00537640">
      <w:pPr>
        <w:pStyle w:val="a8"/>
        <w:ind w:firstLine="709"/>
        <w:jc w:val="both"/>
        <w:rPr>
          <w:sz w:val="28"/>
        </w:rPr>
      </w:pPr>
      <w:r w:rsidRPr="001160E3">
        <w:rPr>
          <w:sz w:val="28"/>
        </w:rPr>
        <w:t xml:space="preserve">7. </w:t>
      </w:r>
      <w:proofErr w:type="gramStart"/>
      <w:r w:rsidRPr="001160E3">
        <w:rPr>
          <w:sz w:val="28"/>
        </w:rPr>
        <w:t xml:space="preserve">Пенсия за выслугу лет устанавливается в дополнение к страховой пенсии по старости (инвалидности), назначенной в соответствии с </w:t>
      </w:r>
      <w:r w:rsidRPr="001160E3">
        <w:rPr>
          <w:sz w:val="28"/>
        </w:rPr>
        <w:lastRenderedPageBreak/>
        <w:t>Федеральным законом от 28 декабря 2013 года «О страховых пенсиях» либо досрочно назначенной пенсии в соответствии с Законом Российской Федерации от 19 апреля 1991 г. № 1032-1 «О занятости населения в Российской Федерации», и вы</w:t>
      </w:r>
      <w:r w:rsidR="00537640">
        <w:rPr>
          <w:sz w:val="28"/>
        </w:rPr>
        <w:t>плачивается одновременно с ней.</w:t>
      </w:r>
      <w:proofErr w:type="gramEnd"/>
    </w:p>
    <w:p w:rsidR="00DF5C27" w:rsidRPr="001160E3" w:rsidRDefault="00DF5C27" w:rsidP="00537640">
      <w:pPr>
        <w:pStyle w:val="a8"/>
        <w:ind w:firstLine="709"/>
        <w:jc w:val="both"/>
        <w:rPr>
          <w:sz w:val="28"/>
        </w:rPr>
      </w:pPr>
      <w:r w:rsidRPr="001160E3">
        <w:rPr>
          <w:sz w:val="28"/>
        </w:rPr>
        <w:t>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Костромской области, муниципальной должности, замещаемой на постоянной основе, должности муниципальной службы.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F5C27" w:rsidRDefault="00DF5C27" w:rsidP="00537640">
      <w:pPr>
        <w:pStyle w:val="a8"/>
        <w:ind w:firstLine="709"/>
        <w:jc w:val="both"/>
        <w:rPr>
          <w:sz w:val="28"/>
        </w:rPr>
      </w:pPr>
    </w:p>
    <w:p w:rsidR="00DF5C27" w:rsidRDefault="00DF5C27" w:rsidP="00537640">
      <w:pPr>
        <w:pStyle w:val="a8"/>
        <w:ind w:firstLine="709"/>
        <w:jc w:val="center"/>
      </w:pPr>
      <w:r w:rsidRPr="001160E3">
        <w:rPr>
          <w:sz w:val="28"/>
        </w:rPr>
        <w:t>3. Размер пенсии за выслугу лет</w:t>
      </w:r>
      <w:r w:rsidRPr="001160E3">
        <w:rPr>
          <w:sz w:val="28"/>
        </w:rPr>
        <w:br/>
      </w:r>
    </w:p>
    <w:p w:rsidR="00537640" w:rsidRDefault="00DF5C27" w:rsidP="00537640">
      <w:pPr>
        <w:pStyle w:val="a8"/>
        <w:ind w:firstLine="709"/>
        <w:jc w:val="both"/>
        <w:rPr>
          <w:sz w:val="28"/>
        </w:rPr>
      </w:pPr>
      <w:r w:rsidRPr="001160E3">
        <w:rPr>
          <w:sz w:val="28"/>
        </w:rPr>
        <w:t xml:space="preserve">9. </w:t>
      </w:r>
      <w:proofErr w:type="gramStart"/>
      <w:r w:rsidRPr="001160E3">
        <w:rPr>
          <w:sz w:val="28"/>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от 28 декабря 2013 года «О страховых</w:t>
      </w:r>
      <w:proofErr w:type="gramEnd"/>
      <w:r w:rsidRPr="001160E3">
        <w:rPr>
          <w:sz w:val="28"/>
        </w:rPr>
        <w:t xml:space="preserve"> </w:t>
      </w:r>
      <w:proofErr w:type="gramStart"/>
      <w:r w:rsidRPr="001160E3">
        <w:rPr>
          <w:sz w:val="28"/>
        </w:rPr>
        <w:t>пенсиях</w:t>
      </w:r>
      <w:proofErr w:type="gramEnd"/>
      <w:r w:rsidRPr="001160E3">
        <w:rPr>
          <w:sz w:val="28"/>
        </w:rPr>
        <w:t xml:space="preserve">». За </w:t>
      </w:r>
      <w:proofErr w:type="gramStart"/>
      <w:r w:rsidRPr="001160E3">
        <w:rPr>
          <w:sz w:val="28"/>
        </w:rPr>
        <w:t>каждый полный год</w:t>
      </w:r>
      <w:proofErr w:type="gramEnd"/>
      <w:r w:rsidRPr="001160E3">
        <w:rPr>
          <w:sz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размера среднемесячного заработка муниципального служащего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определяемого с учето</w:t>
      </w:r>
      <w:r w:rsidR="00537640">
        <w:rPr>
          <w:sz w:val="28"/>
        </w:rPr>
        <w:t>м положений настоящего раздела.</w:t>
      </w:r>
    </w:p>
    <w:p w:rsidR="00537640" w:rsidRDefault="00DF5C27" w:rsidP="00537640">
      <w:pPr>
        <w:pStyle w:val="a8"/>
        <w:ind w:firstLine="709"/>
        <w:jc w:val="both"/>
        <w:rPr>
          <w:sz w:val="28"/>
        </w:rPr>
      </w:pPr>
      <w:r w:rsidRPr="001160E3">
        <w:rPr>
          <w:sz w:val="28"/>
        </w:rPr>
        <w:t>10. Для определения среднемесячного заработка учитывается денежное содержание муниципальных служащих, со</w:t>
      </w:r>
      <w:r w:rsidR="00537640">
        <w:rPr>
          <w:sz w:val="28"/>
        </w:rPr>
        <w:t>стоящее из следующих выплат:</w:t>
      </w:r>
    </w:p>
    <w:p w:rsidR="00537640" w:rsidRDefault="00DF5C27" w:rsidP="00537640">
      <w:pPr>
        <w:pStyle w:val="a8"/>
        <w:ind w:firstLine="709"/>
        <w:jc w:val="both"/>
        <w:rPr>
          <w:sz w:val="28"/>
        </w:rPr>
      </w:pPr>
      <w:r>
        <w:rPr>
          <w:sz w:val="28"/>
        </w:rPr>
        <w:t xml:space="preserve">1) </w:t>
      </w:r>
      <w:r w:rsidR="00537640">
        <w:rPr>
          <w:sz w:val="28"/>
        </w:rPr>
        <w:t>должностной оклад;</w:t>
      </w:r>
    </w:p>
    <w:p w:rsidR="00537640" w:rsidRDefault="00DF5C27" w:rsidP="00537640">
      <w:pPr>
        <w:pStyle w:val="a8"/>
        <w:ind w:firstLine="709"/>
        <w:jc w:val="both"/>
        <w:rPr>
          <w:sz w:val="28"/>
        </w:rPr>
      </w:pPr>
      <w:r w:rsidRPr="001160E3">
        <w:rPr>
          <w:sz w:val="28"/>
        </w:rPr>
        <w:t xml:space="preserve">2) ежемесячная надбавка к должностному окладу </w:t>
      </w:r>
      <w:r w:rsidR="00537640">
        <w:rPr>
          <w:sz w:val="28"/>
        </w:rPr>
        <w:t>за выслугу лет на муниципальной службе;</w:t>
      </w:r>
    </w:p>
    <w:p w:rsidR="00537640" w:rsidRDefault="00DF5C27" w:rsidP="00537640">
      <w:pPr>
        <w:pStyle w:val="a8"/>
        <w:ind w:firstLine="709"/>
        <w:jc w:val="both"/>
        <w:rPr>
          <w:sz w:val="28"/>
        </w:rPr>
      </w:pPr>
      <w:r w:rsidRPr="001160E3">
        <w:rPr>
          <w:sz w:val="28"/>
        </w:rPr>
        <w:t>3) ежемесячная надбавка к должностному окладу за особы</w:t>
      </w:r>
      <w:r w:rsidR="00537640">
        <w:rPr>
          <w:sz w:val="28"/>
        </w:rPr>
        <w:t>е условия муниципальной службы;</w:t>
      </w:r>
    </w:p>
    <w:p w:rsidR="00537640" w:rsidRDefault="00DF5C27" w:rsidP="00537640">
      <w:pPr>
        <w:pStyle w:val="a8"/>
        <w:ind w:firstLine="709"/>
        <w:jc w:val="both"/>
        <w:rPr>
          <w:sz w:val="28"/>
        </w:rPr>
      </w:pPr>
      <w:r w:rsidRPr="001160E3">
        <w:rPr>
          <w:sz w:val="28"/>
        </w:rPr>
        <w:t>4)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w:t>
      </w:r>
      <w:r w:rsidR="00537640">
        <w:rPr>
          <w:sz w:val="28"/>
        </w:rPr>
        <w:t>о защите государственной тайны;</w:t>
      </w:r>
    </w:p>
    <w:p w:rsidR="00537640" w:rsidRDefault="00DF5C27" w:rsidP="00537640">
      <w:pPr>
        <w:pStyle w:val="a8"/>
        <w:ind w:firstLine="709"/>
        <w:jc w:val="both"/>
        <w:rPr>
          <w:sz w:val="28"/>
        </w:rPr>
      </w:pPr>
      <w:r w:rsidRPr="001160E3">
        <w:rPr>
          <w:sz w:val="28"/>
        </w:rPr>
        <w:t>5) ежемесячная надбавка к должностному окладу за</w:t>
      </w:r>
      <w:r w:rsidR="00537640">
        <w:rPr>
          <w:sz w:val="28"/>
        </w:rPr>
        <w:t xml:space="preserve"> классный чин;</w:t>
      </w:r>
    </w:p>
    <w:p w:rsidR="00537640" w:rsidRDefault="00DF5C27" w:rsidP="00537640">
      <w:pPr>
        <w:pStyle w:val="a8"/>
        <w:ind w:firstLine="709"/>
        <w:jc w:val="both"/>
        <w:rPr>
          <w:sz w:val="28"/>
        </w:rPr>
      </w:pPr>
      <w:r w:rsidRPr="001160E3">
        <w:rPr>
          <w:sz w:val="28"/>
        </w:rPr>
        <w:t xml:space="preserve">6) </w:t>
      </w:r>
      <w:r w:rsidR="00537640">
        <w:rPr>
          <w:sz w:val="28"/>
        </w:rPr>
        <w:t>ежемесячное денежное поощрение;</w:t>
      </w:r>
    </w:p>
    <w:p w:rsidR="00537640" w:rsidRDefault="00DF5C27" w:rsidP="00537640">
      <w:pPr>
        <w:pStyle w:val="a8"/>
        <w:ind w:firstLine="709"/>
        <w:jc w:val="both"/>
        <w:rPr>
          <w:sz w:val="28"/>
        </w:rPr>
      </w:pPr>
      <w:r w:rsidRPr="001160E3">
        <w:rPr>
          <w:sz w:val="28"/>
        </w:rPr>
        <w:t>7</w:t>
      </w:r>
      <w:r w:rsidR="00537640">
        <w:rPr>
          <w:sz w:val="28"/>
        </w:rPr>
        <w:t>) премии по результатам работы;</w:t>
      </w:r>
    </w:p>
    <w:p w:rsidR="00AB28C1" w:rsidRDefault="00DF5C27" w:rsidP="00537640">
      <w:pPr>
        <w:pStyle w:val="a8"/>
        <w:ind w:firstLine="709"/>
        <w:jc w:val="both"/>
        <w:rPr>
          <w:sz w:val="28"/>
        </w:rPr>
      </w:pPr>
      <w:r w:rsidRPr="001160E3">
        <w:rPr>
          <w:sz w:val="28"/>
        </w:rPr>
        <w:lastRenderedPageBreak/>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B28C1" w:rsidRDefault="00DF5C27" w:rsidP="00537640">
      <w:pPr>
        <w:pStyle w:val="a8"/>
        <w:ind w:firstLine="709"/>
        <w:jc w:val="both"/>
        <w:rPr>
          <w:sz w:val="28"/>
        </w:rPr>
      </w:pPr>
      <w:r w:rsidRPr="001160E3">
        <w:rPr>
          <w:sz w:val="28"/>
        </w:rPr>
        <w:t xml:space="preserve">11. </w:t>
      </w:r>
      <w:proofErr w:type="gramStart"/>
      <w:r w:rsidRPr="001160E3">
        <w:rPr>
          <w:sz w:val="28"/>
        </w:rPr>
        <w:t xml:space="preserve">Размер среднемесячного заработка, из которого муниципальному служащему исчисляется пенсия за выслугу лет, не может превышать 2,8 должностного оклада и надбавки за выслугу лет, установленных муниципальному служащему Северного сельского поселения </w:t>
      </w:r>
      <w:proofErr w:type="spellStart"/>
      <w:r w:rsidRPr="001160E3">
        <w:rPr>
          <w:sz w:val="28"/>
        </w:rPr>
        <w:t>Сусанинского</w:t>
      </w:r>
      <w:proofErr w:type="spellEnd"/>
      <w:r w:rsidRPr="001160E3">
        <w:rPr>
          <w:sz w:val="28"/>
        </w:rPr>
        <w:t xml:space="preserve"> муниципального района в соответствующем периоде, взятом для исчисления пенсии за выслугу лет либо сохраненных в указанном периоде в соответствии с</w:t>
      </w:r>
      <w:r w:rsidR="00AB28C1">
        <w:rPr>
          <w:sz w:val="28"/>
        </w:rPr>
        <w:t xml:space="preserve"> действующим законодательством.</w:t>
      </w:r>
      <w:proofErr w:type="gramEnd"/>
    </w:p>
    <w:p w:rsidR="00AB28C1" w:rsidRDefault="00DF5C27" w:rsidP="00537640">
      <w:pPr>
        <w:pStyle w:val="a8"/>
        <w:ind w:firstLine="709"/>
        <w:jc w:val="both"/>
        <w:rPr>
          <w:sz w:val="28"/>
        </w:rPr>
      </w:pPr>
      <w:r w:rsidRPr="001160E3">
        <w:rPr>
          <w:sz w:val="28"/>
        </w:rPr>
        <w:t xml:space="preserve">12. </w:t>
      </w:r>
      <w:proofErr w:type="gramStart"/>
      <w:r w:rsidRPr="001160E3">
        <w:rPr>
          <w:sz w:val="28"/>
        </w:rPr>
        <w:t xml:space="preserve">Размер пенсии за выслугу лет исчисляется из среднемесячного заработка муниципальных служащих за последние 12 полных месяцев муниципальной службы в Северном сельском поселении </w:t>
      </w:r>
      <w:proofErr w:type="spellStart"/>
      <w:r w:rsidRPr="001160E3">
        <w:rPr>
          <w:sz w:val="28"/>
        </w:rPr>
        <w:t>Сусанинского</w:t>
      </w:r>
      <w:proofErr w:type="spellEnd"/>
      <w:r w:rsidRPr="001160E3">
        <w:rPr>
          <w:sz w:val="28"/>
        </w:rPr>
        <w:t xml:space="preserve"> муниципального района, предшествующих дню ее прекращения либо дню достижения ими возраста, дающего право на страховую пенсию, предусмотренную Федеральным законом от 28 декабря 2</w:t>
      </w:r>
      <w:r w:rsidR="00AB28C1">
        <w:rPr>
          <w:sz w:val="28"/>
        </w:rPr>
        <w:t>013 года «О страховых пенсиях».</w:t>
      </w:r>
      <w:proofErr w:type="gramEnd"/>
    </w:p>
    <w:p w:rsidR="00AB28C1" w:rsidRDefault="00DF5C27" w:rsidP="00537640">
      <w:pPr>
        <w:pStyle w:val="a8"/>
        <w:ind w:firstLine="709"/>
        <w:jc w:val="both"/>
        <w:rPr>
          <w:sz w:val="28"/>
        </w:rPr>
      </w:pPr>
      <w:r w:rsidRPr="001160E3">
        <w:rPr>
          <w:sz w:val="28"/>
        </w:rPr>
        <w:t xml:space="preserve">13. Порядок определения среднемесячного заработка, из которого исчисляется размер пенсии за выслугу лет, устанавливается администрацией Северного сельского поселения </w:t>
      </w:r>
      <w:proofErr w:type="spellStart"/>
      <w:r w:rsidRPr="001160E3">
        <w:rPr>
          <w:sz w:val="28"/>
        </w:rPr>
        <w:t>Сусанинского</w:t>
      </w:r>
      <w:proofErr w:type="spellEnd"/>
      <w:r w:rsidRPr="001160E3">
        <w:rPr>
          <w:sz w:val="28"/>
        </w:rPr>
        <w:t xml:space="preserve"> муниципальн</w:t>
      </w:r>
      <w:r w:rsidR="00AB28C1">
        <w:rPr>
          <w:sz w:val="28"/>
        </w:rPr>
        <w:t>ого района Костромской области.</w:t>
      </w:r>
    </w:p>
    <w:p w:rsidR="00AB28C1" w:rsidRDefault="00DF5C27" w:rsidP="00537640">
      <w:pPr>
        <w:pStyle w:val="a8"/>
        <w:ind w:firstLine="709"/>
        <w:jc w:val="both"/>
        <w:rPr>
          <w:sz w:val="28"/>
        </w:rPr>
      </w:pPr>
      <w:r w:rsidRPr="001160E3">
        <w:rPr>
          <w:sz w:val="28"/>
        </w:rPr>
        <w:t>14. При определении размера пенсии за выслугу лет учитывается размер страховой пенсии по старости (инвалидности), включая суммы ее увеличения в связи с индексацией (дополнительным увеличением) и перерасчетом (корректировкой) в соответствии Федеральным законом от 28 декабря 2</w:t>
      </w:r>
      <w:r w:rsidR="00AB28C1">
        <w:rPr>
          <w:sz w:val="28"/>
        </w:rPr>
        <w:t>013 года «О страховых пенсиях».</w:t>
      </w:r>
    </w:p>
    <w:p w:rsidR="00DF5C27" w:rsidRPr="001160E3" w:rsidRDefault="00DF5C27" w:rsidP="00537640">
      <w:pPr>
        <w:pStyle w:val="a8"/>
        <w:ind w:firstLine="709"/>
        <w:jc w:val="both"/>
        <w:rPr>
          <w:sz w:val="28"/>
        </w:rPr>
      </w:pPr>
      <w:r w:rsidRPr="001160E3">
        <w:rPr>
          <w:sz w:val="28"/>
        </w:rPr>
        <w:t>15. Размер пенсии за выслугу лет муниципального служащего не может быть менее 500 рублей.</w:t>
      </w:r>
    </w:p>
    <w:p w:rsidR="00DF5C27" w:rsidRDefault="00DF5C27" w:rsidP="00537640">
      <w:pPr>
        <w:ind w:firstLine="709"/>
        <w:jc w:val="both"/>
        <w:rPr>
          <w:sz w:val="28"/>
          <w:szCs w:val="28"/>
        </w:rPr>
      </w:pPr>
    </w:p>
    <w:p w:rsidR="00DF5C27" w:rsidRDefault="00DF5C27" w:rsidP="00537640">
      <w:pPr>
        <w:pStyle w:val="a8"/>
        <w:ind w:firstLine="709"/>
        <w:jc w:val="center"/>
      </w:pPr>
      <w:r w:rsidRPr="001160E3">
        <w:t>4</w:t>
      </w:r>
      <w:r w:rsidRPr="000D4FC8">
        <w:rPr>
          <w:sz w:val="28"/>
        </w:rPr>
        <w:t>. Стаж муниципальной службы</w:t>
      </w:r>
      <w:r w:rsidRPr="000D4FC8">
        <w:rPr>
          <w:sz w:val="28"/>
        </w:rPr>
        <w:br/>
      </w:r>
    </w:p>
    <w:p w:rsidR="00AB28C1" w:rsidRDefault="00DF5C27" w:rsidP="00537640">
      <w:pPr>
        <w:ind w:firstLine="709"/>
        <w:jc w:val="both"/>
        <w:rPr>
          <w:sz w:val="28"/>
          <w:szCs w:val="28"/>
        </w:rPr>
      </w:pPr>
      <w:r w:rsidRPr="001160E3">
        <w:rPr>
          <w:sz w:val="28"/>
          <w:szCs w:val="28"/>
        </w:rPr>
        <w:t xml:space="preserve">16. В стаж муниципальной службы для назначения пенсии за выслугу лет муниципальных служащих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включаются периоды службы (работы), предусмотренные для назначения пенсии за выслугу лет государственным гражданским служащим Костромской области в соответствии с Законом Костромской области «О государственном пенсионном обеспечении государственных гражданских </w:t>
      </w:r>
      <w:r w:rsidR="00AB28C1">
        <w:rPr>
          <w:sz w:val="28"/>
          <w:szCs w:val="28"/>
        </w:rPr>
        <w:t xml:space="preserve">служащих Костромской области». </w:t>
      </w:r>
    </w:p>
    <w:p w:rsidR="00AB28C1" w:rsidRDefault="00DF5C27" w:rsidP="00537640">
      <w:pPr>
        <w:ind w:firstLine="709"/>
        <w:jc w:val="both"/>
        <w:rPr>
          <w:sz w:val="28"/>
          <w:szCs w:val="28"/>
        </w:rPr>
      </w:pPr>
      <w:r w:rsidRPr="001160E3">
        <w:rPr>
          <w:sz w:val="28"/>
          <w:szCs w:val="28"/>
        </w:rPr>
        <w:t xml:space="preserve">17. Лицу, имеющему право на пенсию за выслугу лет на основании его заявления, поданного не позднее дня его увольнения, в стаж муниципальной службы для назначения пенсии за выслугу лет муниципальных служащих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включаются периоды службы (работы), в </w:t>
      </w:r>
      <w:proofErr w:type="gramStart"/>
      <w:r w:rsidRPr="001160E3">
        <w:rPr>
          <w:sz w:val="28"/>
          <w:szCs w:val="28"/>
        </w:rPr>
        <w:t>совокупности</w:t>
      </w:r>
      <w:proofErr w:type="gramEnd"/>
      <w:r w:rsidRPr="001160E3">
        <w:rPr>
          <w:sz w:val="28"/>
          <w:szCs w:val="28"/>
        </w:rPr>
        <w:t xml:space="preserve"> не превышающие 5 лет, на отдельных должностях руководителей и специалистов на предприятиях, в учреждениях и организациях, опыт и знание </w:t>
      </w:r>
      <w:proofErr w:type="gramStart"/>
      <w:r w:rsidRPr="001160E3">
        <w:rPr>
          <w:sz w:val="28"/>
          <w:szCs w:val="28"/>
        </w:rPr>
        <w:t>работы</w:t>
      </w:r>
      <w:proofErr w:type="gramEnd"/>
      <w:r w:rsidRPr="001160E3">
        <w:rPr>
          <w:sz w:val="28"/>
          <w:szCs w:val="28"/>
        </w:rPr>
        <w:t xml:space="preserve"> в </w:t>
      </w:r>
      <w:r w:rsidRPr="001160E3">
        <w:rPr>
          <w:sz w:val="28"/>
          <w:szCs w:val="28"/>
        </w:rPr>
        <w:lastRenderedPageBreak/>
        <w:t xml:space="preserve">которых были необходимы муниципальным служащим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для выполнения обязанностей по замещаемой должности муниципальной службы Северного сельского поселения </w:t>
      </w:r>
      <w:proofErr w:type="spellStart"/>
      <w:r w:rsidRPr="001160E3">
        <w:rPr>
          <w:sz w:val="28"/>
          <w:szCs w:val="28"/>
        </w:rPr>
        <w:t>Сусан</w:t>
      </w:r>
      <w:r w:rsidR="00AB28C1">
        <w:rPr>
          <w:sz w:val="28"/>
          <w:szCs w:val="28"/>
        </w:rPr>
        <w:t>инского</w:t>
      </w:r>
      <w:proofErr w:type="spellEnd"/>
      <w:r w:rsidR="00AB28C1">
        <w:rPr>
          <w:sz w:val="28"/>
          <w:szCs w:val="28"/>
        </w:rPr>
        <w:t xml:space="preserve"> муниципального района. </w:t>
      </w:r>
    </w:p>
    <w:p w:rsidR="00AB28C1" w:rsidRDefault="00DF5C27" w:rsidP="00537640">
      <w:pPr>
        <w:ind w:firstLine="709"/>
        <w:jc w:val="both"/>
        <w:rPr>
          <w:sz w:val="28"/>
          <w:szCs w:val="28"/>
        </w:rPr>
      </w:pPr>
      <w:r w:rsidRPr="001160E3">
        <w:rPr>
          <w:sz w:val="28"/>
          <w:szCs w:val="28"/>
        </w:rPr>
        <w:t>18. При исчислении стажа муниципальной службы для назначения пенсии за выслугу лет периоды службы (работы), указанные в Законе Костромской области «О государственном пенсионном обеспечении государственных гражданских служащих Кост</w:t>
      </w:r>
      <w:r w:rsidR="00AB28C1">
        <w:rPr>
          <w:sz w:val="28"/>
          <w:szCs w:val="28"/>
        </w:rPr>
        <w:t xml:space="preserve">ромской области», суммируются. </w:t>
      </w:r>
    </w:p>
    <w:p w:rsidR="00DF5C27" w:rsidRPr="001160E3" w:rsidRDefault="00DF5C27" w:rsidP="00537640">
      <w:pPr>
        <w:ind w:firstLine="709"/>
        <w:jc w:val="both"/>
        <w:rPr>
          <w:sz w:val="28"/>
          <w:szCs w:val="28"/>
        </w:rPr>
      </w:pPr>
      <w:r w:rsidRPr="001160E3">
        <w:rPr>
          <w:sz w:val="28"/>
          <w:szCs w:val="28"/>
        </w:rPr>
        <w:t xml:space="preserve">19. Вопросы, связанные с включением в стаж муниципальной службы отдельных периодов службы (работы), указанных в пункте 17, решает комиссия, образуемая главой администрации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w:t>
      </w:r>
    </w:p>
    <w:p w:rsidR="00DF5C27" w:rsidRDefault="00DF5C27" w:rsidP="00537640">
      <w:pPr>
        <w:ind w:firstLine="709"/>
        <w:jc w:val="both"/>
        <w:rPr>
          <w:sz w:val="28"/>
          <w:szCs w:val="28"/>
        </w:rPr>
      </w:pPr>
    </w:p>
    <w:p w:rsidR="00DF5C27" w:rsidRPr="001160E3" w:rsidRDefault="00DF5C27" w:rsidP="00537640">
      <w:pPr>
        <w:ind w:firstLine="709"/>
        <w:jc w:val="center"/>
        <w:rPr>
          <w:sz w:val="28"/>
          <w:szCs w:val="28"/>
        </w:rPr>
      </w:pPr>
      <w:r w:rsidRPr="001160E3">
        <w:rPr>
          <w:sz w:val="28"/>
          <w:szCs w:val="28"/>
        </w:rPr>
        <w:t>5. Назначение пенсии за выслугу лет, перерасчет её размера, выплата и организация доставки пенсии за выслугу лет</w:t>
      </w:r>
    </w:p>
    <w:p w:rsidR="00DF5C27" w:rsidRDefault="00DF5C27" w:rsidP="00537640">
      <w:pPr>
        <w:ind w:firstLine="709"/>
        <w:jc w:val="both"/>
        <w:rPr>
          <w:sz w:val="28"/>
          <w:szCs w:val="28"/>
        </w:rPr>
      </w:pPr>
    </w:p>
    <w:p w:rsidR="00AB28C1" w:rsidRDefault="00DF5C27" w:rsidP="00537640">
      <w:pPr>
        <w:ind w:firstLine="709"/>
        <w:jc w:val="both"/>
        <w:rPr>
          <w:sz w:val="28"/>
          <w:szCs w:val="28"/>
        </w:rPr>
      </w:pPr>
      <w:r w:rsidRPr="001160E3">
        <w:rPr>
          <w:sz w:val="28"/>
          <w:szCs w:val="28"/>
        </w:rPr>
        <w:t>20.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w:t>
      </w:r>
      <w:r w:rsidR="00AB28C1">
        <w:rPr>
          <w:sz w:val="28"/>
          <w:szCs w:val="28"/>
        </w:rPr>
        <w:t>граничения каким - либо сроком.</w:t>
      </w:r>
    </w:p>
    <w:p w:rsidR="00AB28C1" w:rsidRDefault="00DF5C27" w:rsidP="00537640">
      <w:pPr>
        <w:ind w:firstLine="709"/>
        <w:jc w:val="both"/>
        <w:rPr>
          <w:sz w:val="28"/>
          <w:szCs w:val="28"/>
        </w:rPr>
      </w:pPr>
      <w:r w:rsidRPr="001160E3">
        <w:rPr>
          <w:sz w:val="28"/>
          <w:szCs w:val="28"/>
        </w:rPr>
        <w:t xml:space="preserve">21. </w:t>
      </w:r>
      <w:proofErr w:type="gramStart"/>
      <w:r w:rsidRPr="001160E3">
        <w:rPr>
          <w:sz w:val="28"/>
          <w:szCs w:val="28"/>
        </w:rPr>
        <w:t xml:space="preserve">Перерасчет размера пенсий за выслугу лет муниципальным служащим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может производиться с применением положений раздела 3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не менее</w:t>
      </w:r>
      <w:proofErr w:type="gramEnd"/>
      <w:r w:rsidRPr="001160E3">
        <w:rPr>
          <w:sz w:val="28"/>
          <w:szCs w:val="28"/>
        </w:rPr>
        <w:t xml:space="preserve"> </w:t>
      </w:r>
      <w:proofErr w:type="gramStart"/>
      <w:r w:rsidRPr="001160E3">
        <w:rPr>
          <w:sz w:val="28"/>
          <w:szCs w:val="28"/>
        </w:rPr>
        <w:t>12 полных месяцев</w:t>
      </w:r>
      <w:proofErr w:type="gramEnd"/>
      <w:r w:rsidRPr="001160E3">
        <w:rPr>
          <w:sz w:val="28"/>
          <w:szCs w:val="28"/>
        </w:rPr>
        <w:t xml:space="preserve"> с более высоким должностным окладом.</w:t>
      </w:r>
    </w:p>
    <w:p w:rsidR="00AB28C1" w:rsidRDefault="00DF5C27" w:rsidP="00537640">
      <w:pPr>
        <w:ind w:firstLine="709"/>
        <w:jc w:val="both"/>
        <w:rPr>
          <w:sz w:val="28"/>
          <w:szCs w:val="28"/>
        </w:rPr>
      </w:pPr>
      <w:r w:rsidRPr="001160E3">
        <w:rPr>
          <w:sz w:val="28"/>
          <w:szCs w:val="28"/>
        </w:rPr>
        <w:t xml:space="preserve">22. Пенсия за выслугу лет, предусмотренная настоящим Положением, назначается с 1-го числа месяца, в котором гражданин обратился за ней, но не ранее чем со </w:t>
      </w:r>
      <w:r w:rsidR="00AB28C1">
        <w:rPr>
          <w:sz w:val="28"/>
          <w:szCs w:val="28"/>
        </w:rPr>
        <w:t>дня возникновения права на нее.</w:t>
      </w:r>
    </w:p>
    <w:p w:rsidR="00AB28C1" w:rsidRDefault="00DF5C27" w:rsidP="00537640">
      <w:pPr>
        <w:ind w:firstLine="709"/>
        <w:jc w:val="both"/>
        <w:rPr>
          <w:sz w:val="28"/>
          <w:szCs w:val="28"/>
        </w:rPr>
      </w:pPr>
      <w:r w:rsidRPr="001160E3">
        <w:rPr>
          <w:sz w:val="28"/>
          <w:szCs w:val="28"/>
        </w:rPr>
        <w:t>23.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настоящего пункта.</w:t>
      </w:r>
      <w:r w:rsidRPr="001160E3">
        <w:rPr>
          <w:sz w:val="28"/>
          <w:szCs w:val="28"/>
        </w:rPr>
        <w:br/>
        <w:t xml:space="preserve">При пересмотре группы инвалидности или причины инвалидности, </w:t>
      </w:r>
      <w:proofErr w:type="gramStart"/>
      <w:r w:rsidRPr="001160E3">
        <w:rPr>
          <w:sz w:val="28"/>
          <w:szCs w:val="28"/>
        </w:rPr>
        <w:t>который</w:t>
      </w:r>
      <w:proofErr w:type="gramEnd"/>
      <w:r w:rsidRPr="001160E3">
        <w:rPr>
          <w:sz w:val="28"/>
          <w:szCs w:val="28"/>
        </w:rPr>
        <w:t xml:space="preserve"> влечет увеличение размера пенсии, пенсия в новом размере выплачивается со дня изменения группы инвалидности или причины инвалидности.</w:t>
      </w:r>
      <w:r w:rsidRPr="001160E3">
        <w:rPr>
          <w:sz w:val="28"/>
          <w:szCs w:val="28"/>
        </w:rPr>
        <w:br/>
        <w:t xml:space="preserve">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w:t>
      </w:r>
      <w:r w:rsidR="00AB28C1">
        <w:rPr>
          <w:sz w:val="28"/>
          <w:szCs w:val="28"/>
        </w:rPr>
        <w:t>наступили эти обстоятельства.</w:t>
      </w:r>
    </w:p>
    <w:p w:rsidR="00AB28C1" w:rsidRDefault="00DF5C27" w:rsidP="00537640">
      <w:pPr>
        <w:ind w:firstLine="709"/>
        <w:jc w:val="both"/>
        <w:rPr>
          <w:sz w:val="28"/>
          <w:szCs w:val="28"/>
        </w:rPr>
      </w:pPr>
      <w:r w:rsidRPr="001160E3">
        <w:rPr>
          <w:sz w:val="28"/>
          <w:szCs w:val="28"/>
        </w:rPr>
        <w:lastRenderedPageBreak/>
        <w:t>24. Пенсия за выслугу лет (за исключением пенсии за выслугу лет, установленной к страховой пенсии по инвал</w:t>
      </w:r>
      <w:r w:rsidR="00AB28C1">
        <w:rPr>
          <w:sz w:val="28"/>
          <w:szCs w:val="28"/>
        </w:rPr>
        <w:t>идности) назначается бессрочно.</w:t>
      </w:r>
    </w:p>
    <w:p w:rsidR="00AB28C1" w:rsidRDefault="00DF5C27" w:rsidP="00537640">
      <w:pPr>
        <w:ind w:firstLine="709"/>
        <w:jc w:val="both"/>
        <w:rPr>
          <w:sz w:val="28"/>
          <w:szCs w:val="28"/>
        </w:rPr>
      </w:pPr>
      <w:r w:rsidRPr="001160E3">
        <w:rPr>
          <w:sz w:val="28"/>
          <w:szCs w:val="28"/>
        </w:rPr>
        <w:t>25. Пенсия за выслугу лет, установленная к страховой пенсии по инвалидности, назначается на срок, на который установлена ст</w:t>
      </w:r>
      <w:r w:rsidR="00AB28C1">
        <w:rPr>
          <w:sz w:val="28"/>
          <w:szCs w:val="28"/>
        </w:rPr>
        <w:t>раховая пенсия по инвалидности.</w:t>
      </w:r>
    </w:p>
    <w:p w:rsidR="00AB28C1" w:rsidRDefault="00DF5C27" w:rsidP="00537640">
      <w:pPr>
        <w:ind w:firstLine="709"/>
        <w:jc w:val="both"/>
        <w:rPr>
          <w:sz w:val="28"/>
          <w:szCs w:val="28"/>
        </w:rPr>
      </w:pPr>
      <w:r w:rsidRPr="001160E3">
        <w:rPr>
          <w:sz w:val="28"/>
          <w:szCs w:val="28"/>
        </w:rPr>
        <w:t xml:space="preserve">26. </w:t>
      </w:r>
      <w:proofErr w:type="gramStart"/>
      <w:r w:rsidRPr="001160E3">
        <w:rPr>
          <w:sz w:val="28"/>
          <w:szCs w:val="28"/>
        </w:rPr>
        <w:t xml:space="preserve">Гражданам из числа муниципальных служащих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у которых выплата пенсии за выслугу лет была прекращена в связи с прекращением выплаты страховой пенсии по инвалидности (пункт 22 настоящего раздела),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rsidRPr="001160E3">
        <w:rPr>
          <w:sz w:val="28"/>
          <w:szCs w:val="28"/>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w:t>
      </w:r>
      <w:r w:rsidR="00AB28C1">
        <w:rPr>
          <w:sz w:val="28"/>
          <w:szCs w:val="28"/>
        </w:rPr>
        <w:t>мотренном настоящим Положением.</w:t>
      </w:r>
    </w:p>
    <w:p w:rsidR="00DF5C27" w:rsidRPr="001160E3" w:rsidRDefault="00DF5C27" w:rsidP="00537640">
      <w:pPr>
        <w:ind w:firstLine="709"/>
        <w:jc w:val="both"/>
        <w:rPr>
          <w:sz w:val="28"/>
          <w:szCs w:val="28"/>
        </w:rPr>
      </w:pPr>
      <w:r w:rsidRPr="001160E3">
        <w:rPr>
          <w:sz w:val="28"/>
          <w:szCs w:val="28"/>
        </w:rPr>
        <w:t xml:space="preserve">27. Порядок назначения, выплаты, перерасчета размера пенсии за выслугу лет и организации доставки пенсии за выслугу лет определяется администрацией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Костромской области.</w:t>
      </w:r>
    </w:p>
    <w:p w:rsidR="00DF5C27" w:rsidRDefault="00DF5C27" w:rsidP="00537640">
      <w:pPr>
        <w:ind w:firstLine="709"/>
        <w:jc w:val="both"/>
        <w:rPr>
          <w:sz w:val="28"/>
          <w:szCs w:val="28"/>
        </w:rPr>
      </w:pPr>
    </w:p>
    <w:p w:rsidR="00DF5C27" w:rsidRDefault="00DF5C27" w:rsidP="00537640">
      <w:pPr>
        <w:ind w:firstLine="709"/>
        <w:jc w:val="center"/>
        <w:rPr>
          <w:sz w:val="28"/>
          <w:szCs w:val="28"/>
        </w:rPr>
      </w:pPr>
      <w:r w:rsidRPr="001160E3">
        <w:rPr>
          <w:sz w:val="28"/>
          <w:szCs w:val="28"/>
        </w:rPr>
        <w:t>6. Индексация пенсии за выслугу лет</w:t>
      </w:r>
      <w:r w:rsidRPr="001160E3">
        <w:rPr>
          <w:sz w:val="28"/>
          <w:szCs w:val="28"/>
        </w:rPr>
        <w:br/>
      </w:r>
    </w:p>
    <w:p w:rsidR="00AB28C1" w:rsidRDefault="00AB28C1" w:rsidP="00537640">
      <w:pPr>
        <w:ind w:firstLine="709"/>
        <w:jc w:val="both"/>
        <w:rPr>
          <w:sz w:val="28"/>
          <w:szCs w:val="28"/>
        </w:rPr>
      </w:pPr>
      <w:r>
        <w:rPr>
          <w:sz w:val="28"/>
          <w:szCs w:val="28"/>
        </w:rPr>
        <w:t xml:space="preserve">28. </w:t>
      </w:r>
      <w:r w:rsidR="00DF5C27" w:rsidRPr="001160E3">
        <w:rPr>
          <w:sz w:val="28"/>
          <w:szCs w:val="28"/>
        </w:rPr>
        <w:t>Пенсия за выслугу лет инде</w:t>
      </w:r>
      <w:r>
        <w:rPr>
          <w:sz w:val="28"/>
          <w:szCs w:val="28"/>
        </w:rPr>
        <w:t>ксируется:</w:t>
      </w:r>
    </w:p>
    <w:p w:rsidR="00AB28C1" w:rsidRDefault="00DF5C27" w:rsidP="00537640">
      <w:pPr>
        <w:ind w:firstLine="709"/>
        <w:jc w:val="both"/>
        <w:rPr>
          <w:sz w:val="28"/>
          <w:szCs w:val="28"/>
        </w:rPr>
      </w:pPr>
      <w:r w:rsidRPr="001160E3">
        <w:rPr>
          <w:sz w:val="28"/>
          <w:szCs w:val="28"/>
        </w:rPr>
        <w:t xml:space="preserve">1) при централизованном повышении (индексации) должностных окладов муниципальных служащих Северного сельского поселения </w:t>
      </w:r>
      <w:proofErr w:type="spellStart"/>
      <w:r w:rsidRPr="001160E3">
        <w:rPr>
          <w:sz w:val="28"/>
          <w:szCs w:val="28"/>
        </w:rPr>
        <w:t>Суса</w:t>
      </w:r>
      <w:r w:rsidR="00AB28C1">
        <w:rPr>
          <w:sz w:val="28"/>
          <w:szCs w:val="28"/>
        </w:rPr>
        <w:t>нинского</w:t>
      </w:r>
      <w:proofErr w:type="spellEnd"/>
      <w:r w:rsidR="00AB28C1">
        <w:rPr>
          <w:sz w:val="28"/>
          <w:szCs w:val="28"/>
        </w:rPr>
        <w:t xml:space="preserve"> муниципального района;</w:t>
      </w:r>
    </w:p>
    <w:p w:rsidR="00AB28C1" w:rsidRDefault="00DF5C27" w:rsidP="00537640">
      <w:pPr>
        <w:ind w:firstLine="709"/>
        <w:jc w:val="both"/>
        <w:rPr>
          <w:sz w:val="28"/>
          <w:szCs w:val="28"/>
        </w:rPr>
      </w:pPr>
      <w:r w:rsidRPr="001160E3">
        <w:rPr>
          <w:sz w:val="28"/>
          <w:szCs w:val="28"/>
        </w:rPr>
        <w:t xml:space="preserve">2) при централизованном повышении иных денежных выплат, входящих в состав денежного содержания муниципальных служащих Северного сельского поселения </w:t>
      </w:r>
      <w:proofErr w:type="spellStart"/>
      <w:r w:rsidRPr="001160E3">
        <w:rPr>
          <w:sz w:val="28"/>
          <w:szCs w:val="28"/>
        </w:rPr>
        <w:t>Суса</w:t>
      </w:r>
      <w:r w:rsidR="00AB28C1">
        <w:rPr>
          <w:sz w:val="28"/>
          <w:szCs w:val="28"/>
        </w:rPr>
        <w:t>нинского</w:t>
      </w:r>
      <w:proofErr w:type="spellEnd"/>
      <w:r w:rsidR="00AB28C1">
        <w:rPr>
          <w:sz w:val="28"/>
          <w:szCs w:val="28"/>
        </w:rPr>
        <w:t xml:space="preserve"> муниципального района.</w:t>
      </w:r>
    </w:p>
    <w:p w:rsidR="00DF5C27" w:rsidRPr="001160E3" w:rsidRDefault="00DF5C27" w:rsidP="00537640">
      <w:pPr>
        <w:ind w:firstLine="709"/>
        <w:jc w:val="both"/>
        <w:rPr>
          <w:sz w:val="28"/>
          <w:szCs w:val="28"/>
        </w:rPr>
      </w:pPr>
      <w:r w:rsidRPr="001160E3">
        <w:rPr>
          <w:sz w:val="28"/>
          <w:szCs w:val="28"/>
        </w:rPr>
        <w:t xml:space="preserve">29. Пенсия за выслугу лет индексируется с учетом положений, предусмотренных разделом 3 настоящего Положения в порядке, установленном администрацией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Костромской области.</w:t>
      </w:r>
    </w:p>
    <w:p w:rsidR="00DF5C27" w:rsidRDefault="00DF5C27" w:rsidP="00537640">
      <w:pPr>
        <w:ind w:firstLine="709"/>
        <w:jc w:val="both"/>
        <w:rPr>
          <w:sz w:val="28"/>
          <w:szCs w:val="28"/>
        </w:rPr>
      </w:pPr>
    </w:p>
    <w:p w:rsidR="00DF5C27" w:rsidRDefault="00DF5C27" w:rsidP="00537640">
      <w:pPr>
        <w:ind w:firstLine="709"/>
        <w:jc w:val="center"/>
        <w:rPr>
          <w:sz w:val="28"/>
          <w:szCs w:val="28"/>
        </w:rPr>
      </w:pPr>
      <w:r w:rsidRPr="001160E3">
        <w:rPr>
          <w:sz w:val="28"/>
          <w:szCs w:val="28"/>
        </w:rPr>
        <w:t>7. Финансовое обеспечение расходов на выплату пенсии за выслугу лет</w:t>
      </w:r>
      <w:r w:rsidRPr="001160E3">
        <w:rPr>
          <w:sz w:val="28"/>
          <w:szCs w:val="28"/>
        </w:rPr>
        <w:br/>
      </w:r>
    </w:p>
    <w:p w:rsidR="00AB28C1" w:rsidRDefault="00DF5C27" w:rsidP="00AB28C1">
      <w:pPr>
        <w:ind w:firstLine="709"/>
        <w:jc w:val="both"/>
        <w:rPr>
          <w:sz w:val="28"/>
          <w:szCs w:val="28"/>
        </w:rPr>
      </w:pPr>
      <w:r w:rsidRPr="001160E3">
        <w:rPr>
          <w:sz w:val="28"/>
          <w:szCs w:val="28"/>
        </w:rPr>
        <w:t xml:space="preserve">30. Финансовое обеспечение расходов на выплату пенсии за выслугу лет, включая организацию ее доставки, производится за счет средств бюджета Северного сельского поселения </w:t>
      </w:r>
      <w:proofErr w:type="spellStart"/>
      <w:r w:rsidRPr="001160E3">
        <w:rPr>
          <w:sz w:val="28"/>
          <w:szCs w:val="28"/>
        </w:rPr>
        <w:t>Сусанинского</w:t>
      </w:r>
      <w:proofErr w:type="spellEnd"/>
      <w:r w:rsidRPr="001160E3">
        <w:rPr>
          <w:sz w:val="28"/>
          <w:szCs w:val="28"/>
        </w:rPr>
        <w:t xml:space="preserve"> муниципального района Костромской области.</w:t>
      </w:r>
    </w:p>
    <w:p w:rsidR="00AB28C1" w:rsidRDefault="00AB28C1" w:rsidP="00AB28C1">
      <w:pPr>
        <w:ind w:firstLine="709"/>
        <w:jc w:val="both"/>
        <w:rPr>
          <w:sz w:val="28"/>
          <w:szCs w:val="28"/>
        </w:rPr>
      </w:pPr>
    </w:p>
    <w:p w:rsidR="00537640" w:rsidRDefault="00DF5C27" w:rsidP="00DF5C27">
      <w:pPr>
        <w:jc w:val="right"/>
        <w:rPr>
          <w:sz w:val="28"/>
          <w:szCs w:val="28"/>
        </w:rPr>
      </w:pPr>
      <w:r w:rsidRPr="001160E3">
        <w:rPr>
          <w:sz w:val="28"/>
          <w:szCs w:val="28"/>
        </w:rPr>
        <w:lastRenderedPageBreak/>
        <w:t>Приложение 1</w:t>
      </w:r>
      <w:r w:rsidRPr="001160E3">
        <w:rPr>
          <w:sz w:val="28"/>
          <w:szCs w:val="28"/>
        </w:rPr>
        <w:br/>
        <w:t>к Положению о пенсионном обеспечении</w:t>
      </w:r>
      <w:r w:rsidRPr="001160E3">
        <w:rPr>
          <w:sz w:val="28"/>
          <w:szCs w:val="28"/>
        </w:rPr>
        <w:br/>
        <w:t>муниципальных служащих</w:t>
      </w:r>
      <w:r w:rsidR="00537640">
        <w:rPr>
          <w:sz w:val="28"/>
          <w:szCs w:val="28"/>
        </w:rPr>
        <w:t xml:space="preserve"> </w:t>
      </w:r>
      <w:r w:rsidR="00537640">
        <w:rPr>
          <w:sz w:val="28"/>
          <w:szCs w:val="28"/>
        </w:rPr>
        <w:br/>
        <w:t>Северного сельского поселения</w:t>
      </w:r>
    </w:p>
    <w:p w:rsidR="00537640" w:rsidRDefault="00DF5C27" w:rsidP="00537640">
      <w:pPr>
        <w:jc w:val="right"/>
        <w:rPr>
          <w:sz w:val="28"/>
          <w:szCs w:val="28"/>
        </w:rPr>
      </w:pPr>
      <w:proofErr w:type="spellStart"/>
      <w:r w:rsidRPr="001160E3">
        <w:rPr>
          <w:sz w:val="28"/>
          <w:szCs w:val="28"/>
        </w:rPr>
        <w:t>Сусанинского</w:t>
      </w:r>
      <w:proofErr w:type="spellEnd"/>
      <w:r w:rsidR="00537640">
        <w:rPr>
          <w:sz w:val="28"/>
          <w:szCs w:val="28"/>
        </w:rPr>
        <w:t xml:space="preserve"> </w:t>
      </w:r>
      <w:r w:rsidRPr="001160E3">
        <w:rPr>
          <w:sz w:val="28"/>
          <w:szCs w:val="28"/>
        </w:rPr>
        <w:t xml:space="preserve">муниципального </w:t>
      </w:r>
      <w:r w:rsidR="00537640">
        <w:rPr>
          <w:sz w:val="28"/>
          <w:szCs w:val="28"/>
        </w:rPr>
        <w:t>района</w:t>
      </w:r>
    </w:p>
    <w:p w:rsidR="00DF5C27" w:rsidRPr="001160E3" w:rsidRDefault="00DF5C27" w:rsidP="00537640">
      <w:pPr>
        <w:jc w:val="right"/>
        <w:rPr>
          <w:sz w:val="28"/>
          <w:szCs w:val="28"/>
        </w:rPr>
      </w:pPr>
      <w:r w:rsidRPr="001160E3">
        <w:rPr>
          <w:sz w:val="28"/>
          <w:szCs w:val="28"/>
        </w:rPr>
        <w:t>Костромской области</w:t>
      </w:r>
    </w:p>
    <w:p w:rsidR="00DF5C27" w:rsidRDefault="00DF5C27" w:rsidP="00DF5C27">
      <w:pPr>
        <w:rPr>
          <w:b/>
          <w:bCs/>
          <w:sz w:val="28"/>
          <w:szCs w:val="28"/>
        </w:rPr>
      </w:pPr>
    </w:p>
    <w:p w:rsidR="00DF5C27" w:rsidRDefault="00DF5C27" w:rsidP="00DF5C27">
      <w:pPr>
        <w:rPr>
          <w:b/>
          <w:bCs/>
          <w:sz w:val="28"/>
          <w:szCs w:val="28"/>
        </w:rPr>
      </w:pPr>
      <w:r w:rsidRPr="001160E3">
        <w:rPr>
          <w:b/>
          <w:bCs/>
          <w:sz w:val="28"/>
          <w:szCs w:val="28"/>
        </w:rPr>
        <w:t>Стаж муниципальной службы для назначения пенсии за выслугу лет</w:t>
      </w:r>
    </w:p>
    <w:p w:rsidR="00DF5C27" w:rsidRPr="001160E3" w:rsidRDefault="00DF5C27" w:rsidP="00DF5C27">
      <w:pPr>
        <w:rPr>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4"/>
        <w:gridCol w:w="5881"/>
      </w:tblGrid>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Год назначения пенсии за выслугу лет</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Стаж для назначения пенсии за выслугу лет в соответствующем году</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2017</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15 лет и 6 месяцев</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2018</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16 лет</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2019</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16 лет и 6 месяцев</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2020</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17 лет</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2021</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17 лет и 6 месяцев</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2022</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18 лет</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2023</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18 лет и 6 месяцев</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2024</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19 лет</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2025</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19 лет и 6 месяцев</w:t>
            </w:r>
          </w:p>
        </w:tc>
      </w:tr>
      <w:tr w:rsidR="00DF5C27" w:rsidRPr="001160E3" w:rsidTr="00474AB2">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2026 и последующие годы</w:t>
            </w:r>
          </w:p>
        </w:tc>
        <w:tc>
          <w:tcPr>
            <w:tcW w:w="6105" w:type="dxa"/>
            <w:tcBorders>
              <w:top w:val="outset" w:sz="6" w:space="0" w:color="auto"/>
              <w:left w:val="outset" w:sz="6" w:space="0" w:color="auto"/>
              <w:bottom w:val="outset" w:sz="6" w:space="0" w:color="auto"/>
              <w:right w:val="outset" w:sz="6" w:space="0" w:color="auto"/>
            </w:tcBorders>
            <w:shd w:val="clear" w:color="auto" w:fill="auto"/>
            <w:hideMark/>
          </w:tcPr>
          <w:p w:rsidR="00DF5C27" w:rsidRPr="001160E3" w:rsidRDefault="00DF5C27" w:rsidP="00474AB2">
            <w:pPr>
              <w:rPr>
                <w:sz w:val="28"/>
                <w:szCs w:val="28"/>
              </w:rPr>
            </w:pPr>
            <w:r w:rsidRPr="001160E3">
              <w:rPr>
                <w:sz w:val="28"/>
                <w:szCs w:val="28"/>
              </w:rPr>
              <w:t>20 лет</w:t>
            </w:r>
          </w:p>
        </w:tc>
      </w:tr>
    </w:tbl>
    <w:p w:rsidR="00DF5C27" w:rsidRPr="001160E3" w:rsidRDefault="00DF5C27" w:rsidP="00DF5C27">
      <w:pPr>
        <w:rPr>
          <w:sz w:val="28"/>
          <w:szCs w:val="28"/>
        </w:rPr>
      </w:pPr>
    </w:p>
    <w:p w:rsidR="00DF5C27" w:rsidRDefault="00DF5C27" w:rsidP="00DF5C27">
      <w:pPr>
        <w:rPr>
          <w:sz w:val="28"/>
          <w:szCs w:val="28"/>
        </w:rPr>
      </w:pPr>
    </w:p>
    <w:p w:rsidR="00DF5C27" w:rsidRDefault="00DF5C27" w:rsidP="00DF5C27">
      <w:pPr>
        <w:rPr>
          <w:sz w:val="28"/>
          <w:szCs w:val="28"/>
        </w:rPr>
      </w:pPr>
    </w:p>
    <w:p w:rsidR="00DF5C27" w:rsidRDefault="00DF5C27" w:rsidP="00DF5C27">
      <w:pPr>
        <w:rPr>
          <w:sz w:val="28"/>
          <w:szCs w:val="28"/>
        </w:rPr>
      </w:pPr>
    </w:p>
    <w:p w:rsidR="00DF5C27" w:rsidRPr="00964D1F" w:rsidRDefault="00DF5C27" w:rsidP="00DF5C27">
      <w:pPr>
        <w:rPr>
          <w:sz w:val="20"/>
          <w:szCs w:val="20"/>
        </w:rPr>
      </w:pPr>
      <w:r>
        <w:rPr>
          <w:sz w:val="20"/>
          <w:szCs w:val="20"/>
        </w:rPr>
        <w:t xml:space="preserve"> </w:t>
      </w:r>
    </w:p>
    <w:p w:rsidR="00DF5C27" w:rsidRPr="00964D1F" w:rsidRDefault="00DF5C27" w:rsidP="00DF5C27">
      <w:pPr>
        <w:rPr>
          <w:sz w:val="20"/>
          <w:szCs w:val="20"/>
        </w:rPr>
      </w:pPr>
    </w:p>
    <w:p w:rsidR="007E4942" w:rsidRPr="00DF5C27" w:rsidRDefault="007E4942" w:rsidP="00DF5C27"/>
    <w:sectPr w:rsidR="007E4942" w:rsidRPr="00DF5C27" w:rsidSect="00D0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0BAB"/>
    <w:rsid w:val="00040FA4"/>
    <w:rsid w:val="00065287"/>
    <w:rsid w:val="0008786E"/>
    <w:rsid w:val="00150BD0"/>
    <w:rsid w:val="001F32EC"/>
    <w:rsid w:val="00230BAB"/>
    <w:rsid w:val="002D29E3"/>
    <w:rsid w:val="00366961"/>
    <w:rsid w:val="00382974"/>
    <w:rsid w:val="004329C4"/>
    <w:rsid w:val="004F1800"/>
    <w:rsid w:val="00537640"/>
    <w:rsid w:val="00540361"/>
    <w:rsid w:val="00753834"/>
    <w:rsid w:val="007E4942"/>
    <w:rsid w:val="008D1671"/>
    <w:rsid w:val="00A6116B"/>
    <w:rsid w:val="00AB28C1"/>
    <w:rsid w:val="00DF5C27"/>
    <w:rsid w:val="00EF4028"/>
    <w:rsid w:val="00F8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30BAB"/>
    <w:pPr>
      <w:spacing w:before="300" w:after="150"/>
      <w:outlineLvl w:val="0"/>
    </w:pPr>
    <w:rPr>
      <w:rFonts w:ascii="Helvetica" w:hAnsi="Helvetica" w:cs="Helvetica"/>
      <w:kern w:val="36"/>
      <w:sz w:val="54"/>
      <w:szCs w:val="54"/>
    </w:rPr>
  </w:style>
  <w:style w:type="paragraph" w:styleId="2">
    <w:name w:val="heading 2"/>
    <w:basedOn w:val="a"/>
    <w:link w:val="20"/>
    <w:uiPriority w:val="9"/>
    <w:qFormat/>
    <w:rsid w:val="00230BAB"/>
    <w:pPr>
      <w:spacing w:before="300" w:after="150"/>
      <w:outlineLvl w:val="1"/>
    </w:pPr>
    <w:rPr>
      <w:rFonts w:ascii="Helvetica" w:hAnsi="Helvetica" w:cs="Helvetica"/>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BAB"/>
    <w:rPr>
      <w:rFonts w:ascii="Helvetica" w:eastAsia="Times New Roman" w:hAnsi="Helvetica" w:cs="Helvetica"/>
      <w:kern w:val="36"/>
      <w:sz w:val="54"/>
      <w:szCs w:val="54"/>
      <w:lang w:eastAsia="ru-RU"/>
    </w:rPr>
  </w:style>
  <w:style w:type="character" w:customStyle="1" w:styleId="20">
    <w:name w:val="Заголовок 2 Знак"/>
    <w:basedOn w:val="a0"/>
    <w:link w:val="2"/>
    <w:uiPriority w:val="9"/>
    <w:rsid w:val="00230BAB"/>
    <w:rPr>
      <w:rFonts w:ascii="Helvetica" w:eastAsia="Times New Roman" w:hAnsi="Helvetica" w:cs="Helvetica"/>
      <w:sz w:val="45"/>
      <w:szCs w:val="45"/>
      <w:lang w:eastAsia="ru-RU"/>
    </w:rPr>
  </w:style>
  <w:style w:type="character" w:styleId="a3">
    <w:name w:val="Hyperlink"/>
    <w:basedOn w:val="a0"/>
    <w:uiPriority w:val="99"/>
    <w:semiHidden/>
    <w:unhideWhenUsed/>
    <w:rsid w:val="00230BAB"/>
    <w:rPr>
      <w:strike w:val="0"/>
      <w:dstrike w:val="0"/>
      <w:color w:val="428BCA"/>
      <w:u w:val="none"/>
      <w:effect w:val="none"/>
      <w:shd w:val="clear" w:color="auto" w:fill="auto"/>
    </w:rPr>
  </w:style>
  <w:style w:type="character" w:styleId="a4">
    <w:name w:val="Strong"/>
    <w:basedOn w:val="a0"/>
    <w:uiPriority w:val="22"/>
    <w:qFormat/>
    <w:rsid w:val="00230BAB"/>
    <w:rPr>
      <w:b/>
      <w:bCs/>
    </w:rPr>
  </w:style>
  <w:style w:type="paragraph" w:styleId="a5">
    <w:name w:val="Normal (Web)"/>
    <w:basedOn w:val="a"/>
    <w:uiPriority w:val="99"/>
    <w:unhideWhenUsed/>
    <w:rsid w:val="00230BAB"/>
    <w:pPr>
      <w:spacing w:after="150"/>
    </w:pPr>
  </w:style>
  <w:style w:type="paragraph" w:styleId="a6">
    <w:name w:val="Balloon Text"/>
    <w:basedOn w:val="a"/>
    <w:link w:val="a7"/>
    <w:uiPriority w:val="99"/>
    <w:semiHidden/>
    <w:unhideWhenUsed/>
    <w:rsid w:val="00230BAB"/>
    <w:rPr>
      <w:rFonts w:ascii="Tahoma" w:hAnsi="Tahoma" w:cs="Tahoma"/>
      <w:sz w:val="16"/>
      <w:szCs w:val="16"/>
    </w:rPr>
  </w:style>
  <w:style w:type="character" w:customStyle="1" w:styleId="a7">
    <w:name w:val="Текст выноски Знак"/>
    <w:basedOn w:val="a0"/>
    <w:link w:val="a6"/>
    <w:uiPriority w:val="99"/>
    <w:semiHidden/>
    <w:rsid w:val="00230BAB"/>
    <w:rPr>
      <w:rFonts w:ascii="Tahoma" w:hAnsi="Tahoma" w:cs="Tahoma"/>
      <w:sz w:val="16"/>
      <w:szCs w:val="16"/>
    </w:rPr>
  </w:style>
  <w:style w:type="paragraph" w:styleId="a8">
    <w:name w:val="No Spacing"/>
    <w:uiPriority w:val="1"/>
    <w:qFormat/>
    <w:rsid w:val="00DF5C2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4715">
      <w:bodyDiv w:val="1"/>
      <w:marLeft w:val="0"/>
      <w:marRight w:val="0"/>
      <w:marTop w:val="0"/>
      <w:marBottom w:val="0"/>
      <w:divBdr>
        <w:top w:val="none" w:sz="0" w:space="0" w:color="auto"/>
        <w:left w:val="none" w:sz="0" w:space="0" w:color="auto"/>
        <w:bottom w:val="none" w:sz="0" w:space="0" w:color="auto"/>
        <w:right w:val="none" w:sz="0" w:space="0" w:color="auto"/>
      </w:divBdr>
      <w:divsChild>
        <w:div w:id="735934241">
          <w:marLeft w:val="0"/>
          <w:marRight w:val="0"/>
          <w:marTop w:val="0"/>
          <w:marBottom w:val="0"/>
          <w:divBdr>
            <w:top w:val="none" w:sz="0" w:space="0" w:color="auto"/>
            <w:left w:val="none" w:sz="0" w:space="0" w:color="auto"/>
            <w:bottom w:val="none" w:sz="0" w:space="0" w:color="auto"/>
            <w:right w:val="none" w:sz="0" w:space="0" w:color="auto"/>
          </w:divBdr>
          <w:divsChild>
            <w:div w:id="801390554">
              <w:marLeft w:val="-240"/>
              <w:marRight w:val="-240"/>
              <w:marTop w:val="0"/>
              <w:marBottom w:val="0"/>
              <w:divBdr>
                <w:top w:val="none" w:sz="0" w:space="0" w:color="auto"/>
                <w:left w:val="none" w:sz="0" w:space="0" w:color="auto"/>
                <w:bottom w:val="none" w:sz="0" w:space="0" w:color="auto"/>
                <w:right w:val="none" w:sz="0" w:space="0" w:color="auto"/>
              </w:divBdr>
              <w:divsChild>
                <w:div w:id="439567466">
                  <w:marLeft w:val="0"/>
                  <w:marRight w:val="0"/>
                  <w:marTop w:val="0"/>
                  <w:marBottom w:val="0"/>
                  <w:divBdr>
                    <w:top w:val="none" w:sz="0" w:space="0" w:color="auto"/>
                    <w:left w:val="none" w:sz="0" w:space="0" w:color="auto"/>
                    <w:bottom w:val="none" w:sz="0" w:space="0" w:color="auto"/>
                    <w:right w:val="none" w:sz="0" w:space="0" w:color="auto"/>
                  </w:divBdr>
                  <w:divsChild>
                    <w:div w:id="506751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9B027F-F40B-4E95-A968-65AB683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Северное</dc:creator>
  <cp:keywords/>
  <dc:description/>
  <cp:lastModifiedBy>007</cp:lastModifiedBy>
  <cp:revision>18</cp:revision>
  <cp:lastPrinted>2017-11-14T13:00:00Z</cp:lastPrinted>
  <dcterms:created xsi:type="dcterms:W3CDTF">2017-10-30T13:26:00Z</dcterms:created>
  <dcterms:modified xsi:type="dcterms:W3CDTF">2017-11-14T13:00:00Z</dcterms:modified>
</cp:coreProperties>
</file>