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7C1116">
        <w:rPr>
          <w:bCs/>
          <w:color w:val="000000"/>
          <w:sz w:val="28"/>
          <w:szCs w:val="28"/>
          <w:u w:val="single"/>
        </w:rPr>
        <w:t>02</w:t>
      </w:r>
      <w:r>
        <w:rPr>
          <w:bCs/>
          <w:color w:val="000000"/>
          <w:sz w:val="28"/>
          <w:szCs w:val="28"/>
          <w:u w:val="single"/>
        </w:rPr>
        <w:t>»</w:t>
      </w:r>
      <w:r w:rsidR="001202A2">
        <w:rPr>
          <w:bCs/>
          <w:color w:val="000000"/>
          <w:sz w:val="28"/>
          <w:szCs w:val="28"/>
          <w:u w:val="single"/>
        </w:rPr>
        <w:t xml:space="preserve"> </w:t>
      </w:r>
      <w:r w:rsidR="00E96CCD">
        <w:rPr>
          <w:bCs/>
          <w:color w:val="000000"/>
          <w:sz w:val="28"/>
          <w:szCs w:val="28"/>
          <w:u w:val="single"/>
        </w:rPr>
        <w:t>апреля 2021 г. №30</w:t>
      </w:r>
    </w:p>
    <w:p w:rsidR="00EB3BE6" w:rsidRDefault="00C0505E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EB3BE6" w:rsidRDefault="00EB3BE6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</w:p>
    <w:p w:rsidR="00E96CCD" w:rsidRDefault="00E96CCD" w:rsidP="00E96CCD">
      <w:pPr>
        <w:widowControl w:val="0"/>
        <w:autoSpaceDE w:val="0"/>
        <w:autoSpaceDN w:val="0"/>
        <w:ind w:right="481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создании рабочей группы по организации против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короновирусной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инфекции на территории Тишанского сельского поселения Таловского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района Воронежской области</w:t>
      </w:r>
    </w:p>
    <w:p w:rsidR="00E96CCD" w:rsidRDefault="00E96CCD" w:rsidP="00E96CCD">
      <w:pPr>
        <w:widowControl w:val="0"/>
        <w:autoSpaceDE w:val="0"/>
        <w:autoSpaceDN w:val="0"/>
        <w:ind w:right="481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09A7" w:rsidRPr="00DB09A7" w:rsidRDefault="00DB09A7" w:rsidP="00DB09A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B09A7">
        <w:rPr>
          <w:rFonts w:eastAsiaTheme="minorHAnsi"/>
          <w:sz w:val="28"/>
          <w:szCs w:val="28"/>
          <w:lang w:eastAsia="en-US"/>
        </w:rPr>
        <w:t>В</w:t>
      </w:r>
      <w:r w:rsidRPr="00DB09A7">
        <w:rPr>
          <w:rFonts w:eastAsiaTheme="minorHAnsi"/>
          <w:spacing w:val="-20"/>
          <w:sz w:val="28"/>
          <w:szCs w:val="28"/>
          <w:lang w:eastAsia="en-US"/>
        </w:rPr>
        <w:t xml:space="preserve"> </w:t>
      </w:r>
      <w:r w:rsidRPr="00DB09A7">
        <w:rPr>
          <w:rFonts w:eastAsiaTheme="minorHAnsi"/>
          <w:sz w:val="28"/>
          <w:szCs w:val="28"/>
          <w:lang w:eastAsia="en-US"/>
        </w:rPr>
        <w:t>соответствии</w:t>
      </w:r>
      <w:r w:rsidR="00E96CCD">
        <w:rPr>
          <w:rFonts w:eastAsiaTheme="minorHAnsi"/>
          <w:sz w:val="28"/>
          <w:szCs w:val="28"/>
          <w:lang w:eastAsia="en-US"/>
        </w:rPr>
        <w:t xml:space="preserve"> с Федеральным законом от 17.09.1998 № 157-ФЗ «Об иммунопрофилактике инфекционных заболеваний» и Законом Воронежской области от 16.10.2014 № 78-ОЗ «О регулировании отдельных отношений в сфере иммунопрофилактики инфекционных болезней на территории Воронежской области и о признании утратившим силу отдельных законодательных актов Воронежской области», в целях реализации поручений заседания оперативного штаба по координации мероприятий по предупреждению завоза и </w:t>
      </w:r>
      <w:r w:rsidR="00472AD5">
        <w:rPr>
          <w:rFonts w:eastAsiaTheme="minorHAnsi"/>
          <w:sz w:val="28"/>
          <w:szCs w:val="28"/>
          <w:lang w:eastAsia="en-US"/>
        </w:rPr>
        <w:t xml:space="preserve">распространения новой </w:t>
      </w:r>
      <w:proofErr w:type="spellStart"/>
      <w:r w:rsidR="00472AD5">
        <w:rPr>
          <w:rFonts w:eastAsiaTheme="minorHAnsi"/>
          <w:sz w:val="28"/>
          <w:szCs w:val="28"/>
          <w:lang w:eastAsia="en-US"/>
        </w:rPr>
        <w:t>короно</w:t>
      </w:r>
      <w:r w:rsidR="00F14591">
        <w:rPr>
          <w:rFonts w:eastAsiaTheme="minorHAnsi"/>
          <w:sz w:val="28"/>
          <w:szCs w:val="28"/>
          <w:lang w:eastAsia="en-US"/>
        </w:rPr>
        <w:t>вирусной</w:t>
      </w:r>
      <w:proofErr w:type="spellEnd"/>
      <w:r w:rsidR="00F14591">
        <w:rPr>
          <w:rFonts w:eastAsiaTheme="minorHAnsi"/>
          <w:sz w:val="28"/>
          <w:szCs w:val="28"/>
          <w:lang w:eastAsia="en-US"/>
        </w:rPr>
        <w:t xml:space="preserve"> инфекции</w:t>
      </w:r>
      <w:proofErr w:type="gramEnd"/>
      <w:r w:rsidR="00F14591">
        <w:rPr>
          <w:rFonts w:eastAsiaTheme="minorHAnsi"/>
          <w:sz w:val="28"/>
          <w:szCs w:val="28"/>
          <w:lang w:eastAsia="en-US"/>
        </w:rPr>
        <w:t xml:space="preserve"> до 70,0% и обеспечения максимальной защиты граждан от возможного инфицирования новым вирусом </w:t>
      </w:r>
      <w:r w:rsidR="00E96CCD">
        <w:rPr>
          <w:rFonts w:eastAsiaTheme="minorHAnsi"/>
          <w:sz w:val="28"/>
          <w:szCs w:val="28"/>
          <w:lang w:eastAsia="en-US"/>
        </w:rPr>
        <w:t xml:space="preserve"> </w:t>
      </w:r>
      <w:r w:rsidR="00F14591">
        <w:rPr>
          <w:rFonts w:eastAsiaTheme="minorHAnsi"/>
          <w:sz w:val="28"/>
          <w:szCs w:val="28"/>
          <w:lang w:val="en-US" w:eastAsia="en-US"/>
        </w:rPr>
        <w:t>SARS</w:t>
      </w:r>
      <w:r w:rsidR="00F14591" w:rsidRPr="00F14591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F14591">
        <w:rPr>
          <w:rFonts w:eastAsiaTheme="minorHAnsi"/>
          <w:sz w:val="28"/>
          <w:szCs w:val="28"/>
          <w:lang w:val="en-US" w:eastAsia="en-US"/>
        </w:rPr>
        <w:t>CoV</w:t>
      </w:r>
      <w:proofErr w:type="spellEnd"/>
      <w:r w:rsidR="00F14591" w:rsidRPr="00F14591">
        <w:rPr>
          <w:rFonts w:eastAsiaTheme="minorHAnsi"/>
          <w:sz w:val="28"/>
          <w:szCs w:val="28"/>
          <w:lang w:eastAsia="en-US"/>
        </w:rPr>
        <w:t>-2</w:t>
      </w:r>
      <w:r w:rsidRPr="00DB09A7">
        <w:rPr>
          <w:rFonts w:eastAsiaTheme="minorHAnsi"/>
          <w:sz w:val="28"/>
          <w:szCs w:val="28"/>
          <w:lang w:eastAsia="en-US"/>
        </w:rPr>
        <w:t>:</w:t>
      </w:r>
    </w:p>
    <w:p w:rsidR="00DB09A7" w:rsidRDefault="00DB09A7" w:rsidP="00DB09A7">
      <w:pPr>
        <w:widowControl w:val="0"/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14591">
        <w:rPr>
          <w:rFonts w:eastAsiaTheme="minorHAnsi"/>
          <w:sz w:val="28"/>
          <w:szCs w:val="28"/>
          <w:lang w:eastAsia="en-US"/>
        </w:rPr>
        <w:t>Утвердить состав рабочей группы по вопросам организации вакцинопрофилактики</w:t>
      </w:r>
      <w:r w:rsidR="00195CFF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195CFF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="00195CFF">
        <w:rPr>
          <w:rFonts w:eastAsiaTheme="minorHAnsi"/>
          <w:sz w:val="28"/>
          <w:szCs w:val="28"/>
          <w:lang w:eastAsia="en-US"/>
        </w:rPr>
        <w:t xml:space="preserve"> инфекции:</w:t>
      </w:r>
    </w:p>
    <w:p w:rsidR="00195CFF" w:rsidRPr="00DB09A7" w:rsidRDefault="00195CFF" w:rsidP="00DB09A7">
      <w:pPr>
        <w:widowControl w:val="0"/>
        <w:autoSpaceDE w:val="0"/>
        <w:autoSpaceDN w:val="0"/>
        <w:ind w:firstLine="567"/>
        <w:jc w:val="both"/>
        <w:rPr>
          <w:rFonts w:eastAsiaTheme="minorHAnsi"/>
          <w:color w:val="151515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Казьмин А.Н.  – глава Тишанского сельского поселения Таловского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Воронежской области;</w:t>
      </w:r>
    </w:p>
    <w:p w:rsidR="00DB09A7" w:rsidRDefault="00195CFF" w:rsidP="00DB09A7">
      <w:pPr>
        <w:widowControl w:val="0"/>
        <w:tabs>
          <w:tab w:val="left" w:pos="1418"/>
        </w:tabs>
        <w:autoSpaceDE w:val="0"/>
        <w:autoSpaceDN w:val="0"/>
        <w:ind w:left="-305" w:firstLine="8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Пискарев Н.А. – заместитель администрации Тишанского сельского поселения Таловского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="00E26DFB">
        <w:rPr>
          <w:rFonts w:eastAsiaTheme="minorHAnsi"/>
          <w:sz w:val="28"/>
          <w:szCs w:val="28"/>
          <w:lang w:eastAsia="en-US"/>
        </w:rPr>
        <w:t>;</w:t>
      </w:r>
    </w:p>
    <w:p w:rsidR="00E26DFB" w:rsidRDefault="00E26DFB" w:rsidP="00DB09A7">
      <w:pPr>
        <w:widowControl w:val="0"/>
        <w:tabs>
          <w:tab w:val="left" w:pos="1418"/>
        </w:tabs>
        <w:autoSpaceDE w:val="0"/>
        <w:autoSpaceDN w:val="0"/>
        <w:ind w:left="-305" w:firstLine="8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Сухова М.В. – специалист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категории администрации Тишанского сельского поселения Таловского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Воронежской области;</w:t>
      </w:r>
    </w:p>
    <w:p w:rsidR="00E26DFB" w:rsidRDefault="00E26DFB" w:rsidP="00DB09A7">
      <w:pPr>
        <w:widowControl w:val="0"/>
        <w:tabs>
          <w:tab w:val="left" w:pos="1418"/>
        </w:tabs>
        <w:autoSpaceDE w:val="0"/>
        <w:autoSpaceDN w:val="0"/>
        <w:ind w:left="-305" w:firstLine="8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Голов Ю.Н. – руководитель территориального подразделения администрации Тишанского сельского поселения </w:t>
      </w:r>
      <w:r w:rsidRPr="00E26DFB">
        <w:rPr>
          <w:rFonts w:eastAsiaTheme="minorHAnsi"/>
          <w:sz w:val="28"/>
          <w:szCs w:val="28"/>
          <w:lang w:eastAsia="en-US"/>
        </w:rPr>
        <w:t>Таловского муниципального района Воронежской области;</w:t>
      </w:r>
    </w:p>
    <w:p w:rsidR="00E26DFB" w:rsidRPr="00E26DFB" w:rsidRDefault="00E26DFB" w:rsidP="00DB09A7">
      <w:pPr>
        <w:widowControl w:val="0"/>
        <w:tabs>
          <w:tab w:val="left" w:pos="1418"/>
        </w:tabs>
        <w:autoSpaceDE w:val="0"/>
        <w:autoSpaceDN w:val="0"/>
        <w:ind w:left="-305" w:firstLine="87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Пономарева Е.П. – врач общей практики </w:t>
      </w:r>
      <w:r>
        <w:rPr>
          <w:rFonts w:eastAsiaTheme="minorHAnsi"/>
          <w:sz w:val="28"/>
          <w:szCs w:val="28"/>
          <w:lang w:eastAsia="en-US"/>
        </w:rPr>
        <w:t>Тиша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кой амбулатории (по согласованию).</w:t>
      </w:r>
    </w:p>
    <w:p w:rsidR="00DB09A7" w:rsidRDefault="00E26DFB" w:rsidP="00DB09A7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B09A7" w:rsidRPr="00DB09A7">
        <w:rPr>
          <w:rFonts w:eastAsiaTheme="minorHAnsi"/>
          <w:sz w:val="28"/>
          <w:szCs w:val="28"/>
          <w:lang w:eastAsia="en-US"/>
        </w:rPr>
        <w:t>.</w:t>
      </w:r>
      <w:r w:rsidR="00DB09A7">
        <w:rPr>
          <w:rFonts w:eastAsiaTheme="minorHAnsi"/>
          <w:sz w:val="28"/>
          <w:szCs w:val="28"/>
          <w:lang w:eastAsia="en-US"/>
        </w:rPr>
        <w:t xml:space="preserve"> </w:t>
      </w:r>
      <w:r w:rsidR="00DB09A7" w:rsidRPr="00DB09A7">
        <w:rPr>
          <w:rFonts w:eastAsiaTheme="minorHAnsi"/>
          <w:sz w:val="28"/>
          <w:szCs w:val="28"/>
          <w:lang w:eastAsia="en-US"/>
        </w:rPr>
        <w:t xml:space="preserve">Рекомендовать </w:t>
      </w:r>
      <w:r>
        <w:rPr>
          <w:rFonts w:eastAsiaTheme="minorHAnsi"/>
          <w:sz w:val="28"/>
          <w:szCs w:val="28"/>
          <w:lang w:eastAsia="en-US"/>
        </w:rPr>
        <w:t>рабочей группе:</w:t>
      </w:r>
    </w:p>
    <w:p w:rsidR="00E26DFB" w:rsidRDefault="00E26DFB" w:rsidP="00DB09A7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Организовать проведение разъяснительной раб</w:t>
      </w:r>
      <w:r w:rsidR="0039532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ты среди</w:t>
      </w:r>
      <w:r w:rsidR="003953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сотрудников</w:t>
      </w:r>
      <w:r w:rsidR="0039532A">
        <w:rPr>
          <w:rFonts w:eastAsiaTheme="minorHAnsi"/>
          <w:sz w:val="28"/>
          <w:szCs w:val="28"/>
          <w:lang w:eastAsia="en-US"/>
        </w:rPr>
        <w:t xml:space="preserve"> по повышению приверженности к вакцинации против новой </w:t>
      </w:r>
      <w:proofErr w:type="spellStart"/>
      <w:r w:rsidR="0039532A"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 w:rsidR="0039532A">
        <w:rPr>
          <w:rFonts w:eastAsiaTheme="minorHAnsi"/>
          <w:sz w:val="28"/>
          <w:szCs w:val="28"/>
          <w:lang w:eastAsia="en-US"/>
        </w:rPr>
        <w:t xml:space="preserve"> инфекции на предприятиях и организациях подведомственных сфер.</w:t>
      </w:r>
    </w:p>
    <w:p w:rsidR="0039532A" w:rsidRDefault="0039532A" w:rsidP="00DB09A7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Обеспечить еженедельное направление  списков лиц, работающих на предприятиях, учреждениях в подведомственных сфере, изъявивших желание вакцинироваться против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в пункт вакцинации БУЗ ВО «Таловская ЦРБ» согласно приложению 1;</w:t>
      </w:r>
      <w:proofErr w:type="gramEnd"/>
    </w:p>
    <w:p w:rsidR="0039532A" w:rsidRPr="00DB09A7" w:rsidRDefault="0039532A" w:rsidP="00DB09A7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Утвердить от</w:t>
      </w:r>
      <w:r w:rsidR="007C1116">
        <w:rPr>
          <w:rFonts w:eastAsiaTheme="minorHAnsi"/>
          <w:sz w:val="28"/>
          <w:szCs w:val="28"/>
          <w:lang w:eastAsia="en-US"/>
        </w:rPr>
        <w:t>четную форму «Мониторинг хода иммунизации работающих лиц в подведомственной сфере» для сбора информации о ходе иммунизации в разрезе предприятий и организаций независимо от формы собственности согласно приложению 2.</w:t>
      </w:r>
    </w:p>
    <w:p w:rsidR="00DB09A7" w:rsidRPr="00DB09A7" w:rsidRDefault="007C1116" w:rsidP="00DB09A7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B09A7">
        <w:rPr>
          <w:rFonts w:eastAsiaTheme="minorHAnsi"/>
          <w:sz w:val="28"/>
          <w:szCs w:val="28"/>
          <w:lang w:eastAsia="en-US"/>
        </w:rPr>
        <w:t xml:space="preserve">.  Контроль за исполнением настоящего распоряжения </w:t>
      </w:r>
      <w:r w:rsidR="00DB09A7" w:rsidRPr="00DB09A7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1E7BB1" w:rsidRPr="00DB09A7" w:rsidRDefault="001E7BB1" w:rsidP="00DB09A7">
      <w:pPr>
        <w:widowControl w:val="0"/>
        <w:autoSpaceDE w:val="0"/>
        <w:autoSpaceDN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B09A7" w:rsidRPr="00DB09A7" w:rsidRDefault="00DB09A7" w:rsidP="00A018CA">
      <w:pPr>
        <w:pStyle w:val="a5"/>
        <w:tabs>
          <w:tab w:val="left" w:pos="675"/>
        </w:tabs>
        <w:jc w:val="left"/>
        <w:rPr>
          <w:b w:val="0"/>
          <w:sz w:val="26"/>
          <w:szCs w:val="26"/>
        </w:rPr>
      </w:pPr>
      <w:r w:rsidRPr="00DB09A7">
        <w:rPr>
          <w:b w:val="0"/>
          <w:sz w:val="26"/>
          <w:szCs w:val="26"/>
        </w:rPr>
        <w:t>Глава Тишанского</w:t>
      </w:r>
    </w:p>
    <w:p w:rsidR="0085061C" w:rsidRDefault="00DB09A7" w:rsidP="00DB09A7">
      <w:pPr>
        <w:pStyle w:val="a5"/>
        <w:tabs>
          <w:tab w:val="left" w:pos="675"/>
          <w:tab w:val="left" w:pos="6984"/>
        </w:tabs>
        <w:jc w:val="left"/>
        <w:rPr>
          <w:b w:val="0"/>
          <w:sz w:val="26"/>
          <w:szCs w:val="26"/>
        </w:rPr>
      </w:pPr>
      <w:r w:rsidRPr="00DB09A7">
        <w:rPr>
          <w:b w:val="0"/>
          <w:sz w:val="26"/>
          <w:szCs w:val="26"/>
        </w:rPr>
        <w:t xml:space="preserve">сельского поселения </w:t>
      </w:r>
      <w:r w:rsidRPr="00DB09A7">
        <w:rPr>
          <w:b w:val="0"/>
          <w:sz w:val="26"/>
          <w:szCs w:val="26"/>
        </w:rPr>
        <w:tab/>
        <w:t>А.Н. Казьмин</w:t>
      </w:r>
    </w:p>
    <w:p w:rsidR="007C1116" w:rsidRDefault="007C1116">
      <w:pPr>
        <w:spacing w:after="200" w:line="276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 1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распоряжению администрации 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Тишанского сельского поселения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«02» апреля 2021 г. № 30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0"/>
        <w:gridCol w:w="1878"/>
        <w:gridCol w:w="1874"/>
        <w:gridCol w:w="2172"/>
      </w:tblGrid>
      <w:tr w:rsidR="007C1116" w:rsidRPr="00ED1F1A" w:rsidTr="007C1116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8"/>
                <w:szCs w:val="26"/>
              </w:rPr>
            </w:pPr>
            <w:r w:rsidRPr="00ED1F1A">
              <w:rPr>
                <w:b w:val="0"/>
                <w:sz w:val="28"/>
                <w:szCs w:val="26"/>
              </w:rPr>
              <w:t xml:space="preserve">№ </w:t>
            </w:r>
            <w:proofErr w:type="gramStart"/>
            <w:r w:rsidRPr="00ED1F1A">
              <w:rPr>
                <w:b w:val="0"/>
                <w:sz w:val="28"/>
                <w:szCs w:val="26"/>
              </w:rPr>
              <w:t>п</w:t>
            </w:r>
            <w:proofErr w:type="gramEnd"/>
            <w:r w:rsidRPr="00ED1F1A">
              <w:rPr>
                <w:b w:val="0"/>
                <w:sz w:val="28"/>
                <w:szCs w:val="26"/>
              </w:rPr>
              <w:t>/п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8"/>
                <w:szCs w:val="26"/>
              </w:rPr>
            </w:pPr>
            <w:r w:rsidRPr="00ED1F1A">
              <w:rPr>
                <w:b w:val="0"/>
                <w:sz w:val="28"/>
                <w:szCs w:val="26"/>
              </w:rPr>
              <w:t>ФИО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8"/>
                <w:szCs w:val="26"/>
              </w:rPr>
            </w:pPr>
            <w:r w:rsidRPr="00ED1F1A">
              <w:rPr>
                <w:b w:val="0"/>
                <w:sz w:val="28"/>
                <w:szCs w:val="26"/>
              </w:rPr>
              <w:t>Дата рождения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8"/>
                <w:szCs w:val="26"/>
              </w:rPr>
            </w:pPr>
            <w:r w:rsidRPr="00ED1F1A">
              <w:rPr>
                <w:b w:val="0"/>
                <w:sz w:val="28"/>
                <w:szCs w:val="26"/>
              </w:rPr>
              <w:t>Номер телефона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8"/>
                <w:szCs w:val="26"/>
              </w:rPr>
            </w:pPr>
            <w:r w:rsidRPr="00ED1F1A">
              <w:rPr>
                <w:b w:val="0"/>
                <w:sz w:val="28"/>
                <w:szCs w:val="26"/>
              </w:rPr>
              <w:t>Адрес проживания (фактического)</w:t>
            </w:r>
          </w:p>
        </w:tc>
      </w:tr>
      <w:tr w:rsidR="007C1116" w:rsidRPr="00ED1F1A" w:rsidTr="007C1116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Cs w:val="26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Cs w:val="26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Cs w:val="26"/>
              </w:rPr>
            </w:pPr>
          </w:p>
        </w:tc>
        <w:tc>
          <w:tcPr>
            <w:tcW w:w="1874" w:type="dxa"/>
            <w:tcBorders>
              <w:bottom w:val="nil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Cs w:val="26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Cs w:val="26"/>
              </w:rPr>
            </w:pPr>
          </w:p>
        </w:tc>
      </w:tr>
    </w:tbl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</w:p>
    <w:p w:rsidR="007C1116" w:rsidRDefault="007C1116">
      <w:pPr>
        <w:spacing w:after="200" w:line="276" w:lineRule="auto"/>
        <w:rPr>
          <w:bCs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>
        <w:rPr>
          <w:b w:val="0"/>
          <w:sz w:val="26"/>
          <w:szCs w:val="26"/>
        </w:rPr>
        <w:t>2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 распоряжению администрации 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Тишанского сельского поселения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«02» апреля 2021 г. № 30</w:t>
      </w:r>
    </w:p>
    <w:p w:rsidR="007C1116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</w:p>
    <w:p w:rsidR="007C1116" w:rsidRDefault="007C1116" w:rsidP="007C1116">
      <w:pPr>
        <w:pStyle w:val="a5"/>
        <w:tabs>
          <w:tab w:val="left" w:pos="675"/>
          <w:tab w:val="left" w:pos="6984"/>
        </w:tabs>
        <w:rPr>
          <w:sz w:val="26"/>
          <w:szCs w:val="26"/>
        </w:rPr>
      </w:pPr>
    </w:p>
    <w:p w:rsidR="007C1116" w:rsidRDefault="007C1116" w:rsidP="007C1116">
      <w:pPr>
        <w:pStyle w:val="a5"/>
        <w:tabs>
          <w:tab w:val="left" w:pos="675"/>
          <w:tab w:val="left" w:pos="6984"/>
        </w:tabs>
        <w:rPr>
          <w:sz w:val="28"/>
          <w:szCs w:val="26"/>
        </w:rPr>
      </w:pPr>
      <w:r>
        <w:rPr>
          <w:sz w:val="28"/>
          <w:szCs w:val="26"/>
        </w:rPr>
        <w:t>Отчетная форма «</w:t>
      </w:r>
      <w:r w:rsidRPr="007C1116">
        <w:rPr>
          <w:sz w:val="28"/>
          <w:szCs w:val="26"/>
        </w:rPr>
        <w:t>Мониторинг хода иммунизации работающих лиц в подведомственной сфере</w:t>
      </w:r>
      <w:r>
        <w:rPr>
          <w:sz w:val="28"/>
          <w:szCs w:val="26"/>
        </w:rPr>
        <w:t>»</w:t>
      </w:r>
    </w:p>
    <w:p w:rsidR="00ED1F1A" w:rsidRDefault="00ED1F1A" w:rsidP="007C1116">
      <w:pPr>
        <w:pStyle w:val="a5"/>
        <w:tabs>
          <w:tab w:val="left" w:pos="675"/>
          <w:tab w:val="left" w:pos="6984"/>
        </w:tabs>
        <w:rPr>
          <w:sz w:val="28"/>
          <w:szCs w:val="26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2544"/>
        <w:gridCol w:w="1625"/>
        <w:gridCol w:w="1679"/>
        <w:gridCol w:w="1282"/>
        <w:gridCol w:w="1282"/>
        <w:gridCol w:w="1760"/>
      </w:tblGrid>
      <w:tr w:rsidR="007C1116" w:rsidRPr="00ED1F1A" w:rsidTr="00ED1F1A">
        <w:tc>
          <w:tcPr>
            <w:tcW w:w="10172" w:type="dxa"/>
            <w:gridSpan w:val="6"/>
          </w:tcPr>
          <w:p w:rsidR="007C1116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Наименование сферы</w:t>
            </w:r>
          </w:p>
        </w:tc>
      </w:tr>
      <w:tr w:rsidR="00ED1F1A" w:rsidRPr="00ED1F1A" w:rsidTr="00ED1F1A">
        <w:tc>
          <w:tcPr>
            <w:tcW w:w="2544" w:type="dxa"/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proofErr w:type="gramStart"/>
            <w:r w:rsidRPr="00ED1F1A">
              <w:rPr>
                <w:b w:val="0"/>
                <w:sz w:val="22"/>
                <w:szCs w:val="26"/>
              </w:rPr>
              <w:t>Наименование предприятий, учреждение, ИП, ЧП, ЮЛ в подведомственной сферы</w:t>
            </w:r>
            <w:proofErr w:type="gramEnd"/>
          </w:p>
        </w:tc>
        <w:tc>
          <w:tcPr>
            <w:tcW w:w="1625" w:type="dxa"/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Численность сотрудников</w:t>
            </w:r>
          </w:p>
        </w:tc>
        <w:tc>
          <w:tcPr>
            <w:tcW w:w="1679" w:type="dxa"/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Численность подлежащих прививкам (70% от общей численности сотрудников)</w:t>
            </w:r>
          </w:p>
        </w:tc>
        <w:tc>
          <w:tcPr>
            <w:tcW w:w="2564" w:type="dxa"/>
            <w:gridSpan w:val="2"/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Вакцинировано за отчетную неделю</w:t>
            </w:r>
          </w:p>
        </w:tc>
        <w:tc>
          <w:tcPr>
            <w:tcW w:w="1760" w:type="dxa"/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Число лиц, получивших две прививки нарастающим итогом на отчетную дату</w:t>
            </w:r>
          </w:p>
        </w:tc>
      </w:tr>
      <w:tr w:rsidR="00ED1F1A" w:rsidRPr="00ED1F1A" w:rsidTr="00ED1F1A">
        <w:tc>
          <w:tcPr>
            <w:tcW w:w="2544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C1116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>Получил первую прививку (чел.)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C1116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  <w:r w:rsidRPr="00ED1F1A">
              <w:rPr>
                <w:b w:val="0"/>
                <w:sz w:val="22"/>
                <w:szCs w:val="26"/>
              </w:rPr>
              <w:t xml:space="preserve">Получил </w:t>
            </w:r>
            <w:r w:rsidRPr="00ED1F1A">
              <w:rPr>
                <w:b w:val="0"/>
                <w:sz w:val="22"/>
                <w:szCs w:val="26"/>
              </w:rPr>
              <w:t>вторую</w:t>
            </w:r>
            <w:r w:rsidRPr="00ED1F1A">
              <w:rPr>
                <w:b w:val="0"/>
                <w:sz w:val="22"/>
                <w:szCs w:val="26"/>
              </w:rPr>
              <w:t xml:space="preserve"> прививку (чел.)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7C1116" w:rsidRPr="00ED1F1A" w:rsidRDefault="007C1116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</w:tr>
      <w:tr w:rsidR="00ED1F1A" w:rsidRPr="00ED1F1A" w:rsidTr="00ED1F1A">
        <w:tc>
          <w:tcPr>
            <w:tcW w:w="2544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625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679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:rsidR="00ED1F1A" w:rsidRPr="00ED1F1A" w:rsidRDefault="00ED1F1A" w:rsidP="007C1116">
            <w:pPr>
              <w:pStyle w:val="a5"/>
              <w:tabs>
                <w:tab w:val="left" w:pos="675"/>
                <w:tab w:val="left" w:pos="6984"/>
              </w:tabs>
              <w:rPr>
                <w:b w:val="0"/>
                <w:sz w:val="22"/>
                <w:szCs w:val="26"/>
              </w:rPr>
            </w:pPr>
          </w:p>
        </w:tc>
      </w:tr>
    </w:tbl>
    <w:p w:rsidR="007C1116" w:rsidRPr="007C1116" w:rsidRDefault="007C1116" w:rsidP="007C1116">
      <w:pPr>
        <w:pStyle w:val="a5"/>
        <w:tabs>
          <w:tab w:val="left" w:pos="675"/>
          <w:tab w:val="left" w:pos="6984"/>
        </w:tabs>
        <w:rPr>
          <w:sz w:val="28"/>
          <w:szCs w:val="26"/>
        </w:rPr>
      </w:pPr>
    </w:p>
    <w:p w:rsidR="007C1116" w:rsidRPr="00DB09A7" w:rsidRDefault="007C1116" w:rsidP="007C1116">
      <w:pPr>
        <w:pStyle w:val="a5"/>
        <w:tabs>
          <w:tab w:val="left" w:pos="675"/>
          <w:tab w:val="left" w:pos="6984"/>
        </w:tabs>
        <w:jc w:val="right"/>
        <w:rPr>
          <w:b w:val="0"/>
          <w:sz w:val="26"/>
          <w:szCs w:val="26"/>
        </w:rPr>
      </w:pPr>
      <w:bookmarkStart w:id="0" w:name="_GoBack"/>
      <w:bookmarkEnd w:id="0"/>
    </w:p>
    <w:sectPr w:rsidR="007C1116" w:rsidRPr="00DB09A7" w:rsidSect="001E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95CFF"/>
    <w:rsid w:val="001D5409"/>
    <w:rsid w:val="001E7BB1"/>
    <w:rsid w:val="002010AF"/>
    <w:rsid w:val="0020297D"/>
    <w:rsid w:val="002634FC"/>
    <w:rsid w:val="00286794"/>
    <w:rsid w:val="00324086"/>
    <w:rsid w:val="0039532A"/>
    <w:rsid w:val="00472AD5"/>
    <w:rsid w:val="00492C21"/>
    <w:rsid w:val="004C12B9"/>
    <w:rsid w:val="004C4D63"/>
    <w:rsid w:val="004E5645"/>
    <w:rsid w:val="004F7C12"/>
    <w:rsid w:val="005225E6"/>
    <w:rsid w:val="005E4CED"/>
    <w:rsid w:val="00642910"/>
    <w:rsid w:val="0067138B"/>
    <w:rsid w:val="00674B2F"/>
    <w:rsid w:val="006C5082"/>
    <w:rsid w:val="006F05DA"/>
    <w:rsid w:val="0074624E"/>
    <w:rsid w:val="00751918"/>
    <w:rsid w:val="00781A1B"/>
    <w:rsid w:val="00796F93"/>
    <w:rsid w:val="007C1116"/>
    <w:rsid w:val="007D14E5"/>
    <w:rsid w:val="0085061C"/>
    <w:rsid w:val="008561AB"/>
    <w:rsid w:val="008A11EA"/>
    <w:rsid w:val="008C679D"/>
    <w:rsid w:val="008E0DA4"/>
    <w:rsid w:val="00947A0D"/>
    <w:rsid w:val="00985EE8"/>
    <w:rsid w:val="009936FA"/>
    <w:rsid w:val="00A018CA"/>
    <w:rsid w:val="00A8519D"/>
    <w:rsid w:val="00B557E4"/>
    <w:rsid w:val="00B83BB4"/>
    <w:rsid w:val="00C0505E"/>
    <w:rsid w:val="00C21828"/>
    <w:rsid w:val="00C8147A"/>
    <w:rsid w:val="00C92402"/>
    <w:rsid w:val="00CE5150"/>
    <w:rsid w:val="00D022B5"/>
    <w:rsid w:val="00D44C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ECB7-F4B9-4256-A7DE-E92E248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43</cp:revision>
  <cp:lastPrinted>2020-12-26T10:05:00Z</cp:lastPrinted>
  <dcterms:created xsi:type="dcterms:W3CDTF">2020-01-13T06:08:00Z</dcterms:created>
  <dcterms:modified xsi:type="dcterms:W3CDTF">2021-04-07T07:44:00Z</dcterms:modified>
</cp:coreProperties>
</file>