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18" w:rsidRDefault="00845518">
      <w:pPr>
        <w:pStyle w:val="ac"/>
        <w:jc w:val="center"/>
      </w:pPr>
    </w:p>
    <w:p w:rsidR="00845518" w:rsidRDefault="00845518">
      <w:pPr>
        <w:tabs>
          <w:tab w:val="left" w:pos="6095"/>
        </w:tabs>
        <w:jc w:val="center"/>
        <w:rPr>
          <w:rFonts w:ascii="Times New Roman" w:hAnsi="Times New Roman"/>
          <w:szCs w:val="28"/>
        </w:rPr>
      </w:pPr>
    </w:p>
    <w:p w:rsidR="00845518" w:rsidRPr="000C0A7B" w:rsidRDefault="007F2FB8" w:rsidP="000C0A7B">
      <w:pPr>
        <w:pStyle w:val="1"/>
        <w:rPr>
          <w:sz w:val="24"/>
          <w:szCs w:val="24"/>
        </w:rPr>
      </w:pPr>
      <w:r w:rsidRPr="000C0A7B">
        <w:rPr>
          <w:sz w:val="24"/>
          <w:szCs w:val="24"/>
        </w:rPr>
        <w:t xml:space="preserve">АДМИНИСТРАЦИЯ </w:t>
      </w:r>
      <w:r w:rsidR="000C0A7B" w:rsidRPr="000C0A7B">
        <w:rPr>
          <w:sz w:val="24"/>
          <w:szCs w:val="24"/>
        </w:rPr>
        <w:t xml:space="preserve"> ВЕРХНЕМАЗОВСКОГО </w:t>
      </w:r>
      <w:r w:rsidRPr="000C0A7B">
        <w:rPr>
          <w:sz w:val="24"/>
          <w:szCs w:val="24"/>
        </w:rPr>
        <w:t xml:space="preserve"> СЕЛЬСКОГО ПОСЕЛЕНИЯ</w:t>
      </w:r>
    </w:p>
    <w:p w:rsidR="000C0A7B" w:rsidRPr="000C0A7B" w:rsidRDefault="000C0A7B" w:rsidP="000C0A7B">
      <w:pPr>
        <w:jc w:val="center"/>
        <w:rPr>
          <w:rFonts w:ascii="Times New Roman" w:hAnsi="Times New Roman"/>
          <w:b/>
        </w:rPr>
      </w:pPr>
      <w:r w:rsidRPr="000C0A7B">
        <w:rPr>
          <w:rFonts w:ascii="Times New Roman" w:hAnsi="Times New Roman"/>
          <w:b/>
        </w:rPr>
        <w:t>ВЕРХНЕХАВСКОГО МУНИЦИПАЛЬНОГО РАЙОНА</w:t>
      </w:r>
    </w:p>
    <w:p w:rsidR="000C0A7B" w:rsidRPr="000C0A7B" w:rsidRDefault="000C0A7B" w:rsidP="000C0A7B">
      <w:pPr>
        <w:jc w:val="center"/>
        <w:rPr>
          <w:rFonts w:ascii="Times New Roman" w:hAnsi="Times New Roman"/>
          <w:b/>
        </w:rPr>
      </w:pPr>
      <w:r w:rsidRPr="000C0A7B">
        <w:rPr>
          <w:rFonts w:ascii="Times New Roman" w:hAnsi="Times New Roman"/>
          <w:b/>
        </w:rPr>
        <w:t>ВОРОНЕЖСКОЙ ОБЛАСТИ</w:t>
      </w:r>
    </w:p>
    <w:p w:rsidR="00845518" w:rsidRPr="000C0A7B" w:rsidRDefault="00845518">
      <w:pPr>
        <w:tabs>
          <w:tab w:val="left" w:pos="5425"/>
        </w:tabs>
        <w:jc w:val="center"/>
        <w:rPr>
          <w:rFonts w:ascii="Times New Roman" w:hAnsi="Times New Roman"/>
          <w:b/>
        </w:rPr>
      </w:pPr>
    </w:p>
    <w:p w:rsidR="00845518" w:rsidRPr="000C0A7B" w:rsidRDefault="00BF45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0C0A7B" w:rsidRDefault="000C0A7B">
      <w:pPr>
        <w:jc w:val="both"/>
        <w:rPr>
          <w:rFonts w:ascii="Times New Roman" w:hAnsi="Times New Roman"/>
          <w:b/>
          <w:sz w:val="28"/>
          <w:szCs w:val="28"/>
        </w:rPr>
      </w:pPr>
    </w:p>
    <w:p w:rsidR="00BF4512" w:rsidRDefault="000C0A7B">
      <w:pPr>
        <w:jc w:val="both"/>
        <w:rPr>
          <w:rFonts w:ascii="Times New Roman" w:hAnsi="Times New Roman"/>
          <w:sz w:val="28"/>
          <w:szCs w:val="28"/>
        </w:rPr>
      </w:pPr>
      <w:r w:rsidRPr="000C0A7B">
        <w:rPr>
          <w:rFonts w:ascii="Times New Roman" w:hAnsi="Times New Roman"/>
          <w:sz w:val="28"/>
          <w:szCs w:val="28"/>
        </w:rPr>
        <w:t xml:space="preserve">от 14.02.2022 г. </w:t>
      </w:r>
      <w:r w:rsidR="007F2FB8" w:rsidRPr="000C0A7B">
        <w:rPr>
          <w:rFonts w:ascii="Times New Roman" w:hAnsi="Times New Roman"/>
          <w:sz w:val="28"/>
          <w:szCs w:val="28"/>
        </w:rPr>
        <w:t xml:space="preserve">       № </w:t>
      </w:r>
      <w:r w:rsidR="00BF4512">
        <w:rPr>
          <w:rFonts w:ascii="Times New Roman" w:hAnsi="Times New Roman"/>
          <w:sz w:val="28"/>
          <w:szCs w:val="28"/>
        </w:rPr>
        <w:t>24</w:t>
      </w:r>
    </w:p>
    <w:p w:rsidR="000C0A7B" w:rsidRDefault="000C0A7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Верхняя Маза</w:t>
      </w:r>
    </w:p>
    <w:p w:rsidR="00845518" w:rsidRDefault="00845518">
      <w:pPr>
        <w:rPr>
          <w:rFonts w:ascii="Times New Roman" w:hAnsi="Times New Roman"/>
          <w:sz w:val="26"/>
          <w:szCs w:val="26"/>
        </w:rPr>
      </w:pPr>
    </w:p>
    <w:p w:rsidR="000C0A7B" w:rsidRDefault="007F2FB8" w:rsidP="000C0A7B">
      <w:pPr>
        <w:rPr>
          <w:rFonts w:ascii="Times New Roman" w:hAnsi="Times New Roman"/>
          <w:b/>
          <w:sz w:val="28"/>
          <w:szCs w:val="28"/>
        </w:rPr>
      </w:pPr>
      <w:r w:rsidRPr="000C0A7B">
        <w:rPr>
          <w:rFonts w:ascii="Times New Roman" w:hAnsi="Times New Roman"/>
          <w:b/>
          <w:sz w:val="28"/>
          <w:szCs w:val="28"/>
        </w:rPr>
        <w:t xml:space="preserve">Об общественной комиссии по делам </w:t>
      </w:r>
    </w:p>
    <w:p w:rsidR="000C0A7B" w:rsidRDefault="007F2FB8" w:rsidP="000C0A7B">
      <w:pPr>
        <w:rPr>
          <w:rFonts w:ascii="Times New Roman" w:hAnsi="Times New Roman"/>
          <w:b/>
          <w:sz w:val="28"/>
          <w:szCs w:val="28"/>
        </w:rPr>
      </w:pPr>
      <w:r w:rsidRPr="000C0A7B">
        <w:rPr>
          <w:rFonts w:ascii="Times New Roman" w:hAnsi="Times New Roman"/>
          <w:b/>
          <w:sz w:val="28"/>
          <w:szCs w:val="28"/>
        </w:rPr>
        <w:t xml:space="preserve">несовершеннолетних и защите их прав </w:t>
      </w:r>
    </w:p>
    <w:p w:rsidR="000C0A7B" w:rsidRDefault="007F2FB8" w:rsidP="000C0A7B">
      <w:pPr>
        <w:rPr>
          <w:rFonts w:ascii="Times New Roman" w:hAnsi="Times New Roman"/>
          <w:b/>
          <w:sz w:val="28"/>
          <w:szCs w:val="28"/>
        </w:rPr>
      </w:pPr>
      <w:r w:rsidRPr="000C0A7B">
        <w:rPr>
          <w:rFonts w:ascii="Times New Roman" w:hAnsi="Times New Roman"/>
          <w:b/>
          <w:sz w:val="28"/>
          <w:szCs w:val="28"/>
        </w:rPr>
        <w:t xml:space="preserve">при администрации </w:t>
      </w:r>
      <w:proofErr w:type="spellStart"/>
      <w:r w:rsidR="000C0A7B">
        <w:rPr>
          <w:rFonts w:ascii="Times New Roman" w:hAnsi="Times New Roman"/>
          <w:b/>
          <w:sz w:val="28"/>
          <w:szCs w:val="28"/>
        </w:rPr>
        <w:t>Верхнемазовского</w:t>
      </w:r>
      <w:proofErr w:type="spellEnd"/>
    </w:p>
    <w:p w:rsidR="00845518" w:rsidRPr="000C0A7B" w:rsidRDefault="007F2FB8" w:rsidP="000C0A7B">
      <w:pPr>
        <w:rPr>
          <w:rFonts w:ascii="Times New Roman" w:hAnsi="Times New Roman"/>
          <w:b/>
          <w:sz w:val="28"/>
          <w:szCs w:val="28"/>
        </w:rPr>
      </w:pPr>
      <w:r w:rsidRPr="000C0A7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45518" w:rsidRDefault="00845518">
      <w:pPr>
        <w:ind w:left="360"/>
        <w:rPr>
          <w:rFonts w:ascii="Times New Roman" w:hAnsi="Times New Roman"/>
          <w:sz w:val="26"/>
        </w:rPr>
      </w:pPr>
    </w:p>
    <w:p w:rsidR="00845518" w:rsidRDefault="00845518">
      <w:pPr>
        <w:ind w:left="360"/>
        <w:rPr>
          <w:rFonts w:ascii="Times New Roman" w:hAnsi="Times New Roman"/>
          <w:sz w:val="26"/>
        </w:rPr>
      </w:pPr>
    </w:p>
    <w:p w:rsidR="00BF4512" w:rsidRPr="00BF4512" w:rsidRDefault="007F2FB8" w:rsidP="00BF45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</w:rPr>
        <w:tab/>
      </w:r>
      <w:proofErr w:type="gramStart"/>
      <w:r w:rsidRPr="000C0A7B">
        <w:rPr>
          <w:rFonts w:ascii="Times New Roman" w:hAnsi="Times New Roman"/>
          <w:sz w:val="28"/>
          <w:szCs w:val="28"/>
        </w:rPr>
        <w:t>В соответствии с Федеральным законом от 24 июня 1999 г. № 120-ФЗ «Об основах системы профилактики безнадзорности и правонарушений несовершеннолетних» и Законом Воронежской области от 28 декабря 2007 г. № 163-ОЗ «О профилактике безнадзорности и правонарушений несовершеннолетних в Воронежской области», решением комиссии по делам несовершеннолетних и защите их прав Верхнехавского муниципального района от 17.12.2021</w:t>
      </w:r>
      <w:r w:rsidR="000C0A7B">
        <w:rPr>
          <w:rFonts w:ascii="Times New Roman" w:hAnsi="Times New Roman"/>
          <w:sz w:val="28"/>
          <w:szCs w:val="28"/>
        </w:rPr>
        <w:t xml:space="preserve"> </w:t>
      </w:r>
      <w:r w:rsidRPr="000C0A7B">
        <w:rPr>
          <w:rFonts w:ascii="Times New Roman" w:hAnsi="Times New Roman"/>
          <w:sz w:val="28"/>
          <w:szCs w:val="28"/>
        </w:rPr>
        <w:t>г.</w:t>
      </w:r>
      <w:r w:rsidR="000C0A7B">
        <w:rPr>
          <w:rFonts w:ascii="Times New Roman" w:hAnsi="Times New Roman"/>
          <w:sz w:val="28"/>
          <w:szCs w:val="28"/>
        </w:rPr>
        <w:t xml:space="preserve"> </w:t>
      </w:r>
      <w:r w:rsidRPr="000C0A7B">
        <w:rPr>
          <w:rFonts w:ascii="Times New Roman" w:hAnsi="Times New Roman"/>
          <w:sz w:val="28"/>
          <w:szCs w:val="28"/>
        </w:rPr>
        <w:t xml:space="preserve"> № 13, с целью совершенствования системы защиты прав</w:t>
      </w:r>
      <w:proofErr w:type="gramEnd"/>
      <w:r w:rsidRPr="000C0A7B">
        <w:rPr>
          <w:rFonts w:ascii="Times New Roman" w:hAnsi="Times New Roman"/>
          <w:sz w:val="28"/>
          <w:szCs w:val="28"/>
        </w:rPr>
        <w:t xml:space="preserve"> несовершеннолетних на территории </w:t>
      </w:r>
      <w:proofErr w:type="spellStart"/>
      <w:r w:rsidR="000C0A7B">
        <w:rPr>
          <w:rFonts w:ascii="Times New Roman" w:hAnsi="Times New Roman"/>
          <w:sz w:val="28"/>
          <w:szCs w:val="28"/>
        </w:rPr>
        <w:t>Верхнемазовского</w:t>
      </w:r>
      <w:proofErr w:type="spellEnd"/>
      <w:r w:rsidR="000C0A7B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BF4512" w:rsidRPr="00BF4512">
        <w:rPr>
          <w:sz w:val="28"/>
          <w:szCs w:val="28"/>
        </w:rPr>
        <w:t xml:space="preserve"> </w:t>
      </w:r>
      <w:r w:rsidR="00BF4512" w:rsidRPr="00BF451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BF4512" w:rsidRPr="00BF4512">
        <w:rPr>
          <w:rFonts w:ascii="Times New Roman" w:hAnsi="Times New Roman"/>
          <w:sz w:val="28"/>
          <w:szCs w:val="28"/>
        </w:rPr>
        <w:t>Верхнемазовского</w:t>
      </w:r>
      <w:proofErr w:type="spellEnd"/>
      <w:r w:rsidR="00BF4512" w:rsidRPr="00BF4512">
        <w:rPr>
          <w:rFonts w:ascii="Times New Roman" w:hAnsi="Times New Roman"/>
          <w:sz w:val="28"/>
          <w:szCs w:val="28"/>
        </w:rPr>
        <w:t xml:space="preserve">  сельского поселения  </w:t>
      </w:r>
      <w:proofErr w:type="spellStart"/>
      <w:r w:rsidR="00BF4512" w:rsidRPr="00BF4512">
        <w:rPr>
          <w:rFonts w:ascii="Times New Roman" w:hAnsi="Times New Roman"/>
          <w:sz w:val="28"/>
          <w:szCs w:val="28"/>
        </w:rPr>
        <w:t>Верхнехавского</w:t>
      </w:r>
      <w:proofErr w:type="spellEnd"/>
      <w:r w:rsidR="00BF4512" w:rsidRPr="00BF451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BF4512" w:rsidRPr="00BF4512" w:rsidRDefault="00BF4512" w:rsidP="00BF4512">
      <w:pPr>
        <w:jc w:val="both"/>
        <w:rPr>
          <w:rFonts w:ascii="Times New Roman" w:hAnsi="Times New Roman"/>
          <w:sz w:val="28"/>
          <w:szCs w:val="28"/>
        </w:rPr>
      </w:pPr>
    </w:p>
    <w:p w:rsidR="000C0A7B" w:rsidRPr="00BF4512" w:rsidRDefault="00BF4512" w:rsidP="00BF451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F4512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45518" w:rsidRPr="000C0A7B" w:rsidRDefault="007F2FB8" w:rsidP="000C0A7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C0A7B">
        <w:rPr>
          <w:rFonts w:ascii="Times New Roman" w:hAnsi="Times New Roman"/>
          <w:sz w:val="28"/>
          <w:szCs w:val="28"/>
        </w:rPr>
        <w:t xml:space="preserve"> </w:t>
      </w:r>
    </w:p>
    <w:p w:rsidR="00845518" w:rsidRDefault="000C0A7B" w:rsidP="000C0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F2FB8" w:rsidRPr="000C0A7B">
        <w:rPr>
          <w:rFonts w:ascii="Times New Roman" w:hAnsi="Times New Roman"/>
          <w:sz w:val="28"/>
          <w:szCs w:val="28"/>
        </w:rPr>
        <w:t>Утвердить Положение об общественной комиссии по делам несовершеннолетних и защите их прав согласно приложению № 1.</w:t>
      </w:r>
    </w:p>
    <w:p w:rsidR="000C0A7B" w:rsidRPr="000C0A7B" w:rsidRDefault="000C0A7B" w:rsidP="000C0A7B">
      <w:pPr>
        <w:jc w:val="both"/>
        <w:rPr>
          <w:rFonts w:ascii="Times New Roman" w:hAnsi="Times New Roman"/>
          <w:sz w:val="28"/>
          <w:szCs w:val="28"/>
        </w:rPr>
      </w:pPr>
    </w:p>
    <w:p w:rsidR="00845518" w:rsidRPr="000C0A7B" w:rsidRDefault="000C0A7B" w:rsidP="000C0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F2FB8" w:rsidRPr="000C0A7B">
        <w:rPr>
          <w:rFonts w:ascii="Times New Roman" w:hAnsi="Times New Roman"/>
          <w:sz w:val="28"/>
          <w:szCs w:val="28"/>
        </w:rPr>
        <w:t>Утвердить состав общественной комиссии по делам несовершеннолетних и защите их прав  согласно приложению № 2.</w:t>
      </w:r>
    </w:p>
    <w:p w:rsidR="000C0A7B" w:rsidRDefault="000C0A7B" w:rsidP="000C0A7B">
      <w:pPr>
        <w:jc w:val="both"/>
        <w:rPr>
          <w:rFonts w:ascii="Times New Roman" w:hAnsi="Times New Roman"/>
          <w:sz w:val="28"/>
          <w:szCs w:val="28"/>
        </w:rPr>
      </w:pPr>
    </w:p>
    <w:p w:rsidR="00BF4512" w:rsidRPr="00BF4512" w:rsidRDefault="00BF4512" w:rsidP="00BF45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F45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F45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451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4512" w:rsidRPr="00BF4512" w:rsidRDefault="00BF4512" w:rsidP="000C0A7B">
      <w:pPr>
        <w:jc w:val="both"/>
        <w:rPr>
          <w:rFonts w:ascii="Times New Roman" w:hAnsi="Times New Roman"/>
          <w:sz w:val="28"/>
          <w:szCs w:val="28"/>
        </w:rPr>
      </w:pPr>
    </w:p>
    <w:p w:rsidR="00845518" w:rsidRPr="000C0A7B" w:rsidRDefault="00845518" w:rsidP="000C0A7B">
      <w:pPr>
        <w:pStyle w:val="ad"/>
        <w:ind w:left="2160"/>
        <w:jc w:val="both"/>
        <w:rPr>
          <w:rFonts w:ascii="Times New Roman" w:hAnsi="Times New Roman"/>
          <w:sz w:val="28"/>
          <w:szCs w:val="28"/>
        </w:rPr>
      </w:pPr>
    </w:p>
    <w:p w:rsidR="00845518" w:rsidRPr="000C0A7B" w:rsidRDefault="00845518" w:rsidP="000C0A7B">
      <w:pPr>
        <w:jc w:val="both"/>
        <w:rPr>
          <w:rFonts w:ascii="Times New Roman" w:hAnsi="Times New Roman"/>
          <w:sz w:val="28"/>
          <w:szCs w:val="28"/>
        </w:rPr>
      </w:pPr>
    </w:p>
    <w:p w:rsidR="00845518" w:rsidRPr="000C0A7B" w:rsidRDefault="00845518" w:rsidP="000C0A7B">
      <w:pPr>
        <w:jc w:val="both"/>
        <w:rPr>
          <w:rFonts w:ascii="Times New Roman" w:hAnsi="Times New Roman"/>
          <w:sz w:val="28"/>
          <w:szCs w:val="28"/>
        </w:rPr>
      </w:pPr>
    </w:p>
    <w:p w:rsidR="000C0A7B" w:rsidRDefault="000C0A7B" w:rsidP="000C0A7B">
      <w:pPr>
        <w:tabs>
          <w:tab w:val="left" w:pos="75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F2FB8" w:rsidRPr="000C0A7B">
        <w:rPr>
          <w:rFonts w:ascii="Times New Roman" w:hAnsi="Times New Roman"/>
          <w:sz w:val="28"/>
          <w:szCs w:val="28"/>
        </w:rPr>
        <w:t>администрации</w:t>
      </w:r>
    </w:p>
    <w:p w:rsidR="00845518" w:rsidRPr="000C0A7B" w:rsidRDefault="000C0A7B" w:rsidP="000C0A7B">
      <w:pPr>
        <w:tabs>
          <w:tab w:val="left" w:pos="754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2FB8" w:rsidRPr="000C0A7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F2FB8" w:rsidRPr="000C0A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А.В.Щеголев</w:t>
      </w:r>
    </w:p>
    <w:p w:rsidR="00845518" w:rsidRPr="000C0A7B" w:rsidRDefault="00845518" w:rsidP="000C0A7B">
      <w:pPr>
        <w:rPr>
          <w:rFonts w:ascii="Times New Roman" w:hAnsi="Times New Roman"/>
          <w:sz w:val="28"/>
          <w:szCs w:val="28"/>
        </w:rPr>
      </w:pPr>
    </w:p>
    <w:p w:rsidR="00845518" w:rsidRPr="000C0A7B" w:rsidRDefault="00845518" w:rsidP="000C0A7B">
      <w:pPr>
        <w:rPr>
          <w:rFonts w:ascii="Times New Roman" w:hAnsi="Times New Roman"/>
          <w:sz w:val="28"/>
          <w:szCs w:val="28"/>
        </w:rPr>
      </w:pPr>
    </w:p>
    <w:p w:rsidR="00845518" w:rsidRDefault="00845518">
      <w:pPr>
        <w:rPr>
          <w:rFonts w:ascii="Times New Roman" w:hAnsi="Times New Roman"/>
        </w:rPr>
      </w:pPr>
    </w:p>
    <w:p w:rsidR="003D0F63" w:rsidRDefault="003D0F63">
      <w:pPr>
        <w:rPr>
          <w:rFonts w:ascii="Times New Roman" w:hAnsi="Times New Roman"/>
        </w:rPr>
      </w:pPr>
    </w:p>
    <w:p w:rsidR="003D0F63" w:rsidRDefault="003D0F63">
      <w:pPr>
        <w:rPr>
          <w:rFonts w:ascii="Times New Roman" w:hAnsi="Times New Roman"/>
        </w:rPr>
      </w:pPr>
    </w:p>
    <w:p w:rsidR="003D0F63" w:rsidRDefault="003D0F63">
      <w:pPr>
        <w:rPr>
          <w:rFonts w:ascii="Times New Roman" w:hAnsi="Times New Roman"/>
        </w:rPr>
      </w:pP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Приложение №</w:t>
      </w:r>
      <w:r w:rsidR="00A3733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="00BF4512">
        <w:rPr>
          <w:rFonts w:ascii="Times New Roman" w:hAnsi="Times New Roman"/>
          <w:color w:val="000000"/>
          <w:sz w:val="26"/>
          <w:szCs w:val="26"/>
        </w:rPr>
        <w:t>постановлению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proofErr w:type="spellStart"/>
      <w:r w:rsidR="000C0A7B">
        <w:rPr>
          <w:rFonts w:ascii="Times New Roman" w:hAnsi="Times New Roman"/>
          <w:color w:val="000000"/>
          <w:sz w:val="26"/>
          <w:szCs w:val="26"/>
        </w:rPr>
        <w:t>Верхнемазовского</w:t>
      </w:r>
      <w:proofErr w:type="spellEnd"/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сельского поселения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A37334">
        <w:rPr>
          <w:rFonts w:ascii="Times New Roman" w:hAnsi="Times New Roman"/>
          <w:color w:val="000000"/>
          <w:sz w:val="26"/>
          <w:szCs w:val="26"/>
        </w:rPr>
        <w:t>14.02.</w:t>
      </w:r>
      <w:r>
        <w:rPr>
          <w:rFonts w:ascii="Times New Roman" w:hAnsi="Times New Roman"/>
          <w:color w:val="000000"/>
          <w:sz w:val="26"/>
          <w:szCs w:val="26"/>
        </w:rPr>
        <w:t>2022</w:t>
      </w:r>
      <w:r w:rsidR="00A3733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</w:t>
      </w:r>
      <w:r w:rsidR="00A37334">
        <w:rPr>
          <w:rFonts w:ascii="Times New Roman" w:hAnsi="Times New Roman"/>
          <w:color w:val="000000"/>
          <w:sz w:val="26"/>
          <w:szCs w:val="26"/>
        </w:rPr>
        <w:t xml:space="preserve"> .   № </w:t>
      </w:r>
      <w:r w:rsidR="00BF4512">
        <w:rPr>
          <w:rFonts w:ascii="Times New Roman" w:hAnsi="Times New Roman"/>
          <w:color w:val="000000"/>
          <w:sz w:val="26"/>
          <w:szCs w:val="26"/>
        </w:rPr>
        <w:t>24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845518" w:rsidRDefault="00845518">
      <w:pPr>
        <w:rPr>
          <w:rFonts w:ascii="Times New Roman" w:hAnsi="Times New Roman"/>
        </w:rPr>
      </w:pPr>
    </w:p>
    <w:p w:rsidR="00845518" w:rsidRDefault="00845518">
      <w:pPr>
        <w:rPr>
          <w:rFonts w:ascii="Times New Roman" w:hAnsi="Times New Roman"/>
        </w:rPr>
      </w:pPr>
    </w:p>
    <w:p w:rsidR="00845518" w:rsidRDefault="00845518">
      <w:pPr>
        <w:rPr>
          <w:rFonts w:ascii="Times New Roman" w:hAnsi="Times New Roman"/>
        </w:rPr>
      </w:pP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общественной комиссии</w:t>
      </w: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делам несовершеннолетних и защите их прав</w:t>
      </w: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при  администрации </w:t>
      </w:r>
      <w:proofErr w:type="spellStart"/>
      <w:r w:rsidR="00A37334">
        <w:rPr>
          <w:rFonts w:ascii="Times New Roman" w:hAnsi="Times New Roman"/>
          <w:b/>
          <w:sz w:val="26"/>
          <w:szCs w:val="26"/>
        </w:rPr>
        <w:t>Верхнемазовского</w:t>
      </w:r>
      <w:proofErr w:type="spellEnd"/>
      <w:r w:rsidR="00A3733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845518" w:rsidRDefault="0084551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845518" w:rsidRDefault="00845518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Общественная комиссия по делам несовершеннолетних (далее - ОКДН) является коллегиальным органом системы защиты прав несовершеннолетних, профилактики их безнадзорности и правонарушений в </w:t>
      </w:r>
      <w:proofErr w:type="spellStart"/>
      <w:r w:rsidR="00A37334">
        <w:rPr>
          <w:rFonts w:ascii="Times New Roman" w:hAnsi="Times New Roman"/>
          <w:sz w:val="26"/>
          <w:szCs w:val="26"/>
        </w:rPr>
        <w:t>Верхнемазовском</w:t>
      </w:r>
      <w:proofErr w:type="spellEnd"/>
      <w:r w:rsidR="00A373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сельском поселении </w:t>
      </w:r>
      <w:proofErr w:type="spellStart"/>
      <w:r>
        <w:rPr>
          <w:rFonts w:ascii="Times New Roman" w:hAnsi="Times New Roman"/>
          <w:sz w:val="26"/>
          <w:szCs w:val="26"/>
        </w:rPr>
        <w:t>Верхнехавского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Воронежской  области.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/>
          <w:sz w:val="26"/>
          <w:szCs w:val="26"/>
        </w:rPr>
        <w:t>ОКДН в своей деятельности руководствуется Конституцией Российской Федерации, законами Российской Федерации, нормативными актами Правительства Российской Федерации, законами и нормативными правовыми актами Воронежской области, правовыми актами органов местного самоуправления Верхнехавского муниципального района Воронежской  области, а также настоящим «Положением об общественной комиссии по делам несовершеннолетних при администрации сельского поселения» (далее – Положение).</w:t>
      </w:r>
      <w:proofErr w:type="gramEnd"/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Деятельность ОКДН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845518" w:rsidRDefault="0084551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ЦЕЛЬ И ОСНОВНЫЕ ЗАДАЧИ ОКДН</w:t>
      </w:r>
    </w:p>
    <w:p w:rsidR="00845518" w:rsidRDefault="007F2FB8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 </w:t>
      </w:r>
    </w:p>
    <w:p w:rsidR="00845518" w:rsidRDefault="00D0689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F2FB8">
        <w:rPr>
          <w:rFonts w:ascii="Times New Roman" w:hAnsi="Times New Roman"/>
          <w:sz w:val="26"/>
          <w:szCs w:val="26"/>
        </w:rPr>
        <w:t xml:space="preserve">1. ОКДН создается с целью оказания содействия </w:t>
      </w:r>
      <w:r w:rsidR="00C30610">
        <w:rPr>
          <w:rFonts w:ascii="Times New Roman" w:hAnsi="Times New Roman"/>
          <w:sz w:val="26"/>
          <w:szCs w:val="26"/>
        </w:rPr>
        <w:t>органам и учреждениям системы профилактики</w:t>
      </w:r>
      <w:r w:rsidR="007F2FB8">
        <w:rPr>
          <w:rFonts w:ascii="Times New Roman" w:hAnsi="Times New Roman"/>
          <w:sz w:val="26"/>
          <w:szCs w:val="26"/>
        </w:rPr>
        <w:t xml:space="preserve"> в работе по предупреждению безнадзорности, правонарушений несовершеннолетних, проведению индивидуальной профилактической работы с несовершеннолетними и семьями, находящимися в социально опасном положении, проживающими на территории сельского поселения.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D0689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F2FB8">
        <w:rPr>
          <w:rFonts w:ascii="Times New Roman" w:hAnsi="Times New Roman"/>
          <w:sz w:val="26"/>
          <w:szCs w:val="26"/>
        </w:rPr>
        <w:t>2. Основными задачами ОКДН являются: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раннее выявление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ними;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б) предупреждение правонарушений, алкоголизма, наркомании, суицидального поведения, экстремизма и других негативных явлений в среде несовершеннолетних, а также среди родителей на территории сельского поселения;  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раннее выявление и предупреждение фактов совершения преступлений   в отношении детей, в т.ч. против их половой неприкосновенности;  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принятие мер   по вопросам защиты прав и законных интересов    детей, проживающих на территории сельского поселения;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информирование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ов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й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</w:t>
      </w:r>
      <w:r>
        <w:rPr>
          <w:rFonts w:ascii="Times New Roman" w:hAnsi="Times New Roman"/>
          <w:sz w:val="26"/>
          <w:szCs w:val="26"/>
        </w:rPr>
        <w:t xml:space="preserve">Верхнехавского </w:t>
      </w:r>
      <w:r w:rsidR="00C30610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 о положении детей, проживающих на территории сельского поселения.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ФУНКЦИИ ОКДН </w:t>
      </w:r>
    </w:p>
    <w:p w:rsidR="00845518" w:rsidRDefault="00845518">
      <w:pPr>
        <w:tabs>
          <w:tab w:val="left" w:pos="851"/>
        </w:tabs>
        <w:ind w:left="720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tabs>
          <w:tab w:val="left" w:pos="851"/>
        </w:tabs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ОКДН осуществляет следующие функции:</w:t>
      </w:r>
    </w:p>
    <w:p w:rsidR="00845518" w:rsidRDefault="007F2FB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оказывает содействие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ам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ям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Верхнехавского муниципального района </w:t>
      </w:r>
      <w:r>
        <w:rPr>
          <w:rFonts w:ascii="Times New Roman" w:hAnsi="Times New Roman"/>
          <w:sz w:val="26"/>
          <w:szCs w:val="26"/>
        </w:rPr>
        <w:t>в проведении мероприятий по профилактике безнадзорности и правонарушений несовершеннолетних;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оказывает помощь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ам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ям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Верхнехавского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в работе по раннему выявлению семей, находящихся в трудной жизненной ситуации или социально опасном положении;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принимает участие в выявлении несовершеннолетних, находящихся в трудной жизненной ситуации и социально опасном положении, безнадзорных и беспризорных;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оказывает содействие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ам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ям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Верхнехавского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в проведении индивидуальной профилактической и реабилитационной работы с несовершеннолетними и семьями, находящимися в трудной жизненной ситуации или в социально опасном положении;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запросу информирует КДН и ЗП Верхнехавского </w:t>
      </w:r>
      <w:r w:rsidR="00C30610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 о состоянии работы по защите прав и законных интересов, профилактике безнадзорности, беспризорности и правонарушений несовершеннолетних;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информирует компетентные органы и органы местного самоуправления о выявленных фактах жестокого обращения с несовершеннолетними, нарушениях прав и законных интересов несовершеннолетних;</w:t>
      </w:r>
    </w:p>
    <w:p w:rsidR="00A37334" w:rsidRPr="00A37334" w:rsidRDefault="007F2FB8" w:rsidP="00A3733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информирует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ы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я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Верхнехавского муниципального района </w:t>
      </w:r>
      <w:r>
        <w:rPr>
          <w:rFonts w:ascii="Times New Roman" w:hAnsi="Times New Roman"/>
          <w:sz w:val="26"/>
          <w:szCs w:val="26"/>
        </w:rPr>
        <w:t xml:space="preserve">о выявлении несовершеннолетних и семей, находящихся в трудной жизненной ситуации или социально опасном положении, 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 xml:space="preserve"> проведенной с ними индивидуальной профилактической и реабилитационной работе.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Pr="00D06891" w:rsidRDefault="007F2FB8" w:rsidP="00D06891">
      <w:pPr>
        <w:pStyle w:val="ad"/>
        <w:numPr>
          <w:ilvl w:val="1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D06891">
        <w:rPr>
          <w:rFonts w:ascii="Times New Roman" w:hAnsi="Times New Roman"/>
          <w:b/>
          <w:sz w:val="26"/>
          <w:szCs w:val="26"/>
        </w:rPr>
        <w:t>ПРАВА ОКДН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6891" w:rsidRDefault="007F2FB8" w:rsidP="00D0689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ОКДН в своей компетенции имеет право:</w:t>
      </w:r>
    </w:p>
    <w:p w:rsidR="00845518" w:rsidRDefault="007F2FB8" w:rsidP="00D0689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запрашивать и получать от органов местного самоуправления и учреждений органов системы профилактики необходимые для работы комиссии сведения;</w:t>
      </w:r>
    </w:p>
    <w:p w:rsidR="00845518" w:rsidRDefault="007F2FB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приглашать на заседания комиссии должностных лиц, специалистов и граждан для получения от них информации и разъяснений по рассматриваемым вопросам;</w:t>
      </w:r>
    </w:p>
    <w:p w:rsidR="00845518" w:rsidRDefault="007F2FB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вносить предложения в органы местного самоуправления и учреждения органов системы профилактики по вопросам, касающимся защиты прав и законных интересов несовершеннолетних;</w:t>
      </w:r>
    </w:p>
    <w:p w:rsidR="00845518" w:rsidRDefault="007F2FB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рекомендовать компетентным органам привлекать к ответственности родителей или иных законных представителей несовершеннолетних за неисполнение обязанностей по содержанию, воспитанию, обучению, защите прав и интересов несовершеннолетних.</w:t>
      </w:r>
    </w:p>
    <w:p w:rsidR="00845518" w:rsidRDefault="00845518">
      <w:pPr>
        <w:ind w:left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 w:rsidP="00D06891">
      <w:pPr>
        <w:pStyle w:val="11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СТРУКТУРА ОКДН</w:t>
      </w:r>
    </w:p>
    <w:p w:rsidR="00845518" w:rsidRDefault="00845518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845518" w:rsidRPr="00D06891" w:rsidRDefault="00D06891" w:rsidP="00D06891">
      <w:pPr>
        <w:pStyle w:val="ad"/>
        <w:numPr>
          <w:ilvl w:val="1"/>
          <w:numId w:val="19"/>
        </w:numPr>
        <w:tabs>
          <w:tab w:val="left" w:pos="851"/>
        </w:tabs>
        <w:ind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. </w:t>
      </w:r>
      <w:r w:rsidR="007F2FB8" w:rsidRPr="00D06891">
        <w:rPr>
          <w:rFonts w:ascii="Times New Roman" w:hAnsi="Times New Roman"/>
          <w:sz w:val="26"/>
          <w:szCs w:val="26"/>
        </w:rPr>
        <w:t>В состав ОК</w:t>
      </w:r>
      <w:bookmarkStart w:id="0" w:name="_GoBack"/>
      <w:bookmarkEnd w:id="0"/>
      <w:r w:rsidR="007F2FB8" w:rsidRPr="00D06891">
        <w:rPr>
          <w:rFonts w:ascii="Times New Roman" w:hAnsi="Times New Roman"/>
          <w:sz w:val="26"/>
          <w:szCs w:val="26"/>
        </w:rPr>
        <w:t xml:space="preserve">ДН входит председатель, секретарь и другие члены комиссии. </w:t>
      </w:r>
    </w:p>
    <w:p w:rsidR="007F2FB8" w:rsidRPr="007F2FB8" w:rsidRDefault="00D06891" w:rsidP="00D068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="007F2FB8" w:rsidRPr="007F2FB8">
        <w:rPr>
          <w:rFonts w:ascii="Times New Roman" w:hAnsi="Times New Roman"/>
          <w:sz w:val="26"/>
          <w:szCs w:val="26"/>
        </w:rPr>
        <w:t xml:space="preserve">В состав ОКДН могут входить представители органов местного самоуправления, депутаты </w:t>
      </w:r>
      <w:r w:rsidR="00A37334">
        <w:rPr>
          <w:rFonts w:ascii="Times New Roman" w:hAnsi="Times New Roman"/>
          <w:sz w:val="26"/>
          <w:szCs w:val="26"/>
        </w:rPr>
        <w:t>сельского</w:t>
      </w:r>
      <w:r w:rsidR="007F2FB8" w:rsidRPr="007F2FB8">
        <w:rPr>
          <w:rFonts w:ascii="Times New Roman" w:hAnsi="Times New Roman"/>
          <w:sz w:val="26"/>
          <w:szCs w:val="26"/>
        </w:rPr>
        <w:t xml:space="preserve"> поселения, представители образовательных, культурно-просветительных учреждений, учреждений здравоохранения, общественных организаций, сотрудники органов внутренних дел</w:t>
      </w:r>
      <w:r w:rsidR="007F2FB8">
        <w:rPr>
          <w:rFonts w:ascii="Times New Roman" w:hAnsi="Times New Roman"/>
          <w:sz w:val="26"/>
          <w:szCs w:val="26"/>
        </w:rPr>
        <w:t xml:space="preserve">, члены родительских комитетов </w:t>
      </w:r>
      <w:r w:rsidR="007F2FB8" w:rsidRPr="007F2FB8">
        <w:rPr>
          <w:rFonts w:ascii="Times New Roman" w:hAnsi="Times New Roman"/>
          <w:sz w:val="26"/>
          <w:szCs w:val="26"/>
        </w:rPr>
        <w:t>и иные граждане, имеющие опыт работы с несовершеннолетними.</w:t>
      </w:r>
    </w:p>
    <w:p w:rsidR="007F2FB8" w:rsidRDefault="007F2FB8" w:rsidP="00D06891">
      <w:pPr>
        <w:pStyle w:val="ad"/>
        <w:numPr>
          <w:ilvl w:val="1"/>
          <w:numId w:val="20"/>
        </w:numPr>
        <w:tabs>
          <w:tab w:val="left" w:pos="0"/>
        </w:tabs>
        <w:ind w:hanging="371"/>
        <w:jc w:val="both"/>
        <w:rPr>
          <w:rFonts w:ascii="Times New Roman" w:hAnsi="Times New Roman"/>
          <w:sz w:val="26"/>
          <w:szCs w:val="26"/>
        </w:rPr>
      </w:pPr>
      <w:r w:rsidRPr="00D06891">
        <w:rPr>
          <w:rFonts w:ascii="Times New Roman" w:hAnsi="Times New Roman"/>
          <w:sz w:val="26"/>
          <w:szCs w:val="26"/>
        </w:rPr>
        <w:t>Численный состав ОКДН должен быть не менее 5 человек.</w:t>
      </w:r>
    </w:p>
    <w:p w:rsidR="00845518" w:rsidRPr="00D06891" w:rsidRDefault="007F2FB8" w:rsidP="00D06891">
      <w:pPr>
        <w:pStyle w:val="ad"/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6891">
        <w:rPr>
          <w:rFonts w:ascii="Times New Roman" w:hAnsi="Times New Roman"/>
          <w:sz w:val="26"/>
          <w:szCs w:val="26"/>
        </w:rPr>
        <w:t xml:space="preserve">Численный и персональный состав ОКДН определяется </w:t>
      </w:r>
      <w:r w:rsidR="00A37334">
        <w:rPr>
          <w:rFonts w:ascii="Times New Roman" w:hAnsi="Times New Roman"/>
          <w:sz w:val="26"/>
          <w:szCs w:val="26"/>
        </w:rPr>
        <w:t>распоряжением</w:t>
      </w:r>
      <w:r w:rsidRPr="00D06891">
        <w:rPr>
          <w:rFonts w:ascii="Times New Roman" w:hAnsi="Times New Roman"/>
          <w:sz w:val="26"/>
          <w:szCs w:val="26"/>
        </w:rPr>
        <w:t xml:space="preserve">    администрации </w:t>
      </w:r>
      <w:proofErr w:type="spellStart"/>
      <w:r w:rsidR="00A37334">
        <w:rPr>
          <w:rFonts w:ascii="Times New Roman" w:hAnsi="Times New Roman"/>
          <w:sz w:val="26"/>
          <w:szCs w:val="26"/>
        </w:rPr>
        <w:t>Верхнемазовского</w:t>
      </w:r>
      <w:proofErr w:type="spellEnd"/>
      <w:r w:rsidRPr="00D06891">
        <w:rPr>
          <w:rFonts w:ascii="Times New Roman" w:hAnsi="Times New Roman"/>
          <w:sz w:val="26"/>
          <w:szCs w:val="26"/>
        </w:rPr>
        <w:t xml:space="preserve">  сельского поселения.</w:t>
      </w:r>
    </w:p>
    <w:p w:rsidR="00845518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Председателем ОКДН, является глава администрации </w:t>
      </w:r>
    </w:p>
    <w:p w:rsidR="00845518" w:rsidRDefault="00A37334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Верхнемазовского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7F2FB8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ОКДН:</w:t>
      </w:r>
    </w:p>
    <w:p w:rsidR="00845518" w:rsidRDefault="007F2FB8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 деятельностью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председательствует на заседаниях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планирует работу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распределяет обязанности между членами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дату проведения заседаний комиссии;   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решает иные вопросы в пределах компетенции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приглашается на заседание КДН и ЗП Верхнехавского </w:t>
      </w:r>
      <w:r w:rsidR="00C30610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>, где</w:t>
      </w:r>
      <w:r w:rsidR="00E224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информирует о результатах деятельности ОКДН.</w:t>
      </w:r>
    </w:p>
    <w:p w:rsidR="00845518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ОКНД избирается из числа членов ОКДН.</w:t>
      </w:r>
    </w:p>
    <w:p w:rsidR="00845518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ОКДН подчиняется непосредственно председателю общественной комиссии.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ОКДН:</w:t>
      </w:r>
    </w:p>
    <w:p w:rsidR="00845518" w:rsidRDefault="007F2FB8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организует планирование и текущую деятельность комиссии;</w:t>
      </w:r>
    </w:p>
    <w:p w:rsidR="00845518" w:rsidRDefault="007F2FB8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контролирует исполнение планов и решений комиссий;</w:t>
      </w:r>
    </w:p>
    <w:p w:rsidR="00845518" w:rsidRDefault="007F2FB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ведет делопроизводство комиссии.</w:t>
      </w:r>
    </w:p>
    <w:p w:rsidR="00D06891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6891">
        <w:rPr>
          <w:rFonts w:ascii="Times New Roman" w:hAnsi="Times New Roman"/>
          <w:sz w:val="26"/>
          <w:szCs w:val="26"/>
        </w:rPr>
        <w:t>Заседания ОКДН проводятся по мере необходимости</w:t>
      </w:r>
      <w:r w:rsidR="00D06891" w:rsidRPr="00D06891">
        <w:rPr>
          <w:rFonts w:ascii="Times New Roman" w:hAnsi="Times New Roman"/>
          <w:sz w:val="26"/>
          <w:szCs w:val="26"/>
        </w:rPr>
        <w:t>.</w:t>
      </w:r>
      <w:r w:rsidRPr="00D06891">
        <w:rPr>
          <w:rFonts w:ascii="Times New Roman" w:hAnsi="Times New Roman"/>
          <w:sz w:val="26"/>
          <w:szCs w:val="26"/>
        </w:rPr>
        <w:t xml:space="preserve"> </w:t>
      </w:r>
    </w:p>
    <w:p w:rsidR="00845518" w:rsidRPr="00D06891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6891">
        <w:rPr>
          <w:rFonts w:ascii="Times New Roman" w:hAnsi="Times New Roman"/>
          <w:sz w:val="26"/>
          <w:szCs w:val="26"/>
        </w:rPr>
        <w:t>Заседание ОКДН является правомочным при наличии не менее половины её постоянного состава. Ведет заседание комиссии председатель.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заседании ОКДН ведется протокол, который подписывается председателем и секретарем.  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Решения ОКДН обязательны для исполнения всеми членами комиссии.</w:t>
      </w:r>
    </w:p>
    <w:p w:rsidR="00E22444" w:rsidRDefault="00E22444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37334" w:rsidRDefault="00A37334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Приложение №</w:t>
      </w:r>
      <w:r w:rsidR="0068458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="00BF4512">
        <w:rPr>
          <w:rFonts w:ascii="Times New Roman" w:hAnsi="Times New Roman"/>
          <w:color w:val="000000"/>
          <w:sz w:val="26"/>
          <w:szCs w:val="26"/>
        </w:rPr>
        <w:t>постановлению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proofErr w:type="spellStart"/>
      <w:r w:rsidR="00A37334">
        <w:rPr>
          <w:rFonts w:ascii="Times New Roman" w:hAnsi="Times New Roman"/>
          <w:color w:val="000000"/>
          <w:sz w:val="26"/>
          <w:szCs w:val="26"/>
        </w:rPr>
        <w:t>Верхнемазовского</w:t>
      </w:r>
      <w:proofErr w:type="spellEnd"/>
      <w:r w:rsidR="00A3733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сельского поселения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A37334">
        <w:rPr>
          <w:rFonts w:ascii="Times New Roman" w:hAnsi="Times New Roman"/>
          <w:color w:val="000000"/>
          <w:sz w:val="26"/>
          <w:szCs w:val="26"/>
        </w:rPr>
        <w:t>14.02.</w:t>
      </w:r>
      <w:r>
        <w:rPr>
          <w:rFonts w:ascii="Times New Roman" w:hAnsi="Times New Roman"/>
          <w:color w:val="000000"/>
          <w:sz w:val="26"/>
          <w:szCs w:val="26"/>
        </w:rPr>
        <w:t xml:space="preserve"> 2022</w:t>
      </w:r>
      <w:r w:rsidR="00A3733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</w:t>
      </w:r>
      <w:r w:rsidR="00A37334">
        <w:rPr>
          <w:rFonts w:ascii="Times New Roman" w:hAnsi="Times New Roman"/>
          <w:color w:val="000000"/>
          <w:sz w:val="26"/>
          <w:szCs w:val="26"/>
        </w:rPr>
        <w:t xml:space="preserve">.  </w:t>
      </w:r>
      <w:r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A373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4512">
        <w:rPr>
          <w:rFonts w:ascii="Times New Roman" w:hAnsi="Times New Roman"/>
          <w:color w:val="000000"/>
          <w:sz w:val="26"/>
          <w:szCs w:val="26"/>
        </w:rPr>
        <w:t>24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845518" w:rsidRDefault="00845518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845518" w:rsidRDefault="007F2FB8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Состав общественной комиссии</w:t>
      </w:r>
    </w:p>
    <w:p w:rsidR="00845518" w:rsidRDefault="007F2FB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делам несовершеннолетних и защите их прав  при администрации</w:t>
      </w:r>
    </w:p>
    <w:p w:rsidR="00845518" w:rsidRDefault="00A37334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Верхнемазовского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7F2FB8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845518" w:rsidRDefault="00845518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5518" w:rsidRDefault="00845518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5518" w:rsidRDefault="00845518">
      <w:pPr>
        <w:rPr>
          <w:rFonts w:ascii="Times New Roman" w:hAnsi="Times New Roman"/>
          <w:sz w:val="26"/>
          <w:szCs w:val="26"/>
        </w:rPr>
      </w:pPr>
    </w:p>
    <w:tbl>
      <w:tblPr>
        <w:tblW w:w="9571" w:type="dxa"/>
        <w:tblLayout w:type="fixed"/>
        <w:tblLook w:val="01E0"/>
      </w:tblPr>
      <w:tblGrid>
        <w:gridCol w:w="3190"/>
        <w:gridCol w:w="1705"/>
        <w:gridCol w:w="4676"/>
      </w:tblGrid>
      <w:tr w:rsidR="00845518">
        <w:tc>
          <w:tcPr>
            <w:tcW w:w="3190" w:type="dxa"/>
          </w:tcPr>
          <w:p w:rsidR="00845518" w:rsidRDefault="007F2FB8" w:rsidP="00A3733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 </w:t>
            </w:r>
            <w:r w:rsidR="00A37334">
              <w:rPr>
                <w:rFonts w:ascii="Times New Roman" w:hAnsi="Times New Roman"/>
                <w:sz w:val="26"/>
                <w:szCs w:val="26"/>
                <w:lang w:eastAsia="en-US"/>
              </w:rPr>
              <w:t>Щеголев Александр Васильевич</w:t>
            </w:r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Default="007F2FB8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глава администрации </w:t>
            </w:r>
            <w:proofErr w:type="spellStart"/>
            <w:r w:rsidR="00A37334">
              <w:rPr>
                <w:rFonts w:ascii="Times New Roman" w:hAnsi="Times New Roman"/>
                <w:sz w:val="26"/>
                <w:szCs w:val="26"/>
                <w:lang w:eastAsia="en-US"/>
              </w:rPr>
              <w:t>Верхнемазовского</w:t>
            </w:r>
            <w:proofErr w:type="spellEnd"/>
            <w:r w:rsidR="00A3733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сельского поселения, председатель </w:t>
            </w:r>
            <w:r w:rsidR="00A37334">
              <w:rPr>
                <w:rFonts w:ascii="Times New Roman" w:hAnsi="Times New Roman"/>
                <w:sz w:val="26"/>
                <w:szCs w:val="26"/>
                <w:lang w:eastAsia="en-US"/>
              </w:rPr>
              <w:t>комиссии</w:t>
            </w:r>
          </w:p>
          <w:p w:rsidR="00845518" w:rsidRDefault="00845518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45518">
        <w:tc>
          <w:tcPr>
            <w:tcW w:w="3190" w:type="dxa"/>
          </w:tcPr>
          <w:p w:rsidR="00845518" w:rsidRDefault="007F2FB8" w:rsidP="00EE63B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  <w:r w:rsidR="00EE63B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A3733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Федосеева Надежда </w:t>
            </w:r>
            <w:r w:rsidR="00EE63B4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r w:rsidR="00A37334">
              <w:rPr>
                <w:rFonts w:ascii="Times New Roman" w:hAnsi="Times New Roman"/>
                <w:sz w:val="26"/>
                <w:szCs w:val="26"/>
                <w:lang w:eastAsia="en-US"/>
              </w:rPr>
              <w:t>асильевна</w:t>
            </w:r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Default="00A37334" w:rsidP="00A37334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старший инспектор </w:t>
            </w:r>
            <w:r w:rsidR="007F2FB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Верхнемазовского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F2FB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сельского поселения, секретарь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комиссии</w:t>
            </w:r>
            <w:r w:rsidR="007F2FB8"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</w:tc>
      </w:tr>
      <w:tr w:rsidR="00845518">
        <w:tc>
          <w:tcPr>
            <w:tcW w:w="9571" w:type="dxa"/>
            <w:gridSpan w:val="3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Члены </w:t>
            </w:r>
            <w:r w:rsidR="00A37334">
              <w:rPr>
                <w:rFonts w:ascii="Times New Roman" w:hAnsi="Times New Roman"/>
                <w:sz w:val="26"/>
                <w:szCs w:val="26"/>
                <w:lang w:eastAsia="en-US"/>
              </w:rPr>
              <w:t>комиссии:</w:t>
            </w:r>
          </w:p>
          <w:p w:rsidR="00845518" w:rsidRDefault="0084551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45518">
        <w:tc>
          <w:tcPr>
            <w:tcW w:w="3190" w:type="dxa"/>
          </w:tcPr>
          <w:p w:rsidR="00845518" w:rsidRDefault="007F2FB8" w:rsidP="00A37334">
            <w:pPr>
              <w:widowControl w:val="0"/>
              <w:tabs>
                <w:tab w:val="center" w:pos="4677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3.  </w:t>
            </w:r>
            <w:r w:rsidR="00A37334">
              <w:rPr>
                <w:rFonts w:ascii="Times New Roman" w:hAnsi="Times New Roman"/>
                <w:sz w:val="26"/>
                <w:szCs w:val="26"/>
                <w:lang w:eastAsia="en-US"/>
              </w:rPr>
              <w:t>Игнатова Таисия Григорьевна</w:t>
            </w:r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Default="007F2FB8">
            <w:pPr>
              <w:widowControl w:val="0"/>
              <w:tabs>
                <w:tab w:val="center" w:pos="4677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Директор МКОУ </w:t>
            </w:r>
            <w:proofErr w:type="spellStart"/>
            <w:r w:rsidR="00A37334">
              <w:rPr>
                <w:rFonts w:ascii="Times New Roman" w:hAnsi="Times New Roman"/>
                <w:sz w:val="26"/>
                <w:szCs w:val="26"/>
                <w:lang w:eastAsia="en-US"/>
              </w:rPr>
              <w:t>Верхнемазовская</w:t>
            </w:r>
            <w:proofErr w:type="spellEnd"/>
            <w:r w:rsidR="00A3733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СОШ; </w:t>
            </w:r>
          </w:p>
          <w:p w:rsidR="00845518" w:rsidRDefault="00845518">
            <w:pPr>
              <w:widowControl w:val="0"/>
              <w:tabs>
                <w:tab w:val="center" w:pos="4677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45518">
        <w:tc>
          <w:tcPr>
            <w:tcW w:w="3190" w:type="dxa"/>
          </w:tcPr>
          <w:p w:rsidR="00845518" w:rsidRDefault="007F2FB8" w:rsidP="00A3733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4. </w:t>
            </w:r>
            <w:proofErr w:type="spellStart"/>
            <w:r w:rsidR="00A37334">
              <w:rPr>
                <w:rFonts w:ascii="Times New Roman" w:hAnsi="Times New Roman"/>
                <w:sz w:val="26"/>
                <w:szCs w:val="26"/>
                <w:lang w:eastAsia="en-US"/>
              </w:rPr>
              <w:t>Уразов</w:t>
            </w:r>
            <w:proofErr w:type="spellEnd"/>
            <w:r w:rsidR="00A3733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Сергей Васильевич</w:t>
            </w:r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Default="00A37334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Верхнемазовского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A37334" w:rsidRDefault="00A37334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45518">
        <w:tc>
          <w:tcPr>
            <w:tcW w:w="3190" w:type="dxa"/>
          </w:tcPr>
          <w:p w:rsidR="00845518" w:rsidRDefault="007F2FB8" w:rsidP="00A3733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5. </w:t>
            </w:r>
            <w:r w:rsidR="00A37334">
              <w:rPr>
                <w:rFonts w:ascii="Times New Roman" w:hAnsi="Times New Roman"/>
                <w:sz w:val="26"/>
                <w:szCs w:val="26"/>
                <w:lang w:eastAsia="en-US"/>
              </w:rPr>
              <w:t>Ширяева Зинаида Алексеевна</w:t>
            </w:r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Default="007F2FB8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Фельдшер ФАП</w:t>
            </w:r>
          </w:p>
          <w:p w:rsidR="00845518" w:rsidRDefault="00845518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45518" w:rsidRDefault="00845518">
      <w:pPr>
        <w:tabs>
          <w:tab w:val="left" w:pos="3860"/>
          <w:tab w:val="center" w:pos="4677"/>
        </w:tabs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3860"/>
        </w:tabs>
        <w:rPr>
          <w:rFonts w:ascii="Times New Roman" w:hAnsi="Times New Roman"/>
          <w:sz w:val="26"/>
          <w:szCs w:val="26"/>
        </w:rPr>
      </w:pPr>
    </w:p>
    <w:p w:rsidR="00845518" w:rsidRDefault="00845518">
      <w:pPr>
        <w:jc w:val="both"/>
      </w:pPr>
    </w:p>
    <w:sectPr w:rsidR="00845518" w:rsidSect="00A37334">
      <w:pgSz w:w="11906" w:h="16838"/>
      <w:pgMar w:top="992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624"/>
    <w:multiLevelType w:val="multilevel"/>
    <w:tmpl w:val="D5F266CC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D2174B"/>
    <w:multiLevelType w:val="multilevel"/>
    <w:tmpl w:val="AC9A21F6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33766F"/>
    <w:multiLevelType w:val="multilevel"/>
    <w:tmpl w:val="A236905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6936377"/>
    <w:multiLevelType w:val="multilevel"/>
    <w:tmpl w:val="36363770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753532"/>
    <w:multiLevelType w:val="multilevel"/>
    <w:tmpl w:val="155E1B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D342410"/>
    <w:multiLevelType w:val="multilevel"/>
    <w:tmpl w:val="49E43172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08062D"/>
    <w:multiLevelType w:val="multilevel"/>
    <w:tmpl w:val="44361A10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028C4"/>
    <w:multiLevelType w:val="multilevel"/>
    <w:tmpl w:val="3BE4E3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20FE75E1"/>
    <w:multiLevelType w:val="multilevel"/>
    <w:tmpl w:val="FA3203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3051F57"/>
    <w:multiLevelType w:val="hybridMultilevel"/>
    <w:tmpl w:val="DF544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837BA"/>
    <w:multiLevelType w:val="multilevel"/>
    <w:tmpl w:val="210C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414AC"/>
    <w:multiLevelType w:val="multilevel"/>
    <w:tmpl w:val="6B701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3"/>
    <w:lvlOverride w:ilvl="0"/>
    <w:lvlOverride w:ilvl="1">
      <w:startOverride w:val="1"/>
    </w:lvlOverride>
  </w:num>
  <w:num w:numId="11">
    <w:abstractNumId w:val="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</w:num>
  <w:num w:numId="18">
    <w:abstractNumId w:val="10"/>
    <w:lvlOverride w:ilvl="0">
      <w:startOverride w:val="1"/>
    </w:lvlOverride>
  </w:num>
  <w:num w:numId="19">
    <w:abstractNumId w:val="11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45518"/>
    <w:rsid w:val="000C0A7B"/>
    <w:rsid w:val="003552EC"/>
    <w:rsid w:val="003D0F63"/>
    <w:rsid w:val="0068458F"/>
    <w:rsid w:val="007F2FB8"/>
    <w:rsid w:val="00822E92"/>
    <w:rsid w:val="00845518"/>
    <w:rsid w:val="009F73D9"/>
    <w:rsid w:val="00A37334"/>
    <w:rsid w:val="00BF4512"/>
    <w:rsid w:val="00C30610"/>
    <w:rsid w:val="00D06891"/>
    <w:rsid w:val="00E22444"/>
    <w:rsid w:val="00EE63B4"/>
    <w:rsid w:val="00F8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B1"/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9B1"/>
    <w:pPr>
      <w:keepNext/>
      <w:jc w:val="center"/>
      <w:outlineLvl w:val="0"/>
    </w:pPr>
    <w:rPr>
      <w:rFonts w:ascii="Times New Roman" w:eastAsia="Arial Unicode MS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A39B1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7A3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7A39B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A39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qFormat/>
    <w:rsid w:val="00822E92"/>
  </w:style>
  <w:style w:type="character" w:customStyle="1" w:styleId="WW8Num1z1">
    <w:name w:val="WW8Num1z1"/>
    <w:qFormat/>
    <w:rsid w:val="00822E92"/>
  </w:style>
  <w:style w:type="character" w:customStyle="1" w:styleId="WW8Num1z2">
    <w:name w:val="WW8Num1z2"/>
    <w:qFormat/>
    <w:rsid w:val="00822E92"/>
  </w:style>
  <w:style w:type="character" w:customStyle="1" w:styleId="WW8Num1z3">
    <w:name w:val="WW8Num1z3"/>
    <w:qFormat/>
    <w:rsid w:val="00822E92"/>
  </w:style>
  <w:style w:type="character" w:customStyle="1" w:styleId="WW8Num1z4">
    <w:name w:val="WW8Num1z4"/>
    <w:qFormat/>
    <w:rsid w:val="00822E92"/>
  </w:style>
  <w:style w:type="character" w:customStyle="1" w:styleId="WW8Num1z5">
    <w:name w:val="WW8Num1z5"/>
    <w:qFormat/>
    <w:rsid w:val="00822E92"/>
  </w:style>
  <w:style w:type="character" w:customStyle="1" w:styleId="WW8Num1z6">
    <w:name w:val="WW8Num1z6"/>
    <w:qFormat/>
    <w:rsid w:val="00822E92"/>
  </w:style>
  <w:style w:type="character" w:customStyle="1" w:styleId="WW8Num1z7">
    <w:name w:val="WW8Num1z7"/>
    <w:qFormat/>
    <w:rsid w:val="00822E92"/>
  </w:style>
  <w:style w:type="character" w:customStyle="1" w:styleId="WW8Num1z8">
    <w:name w:val="WW8Num1z8"/>
    <w:qFormat/>
    <w:rsid w:val="00822E92"/>
  </w:style>
  <w:style w:type="paragraph" w:customStyle="1" w:styleId="a6">
    <w:name w:val="Заголовок"/>
    <w:basedOn w:val="a"/>
    <w:next w:val="a7"/>
    <w:qFormat/>
    <w:rsid w:val="00822E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7A39B1"/>
    <w:pPr>
      <w:jc w:val="both"/>
    </w:pPr>
    <w:rPr>
      <w:rFonts w:ascii="Times New Roman" w:hAnsi="Times New Roman"/>
      <w:sz w:val="26"/>
      <w:szCs w:val="26"/>
    </w:rPr>
  </w:style>
  <w:style w:type="paragraph" w:styleId="a8">
    <w:name w:val="List"/>
    <w:basedOn w:val="a7"/>
    <w:rsid w:val="00822E92"/>
    <w:rPr>
      <w:rFonts w:cs="Mangal"/>
    </w:rPr>
  </w:style>
  <w:style w:type="paragraph" w:styleId="a9">
    <w:name w:val="caption"/>
    <w:basedOn w:val="a"/>
    <w:qFormat/>
    <w:rsid w:val="00822E92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22E92"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  <w:rsid w:val="00822E92"/>
  </w:style>
  <w:style w:type="paragraph" w:styleId="ac">
    <w:name w:val="header"/>
    <w:basedOn w:val="a"/>
    <w:semiHidden/>
    <w:unhideWhenUsed/>
    <w:rsid w:val="007A39B1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7A39B1"/>
    <w:pPr>
      <w:ind w:left="720"/>
      <w:contextualSpacing/>
    </w:pPr>
  </w:style>
  <w:style w:type="paragraph" w:customStyle="1" w:styleId="11">
    <w:name w:val="Абзац списка1"/>
    <w:basedOn w:val="a"/>
    <w:qFormat/>
    <w:rsid w:val="007A39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7A39B1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822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Vmaz</cp:lastModifiedBy>
  <cp:revision>20</cp:revision>
  <cp:lastPrinted>2022-02-16T07:53:00Z</cp:lastPrinted>
  <dcterms:created xsi:type="dcterms:W3CDTF">2014-01-21T04:21:00Z</dcterms:created>
  <dcterms:modified xsi:type="dcterms:W3CDTF">2022-02-24T08:57:00Z</dcterms:modified>
  <dc:language>ru-RU</dc:language>
</cp:coreProperties>
</file>