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2B1587" w:rsidRPr="002B1587" w:rsidTr="00C01995">
        <w:tc>
          <w:tcPr>
            <w:tcW w:w="9546" w:type="dxa"/>
          </w:tcPr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87">
              <w:rPr>
                <w:rFonts w:ascii="Times New Roman" w:hAnsi="Times New Roman"/>
                <w:b/>
                <w:noProof/>
                <w:spacing w:val="30"/>
                <w:sz w:val="28"/>
                <w:szCs w:val="28"/>
              </w:rPr>
              <w:drawing>
                <wp:inline distT="0" distB="0" distL="0" distR="0" wp14:anchorId="4E3130B2" wp14:editId="502609AF">
                  <wp:extent cx="695325" cy="866775"/>
                  <wp:effectExtent l="19050" t="0" r="9525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87" w:rsidRPr="002B1587" w:rsidTr="00C01995">
        <w:tc>
          <w:tcPr>
            <w:tcW w:w="9546" w:type="dxa"/>
          </w:tcPr>
          <w:p w:rsidR="002B1587" w:rsidRPr="002B1587" w:rsidRDefault="002B1587" w:rsidP="00C01995">
            <w:pPr>
              <w:pStyle w:val="2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B158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B1587">
              <w:rPr>
                <w:rFonts w:ascii="Times New Roman" w:hAnsi="Times New Roman" w:cs="Times New Roman"/>
                <w:sz w:val="28"/>
              </w:rPr>
              <w:t xml:space="preserve"> О С Т А Н О В Л Е Н И Е</w:t>
            </w:r>
          </w:p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8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 СЕЛЬСКОГО ПОСЕЛЕНИЯ </w:t>
            </w:r>
          </w:p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87">
              <w:rPr>
                <w:rFonts w:ascii="Times New Roman" w:hAnsi="Times New Roman"/>
                <w:b/>
                <w:sz w:val="28"/>
                <w:szCs w:val="28"/>
              </w:rPr>
              <w:t xml:space="preserve">ВЕРХНЕКАЗАЧЕНСКИЙ СЕЛЬСОВЕТ </w:t>
            </w:r>
          </w:p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87">
              <w:rPr>
                <w:rFonts w:ascii="Times New Roman" w:hAnsi="Times New Roman"/>
                <w:b/>
                <w:sz w:val="28"/>
                <w:szCs w:val="28"/>
              </w:rPr>
              <w:t>ЗАДОНСКОГО МУНИЦИПАЛЬНОГО РАЙОНА</w:t>
            </w:r>
          </w:p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87">
              <w:rPr>
                <w:rFonts w:ascii="Times New Roman" w:hAnsi="Times New Roman"/>
                <w:b/>
                <w:sz w:val="28"/>
                <w:szCs w:val="28"/>
              </w:rPr>
              <w:t>Липецкой  области Российской Федерации</w:t>
            </w:r>
          </w:p>
        </w:tc>
      </w:tr>
    </w:tbl>
    <w:p w:rsidR="002B1587" w:rsidRPr="002B1587" w:rsidRDefault="002B1587" w:rsidP="002B15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2B1587" w:rsidRPr="002B1587" w:rsidTr="00C01995">
        <w:tc>
          <w:tcPr>
            <w:tcW w:w="9546" w:type="dxa"/>
          </w:tcPr>
          <w:p w:rsidR="002B1587" w:rsidRPr="002B1587" w:rsidRDefault="002B1587" w:rsidP="00C01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87">
              <w:rPr>
                <w:rFonts w:ascii="Times New Roman" w:hAnsi="Times New Roman"/>
                <w:sz w:val="28"/>
                <w:szCs w:val="28"/>
              </w:rPr>
              <w:t>с. Верхнее Казачье</w:t>
            </w:r>
          </w:p>
        </w:tc>
      </w:tr>
    </w:tbl>
    <w:p w:rsidR="002B1587" w:rsidRPr="002B1587" w:rsidRDefault="00EE68E9" w:rsidP="00A50EE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15.06.2016</w:t>
      </w:r>
      <w:r w:rsidR="00A50EE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2B1587" w:rsidRPr="002B158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№ 73</w:t>
      </w:r>
    </w:p>
    <w:p w:rsidR="002B1587" w:rsidRPr="002B1587" w:rsidRDefault="002B1587" w:rsidP="002B1587">
      <w:pPr>
        <w:pStyle w:val="1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B1587" w:rsidRPr="002B1587" w:rsidRDefault="002B1587" w:rsidP="002B1587">
      <w:pPr>
        <w:ind w:firstLine="0"/>
        <w:rPr>
          <w:rFonts w:ascii="Times New Roman" w:hAnsi="Times New Roman"/>
          <w:sz w:val="28"/>
          <w:szCs w:val="28"/>
        </w:rPr>
      </w:pP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proofErr w:type="gramStart"/>
      <w:r w:rsidRPr="007A5CC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застройки, утвержденными решением Совета депутатов сельского поселения Верхнеказаченский сельсовет Задонского муниципального района Липецкой области </w:t>
      </w:r>
      <w:hyperlink r:id="rId8" w:history="1">
        <w:r w:rsidRPr="007A5CCF">
          <w:rPr>
            <w:rStyle w:val="a3"/>
            <w:rFonts w:ascii="Times New Roman" w:hAnsi="Times New Roman"/>
            <w:color w:val="auto"/>
            <w:sz w:val="28"/>
            <w:szCs w:val="28"/>
          </w:rPr>
          <w:t>от 15.03.2013 года № 170</w:t>
        </w:r>
      </w:hyperlink>
      <w:r w:rsidRPr="007A5CCF">
        <w:rPr>
          <w:rFonts w:ascii="Times New Roman" w:hAnsi="Times New Roman"/>
          <w:sz w:val="28"/>
          <w:szCs w:val="28"/>
        </w:rPr>
        <w:t>, Решением Совета</w:t>
      </w:r>
      <w:proofErr w:type="gramEnd"/>
      <w:r w:rsidRPr="007A5C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CCF">
        <w:rPr>
          <w:rFonts w:ascii="Times New Roman" w:hAnsi="Times New Roman"/>
          <w:sz w:val="28"/>
          <w:szCs w:val="28"/>
        </w:rPr>
        <w:t xml:space="preserve">депутатов Верхнеказаченский сельсовет Задонского муниципального района Липецкой области </w:t>
      </w:r>
      <w:hyperlink r:id="rId9" w:history="1">
        <w:r w:rsidRPr="007A5CCF">
          <w:rPr>
            <w:rStyle w:val="a3"/>
            <w:rFonts w:ascii="Times New Roman" w:hAnsi="Times New Roman"/>
            <w:color w:val="auto"/>
            <w:sz w:val="28"/>
            <w:szCs w:val="28"/>
          </w:rPr>
          <w:t>от 01.10.2013 года № 199</w:t>
        </w:r>
      </w:hyperlink>
      <w:r w:rsidRPr="007A5CCF">
        <w:rPr>
          <w:rFonts w:ascii="Times New Roman" w:hAnsi="Times New Roman"/>
          <w:sz w:val="28"/>
          <w:szCs w:val="28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сельского поселения Верхнеказаченский сельсовет Задонского муниципального района Липецкой области», Уставом сельского поселения Верхнеказаченский сельсовет Задонского муниципального района Липецкой области Российской Федерации, утвержденным решением Совета депутатов </w:t>
      </w:r>
      <w:hyperlink r:id="rId10" w:history="1">
        <w:r w:rsidRPr="007A5CCF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05.06.2014 года № </w:t>
        </w:r>
      </w:hyperlink>
      <w:r w:rsidRPr="007A5CCF">
        <w:rPr>
          <w:rStyle w:val="a3"/>
          <w:rFonts w:ascii="Times New Roman" w:hAnsi="Times New Roman"/>
          <w:color w:val="auto"/>
          <w:sz w:val="28"/>
          <w:szCs w:val="28"/>
        </w:rPr>
        <w:t>241</w:t>
      </w:r>
      <w:r w:rsidRPr="007A5CCF">
        <w:rPr>
          <w:rFonts w:ascii="Times New Roman" w:hAnsi="Times New Roman"/>
          <w:sz w:val="28"/>
          <w:szCs w:val="28"/>
        </w:rPr>
        <w:t xml:space="preserve"> администрация сельского</w:t>
      </w:r>
      <w:proofErr w:type="gramEnd"/>
      <w:r w:rsidRPr="007A5CCF">
        <w:rPr>
          <w:rFonts w:ascii="Times New Roman" w:hAnsi="Times New Roman"/>
          <w:sz w:val="28"/>
          <w:szCs w:val="28"/>
        </w:rPr>
        <w:t xml:space="preserve"> поселения Верхнеказаченский сельсовет </w:t>
      </w:r>
      <w:r w:rsidRPr="007A5CCF">
        <w:rPr>
          <w:rFonts w:ascii="Times New Roman" w:hAnsi="Times New Roman"/>
          <w:b/>
          <w:sz w:val="28"/>
          <w:szCs w:val="28"/>
        </w:rPr>
        <w:t>ПОСТАНОВЛЯЕТ:</w:t>
      </w:r>
    </w:p>
    <w:p w:rsidR="002B1587" w:rsidRPr="002B1587" w:rsidRDefault="002B1587" w:rsidP="002B1587">
      <w:pPr>
        <w:ind w:firstLine="540"/>
        <w:rPr>
          <w:rFonts w:ascii="Times New Roman" w:hAnsi="Times New Roman"/>
          <w:sz w:val="28"/>
          <w:szCs w:val="28"/>
        </w:rPr>
      </w:pP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   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B1587" w:rsidRPr="002B1587" w:rsidRDefault="002B1587" w:rsidP="002B158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A5CCF" w:rsidRDefault="007A5CCF" w:rsidP="002B158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B1587" w:rsidRPr="002B1587" w:rsidRDefault="002B1587" w:rsidP="002B1587">
      <w:pPr>
        <w:ind w:firstLine="0"/>
        <w:rPr>
          <w:rFonts w:ascii="Times New Roman" w:hAnsi="Times New Roman"/>
          <w:b/>
          <w:sz w:val="28"/>
          <w:szCs w:val="28"/>
        </w:rPr>
      </w:pPr>
      <w:r w:rsidRPr="002B1587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Л.А. Гриднев</w:t>
      </w:r>
    </w:p>
    <w:p w:rsidR="002B1587" w:rsidRPr="002B1587" w:rsidRDefault="002B1587" w:rsidP="00E4303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1587" w:rsidRDefault="002B1587" w:rsidP="00E4303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4303E" w:rsidRPr="002B1587" w:rsidRDefault="002B1587" w:rsidP="00E4303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4303E" w:rsidRPr="002B1587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E4303E" w:rsidRPr="002B1587" w:rsidRDefault="00E4303E" w:rsidP="00E4303E">
      <w:pPr>
        <w:pStyle w:val="1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предоставлени</w:t>
      </w:r>
      <w:r w:rsidR="00850A1A" w:rsidRPr="002B1587">
        <w:rPr>
          <w:rFonts w:ascii="Times New Roman" w:hAnsi="Times New Roman" w:cs="Times New Roman"/>
          <w:sz w:val="28"/>
          <w:szCs w:val="28"/>
        </w:rPr>
        <w:t>я</w:t>
      </w:r>
      <w:r w:rsidRPr="002B158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E4303E" w:rsidRPr="002B1587" w:rsidRDefault="00E4303E" w:rsidP="00E4303E">
      <w:pPr>
        <w:pStyle w:val="1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2B1587">
        <w:rPr>
          <w:rFonts w:ascii="Times New Roman" w:hAnsi="Times New Roman" w:cs="Times New Roman"/>
          <w:sz w:val="28"/>
        </w:rPr>
        <w:t>1. ОБЩИЕ ПОЛОЖЕНИЯ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ind w:left="567" w:firstLine="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(далее – орган, предоставляющий услугу).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1.2. Круг заявителей.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1.3 Требования к порядку информирования о предоставлении муниципальной услуги: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1.3.1. Информация о месте нахождения и графике работы органа, предоставляющего услугу: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- Администрация сельского поселения Верхнеказаченский сельсовет Задонского муниципального района Липецкой области Российской Федерации</w:t>
      </w:r>
    </w:p>
    <w:p w:rsidR="002B1587" w:rsidRPr="002B1587" w:rsidRDefault="002B1587" w:rsidP="002B1587">
      <w:pPr>
        <w:rPr>
          <w:rFonts w:ascii="Times New Roman" w:hAnsi="Times New Roman"/>
          <w:color w:val="FF0000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 расположена по адресу: 399220, Липецкая область, Задонский район, с. </w:t>
      </w:r>
      <w:proofErr w:type="gramStart"/>
      <w:r w:rsidRPr="002B1587">
        <w:rPr>
          <w:rFonts w:ascii="Times New Roman" w:hAnsi="Times New Roman"/>
          <w:sz w:val="28"/>
          <w:szCs w:val="28"/>
        </w:rPr>
        <w:t>Верхнее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Казачье, ул. Молодежная д. 31А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- График работы: понедельник-пятница с 8.00 до 16.00, перерыв с 12.30 до 13.30, суббота-воскресенье - выходной,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- Телефон, факс: 8(47471)2-14-23, 8(47471)2-45-44</w:t>
      </w:r>
    </w:p>
    <w:p w:rsidR="002B1587" w:rsidRPr="00EE68E9" w:rsidRDefault="002B1587" w:rsidP="002B1587">
      <w:pPr>
        <w:rPr>
          <w:rFonts w:ascii="Times New Roman" w:hAnsi="Times New Roman"/>
          <w:sz w:val="28"/>
          <w:szCs w:val="28"/>
          <w:lang w:val="en-US"/>
        </w:rPr>
      </w:pPr>
      <w:r w:rsidRPr="00EE68E9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2B1587">
        <w:rPr>
          <w:rFonts w:ascii="Times New Roman" w:hAnsi="Times New Roman"/>
          <w:sz w:val="28"/>
          <w:szCs w:val="28"/>
        </w:rPr>
        <w:t>е</w:t>
      </w:r>
      <w:r w:rsidRPr="00EE68E9">
        <w:rPr>
          <w:rFonts w:ascii="Times New Roman" w:hAnsi="Times New Roman"/>
          <w:sz w:val="28"/>
          <w:szCs w:val="28"/>
          <w:lang w:val="en-US"/>
        </w:rPr>
        <w:t>-</w:t>
      </w:r>
      <w:r w:rsidRPr="002B158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E68E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vkz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zr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Комиссия по вопросам градостроительной деятельности сельского поселения Верхнеказаченский сельсовет Задонского муниципального района Липецкой области Российской Федерации</w:t>
      </w:r>
    </w:p>
    <w:p w:rsidR="002B1587" w:rsidRPr="002B1587" w:rsidRDefault="002B1587" w:rsidP="002B1587">
      <w:pPr>
        <w:rPr>
          <w:rFonts w:ascii="Times New Roman" w:hAnsi="Times New Roman"/>
          <w:color w:val="FF0000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 располагается по адресу: 399220, Липецкая область, Задонский район, с. </w:t>
      </w:r>
      <w:proofErr w:type="gramStart"/>
      <w:r w:rsidRPr="002B1587">
        <w:rPr>
          <w:rFonts w:ascii="Times New Roman" w:hAnsi="Times New Roman"/>
          <w:sz w:val="28"/>
          <w:szCs w:val="28"/>
        </w:rPr>
        <w:t>Верхнее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Казачье, ул. Молодежная д. 31А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График работы: понедельник-пятница с 8.00 до 16.00, перерыв с 12.30 до 13.30, суббота-воскресенье - выходной</w:t>
      </w:r>
    </w:p>
    <w:p w:rsidR="002B1587" w:rsidRPr="002B1587" w:rsidRDefault="002B1587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Телефон, факс: 8(47471)2-14-23, 8(47471)2-45-44</w:t>
      </w:r>
    </w:p>
    <w:p w:rsidR="002B1587" w:rsidRPr="00EE68E9" w:rsidRDefault="002B1587" w:rsidP="002B1587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lastRenderedPageBreak/>
        <w:t>е</w:t>
      </w:r>
      <w:proofErr w:type="gramEnd"/>
      <w:r w:rsidRPr="00EE68E9">
        <w:rPr>
          <w:rFonts w:ascii="Times New Roman" w:hAnsi="Times New Roman"/>
          <w:sz w:val="28"/>
          <w:szCs w:val="28"/>
          <w:lang w:val="en-US"/>
        </w:rPr>
        <w:t>-</w:t>
      </w:r>
      <w:r w:rsidRPr="002B1587">
        <w:rPr>
          <w:rFonts w:ascii="Times New Roman" w:hAnsi="Times New Roman"/>
          <w:sz w:val="28"/>
          <w:szCs w:val="28"/>
          <w:lang w:val="en-US"/>
        </w:rPr>
        <w:t>mail</w:t>
      </w:r>
      <w:r w:rsidRPr="00EE68E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vkz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zr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E68E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2B158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индивидуального информирования;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E4303E" w:rsidRPr="002B1587" w:rsidRDefault="00E4303E" w:rsidP="00E4303E">
      <w:pPr>
        <w:ind w:firstLine="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устного информирования;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E4303E" w:rsidRPr="002B1587" w:rsidRDefault="00E4303E" w:rsidP="00E4303E">
      <w:pPr>
        <w:rPr>
          <w:rFonts w:ascii="Times New Roman" w:hAnsi="Times New Roman"/>
          <w:color w:val="FF0000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Pr="002B1587">
        <w:rPr>
          <w:rFonts w:ascii="Times New Roman" w:hAnsi="Times New Roman"/>
          <w:sz w:val="28"/>
          <w:szCs w:val="28"/>
        </w:rPr>
        <w:lastRenderedPageBreak/>
        <w:t>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2B1587">
        <w:rPr>
          <w:rFonts w:ascii="Times New Roman" w:hAnsi="Times New Roman" w:cs="Times New Roman"/>
          <w:sz w:val="28"/>
        </w:rPr>
        <w:t>2. СТАНДАРТ ПРЕДОСТАВЛЕНИЯ МУНИЦИПАЛЬНОЙ УСЛУГИ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2.2. Наименование органа, предоставляющего услугу.</w:t>
      </w:r>
    </w:p>
    <w:p w:rsid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>.</w:t>
      </w:r>
    </w:p>
    <w:p w:rsidR="00E4303E" w:rsidRPr="002B1587" w:rsidRDefault="00CD009B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</w:t>
      </w:r>
      <w:r w:rsidR="00E4303E" w:rsidRPr="002B1587">
        <w:rPr>
          <w:rFonts w:ascii="Times New Roman" w:hAnsi="Times New Roman"/>
          <w:sz w:val="28"/>
          <w:szCs w:val="28"/>
        </w:rPr>
        <w:t xml:space="preserve"> процессе предоставления муниципальной услуги участвует Комиссия по землепользованию и застройке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="00850A1A" w:rsidRPr="002B1587">
        <w:rPr>
          <w:rFonts w:ascii="Times New Roman" w:hAnsi="Times New Roman"/>
          <w:sz w:val="28"/>
          <w:szCs w:val="28"/>
        </w:rPr>
        <w:t xml:space="preserve"> (далее - Комиссия)</w:t>
      </w:r>
      <w:r w:rsidR="00E4303E" w:rsidRPr="002B1587">
        <w:rPr>
          <w:rFonts w:ascii="Times New Roman" w:hAnsi="Times New Roman"/>
          <w:sz w:val="28"/>
          <w:szCs w:val="28"/>
        </w:rPr>
        <w:t>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87">
        <w:rPr>
          <w:rFonts w:ascii="Times New Roman" w:hAnsi="Times New Roman" w:cs="Times New Roman"/>
          <w:sz w:val="28"/>
          <w:szCs w:val="28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4303E" w:rsidRPr="002B1587" w:rsidRDefault="00E4303E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постановления администрации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2B1587">
        <w:rPr>
          <w:rFonts w:ascii="Times New Roman" w:hAnsi="Times New Roman"/>
          <w:sz w:val="28"/>
          <w:szCs w:val="28"/>
        </w:rPr>
        <w:t>с</w:t>
      </w:r>
      <w:proofErr w:type="gramEnd"/>
      <w:r w:rsidRPr="002B1587">
        <w:rPr>
          <w:rFonts w:ascii="Times New Roman" w:hAnsi="Times New Roman"/>
          <w:sz w:val="28"/>
          <w:szCs w:val="28"/>
        </w:rPr>
        <w:t>:</w:t>
      </w:r>
    </w:p>
    <w:p w:rsidR="00E4303E" w:rsidRPr="002B1587" w:rsidRDefault="00F44692" w:rsidP="00E4303E">
      <w:pPr>
        <w:rPr>
          <w:rFonts w:ascii="Times New Roman" w:hAnsi="Times New Roman"/>
          <w:sz w:val="28"/>
          <w:szCs w:val="28"/>
        </w:rPr>
      </w:pPr>
      <w:hyperlink r:id="rId13" w:history="1">
        <w:r w:rsidR="00E4303E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="00E4303E" w:rsidRPr="002B1587">
        <w:rPr>
          <w:rFonts w:ascii="Times New Roman" w:hAnsi="Times New Roman"/>
          <w:sz w:val="28"/>
          <w:szCs w:val="28"/>
        </w:rPr>
        <w:t>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14" w:history="1"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Pr="002B158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15" w:history="1"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2B158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2B1587" w:rsidRDefault="00E4303E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Правилами землепользования, утвержденными решением Совета депутатов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15.03.2013 года</w:t>
        </w:r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170</w:t>
        </w:r>
      </w:hyperlink>
      <w:r w:rsidRPr="002B1587">
        <w:rPr>
          <w:rFonts w:ascii="Times New Roman" w:hAnsi="Times New Roman"/>
          <w:sz w:val="28"/>
          <w:szCs w:val="28"/>
        </w:rPr>
        <w:t xml:space="preserve">  (далее – Правила землепользования и застройки);</w:t>
      </w:r>
    </w:p>
    <w:p w:rsidR="00E4303E" w:rsidRPr="002B1587" w:rsidRDefault="00E4303E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01.10.2013</w:t>
        </w:r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ода</w:t>
        </w:r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199</w:t>
        </w:r>
      </w:hyperlink>
      <w:r w:rsidRPr="002B1587">
        <w:rPr>
          <w:rFonts w:ascii="Times New Roman" w:hAnsi="Times New Roman"/>
          <w:sz w:val="28"/>
          <w:szCs w:val="28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»; </w:t>
      </w:r>
    </w:p>
    <w:p w:rsidR="0076017E" w:rsidRPr="002B1587" w:rsidRDefault="0076017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</w:p>
    <w:p w:rsidR="00E4303E" w:rsidRPr="002B1587" w:rsidRDefault="00E4303E" w:rsidP="002B1587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Уставом </w:t>
      </w:r>
      <w:r w:rsidR="002B1587" w:rsidRPr="002B1587">
        <w:rPr>
          <w:rFonts w:ascii="Times New Roman" w:hAnsi="Times New Roman"/>
          <w:sz w:val="28"/>
          <w:szCs w:val="28"/>
        </w:rPr>
        <w:t xml:space="preserve">сельского поселения Верхнеказаченский сельсовет Задонского муниципального района Липецкой области </w:t>
      </w:r>
      <w:r w:rsidRPr="002B1587">
        <w:rPr>
          <w:rFonts w:ascii="Times New Roman" w:hAnsi="Times New Roman"/>
          <w:sz w:val="28"/>
          <w:szCs w:val="28"/>
        </w:rPr>
        <w:t xml:space="preserve">Российской Федерации, утвержденным решением Совета депутатов </w:t>
      </w:r>
      <w:hyperlink r:id="rId18" w:history="1"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05.06.2014</w:t>
        </w:r>
        <w:r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г. № </w:t>
        </w:r>
        <w:r w:rsidR="002B1587" w:rsidRPr="002B1587">
          <w:rPr>
            <w:rStyle w:val="a3"/>
            <w:rFonts w:ascii="Times New Roman" w:hAnsi="Times New Roman"/>
            <w:color w:val="auto"/>
            <w:sz w:val="28"/>
            <w:szCs w:val="28"/>
          </w:rPr>
          <w:t>241</w:t>
        </w:r>
      </w:hyperlink>
      <w:r w:rsidRPr="002B1587">
        <w:rPr>
          <w:rFonts w:ascii="Times New Roman" w:hAnsi="Times New Roman"/>
          <w:sz w:val="28"/>
          <w:szCs w:val="28"/>
        </w:rPr>
        <w:t>;</w:t>
      </w:r>
    </w:p>
    <w:p w:rsidR="00E4303E" w:rsidRPr="002B1587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2B1587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 от </w:t>
      </w:r>
      <w:r w:rsidR="002B1587">
        <w:rPr>
          <w:rFonts w:ascii="Times New Roman" w:hAnsi="Times New Roman"/>
          <w:sz w:val="28"/>
          <w:szCs w:val="28"/>
        </w:rPr>
        <w:t>25.12.2015</w:t>
      </w:r>
      <w:r w:rsidRPr="002B1587">
        <w:rPr>
          <w:rFonts w:ascii="Times New Roman" w:hAnsi="Times New Roman"/>
          <w:sz w:val="28"/>
          <w:szCs w:val="28"/>
        </w:rPr>
        <w:t xml:space="preserve"> г. № </w:t>
      </w:r>
      <w:r w:rsidR="002B1587">
        <w:rPr>
          <w:rFonts w:ascii="Times New Roman" w:hAnsi="Times New Roman"/>
          <w:sz w:val="28"/>
          <w:szCs w:val="28"/>
        </w:rPr>
        <w:t>154</w:t>
      </w:r>
      <w:r w:rsidRPr="002B1587">
        <w:rPr>
          <w:rFonts w:ascii="Times New Roman" w:hAnsi="Times New Roman"/>
          <w:sz w:val="28"/>
          <w:szCs w:val="28"/>
        </w:rPr>
        <w:t xml:space="preserve"> «О комиссии по </w:t>
      </w:r>
      <w:r w:rsidR="005F52F4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  <w:r w:rsidR="005F52F4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Pr="002B1587">
        <w:rPr>
          <w:rFonts w:ascii="Times New Roman" w:hAnsi="Times New Roman"/>
          <w:sz w:val="28"/>
          <w:szCs w:val="28"/>
        </w:rPr>
        <w:t xml:space="preserve"> Российской Федерации».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обращается </w:t>
      </w:r>
      <w:proofErr w:type="gramStart"/>
      <w:r w:rsidRPr="002B1587">
        <w:rPr>
          <w:rFonts w:ascii="Times New Roman" w:hAnsi="Times New Roman"/>
          <w:sz w:val="28"/>
          <w:szCs w:val="28"/>
        </w:rPr>
        <w:t>в Комиссию с заявлением о предоставлении разрешения на отклонение от предельных параметров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Заявление </w:t>
      </w:r>
      <w:r w:rsidR="0076017E" w:rsidRPr="002B1587">
        <w:rPr>
          <w:rFonts w:ascii="Times New Roman" w:hAnsi="Times New Roman"/>
          <w:sz w:val="28"/>
          <w:szCs w:val="28"/>
        </w:rPr>
        <w:t>представляется</w:t>
      </w:r>
      <w:r w:rsidRPr="002B158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К заявлению прилагаются копии правоустанавливающих документов на земельный участок.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B1587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</w:t>
      </w:r>
      <w:r w:rsidR="00935F79" w:rsidRPr="002B1587">
        <w:rPr>
          <w:rFonts w:ascii="Times New Roman" w:hAnsi="Times New Roman"/>
          <w:sz w:val="28"/>
          <w:szCs w:val="28"/>
        </w:rPr>
        <w:t>8</w:t>
      </w:r>
      <w:r w:rsidRPr="002B1587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</w:t>
      </w:r>
      <w:r w:rsidR="00935F79" w:rsidRPr="002B1587">
        <w:rPr>
          <w:rFonts w:ascii="Times New Roman" w:hAnsi="Times New Roman"/>
          <w:sz w:val="28"/>
          <w:szCs w:val="28"/>
        </w:rPr>
        <w:t>9</w:t>
      </w:r>
      <w:r w:rsidRPr="002B1587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случае: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- отсутствия оснований для предоставления муниципальной услуги, установленных ч. 1 ст. 40 </w:t>
      </w:r>
      <w:proofErr w:type="spellStart"/>
      <w:r w:rsidRPr="002B1587">
        <w:rPr>
          <w:rFonts w:ascii="Times New Roman" w:hAnsi="Times New Roman"/>
          <w:sz w:val="28"/>
          <w:szCs w:val="28"/>
        </w:rPr>
        <w:t>ГрК</w:t>
      </w:r>
      <w:proofErr w:type="spellEnd"/>
      <w:r w:rsidRPr="002B1587">
        <w:rPr>
          <w:rFonts w:ascii="Times New Roman" w:hAnsi="Times New Roman"/>
          <w:sz w:val="28"/>
          <w:szCs w:val="28"/>
        </w:rPr>
        <w:t xml:space="preserve">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- отсутствия возможности соблюдения требований технических регламентов.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</w:t>
      </w:r>
      <w:r w:rsidR="00935F79" w:rsidRPr="002B1587">
        <w:rPr>
          <w:rFonts w:ascii="Times New Roman" w:hAnsi="Times New Roman"/>
          <w:sz w:val="28"/>
          <w:szCs w:val="28"/>
        </w:rPr>
        <w:t>10</w:t>
      </w:r>
      <w:r w:rsidRPr="002B1587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2.1</w:t>
      </w:r>
      <w:r w:rsidR="00935F79" w:rsidRPr="002B1587">
        <w:rPr>
          <w:rFonts w:ascii="Times New Roman" w:hAnsi="Times New Roman"/>
          <w:sz w:val="28"/>
          <w:szCs w:val="28"/>
        </w:rPr>
        <w:t>1</w:t>
      </w:r>
      <w:r w:rsidRPr="002B1587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2.1</w:t>
      </w:r>
      <w:r w:rsidR="00935F79" w:rsidRPr="002B1587">
        <w:rPr>
          <w:rFonts w:ascii="Times New Roman" w:hAnsi="Times New Roman"/>
          <w:sz w:val="28"/>
          <w:szCs w:val="28"/>
        </w:rPr>
        <w:t>2</w:t>
      </w:r>
      <w:r w:rsidRPr="002B1587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2.1</w:t>
      </w:r>
      <w:r w:rsidR="00935F79" w:rsidRPr="002B1587">
        <w:rPr>
          <w:rFonts w:ascii="Times New Roman" w:hAnsi="Times New Roman"/>
          <w:sz w:val="28"/>
          <w:szCs w:val="28"/>
        </w:rPr>
        <w:t>3</w:t>
      </w:r>
      <w:r w:rsidRPr="002B1587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3) возможность и удобство оформления заявителем письменного заявления;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E4303E" w:rsidRPr="002B1587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режим работы органов, предоставляющих муниципальную услугу;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графики личного приема граждан уполномоченными специалистами;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E4303E" w:rsidRPr="002B1587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2B1587" w:rsidRDefault="00E4303E" w:rsidP="00E4303E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2.1</w:t>
      </w:r>
      <w:r w:rsidR="00935F79" w:rsidRPr="002B1587">
        <w:rPr>
          <w:rFonts w:ascii="Times New Roman" w:hAnsi="Times New Roman"/>
          <w:sz w:val="28"/>
          <w:szCs w:val="28"/>
        </w:rPr>
        <w:t>4</w:t>
      </w:r>
      <w:r w:rsidRPr="002B1587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1) при подаче заявления о предоставлении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при получении результата предоставления муниципальной услуги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E4303E" w:rsidRPr="002B1587" w:rsidRDefault="00E4303E" w:rsidP="00E4303E">
      <w:pPr>
        <w:ind w:firstLine="0"/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2B1587">
        <w:rPr>
          <w:rFonts w:ascii="Times New Roman" w:hAnsi="Times New Roman" w:cs="Times New Roman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            № 2 к настоящему административному регламенту.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- организация и проведение публичных слушаний </w:t>
      </w:r>
    </w:p>
    <w:p w:rsidR="00E4303E" w:rsidRPr="002B1587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- </w:t>
      </w:r>
      <w:r w:rsidR="00F76C20" w:rsidRPr="002B1587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5F52F4" w:rsidRPr="002B1587">
        <w:rPr>
          <w:rFonts w:ascii="Times New Roman" w:hAnsi="Times New Roman"/>
          <w:sz w:val="28"/>
          <w:szCs w:val="28"/>
        </w:rPr>
        <w:t>сельского поселения Верхнеказаченский сельсовет Задонского муниципального района Липецкой области</w:t>
      </w:r>
      <w:r w:rsidR="005F52F4">
        <w:rPr>
          <w:rFonts w:ascii="Times New Roman" w:hAnsi="Times New Roman"/>
          <w:sz w:val="28"/>
          <w:szCs w:val="28"/>
        </w:rPr>
        <w:t xml:space="preserve"> </w:t>
      </w:r>
      <w:r w:rsidR="00F76C20" w:rsidRPr="002B1587">
        <w:rPr>
          <w:rFonts w:ascii="Times New Roman" w:hAnsi="Times New Roman"/>
          <w:sz w:val="28"/>
          <w:szCs w:val="28"/>
        </w:rPr>
        <w:t xml:space="preserve">о </w:t>
      </w:r>
      <w:r w:rsidRPr="002B1587">
        <w:rPr>
          <w:rFonts w:ascii="Times New Roman" w:hAnsi="Times New Roman"/>
          <w:sz w:val="28"/>
          <w:szCs w:val="28"/>
        </w:rPr>
        <w:t>предоставлени</w:t>
      </w:r>
      <w:r w:rsidR="00F76C20" w:rsidRPr="002B1587">
        <w:rPr>
          <w:rFonts w:ascii="Times New Roman" w:hAnsi="Times New Roman"/>
          <w:sz w:val="28"/>
          <w:szCs w:val="28"/>
        </w:rPr>
        <w:t>и</w:t>
      </w:r>
      <w:r w:rsidRPr="002B158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 w:rsidRPr="002B1587">
        <w:rPr>
          <w:rFonts w:ascii="Times New Roman" w:hAnsi="Times New Roman"/>
          <w:sz w:val="28"/>
          <w:szCs w:val="28"/>
        </w:rPr>
        <w:t xml:space="preserve">об </w:t>
      </w:r>
      <w:r w:rsidRPr="002B1587">
        <w:rPr>
          <w:rFonts w:ascii="Times New Roman" w:hAnsi="Times New Roman"/>
          <w:sz w:val="28"/>
          <w:szCs w:val="28"/>
        </w:rPr>
        <w:t>отказ</w:t>
      </w:r>
      <w:r w:rsidR="00F76C20" w:rsidRPr="002B1587">
        <w:rPr>
          <w:rFonts w:ascii="Times New Roman" w:hAnsi="Times New Roman"/>
          <w:sz w:val="28"/>
          <w:szCs w:val="28"/>
        </w:rPr>
        <w:t>е</w:t>
      </w:r>
      <w:r w:rsidRPr="002B1587">
        <w:rPr>
          <w:rFonts w:ascii="Times New Roman" w:hAnsi="Times New Roman"/>
          <w:sz w:val="28"/>
          <w:szCs w:val="28"/>
        </w:rPr>
        <w:t xml:space="preserve"> в предоставлении такого разрешения.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2B1587" w:rsidRDefault="00E4303E" w:rsidP="00E4303E">
      <w:pPr>
        <w:ind w:firstLine="540"/>
        <w:rPr>
          <w:rFonts w:ascii="Times New Roman" w:hAnsi="Times New Roman"/>
          <w:b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2B1587">
        <w:rPr>
          <w:rFonts w:ascii="Times New Roman" w:hAnsi="Times New Roman"/>
          <w:b/>
          <w:sz w:val="28"/>
          <w:szCs w:val="28"/>
        </w:rPr>
        <w:t xml:space="preserve"> </w:t>
      </w:r>
    </w:p>
    <w:p w:rsidR="00E4303E" w:rsidRPr="002B1587" w:rsidRDefault="00E4303E" w:rsidP="00E4303E">
      <w:pPr>
        <w:ind w:firstLine="54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Секретарь: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 w:rsidR="00303FD5" w:rsidRPr="002B1587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303FD5" w:rsidRPr="002B1587" w:rsidRDefault="00303FD5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5) передает заявление и документы </w:t>
      </w:r>
      <w:r w:rsidR="000F43B6" w:rsidRPr="002B1587">
        <w:rPr>
          <w:rFonts w:ascii="Times New Roman" w:hAnsi="Times New Roman"/>
          <w:sz w:val="28"/>
          <w:szCs w:val="28"/>
        </w:rPr>
        <w:t>уполномоченному на их рассмотрение специалисту.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2B1587">
        <w:rPr>
          <w:rFonts w:ascii="Times New Roman" w:hAnsi="Times New Roman"/>
          <w:sz w:val="28"/>
          <w:szCs w:val="28"/>
        </w:rPr>
        <w:t xml:space="preserve"> Комиссии</w:t>
      </w:r>
      <w:r w:rsidRPr="002B1587">
        <w:rPr>
          <w:rFonts w:ascii="Times New Roman" w:hAnsi="Times New Roman"/>
          <w:sz w:val="28"/>
          <w:szCs w:val="28"/>
        </w:rPr>
        <w:t xml:space="preserve"> для осуществления дальнейших процедур.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Срок выполнения административной процедуры - один день.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3.4. Организация и проведение публичных слушаний.</w:t>
      </w:r>
    </w:p>
    <w:p w:rsidR="00E4303E" w:rsidRPr="002B1587" w:rsidRDefault="00E4303E" w:rsidP="00E4303E">
      <w:pPr>
        <w:rPr>
          <w:rFonts w:ascii="Times New Roman" w:hAnsi="Times New Roman"/>
          <w:color w:val="FF0000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E4303E" w:rsidRPr="005F52F4" w:rsidRDefault="005F52F4" w:rsidP="005F52F4">
      <w:pPr>
        <w:rPr>
          <w:rFonts w:ascii="Times New Roman" w:hAnsi="Times New Roman"/>
          <w:sz w:val="28"/>
          <w:szCs w:val="28"/>
        </w:rPr>
      </w:pPr>
      <w:proofErr w:type="gramStart"/>
      <w:r w:rsidRPr="005F52F4">
        <w:rPr>
          <w:rFonts w:ascii="Times New Roman" w:hAnsi="Times New Roman"/>
          <w:sz w:val="28"/>
          <w:szCs w:val="28"/>
        </w:rPr>
        <w:t>Комиссия организует проведение публичных слушаний в соответствии с порядком организации и проведения публичных слушаний, установленным Порядком организации и проведения публичных слушаний в сфере градостроительных отношений на территории сельского поселения Верхнеказаченский сельсовет Задонского муниципального района Липецкой области, утвержденным решением Совета депутатов сельского поселения Верхнеказаченский сельсовет Задонского муниципального района Липецкой области от 01.10.2013 года № 199, с учетом положений Градостроительного кодекса Российской Федерации</w:t>
      </w:r>
      <w:r w:rsidR="00E4303E" w:rsidRPr="005F52F4">
        <w:rPr>
          <w:rFonts w:ascii="Times New Roman" w:hAnsi="Times New Roman"/>
          <w:sz w:val="28"/>
          <w:szCs w:val="28"/>
        </w:rPr>
        <w:t>.</w:t>
      </w:r>
      <w:proofErr w:type="gramEnd"/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2B1587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2B1587">
        <w:rPr>
          <w:rFonts w:ascii="Times New Roman" w:hAnsi="Times New Roman"/>
          <w:sz w:val="28"/>
          <w:szCs w:val="28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 w:rsidRPr="002B1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 w:cs="Times New Roman"/>
          <w:sz w:val="28"/>
          <w:szCs w:val="28"/>
        </w:rPr>
        <w:t xml:space="preserve"> в сети «Интернет» (при наличии официального сайта).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lastRenderedPageBreak/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2B1587" w:rsidRDefault="00E4303E" w:rsidP="00E4303E">
      <w:pPr>
        <w:ind w:firstLine="72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 ходе заседания публичных слушаний секретарь Комиссии ведет протокол.</w:t>
      </w:r>
      <w:bookmarkStart w:id="1" w:name="sub_4126"/>
    </w:p>
    <w:bookmarkEnd w:id="1"/>
    <w:p w:rsidR="00E4303E" w:rsidRPr="002B1587" w:rsidRDefault="00E4303E" w:rsidP="00E4303E">
      <w:pPr>
        <w:ind w:firstLine="720"/>
        <w:rPr>
          <w:rFonts w:ascii="Times New Roman" w:hAnsi="Times New Roman"/>
          <w:b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 w:rsidRPr="002B15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/>
          <w:sz w:val="28"/>
          <w:szCs w:val="28"/>
        </w:rPr>
        <w:t xml:space="preserve"> в сети "Интернет» (при наличии официального сайта).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2B1587">
        <w:rPr>
          <w:rFonts w:ascii="Times New Roman" w:hAnsi="Times New Roman"/>
          <w:sz w:val="28"/>
          <w:szCs w:val="28"/>
        </w:rPr>
        <w:t>9</w:t>
      </w:r>
      <w:r w:rsidRPr="002B1587">
        <w:rPr>
          <w:rFonts w:ascii="Times New Roman" w:hAnsi="Times New Roman"/>
          <w:sz w:val="28"/>
          <w:szCs w:val="28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</w:t>
      </w:r>
      <w:r w:rsidR="0043607D" w:rsidRPr="002B15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/>
          <w:sz w:val="28"/>
          <w:szCs w:val="28"/>
        </w:rPr>
        <w:t>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рекомендаций Комиссии.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E4303E" w:rsidRPr="002B1587" w:rsidRDefault="00E4303E" w:rsidP="00E4303E">
      <w:pPr>
        <w:rPr>
          <w:rFonts w:ascii="Times New Roman" w:hAnsi="Times New Roman"/>
          <w:color w:val="FF0000"/>
          <w:sz w:val="28"/>
          <w:szCs w:val="28"/>
        </w:rPr>
      </w:pPr>
    </w:p>
    <w:p w:rsidR="00747F4D" w:rsidRPr="002B1587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3.6. </w:t>
      </w:r>
      <w:r w:rsidR="00747F4D" w:rsidRPr="002B1587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5F52F4">
        <w:rPr>
          <w:rFonts w:ascii="Times New Roman" w:hAnsi="Times New Roman"/>
          <w:sz w:val="28"/>
          <w:szCs w:val="28"/>
        </w:rPr>
        <w:t>сельского поселения Верхнеказаченский сельсовет</w:t>
      </w:r>
      <w:r w:rsidR="00747F4D" w:rsidRPr="002B1587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главе </w:t>
      </w:r>
      <w:r w:rsidR="0043607D" w:rsidRPr="002B15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/>
          <w:sz w:val="28"/>
          <w:szCs w:val="28"/>
        </w:rPr>
        <w:t xml:space="preserve"> рекомендаций Комиссии по результатам публичных слушаний.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2B1587">
        <w:rPr>
          <w:rFonts w:ascii="Times New Roman" w:hAnsi="Times New Roman"/>
          <w:sz w:val="28"/>
          <w:szCs w:val="28"/>
        </w:rPr>
        <w:t>9</w:t>
      </w:r>
      <w:r w:rsidRPr="002B1587">
        <w:rPr>
          <w:rFonts w:ascii="Times New Roman" w:hAnsi="Times New Roman"/>
          <w:sz w:val="28"/>
          <w:szCs w:val="28"/>
        </w:rPr>
        <w:t xml:space="preserve"> настоящего регламента, об отказе в предоставлении такого разрешения с указанием причин отказа.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2B1587">
        <w:rPr>
          <w:rFonts w:ascii="Times New Roman" w:hAnsi="Times New Roman"/>
          <w:sz w:val="28"/>
          <w:szCs w:val="28"/>
        </w:rPr>
        <w:lastRenderedPageBreak/>
        <w:t>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2B1587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Подписанное главой администрации постановление администрации </w:t>
      </w:r>
      <w:r w:rsidR="005F52F4">
        <w:rPr>
          <w:rFonts w:ascii="Times New Roman" w:hAnsi="Times New Roman"/>
          <w:sz w:val="28"/>
          <w:szCs w:val="28"/>
        </w:rPr>
        <w:t>сельского поселения Верхнеказаченский сельсовет</w:t>
      </w:r>
      <w:r w:rsidRPr="002B1587">
        <w:rPr>
          <w:rFonts w:ascii="Times New Roman" w:hAnsi="Times New Roman"/>
          <w:sz w:val="28"/>
          <w:szCs w:val="28"/>
        </w:rPr>
        <w:t xml:space="preserve">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 w:rsidRPr="002B15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/>
          <w:sz w:val="28"/>
          <w:szCs w:val="28"/>
        </w:rPr>
        <w:t xml:space="preserve"> в сети «Интернет» (при наличии официального сайта).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(десяти) дней.</w:t>
      </w: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2B1587">
        <w:rPr>
          <w:rFonts w:ascii="Times New Roman" w:hAnsi="Times New Roman" w:cs="Times New Roman"/>
          <w:sz w:val="28"/>
        </w:rPr>
        <w:t xml:space="preserve">4. ФОРМЫ </w:t>
      </w:r>
      <w:proofErr w:type="gramStart"/>
      <w:r w:rsidRPr="002B1587">
        <w:rPr>
          <w:rFonts w:ascii="Times New Roman" w:hAnsi="Times New Roman" w:cs="Times New Roman"/>
          <w:sz w:val="28"/>
        </w:rPr>
        <w:t>КОНТРОЛЯ ЗА</w:t>
      </w:r>
      <w:proofErr w:type="gramEnd"/>
      <w:r w:rsidRPr="002B1587">
        <w:rPr>
          <w:rFonts w:ascii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2B15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 w:rsidR="00A67018" w:rsidRPr="002B15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B1587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 w:rsidR="005F52F4">
        <w:rPr>
          <w:rFonts w:ascii="Times New Roman" w:hAnsi="Times New Roman"/>
          <w:sz w:val="28"/>
          <w:szCs w:val="28"/>
        </w:rPr>
        <w:t>сельского поселения Верхнеказаченский сельсовет.</w:t>
      </w:r>
    </w:p>
    <w:p w:rsidR="005F52F4" w:rsidRPr="002B1587" w:rsidRDefault="005F52F4" w:rsidP="005F52F4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2B1587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lastRenderedPageBreak/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2B1587">
        <w:rPr>
          <w:rFonts w:ascii="Times New Roman" w:hAnsi="Times New Roman"/>
          <w:sz w:val="28"/>
          <w:szCs w:val="28"/>
        </w:rPr>
        <w:t>жалобой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8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E4303E" w:rsidRPr="002B1587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8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B1587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5.5. Срок рассмотрения жалобы не должен превышать 15 рабочих дней с момента ее регистрации.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B158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5F52F4" w:rsidRDefault="00E4303E" w:rsidP="00E4303E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4303E" w:rsidRPr="005F52F4" w:rsidRDefault="00E4303E" w:rsidP="00E4303E">
      <w:pPr>
        <w:ind w:firstLine="0"/>
        <w:jc w:val="right"/>
        <w:rPr>
          <w:rFonts w:ascii="Times New Roman" w:eastAsia="Arial" w:hAnsi="Times New Roman"/>
          <w:sz w:val="20"/>
          <w:szCs w:val="20"/>
        </w:rPr>
      </w:pPr>
      <w:r w:rsidRPr="005F52F4">
        <w:rPr>
          <w:rFonts w:ascii="Times New Roman" w:eastAsia="Arial" w:hAnsi="Times New Roman"/>
          <w:sz w:val="20"/>
          <w:szCs w:val="20"/>
        </w:rPr>
        <w:t>к административному регламенту</w:t>
      </w:r>
    </w:p>
    <w:p w:rsidR="00E4303E" w:rsidRPr="002B1587" w:rsidRDefault="00E4303E" w:rsidP="00E4303E">
      <w:pPr>
        <w:ind w:firstLine="0"/>
        <w:jc w:val="right"/>
        <w:rPr>
          <w:rFonts w:ascii="Times New Roman" w:eastAsia="Arial" w:hAnsi="Times New Roman"/>
          <w:sz w:val="28"/>
          <w:szCs w:val="28"/>
        </w:rPr>
      </w:pPr>
    </w:p>
    <w:p w:rsidR="00E4303E" w:rsidRPr="002B1587" w:rsidRDefault="00E4303E" w:rsidP="00E4303E">
      <w:pPr>
        <w:ind w:firstLine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2B1587">
        <w:rPr>
          <w:rFonts w:ascii="Times New Roman" w:eastAsia="Arial" w:hAnsi="Times New Roman"/>
          <w:b/>
          <w:sz w:val="28"/>
          <w:szCs w:val="28"/>
        </w:rPr>
        <w:t>Форма заявления</w:t>
      </w:r>
    </w:p>
    <w:p w:rsidR="00E4303E" w:rsidRPr="002B1587" w:rsidRDefault="00E4303E" w:rsidP="00E4303E">
      <w:pPr>
        <w:jc w:val="center"/>
        <w:rPr>
          <w:rFonts w:ascii="Times New Roman" w:eastAsia="Arial" w:hAnsi="Times New Roman"/>
          <w:sz w:val="28"/>
          <w:szCs w:val="28"/>
        </w:rPr>
      </w:pPr>
    </w:p>
    <w:p w:rsidR="005F52F4" w:rsidRPr="005F52F4" w:rsidRDefault="005F52F4" w:rsidP="005F52F4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Председателю комиссии по землепользованию и застройке сельского поселения Верхнеказаченский сельсовет Задонского муниципального района Липецкой области</w:t>
      </w:r>
    </w:p>
    <w:p w:rsidR="00E4303E" w:rsidRPr="005F52F4" w:rsidRDefault="005F52F4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Гридневу Л.А.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для физических лиц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и индивидуальных предпринимателей</w:t>
      </w:r>
    </w:p>
    <w:p w:rsidR="00E4303E" w:rsidRPr="005F52F4" w:rsidRDefault="00C622FA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___</w:t>
      </w:r>
      <w:r w:rsidR="00E4303E" w:rsidRPr="005F52F4">
        <w:rPr>
          <w:rFonts w:ascii="Times New Roman" w:hAnsi="Times New Roman"/>
        </w:rPr>
        <w:t>__</w:t>
      </w:r>
      <w:r w:rsidR="005F52F4" w:rsidRPr="005F52F4">
        <w:rPr>
          <w:rFonts w:ascii="Times New Roman" w:hAnsi="Times New Roman"/>
        </w:rPr>
        <w:t>_______________________________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</w:rPr>
        <w:t xml:space="preserve">                              </w:t>
      </w:r>
      <w:r w:rsidRPr="005F52F4">
        <w:rPr>
          <w:rFonts w:ascii="Times New Roman" w:hAnsi="Times New Roman"/>
          <w:sz w:val="20"/>
          <w:szCs w:val="20"/>
        </w:rPr>
        <w:t>(Ф. И. О.)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Паспорт __________________________________</w:t>
      </w:r>
      <w:r w:rsidR="00C622FA" w:rsidRPr="005F52F4">
        <w:rPr>
          <w:rFonts w:ascii="Times New Roman" w:hAnsi="Times New Roman"/>
        </w:rPr>
        <w:t>_</w:t>
      </w:r>
      <w:r w:rsidRPr="005F52F4">
        <w:rPr>
          <w:rFonts w:ascii="Times New Roman" w:hAnsi="Times New Roman"/>
        </w:rPr>
        <w:t>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  <w:sz w:val="20"/>
          <w:szCs w:val="20"/>
        </w:rPr>
        <w:t xml:space="preserve">(серия, №, кем, когда </w:t>
      </w:r>
      <w:proofErr w:type="gramStart"/>
      <w:r w:rsidRPr="005F52F4">
        <w:rPr>
          <w:rFonts w:ascii="Times New Roman" w:hAnsi="Times New Roman"/>
          <w:sz w:val="20"/>
          <w:szCs w:val="20"/>
        </w:rPr>
        <w:t>выдан</w:t>
      </w:r>
      <w:proofErr w:type="gramEnd"/>
      <w:r w:rsidRPr="005F52F4">
        <w:rPr>
          <w:rFonts w:ascii="Times New Roman" w:hAnsi="Times New Roman"/>
          <w:sz w:val="20"/>
          <w:szCs w:val="20"/>
        </w:rPr>
        <w:t>)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proofErr w:type="gramStart"/>
      <w:r w:rsidRPr="005F52F4">
        <w:rPr>
          <w:rFonts w:ascii="Times New Roman" w:hAnsi="Times New Roman"/>
        </w:rPr>
        <w:t>проживающего</w:t>
      </w:r>
      <w:proofErr w:type="gramEnd"/>
      <w:r w:rsidRPr="005F52F4">
        <w:rPr>
          <w:rFonts w:ascii="Times New Roman" w:hAnsi="Times New Roman"/>
        </w:rPr>
        <w:t xml:space="preserve"> (ей) по адресу: __</w:t>
      </w:r>
      <w:r w:rsidR="005F52F4" w:rsidRPr="005F52F4">
        <w:rPr>
          <w:rFonts w:ascii="Times New Roman" w:hAnsi="Times New Roman"/>
        </w:rPr>
        <w:t>_______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____________________________</w:t>
      </w:r>
      <w:r w:rsidR="005F52F4" w:rsidRPr="005F52F4">
        <w:rPr>
          <w:rFonts w:ascii="Times New Roman" w:hAnsi="Times New Roman"/>
        </w:rPr>
        <w:t>________</w:t>
      </w:r>
    </w:p>
    <w:p w:rsidR="005F52F4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Контактный телефон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___________________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для юридических лиц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От ____________________________________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  <w:sz w:val="20"/>
          <w:szCs w:val="20"/>
        </w:rPr>
        <w:t>(наименование, адрес, ОГРН, контактный телефон)</w:t>
      </w:r>
      <w:r w:rsidRPr="005F52F4">
        <w:rPr>
          <w:rFonts w:ascii="Times New Roman" w:hAnsi="Times New Roman"/>
        </w:rPr>
        <w:t xml:space="preserve">  _________________________</w:t>
      </w:r>
      <w:r w:rsidR="005F52F4" w:rsidRPr="005F52F4">
        <w:rPr>
          <w:rFonts w:ascii="Times New Roman" w:hAnsi="Times New Roman"/>
        </w:rPr>
        <w:t>_________</w:t>
      </w:r>
      <w:r w:rsidRPr="005F52F4">
        <w:rPr>
          <w:rFonts w:ascii="Times New Roman" w:hAnsi="Times New Roman"/>
        </w:rPr>
        <w:t>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____________________________________</w:t>
      </w:r>
    </w:p>
    <w:p w:rsidR="00E4303E" w:rsidRPr="005F52F4" w:rsidRDefault="00E4303E" w:rsidP="00E4303E">
      <w:pPr>
        <w:ind w:left="5103" w:firstLine="0"/>
        <w:rPr>
          <w:rFonts w:ascii="Times New Roman" w:hAnsi="Times New Roman"/>
        </w:rPr>
      </w:pPr>
      <w:r w:rsidRPr="005F52F4">
        <w:rPr>
          <w:rFonts w:ascii="Times New Roman" w:hAnsi="Times New Roman"/>
        </w:rPr>
        <w:t>____________________________________</w:t>
      </w:r>
    </w:p>
    <w:p w:rsidR="00E4303E" w:rsidRPr="002B1587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jc w:val="center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ЗАЯВЛЕНИЕ </w:t>
      </w:r>
    </w:p>
    <w:p w:rsidR="00E4303E" w:rsidRPr="002B1587" w:rsidRDefault="00E4303E" w:rsidP="00E4303E">
      <w:pPr>
        <w:jc w:val="center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2B1587" w:rsidRDefault="00C622FA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___________________</w:t>
      </w:r>
      <w:r w:rsidR="00E4303E" w:rsidRPr="002B1587">
        <w:rPr>
          <w:rFonts w:ascii="Times New Roman" w:hAnsi="Times New Roman"/>
          <w:sz w:val="28"/>
          <w:szCs w:val="28"/>
        </w:rPr>
        <w:t>_______________________________</w:t>
      </w:r>
      <w:r w:rsidR="005F52F4">
        <w:rPr>
          <w:rFonts w:ascii="Times New Roman" w:hAnsi="Times New Roman"/>
          <w:sz w:val="28"/>
          <w:szCs w:val="28"/>
        </w:rPr>
        <w:t>__________________</w:t>
      </w:r>
    </w:p>
    <w:p w:rsidR="00E4303E" w:rsidRPr="005F52F4" w:rsidRDefault="00C622FA" w:rsidP="005F52F4">
      <w:pPr>
        <w:jc w:val="center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  <w:sz w:val="20"/>
          <w:szCs w:val="20"/>
        </w:rPr>
        <w:t xml:space="preserve">наименование </w:t>
      </w:r>
      <w:r w:rsidR="00E4303E" w:rsidRPr="005F52F4">
        <w:rPr>
          <w:rFonts w:ascii="Times New Roman" w:hAnsi="Times New Roman"/>
          <w:sz w:val="20"/>
          <w:szCs w:val="20"/>
        </w:rPr>
        <w:t>объект капитального строительства</w:t>
      </w:r>
    </w:p>
    <w:p w:rsidR="005F52F4" w:rsidRDefault="00E4303E" w:rsidP="005F52F4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по</w:t>
      </w:r>
      <w:r w:rsidR="005F52F4">
        <w:rPr>
          <w:rFonts w:ascii="Times New Roman" w:hAnsi="Times New Roman"/>
          <w:sz w:val="28"/>
          <w:szCs w:val="28"/>
        </w:rPr>
        <w:t xml:space="preserve"> а</w:t>
      </w:r>
      <w:r w:rsidRPr="002B1587">
        <w:rPr>
          <w:rFonts w:ascii="Times New Roman" w:hAnsi="Times New Roman"/>
          <w:sz w:val="28"/>
          <w:szCs w:val="28"/>
        </w:rPr>
        <w:t>дресу:</w:t>
      </w:r>
    </w:p>
    <w:p w:rsidR="00E4303E" w:rsidRPr="002B1587" w:rsidRDefault="00E4303E" w:rsidP="005F52F4">
      <w:pPr>
        <w:ind w:firstLine="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____________________________________________</w:t>
      </w:r>
      <w:r w:rsidR="005F52F4">
        <w:rPr>
          <w:rFonts w:ascii="Times New Roman" w:hAnsi="Times New Roman"/>
          <w:sz w:val="28"/>
          <w:szCs w:val="28"/>
        </w:rPr>
        <w:t>_________________________</w:t>
      </w:r>
      <w:r w:rsidRPr="002B1587">
        <w:rPr>
          <w:rFonts w:ascii="Times New Roman" w:hAnsi="Times New Roman"/>
          <w:sz w:val="28"/>
          <w:szCs w:val="28"/>
        </w:rPr>
        <w:t>_,</w:t>
      </w:r>
    </w:p>
    <w:p w:rsidR="005F52F4" w:rsidRDefault="00E4303E" w:rsidP="00E4303E">
      <w:pPr>
        <w:rPr>
          <w:rFonts w:ascii="Times New Roman" w:hAnsi="Times New Roman"/>
          <w:sz w:val="28"/>
          <w:szCs w:val="28"/>
        </w:rPr>
      </w:pPr>
      <w:r w:rsidRPr="005F52F4">
        <w:rPr>
          <w:rFonts w:ascii="Times New Roman" w:hAnsi="Times New Roman"/>
          <w:sz w:val="20"/>
          <w:szCs w:val="20"/>
        </w:rPr>
        <w:t>кадастровый номер земельного участка (при наличии)</w:t>
      </w:r>
      <w:r w:rsidRPr="002B1587">
        <w:rPr>
          <w:rFonts w:ascii="Times New Roman" w:hAnsi="Times New Roman"/>
          <w:sz w:val="28"/>
          <w:szCs w:val="28"/>
        </w:rPr>
        <w:t xml:space="preserve"> 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______________________</w:t>
      </w:r>
      <w:r w:rsidR="005F52F4">
        <w:rPr>
          <w:rFonts w:ascii="Times New Roman" w:hAnsi="Times New Roman"/>
          <w:sz w:val="28"/>
          <w:szCs w:val="28"/>
        </w:rPr>
        <w:t>____________________________________________</w:t>
      </w:r>
      <w:r w:rsidRPr="002B1587">
        <w:rPr>
          <w:rFonts w:ascii="Times New Roman" w:hAnsi="Times New Roman"/>
          <w:sz w:val="28"/>
          <w:szCs w:val="28"/>
        </w:rPr>
        <w:t>_,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2B1587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в территориальной зоне</w:t>
      </w:r>
      <w:r w:rsidR="005F52F4">
        <w:rPr>
          <w:rFonts w:ascii="Times New Roman" w:hAnsi="Times New Roman"/>
          <w:sz w:val="28"/>
          <w:szCs w:val="28"/>
        </w:rPr>
        <w:t xml:space="preserve"> </w:t>
      </w:r>
      <w:r w:rsidRPr="002B1587">
        <w:rPr>
          <w:rFonts w:ascii="Times New Roman" w:hAnsi="Times New Roman"/>
          <w:sz w:val="28"/>
          <w:szCs w:val="28"/>
        </w:rPr>
        <w:t>_________________________________</w:t>
      </w:r>
      <w:r w:rsidR="005F52F4">
        <w:rPr>
          <w:rFonts w:ascii="Times New Roman" w:hAnsi="Times New Roman"/>
          <w:sz w:val="28"/>
          <w:szCs w:val="28"/>
        </w:rPr>
        <w:t>____________________________________</w:t>
      </w:r>
      <w:r w:rsidRPr="002B1587">
        <w:rPr>
          <w:rFonts w:ascii="Times New Roman" w:hAnsi="Times New Roman"/>
          <w:sz w:val="28"/>
          <w:szCs w:val="28"/>
        </w:rPr>
        <w:t>_,</w:t>
      </w:r>
    </w:p>
    <w:p w:rsidR="00E4303E" w:rsidRPr="005F52F4" w:rsidRDefault="00E4303E" w:rsidP="00E4303E">
      <w:pPr>
        <w:rPr>
          <w:rFonts w:ascii="Times New Roman" w:hAnsi="Times New Roman"/>
          <w:sz w:val="20"/>
          <w:szCs w:val="20"/>
        </w:rPr>
      </w:pPr>
      <w:r w:rsidRPr="002B15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5F52F4">
        <w:rPr>
          <w:rFonts w:ascii="Times New Roman" w:hAnsi="Times New Roman"/>
          <w:sz w:val="20"/>
          <w:szCs w:val="20"/>
        </w:rPr>
        <w:t>указать индекс зоны</w:t>
      </w:r>
    </w:p>
    <w:p w:rsidR="00E4303E" w:rsidRPr="002B1587" w:rsidRDefault="00E4303E" w:rsidP="005F52F4">
      <w:pPr>
        <w:ind w:firstLine="0"/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5F52F4">
        <w:rPr>
          <w:rFonts w:ascii="Times New Roman" w:hAnsi="Times New Roman"/>
          <w:sz w:val="20"/>
          <w:szCs w:val="20"/>
        </w:rPr>
        <w:t xml:space="preserve">         </w:t>
      </w:r>
      <w:r w:rsidR="00C622FA" w:rsidRPr="005F52F4">
        <w:rPr>
          <w:rFonts w:ascii="Times New Roman" w:hAnsi="Times New Roman"/>
          <w:sz w:val="20"/>
          <w:szCs w:val="20"/>
        </w:rPr>
        <w:t xml:space="preserve">                              </w:t>
      </w:r>
      <w:r w:rsidRPr="005F52F4">
        <w:rPr>
          <w:rFonts w:ascii="Times New Roman" w:hAnsi="Times New Roman"/>
          <w:sz w:val="20"/>
          <w:szCs w:val="20"/>
        </w:rPr>
        <w:t>указать характеристики земельного участка, неблагоприятные для застройки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2B1587"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Pr="002B1587">
        <w:rPr>
          <w:rFonts w:ascii="Times New Roman" w:hAnsi="Times New Roman"/>
          <w:sz w:val="28"/>
          <w:szCs w:val="28"/>
        </w:rPr>
        <w:t>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Приложение: перечень прилагаемых документов.</w: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«____»_________________20___г.                    _______________/_______________</w:t>
      </w:r>
    </w:p>
    <w:p w:rsidR="00C622FA" w:rsidRPr="002B1587" w:rsidRDefault="00E4303E" w:rsidP="005F52F4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sz w:val="28"/>
          <w:szCs w:val="28"/>
        </w:rPr>
        <w:t>М.</w:t>
      </w:r>
      <w:proofErr w:type="gramStart"/>
      <w:r w:rsidRPr="002B1587">
        <w:rPr>
          <w:rFonts w:ascii="Times New Roman" w:hAnsi="Times New Roman"/>
          <w:sz w:val="28"/>
          <w:szCs w:val="28"/>
        </w:rPr>
        <w:t>П</w:t>
      </w:r>
      <w:proofErr w:type="gramEnd"/>
      <w:r w:rsidRPr="002B158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F52F4">
        <w:rPr>
          <w:rFonts w:ascii="Times New Roman" w:hAnsi="Times New Roman"/>
          <w:sz w:val="28"/>
          <w:szCs w:val="28"/>
        </w:rPr>
        <w:t xml:space="preserve">                      </w:t>
      </w:r>
      <w:r w:rsidRPr="002B1587">
        <w:rPr>
          <w:rFonts w:ascii="Times New Roman" w:hAnsi="Times New Roman"/>
          <w:sz w:val="28"/>
          <w:szCs w:val="28"/>
        </w:rPr>
        <w:t xml:space="preserve"> </w:t>
      </w:r>
      <w:r w:rsidRPr="005F52F4">
        <w:rPr>
          <w:rFonts w:ascii="Times New Roman" w:hAnsi="Times New Roman"/>
          <w:sz w:val="20"/>
          <w:szCs w:val="20"/>
        </w:rPr>
        <w:t>(Подпись)</w:t>
      </w:r>
      <w:r w:rsidRPr="002B1587">
        <w:rPr>
          <w:rFonts w:ascii="Times New Roman" w:hAnsi="Times New Roman"/>
          <w:sz w:val="28"/>
          <w:szCs w:val="28"/>
        </w:rPr>
        <w:t xml:space="preserve">              (Ф.И.О.)</w:t>
      </w:r>
    </w:p>
    <w:p w:rsidR="00E4303E" w:rsidRPr="005F52F4" w:rsidRDefault="00E4303E" w:rsidP="00E4303E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E4303E" w:rsidRPr="005F52F4" w:rsidRDefault="00E4303E" w:rsidP="00E4303E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F52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303E" w:rsidRPr="002B1587" w:rsidRDefault="00E4303E" w:rsidP="00E4303E">
      <w:pPr>
        <w:rPr>
          <w:rFonts w:ascii="Times New Roman" w:eastAsia="Arial" w:hAnsi="Times New Roman"/>
          <w:sz w:val="28"/>
          <w:szCs w:val="28"/>
        </w:rPr>
      </w:pPr>
    </w:p>
    <w:p w:rsidR="00E4303E" w:rsidRPr="002B1587" w:rsidRDefault="00E4303E" w:rsidP="00E4303E">
      <w:pPr>
        <w:rPr>
          <w:rFonts w:ascii="Times New Roman" w:eastAsia="Arial" w:hAnsi="Times New Roman"/>
          <w:sz w:val="28"/>
          <w:szCs w:val="28"/>
        </w:rPr>
      </w:pPr>
    </w:p>
    <w:p w:rsidR="00E4303E" w:rsidRPr="002B1587" w:rsidRDefault="00E4303E" w:rsidP="00E4303E">
      <w:pPr>
        <w:jc w:val="center"/>
        <w:rPr>
          <w:rFonts w:ascii="Times New Roman" w:hAnsi="Times New Roman"/>
          <w:b/>
          <w:sz w:val="28"/>
          <w:szCs w:val="28"/>
        </w:rPr>
      </w:pPr>
      <w:r w:rsidRPr="002B1587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4303E" w:rsidRPr="002B1587" w:rsidRDefault="00E4303E" w:rsidP="00E43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03E" w:rsidRPr="002B1587" w:rsidRDefault="00E4303E" w:rsidP="00E4303E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  <w:r w:rsidRPr="002B1587"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E4E636D" wp14:editId="0049392C">
                <wp:extent cx="5835650" cy="74485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85" y="86511"/>
                            <a:ext cx="3308349" cy="8151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DC62B1" w:rsidRDefault="00E4303E" w:rsidP="00E4303E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прием и регистрация Комиссией заявления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 выдаче разрешения</w:t>
                              </w:r>
                              <w:r w:rsidRPr="003B4DD3">
                                <w:rPr>
                                  <w:rFonts w:cs="Arial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на отклонение от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предельных параметров разрешенного строительства, реконструкции объекта капитального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строительства и </w:t>
                              </w:r>
                              <w:proofErr w:type="spellStart"/>
                              <w:proofErr w:type="gramStart"/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и</w:t>
                              </w:r>
                              <w:proofErr w:type="spellEnd"/>
                              <w:proofErr w:type="gramEnd"/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документов, необходимых для предоставления</w:t>
                              </w:r>
                              <w:r w:rsidRPr="00B203B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1685" y="1129888"/>
                            <a:ext cx="3308349" cy="3306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1C226B" w:rsidRDefault="00E4303E" w:rsidP="00E430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226B">
                                <w:rPr>
                                  <w:sz w:val="16"/>
                                  <w:szCs w:val="16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1684" y="1658971"/>
                            <a:ext cx="3359149" cy="83022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6A49C4" w:rsidRDefault="006A49C4" w:rsidP="006A49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выдача постановления администрации </w:t>
                              </w:r>
                              <w:r w:rsidR="00A67018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муниципального образования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о предоставлении разрешения на</w:t>
                              </w:r>
                              <w:r w:rsidRPr="00F015E1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отклонение от предельных параметров разрешенного</w:t>
                              </w:r>
                              <w:r w:rsidRPr="00F015E1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строительства, реконструкции объектов капитального строительства или об отказе в предоставлении такого разрешения.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9250" y="901700"/>
                            <a:ext cx="1214" cy="228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17815" y="1460500"/>
                            <a:ext cx="810" cy="198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oG1GWN4DAABsEAAADgAAAAAAAAAAAAAAAAAuAgAAZHJzL2Uyb0RvYy54bWxQSwECLQAUAAYACAAA&#10;ACEAh79pjtwAAAAGAQAADwAAAAAAAAAAAAAAAAA4BgAAZHJzL2Rvd25yZXYueG1sUEsFBgAAAAAE&#10;AAQA8wAAAE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    <v:textbox>
                    <w:txbxContent>
                      <w:p w:rsidR="00E4303E" w:rsidRPr="00DC62B1" w:rsidRDefault="00E4303E" w:rsidP="00E4303E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прием и регистрация Комиссией заявления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о выдаче разрешения</w:t>
                        </w:r>
                        <w:r w:rsidRPr="003B4DD3">
                          <w:rPr>
                            <w:rFonts w:cs="Arial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на отклонение от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предельных параметров разрешенного строительства, реконструкции объекта капитального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 xml:space="preserve">строительства и </w:t>
                        </w:r>
                        <w:proofErr w:type="spellStart"/>
                        <w:proofErr w:type="gramStart"/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proofErr w:type="gramEnd"/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 xml:space="preserve"> документов, необходимых для предоставления</w:t>
                        </w:r>
                        <w:r w:rsidRPr="00B203B4">
                          <w:rPr>
                            <w:rFonts w:cs="Arial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1298;width:33084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<v:textbox>
                    <w:txbxContent>
                      <w:p w:rsidR="00E4303E" w:rsidRPr="001C226B" w:rsidRDefault="00E4303E" w:rsidP="00E4303E">
                        <w:pPr>
                          <w:rPr>
                            <w:sz w:val="16"/>
                            <w:szCs w:val="16"/>
                          </w:rPr>
                        </w:pPr>
                        <w:r w:rsidRPr="001C226B">
                          <w:rPr>
                            <w:sz w:val="16"/>
                            <w:szCs w:val="16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6589;width:33592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<v:textbox>
                    <w:txbxContent>
                      <w:p w:rsidR="00E4303E" w:rsidRPr="006A49C4" w:rsidRDefault="006A49C4" w:rsidP="006A49C4">
                        <w:pPr>
                          <w:rPr>
                            <w:sz w:val="16"/>
                            <w:szCs w:val="16"/>
                          </w:rPr>
                        </w:pP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выдача постановления администрации </w:t>
                        </w:r>
                        <w:r w:rsidR="00A67018">
                          <w:rPr>
                            <w:rFonts w:cs="Arial"/>
                            <w:sz w:val="16"/>
                            <w:szCs w:val="16"/>
                          </w:rPr>
                          <w:t>муниципального образования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 о предоставлении разрешения на</w:t>
                        </w:r>
                        <w:r w:rsidRPr="00F015E1">
                          <w:rPr>
                            <w:rFonts w:cs="Arial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отклонение от предельных параметров разрешенного</w:t>
                        </w:r>
                        <w:r w:rsidRPr="00F015E1">
                          <w:rPr>
                            <w:rFonts w:cs="Arial"/>
                          </w:rPr>
                          <w:t xml:space="preserve"> 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>строительства, реконструкции объектов капитального строительства или об отказе в предоставлении такого разрешения.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9992;top:9017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178;top:14605;width:8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E4303E" w:rsidRPr="002B1587" w:rsidRDefault="00E4303E" w:rsidP="00E4303E">
      <w:pPr>
        <w:rPr>
          <w:rFonts w:ascii="Times New Roman" w:hAnsi="Times New Roman"/>
          <w:sz w:val="28"/>
          <w:szCs w:val="28"/>
        </w:rPr>
      </w:pPr>
    </w:p>
    <w:p w:rsidR="0042339F" w:rsidRPr="002B1587" w:rsidRDefault="0042339F">
      <w:pPr>
        <w:rPr>
          <w:rFonts w:ascii="Times New Roman" w:hAnsi="Times New Roman"/>
          <w:sz w:val="28"/>
          <w:szCs w:val="28"/>
        </w:rPr>
      </w:pPr>
    </w:p>
    <w:sectPr w:rsidR="0042339F" w:rsidRPr="002B1587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92" w:rsidRDefault="00F44692" w:rsidP="005F52F4">
      <w:r>
        <w:separator/>
      </w:r>
    </w:p>
  </w:endnote>
  <w:endnote w:type="continuationSeparator" w:id="0">
    <w:p w:rsidR="00F44692" w:rsidRDefault="00F44692" w:rsidP="005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92" w:rsidRDefault="00F44692" w:rsidP="005F52F4">
      <w:r>
        <w:separator/>
      </w:r>
    </w:p>
  </w:footnote>
  <w:footnote w:type="continuationSeparator" w:id="0">
    <w:p w:rsidR="00F44692" w:rsidRDefault="00F44692" w:rsidP="005F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E"/>
    <w:rsid w:val="000F43B6"/>
    <w:rsid w:val="00165391"/>
    <w:rsid w:val="002B1587"/>
    <w:rsid w:val="00303FD5"/>
    <w:rsid w:val="00413527"/>
    <w:rsid w:val="0042339F"/>
    <w:rsid w:val="0043607D"/>
    <w:rsid w:val="005F52F4"/>
    <w:rsid w:val="006A49C4"/>
    <w:rsid w:val="00747F4D"/>
    <w:rsid w:val="0076017E"/>
    <w:rsid w:val="007A5CCF"/>
    <w:rsid w:val="00850A1A"/>
    <w:rsid w:val="008615E6"/>
    <w:rsid w:val="00935F79"/>
    <w:rsid w:val="009C72BA"/>
    <w:rsid w:val="00A50EE8"/>
    <w:rsid w:val="00A51CDB"/>
    <w:rsid w:val="00A67018"/>
    <w:rsid w:val="00AE5E67"/>
    <w:rsid w:val="00AF4BDB"/>
    <w:rsid w:val="00B66DE5"/>
    <w:rsid w:val="00BA5E41"/>
    <w:rsid w:val="00C622FA"/>
    <w:rsid w:val="00C96230"/>
    <w:rsid w:val="00CC6EB9"/>
    <w:rsid w:val="00CD009B"/>
    <w:rsid w:val="00DB6B52"/>
    <w:rsid w:val="00E4303E"/>
    <w:rsid w:val="00E76661"/>
    <w:rsid w:val="00EE68E9"/>
    <w:rsid w:val="00F44692"/>
    <w:rsid w:val="00F76C20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locked/>
    <w:rsid w:val="002B1587"/>
    <w:rPr>
      <w:rFonts w:cs="Times New Roman"/>
      <w:sz w:val="24"/>
      <w:szCs w:val="24"/>
      <w:lang w:val="en-US"/>
    </w:rPr>
  </w:style>
  <w:style w:type="paragraph" w:styleId="a5">
    <w:name w:val="Body Text"/>
    <w:aliases w:val="бпОсновной текст,Body Text Char,body text,Основной текст1"/>
    <w:basedOn w:val="a"/>
    <w:link w:val="a4"/>
    <w:rsid w:val="002B1587"/>
    <w:pPr>
      <w:spacing w:after="120"/>
      <w:ind w:firstLine="360"/>
      <w:jc w:val="left"/>
    </w:pPr>
    <w:rPr>
      <w:rFonts w:asciiTheme="minorHAnsi" w:eastAsiaTheme="minorHAnsi" w:hAnsiTheme="minorHAnsi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2B1587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2F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2F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locked/>
    <w:rsid w:val="002B1587"/>
    <w:rPr>
      <w:rFonts w:cs="Times New Roman"/>
      <w:sz w:val="24"/>
      <w:szCs w:val="24"/>
      <w:lang w:val="en-US"/>
    </w:rPr>
  </w:style>
  <w:style w:type="paragraph" w:styleId="a5">
    <w:name w:val="Body Text"/>
    <w:aliases w:val="бпОсновной текст,Body Text Char,body text,Основной текст1"/>
    <w:basedOn w:val="a"/>
    <w:link w:val="a4"/>
    <w:rsid w:val="002B1587"/>
    <w:pPr>
      <w:spacing w:after="120"/>
      <w:ind w:firstLine="360"/>
      <w:jc w:val="left"/>
    </w:pPr>
    <w:rPr>
      <w:rFonts w:asciiTheme="minorHAnsi" w:eastAsiaTheme="minorHAnsi" w:hAnsiTheme="minorHAnsi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2B1587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2F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2F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901ef27-adef-4ad7-a904-993d92988b7a.html" TargetMode="External"/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file:///C:\content\act\c4409199-3b32-49ce-bbd0-678b26741a5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kz_zr@mail.ru" TargetMode="External"/><Relationship Id="rId17" Type="http://schemas.openxmlformats.org/officeDocument/2006/relationships/hyperlink" Target="file:///C:\content\act\1f8eef8b-b629-4f3f-8ae1-34ec68fbc03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4901ef27-adef-4ad7-a904-993d92988b7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kz_z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file:///C:\content\act\c4409199-3b32-49ce-bbd0-678b26741a5f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f8eef8b-b629-4f3f-8ae1-34ec68fbc038.html" TargetMode="External"/><Relationship Id="rId1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2016-06-20T07:08:00Z</cp:lastPrinted>
  <dcterms:created xsi:type="dcterms:W3CDTF">2016-05-05T09:01:00Z</dcterms:created>
  <dcterms:modified xsi:type="dcterms:W3CDTF">2016-06-20T07:08:00Z</dcterms:modified>
</cp:coreProperties>
</file>