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C7" w:rsidRPr="00040CC7" w:rsidRDefault="00040CC7" w:rsidP="00040CC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40CC7">
        <w:rPr>
          <w:rFonts w:ascii="Times New Roman" w:hAnsi="Times New Roman" w:cs="Times New Roman"/>
        </w:rPr>
        <w:t xml:space="preserve">   </w:t>
      </w:r>
      <w:r w:rsidRPr="00040CC7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7" o:title=""/>
          </v:shape>
          <o:OLEObject Type="Embed" ProgID="MSPhotoEd.3" ShapeID="_x0000_i1025" DrawAspect="Content" ObjectID="_1580196642" r:id="rId8"/>
        </w:objec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40CC7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040CC7">
        <w:rPr>
          <w:rFonts w:ascii="Times New Roman" w:hAnsi="Times New Roman" w:cs="Times New Roman"/>
          <w:sz w:val="26"/>
          <w:szCs w:val="26"/>
        </w:rPr>
        <w:t xml:space="preserve"> </w:t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</w:p>
    <w:p w:rsidR="00040CC7" w:rsidRPr="00040CC7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сельского поселения  Васильевка </w:t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:rsidR="00040CC7" w:rsidRPr="00040CC7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040CC7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CC7" w:rsidRPr="00040CC7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         Самарской области</w:t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Центральная ул., 50, с. Васильевка, 446235</w:t>
      </w:r>
      <w:r w:rsidRPr="00040CC7">
        <w:rPr>
          <w:rFonts w:ascii="Times New Roman" w:hAnsi="Times New Roman" w:cs="Times New Roman"/>
        </w:rPr>
        <w:tab/>
      </w:r>
      <w:r w:rsidRPr="00040CC7">
        <w:rPr>
          <w:rFonts w:ascii="Times New Roman" w:hAnsi="Times New Roman" w:cs="Times New Roman"/>
        </w:rPr>
        <w:tab/>
      </w:r>
      <w:r w:rsidRPr="00040CC7">
        <w:rPr>
          <w:rFonts w:ascii="Times New Roman" w:hAnsi="Times New Roman" w:cs="Times New Roman"/>
        </w:rPr>
        <w:tab/>
      </w:r>
      <w:r w:rsidRPr="00040CC7">
        <w:rPr>
          <w:rFonts w:ascii="Times New Roman" w:hAnsi="Times New Roman" w:cs="Times New Roman"/>
        </w:rPr>
        <w:tab/>
        <w:t xml:space="preserve"> 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тел.:(846) 49-3-86                 факс: 49-3-16</w:t>
      </w:r>
    </w:p>
    <w:p w:rsidR="00040CC7" w:rsidRPr="00E1011D" w:rsidRDefault="00040CC7" w:rsidP="00040CC7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040CC7">
        <w:rPr>
          <w:rFonts w:ascii="Times New Roman" w:hAnsi="Times New Roman" w:cs="Times New Roman"/>
          <w:lang w:val="en-US"/>
        </w:rPr>
        <w:t>e</w:t>
      </w:r>
      <w:r w:rsidRPr="00E1011D">
        <w:rPr>
          <w:rFonts w:ascii="Times New Roman" w:hAnsi="Times New Roman" w:cs="Times New Roman"/>
          <w:lang w:val="en-US"/>
        </w:rPr>
        <w:t>-</w:t>
      </w:r>
      <w:r w:rsidRPr="00040CC7">
        <w:rPr>
          <w:rFonts w:ascii="Times New Roman" w:hAnsi="Times New Roman" w:cs="Times New Roman"/>
          <w:lang w:val="en-US"/>
        </w:rPr>
        <w:t>mail</w:t>
      </w:r>
      <w:proofErr w:type="gramEnd"/>
      <w:r w:rsidRPr="00E1011D">
        <w:rPr>
          <w:rFonts w:ascii="Times New Roman" w:hAnsi="Times New Roman" w:cs="Times New Roman"/>
          <w:lang w:val="en-US"/>
        </w:rPr>
        <w:t xml:space="preserve">: </w:t>
      </w:r>
      <w:r w:rsidRPr="00040CC7">
        <w:rPr>
          <w:rFonts w:ascii="Times New Roman" w:hAnsi="Times New Roman" w:cs="Times New Roman"/>
          <w:lang w:val="en-US"/>
        </w:rPr>
        <w:t>adm</w:t>
      </w:r>
      <w:r w:rsidRPr="00E1011D">
        <w:rPr>
          <w:rFonts w:ascii="Times New Roman" w:hAnsi="Times New Roman" w:cs="Times New Roman"/>
          <w:lang w:val="en-US"/>
        </w:rPr>
        <w:t>.</w:t>
      </w:r>
      <w:r w:rsidRPr="00040CC7">
        <w:rPr>
          <w:rFonts w:ascii="Times New Roman" w:hAnsi="Times New Roman" w:cs="Times New Roman"/>
          <w:lang w:val="en-US"/>
        </w:rPr>
        <w:t>vasiljewka</w:t>
      </w:r>
      <w:r w:rsidRPr="00E1011D">
        <w:rPr>
          <w:rFonts w:ascii="Times New Roman" w:hAnsi="Times New Roman" w:cs="Times New Roman"/>
          <w:lang w:val="en-US"/>
        </w:rPr>
        <w:t>@</w:t>
      </w:r>
      <w:r w:rsidRPr="00040CC7">
        <w:rPr>
          <w:rFonts w:ascii="Times New Roman" w:hAnsi="Times New Roman" w:cs="Times New Roman"/>
          <w:lang w:val="en-US"/>
        </w:rPr>
        <w:t>yandex</w:t>
      </w:r>
      <w:r w:rsidRPr="00E1011D">
        <w:rPr>
          <w:rFonts w:ascii="Times New Roman" w:hAnsi="Times New Roman" w:cs="Times New Roman"/>
          <w:lang w:val="en-US"/>
        </w:rPr>
        <w:t>.</w:t>
      </w:r>
      <w:r w:rsidRPr="00040CC7">
        <w:rPr>
          <w:rFonts w:ascii="Times New Roman" w:hAnsi="Times New Roman" w:cs="Times New Roman"/>
          <w:lang w:val="en-US"/>
        </w:rPr>
        <w:t>ru</w:t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  <w:t xml:space="preserve">     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ОКПО 79170685, ОГРН 1056362024806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ИНН 6362012495, КПП 636201001</w:t>
      </w:r>
    </w:p>
    <w:p w:rsidR="00040CC7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асильевка</w:t>
      </w:r>
      <w:proofErr w:type="spellEnd"/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040CC7" w:rsidRPr="00040CC7" w:rsidTr="00180B48">
        <w:trPr>
          <w:cantSplit/>
          <w:trHeight w:val="80"/>
        </w:trPr>
        <w:tc>
          <w:tcPr>
            <w:tcW w:w="5040" w:type="dxa"/>
          </w:tcPr>
          <w:p w:rsidR="00040CC7" w:rsidRPr="00040CC7" w:rsidRDefault="00040CC7" w:rsidP="00040C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C7">
              <w:rPr>
                <w:rFonts w:ascii="Times New Roman" w:hAnsi="Times New Roman" w:cs="Times New Roman"/>
              </w:rPr>
              <w:t xml:space="preserve">   </w:t>
            </w:r>
            <w:r w:rsidRPr="00040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</w:t>
            </w:r>
            <w:r w:rsidR="00503A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503A76" w:rsidRPr="00503A76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  <w:p w:rsidR="00040CC7" w:rsidRPr="00040CC7" w:rsidRDefault="001A459F" w:rsidP="00503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503A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</w:t>
            </w:r>
            <w:r w:rsidR="002575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proofErr w:type="gramEnd"/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503A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32499B" w:rsidRDefault="0032499B" w:rsidP="0032499B">
      <w:pPr>
        <w:pStyle w:val="a7"/>
        <w:rPr>
          <w:b/>
        </w:rPr>
      </w:pPr>
    </w:p>
    <w:p w:rsidR="001A459F" w:rsidRPr="00184F89" w:rsidRDefault="001A459F" w:rsidP="00184F8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A4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184F89" w:rsidRPr="00184F8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 внесении изменений в постановление администрации сельского поселения  Васильевка от 24.08.2015 г. №27 «Об утвержден</w:t>
      </w:r>
      <w:r w:rsidR="00503A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ии административного регламента </w:t>
      </w:r>
      <w:r w:rsidR="00184F89" w:rsidRPr="00184F8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предоставления муниципальной услуги «Предоставление разрешения на осуществление земляных работ» </w:t>
      </w:r>
    </w:p>
    <w:p w:rsidR="00184F89" w:rsidRPr="001A459F" w:rsidRDefault="00184F89" w:rsidP="00184F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84F89" w:rsidRPr="00184F89" w:rsidRDefault="00184F89" w:rsidP="00184F89">
      <w:pPr>
        <w:widowControl w:val="0"/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</w:r>
      <w:proofErr w:type="gramStart"/>
      <w:r w:rsidRPr="00184F8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</w:t>
      </w: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Российской Федерации», Распоряжением Правительства Российской Федерации от 31.01.2017 г. №147-р «Об утверждении целевых моделей упрощения процедур ведения бизнеса и повышения инвестиционной привлекательности субъектов Российской Федерации», Уставом сельского поселения Васильевка муниципального района </w:t>
      </w:r>
      <w:proofErr w:type="spellStart"/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Безенчукский</w:t>
      </w:r>
      <w:proofErr w:type="spellEnd"/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Самарской области, Собрание представителей сельского поселения Васильевка муниципального района </w:t>
      </w:r>
      <w:proofErr w:type="spellStart"/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Безенчукский</w:t>
      </w:r>
      <w:proofErr w:type="spellEnd"/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Самарской</w:t>
      </w:r>
      <w:proofErr w:type="gramEnd"/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области </w:t>
      </w:r>
      <w:r w:rsidRPr="00184F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</w:t>
      </w:r>
    </w:p>
    <w:p w:rsidR="00184F89" w:rsidRPr="00E63873" w:rsidRDefault="00184F89" w:rsidP="00DC4D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F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ПОСТАНОВЛЯЮ:</w:t>
      </w:r>
    </w:p>
    <w:p w:rsidR="00184F89" w:rsidRPr="00E63873" w:rsidRDefault="00184F89" w:rsidP="00DC4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84F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Внести изменения </w:t>
      </w: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постановление администрации сельского поселения  Васильевка от 24.08.2015 г. №27 «Об утверждении административного регламента  предоставления муниципальной услуги «Предоставление разрешения на осуществление земляных работ»:</w:t>
      </w:r>
    </w:p>
    <w:p w:rsidR="00184F89" w:rsidRPr="00E63873" w:rsidRDefault="00184F89" w:rsidP="00DC4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- </w:t>
      </w:r>
      <w:r w:rsidRPr="00184F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 2.4 </w:t>
      </w: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изложить в следующей редакции: «Срок предоставления муниципальной услуги не должен превышать </w:t>
      </w:r>
      <w:r w:rsidR="00E63873"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 рабочих </w:t>
      </w: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дней с момента регистрации поступившего запроса с приложением документов, необходимых для предоставления муниципальной услуги, предусмотренных настоящим Административным регламентом»</w:t>
      </w:r>
      <w:r w:rsidR="0046502F"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6502F" w:rsidRPr="00E63873" w:rsidRDefault="0046502F" w:rsidP="00DC4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- пункт 2.4.2 изложить в следующей редакции: «Муниципальная услуга предоставляется в течение </w:t>
      </w:r>
      <w:r w:rsidR="00E63873"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 рабочих </w:t>
      </w: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дней с момента регистрации заявки»;</w:t>
      </w:r>
    </w:p>
    <w:p w:rsidR="0046502F" w:rsidRPr="00E63873" w:rsidRDefault="0046502F" w:rsidP="00DC4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пункт 2.15.5 изложить в следующей редакции:</w:t>
      </w:r>
      <w:r w:rsidRPr="00E63873">
        <w:t xml:space="preserve"> «</w:t>
      </w: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Индивидуальное письменное информирование о порядке предоставления муниципальной услуги при письменном обращении гражданина в администрацию сельского поселения Васильевка </w:t>
      </w: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муниципального района </w:t>
      </w:r>
      <w:proofErr w:type="spellStart"/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Безенчукский</w:t>
      </w:r>
      <w:proofErr w:type="spellEnd"/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области, осуществляется путем направления ответов почтовым отправлением, а также электронной почтой.</w:t>
      </w:r>
    </w:p>
    <w:p w:rsidR="0046502F" w:rsidRPr="00E63873" w:rsidRDefault="0046502F" w:rsidP="00DC4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При индивидуальном письменном информировании ответ направляется заявителю в течение </w:t>
      </w:r>
      <w:r w:rsidR="00E63873"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 рабочих</w:t>
      </w: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дней со дня регистрации обращения (заявления)»;</w:t>
      </w:r>
    </w:p>
    <w:p w:rsidR="0046502F" w:rsidRPr="00E63873" w:rsidRDefault="0046502F" w:rsidP="00DC4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</w:t>
      </w:r>
      <w:r w:rsidRPr="00E63873">
        <w:t xml:space="preserve"> </w:t>
      </w: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 3.3.4.6 изложить в следующей редакции:</w:t>
      </w:r>
      <w:r w:rsidRPr="00E63873">
        <w:t xml:space="preserve"> «</w:t>
      </w: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Максимальный срок рассмотрения заявки о предоставлении разрешения на осуществление земляных работ, подготовки уполномоченным специалистом  Администрации сельского поселения Васильевка разрешения  на осуществление  земляных работ составляет </w:t>
      </w:r>
      <w:r w:rsidR="00E63873"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 рабочих </w:t>
      </w: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дней»;</w:t>
      </w:r>
    </w:p>
    <w:p w:rsidR="0046502F" w:rsidRPr="00E63873" w:rsidRDefault="0046502F" w:rsidP="00DC4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- пункт 5.4 </w:t>
      </w:r>
      <w:r w:rsidR="00E63873"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первый абзац </w:t>
      </w: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изложить в следующей редакции: «Срок рассмотрения жалобы не должен превышать </w:t>
      </w:r>
      <w:r w:rsidR="00E63873"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 рабочих</w:t>
      </w: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дней с момента ее регистрации</w:t>
      </w:r>
      <w:r w:rsidR="00E63873"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A459F" w:rsidRPr="00E63873" w:rsidRDefault="001D66B6" w:rsidP="00E638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bookmarkStart w:id="0" w:name="_GoBack"/>
      <w:bookmarkEnd w:id="0"/>
      <w:r w:rsidR="001A459F" w:rsidRPr="00E63873">
        <w:rPr>
          <w:rFonts w:ascii="Times New Roman" w:hAnsi="Times New Roman" w:cs="Times New Roman"/>
          <w:color w:val="000000" w:themeColor="text1"/>
          <w:sz w:val="26"/>
          <w:szCs w:val="26"/>
        </w:rPr>
        <w:t>2. Опубликовать настоящее Постановление в газете «Вестник се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льского поселения Васильевка», </w:t>
      </w:r>
      <w:r w:rsidR="001A459F" w:rsidRPr="00E638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разместить на официальном сайте поселения в сети Интернет. </w:t>
      </w:r>
    </w:p>
    <w:p w:rsidR="001A459F" w:rsidRPr="00E63873" w:rsidRDefault="001A459F" w:rsidP="00DC4D87">
      <w:pPr>
        <w:pStyle w:val="aa"/>
        <w:spacing w:after="0"/>
        <w:jc w:val="both"/>
        <w:rPr>
          <w:color w:val="000000" w:themeColor="text1"/>
          <w:sz w:val="26"/>
          <w:szCs w:val="26"/>
        </w:rPr>
      </w:pPr>
      <w:r w:rsidRPr="00E63873">
        <w:rPr>
          <w:color w:val="000000" w:themeColor="text1"/>
          <w:sz w:val="26"/>
          <w:szCs w:val="26"/>
        </w:rPr>
        <w:tab/>
        <w:t xml:space="preserve">3. </w:t>
      </w:r>
      <w:proofErr w:type="gramStart"/>
      <w:r w:rsidRPr="00E63873">
        <w:rPr>
          <w:color w:val="000000" w:themeColor="text1"/>
          <w:sz w:val="26"/>
          <w:szCs w:val="26"/>
        </w:rPr>
        <w:t>Контроль  за</w:t>
      </w:r>
      <w:proofErr w:type="gramEnd"/>
      <w:r w:rsidRPr="00E63873">
        <w:rPr>
          <w:color w:val="000000" w:themeColor="text1"/>
          <w:sz w:val="26"/>
          <w:szCs w:val="26"/>
        </w:rPr>
        <w:t xml:space="preserve">  выполнением настоящего Постановления оставляю за собой.</w:t>
      </w:r>
    </w:p>
    <w:p w:rsidR="001A459F" w:rsidRPr="00E63873" w:rsidRDefault="001A459F" w:rsidP="001A45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459F" w:rsidRPr="00E63873" w:rsidRDefault="001A459F" w:rsidP="001A45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Pr="00E63873" w:rsidRDefault="00DC4D87" w:rsidP="001A45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Pr="00E63873" w:rsidRDefault="00DC4D87" w:rsidP="001A45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Pr="00E63873" w:rsidRDefault="00DC4D87" w:rsidP="001A45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459F" w:rsidRPr="00E63873" w:rsidRDefault="001A459F" w:rsidP="001A45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Глава сельского поселения Васильевка</w:t>
      </w:r>
    </w:p>
    <w:p w:rsidR="001A459F" w:rsidRPr="00E63873" w:rsidRDefault="001A459F" w:rsidP="001A45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Безенчукский</w:t>
      </w:r>
      <w:proofErr w:type="spellEnd"/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</w:t>
      </w:r>
    </w:p>
    <w:p w:rsidR="001A459F" w:rsidRPr="001A459F" w:rsidRDefault="001A459F" w:rsidP="001A45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Самарской области</w:t>
      </w: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proofErr w:type="spellStart"/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Т.А.Баннова</w:t>
      </w:r>
      <w:proofErr w:type="spellEnd"/>
    </w:p>
    <w:p w:rsidR="001A459F" w:rsidRPr="001A459F" w:rsidRDefault="001A459F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459F" w:rsidRDefault="001A459F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63873" w:rsidRDefault="00E63873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63873" w:rsidRDefault="00E63873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63873" w:rsidRDefault="00E63873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63873" w:rsidRDefault="00E63873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63873" w:rsidRDefault="00E63873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63873" w:rsidRDefault="00E63873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63873" w:rsidRDefault="00E63873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Pr="001A459F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459F" w:rsidRPr="002575C1" w:rsidRDefault="002575C1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>Исп</w:t>
      </w:r>
      <w:proofErr w:type="gramStart"/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>.Г</w:t>
      </w:r>
      <w:proofErr w:type="gramEnd"/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>олованова</w:t>
      </w:r>
      <w:proofErr w:type="spellEnd"/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О.Ф.</w:t>
      </w:r>
    </w:p>
    <w:p w:rsidR="001A459F" w:rsidRPr="002575C1" w:rsidRDefault="001A459F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>49 316</w:t>
      </w:r>
    </w:p>
    <w:sectPr w:rsidR="001A459F" w:rsidRPr="002575C1" w:rsidSect="001A459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53E6C"/>
    <w:multiLevelType w:val="hybridMultilevel"/>
    <w:tmpl w:val="E50EE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96"/>
    <w:rsid w:val="00004C96"/>
    <w:rsid w:val="00040CC7"/>
    <w:rsid w:val="00091460"/>
    <w:rsid w:val="000D6D90"/>
    <w:rsid w:val="00154446"/>
    <w:rsid w:val="00161CB0"/>
    <w:rsid w:val="00184F89"/>
    <w:rsid w:val="001A459F"/>
    <w:rsid w:val="001D66B6"/>
    <w:rsid w:val="002575C1"/>
    <w:rsid w:val="002F5FFB"/>
    <w:rsid w:val="0032499B"/>
    <w:rsid w:val="00333447"/>
    <w:rsid w:val="0046502F"/>
    <w:rsid w:val="0048575B"/>
    <w:rsid w:val="00503A76"/>
    <w:rsid w:val="00604E10"/>
    <w:rsid w:val="0061351A"/>
    <w:rsid w:val="00622755"/>
    <w:rsid w:val="007E7286"/>
    <w:rsid w:val="00870B23"/>
    <w:rsid w:val="008A2C00"/>
    <w:rsid w:val="008D486F"/>
    <w:rsid w:val="00913A55"/>
    <w:rsid w:val="00914064"/>
    <w:rsid w:val="009C4587"/>
    <w:rsid w:val="009F151F"/>
    <w:rsid w:val="00A8693D"/>
    <w:rsid w:val="00A9117C"/>
    <w:rsid w:val="00AA3E92"/>
    <w:rsid w:val="00BB0B16"/>
    <w:rsid w:val="00C72087"/>
    <w:rsid w:val="00C870B9"/>
    <w:rsid w:val="00DB465B"/>
    <w:rsid w:val="00DC4D87"/>
    <w:rsid w:val="00E1011D"/>
    <w:rsid w:val="00E35186"/>
    <w:rsid w:val="00E50D4F"/>
    <w:rsid w:val="00E63873"/>
    <w:rsid w:val="00F7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ABD3-7257-42B4-A78B-AA47AEAB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10</cp:revision>
  <cp:lastPrinted>2017-03-21T04:55:00Z</cp:lastPrinted>
  <dcterms:created xsi:type="dcterms:W3CDTF">2017-03-21T05:11:00Z</dcterms:created>
  <dcterms:modified xsi:type="dcterms:W3CDTF">2018-02-15T06:44:00Z</dcterms:modified>
</cp:coreProperties>
</file>