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AA" w:rsidRDefault="006229AA" w:rsidP="006229A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АДМИНИСТРАЦИЯ</w:t>
      </w:r>
    </w:p>
    <w:p w:rsidR="006229AA" w:rsidRDefault="006229AA" w:rsidP="006229AA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6229AA" w:rsidRDefault="006229AA" w:rsidP="006229AA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ФАДЕЕВСКИЙ СЕЛЬСОВЕТ</w:t>
      </w:r>
    </w:p>
    <w:p w:rsidR="006229AA" w:rsidRDefault="006229AA" w:rsidP="006229AA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ПономаревскОГО районА</w:t>
      </w:r>
    </w:p>
    <w:p w:rsidR="006229AA" w:rsidRDefault="006229AA" w:rsidP="006229AA">
      <w:pPr>
        <w:pStyle w:val="2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ОРЕНБУРГСКОЙ ОБЛАСТИ</w:t>
      </w:r>
    </w:p>
    <w:p w:rsidR="006229AA" w:rsidRDefault="006229AA" w:rsidP="006229AA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 п.Фадеевский, ул.Совхозная,3</w:t>
      </w:r>
    </w:p>
    <w:p w:rsidR="006229AA" w:rsidRDefault="006229AA" w:rsidP="006229AA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   Пономаревский район, 461786</w:t>
      </w:r>
    </w:p>
    <w:p w:rsidR="006229AA" w:rsidRDefault="006229AA" w:rsidP="006229AA">
      <w:pPr>
        <w:pStyle w:val="2"/>
        <w:tabs>
          <w:tab w:val="center" w:pos="2127"/>
        </w:tabs>
        <w:spacing w:line="264" w:lineRule="auto"/>
        <w:ind w:left="-108" w:right="-108"/>
        <w:rPr>
          <w:sz w:val="18"/>
          <w:szCs w:val="18"/>
        </w:rPr>
      </w:pPr>
      <w:r>
        <w:rPr>
          <w:sz w:val="18"/>
          <w:szCs w:val="18"/>
        </w:rPr>
        <w:t xml:space="preserve">              Тел.2-43-32, факс 8(35357)2-43-78</w:t>
      </w:r>
    </w:p>
    <w:p w:rsidR="006229AA" w:rsidRDefault="006229AA" w:rsidP="006229AA">
      <w:pPr>
        <w:pStyle w:val="2"/>
        <w:tabs>
          <w:tab w:val="center" w:pos="2127"/>
        </w:tabs>
        <w:spacing w:line="264" w:lineRule="auto"/>
        <w:ind w:right="-108"/>
        <w:rPr>
          <w:b/>
          <w:sz w:val="24"/>
          <w:szCs w:val="24"/>
        </w:rPr>
      </w:pPr>
    </w:p>
    <w:p w:rsidR="006229AA" w:rsidRDefault="006229AA" w:rsidP="006229AA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</w:t>
      </w:r>
    </w:p>
    <w:p w:rsidR="006229AA" w:rsidRDefault="006229AA" w:rsidP="006229AA">
      <w:pPr>
        <w:ind w:right="-108"/>
        <w:rPr>
          <w:sz w:val="28"/>
          <w:szCs w:val="28"/>
        </w:rPr>
      </w:pPr>
    </w:p>
    <w:p w:rsidR="006229AA" w:rsidRDefault="006229AA" w:rsidP="006229AA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  30.08.2021  г.   № 22/1-п</w:t>
      </w:r>
    </w:p>
    <w:p w:rsidR="006229AA" w:rsidRDefault="006229AA" w:rsidP="006229AA">
      <w:pPr>
        <w:ind w:right="-108"/>
        <w:rPr>
          <w:sz w:val="28"/>
          <w:szCs w:val="28"/>
        </w:rPr>
      </w:pPr>
    </w:p>
    <w:p w:rsidR="006229AA" w:rsidRDefault="006229AA" w:rsidP="006229AA">
      <w:pPr>
        <w:pStyle w:val="ConsPlusNormal0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 утверждении муниципальной </w:t>
      </w:r>
    </w:p>
    <w:p w:rsidR="006229AA" w:rsidRDefault="006229AA" w:rsidP="006229AA">
      <w:pPr>
        <w:pStyle w:val="ConsPlusNormal0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программы «Энергосбережение </w:t>
      </w:r>
    </w:p>
    <w:p w:rsidR="006229AA" w:rsidRDefault="006229AA" w:rsidP="006229AA">
      <w:pPr>
        <w:pStyle w:val="ConsPlusNormal0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повышение энергетической </w:t>
      </w:r>
    </w:p>
    <w:p w:rsidR="006229AA" w:rsidRDefault="006229AA" w:rsidP="006229AA">
      <w:pPr>
        <w:pStyle w:val="ConsPlusNormal0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эффективности в муниципальном </w:t>
      </w:r>
    </w:p>
    <w:p w:rsidR="006229AA" w:rsidRDefault="006229AA" w:rsidP="006229AA">
      <w:pPr>
        <w:pStyle w:val="ConsPlusNormal0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образовании Фадеевский сельсовет </w:t>
      </w:r>
    </w:p>
    <w:p w:rsidR="006229AA" w:rsidRDefault="006229AA" w:rsidP="006229AA">
      <w:pPr>
        <w:pStyle w:val="ConsPlusNormal0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2021-2025 годы»</w:t>
      </w:r>
    </w:p>
    <w:p w:rsidR="006229AA" w:rsidRDefault="006229AA" w:rsidP="006229AA">
      <w:pPr>
        <w:pStyle w:val="ConsPlusNormal0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6229AA" w:rsidRDefault="006229AA" w:rsidP="006229AA">
      <w:pPr>
        <w:pStyle w:val="a7"/>
        <w:spacing w:after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целях реализации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руководствуясь Указом Президента Российской Федерации от 04.06.2008 № 889 "О некоторых мерах по повышению энергетической и экологической эффективности российской экономики", постановлениями Правительства Российской Федерации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Фадеевский сельсовет, ПОСТАНОВЛЯЮ:</w:t>
      </w:r>
    </w:p>
    <w:p w:rsidR="006229AA" w:rsidRDefault="006229AA" w:rsidP="006229AA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Утвердить муниципальную программу «Энергосбережение и повышение энергетической эффективности в муниципальном образовании Фадеевский сельсовет на 2021 – 2025 годы» согласно приложению.</w:t>
      </w:r>
    </w:p>
    <w:p w:rsidR="006229AA" w:rsidRDefault="006229AA" w:rsidP="006229AA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Признать утратившим силу постановление администрации муниципального образования Фадеевский сельсовет от 07.06.2018 № 13-п «Об утверждении муниципальной программы «Энергосбережение и повышение энергетической эффективности на территории муниципального образования Фадеевский сельсовет на 2021-2025 годы»».</w:t>
      </w:r>
    </w:p>
    <w:p w:rsidR="006229AA" w:rsidRDefault="006229AA" w:rsidP="006229AA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napToGrid w:val="0"/>
          <w:spacing w:val="-4"/>
          <w:sz w:val="27"/>
          <w:szCs w:val="27"/>
        </w:rPr>
        <w:t>Настоящее постановление вступает в силу после его обнародования.</w:t>
      </w:r>
    </w:p>
    <w:p w:rsidR="006229AA" w:rsidRDefault="006229AA" w:rsidP="006229AA">
      <w:pPr>
        <w:pStyle w:val="a7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исполнением настоящего постановления оставляю за собой.</w:t>
      </w:r>
    </w:p>
    <w:p w:rsidR="006229AA" w:rsidRDefault="006229AA" w:rsidP="006229AA">
      <w:pPr>
        <w:pStyle w:val="a7"/>
        <w:spacing w:after="0"/>
        <w:jc w:val="both"/>
        <w:rPr>
          <w:sz w:val="27"/>
          <w:szCs w:val="27"/>
        </w:rPr>
      </w:pPr>
    </w:p>
    <w:p w:rsidR="006229AA" w:rsidRDefault="006229AA" w:rsidP="006229AA">
      <w:pPr>
        <w:rPr>
          <w:sz w:val="27"/>
          <w:szCs w:val="27"/>
        </w:rPr>
      </w:pPr>
      <w:r>
        <w:rPr>
          <w:sz w:val="27"/>
          <w:szCs w:val="27"/>
        </w:rPr>
        <w:t>Глава сельсовета                                                                              С.И.Воробьев</w:t>
      </w:r>
    </w:p>
    <w:p w:rsidR="008C41FC" w:rsidRDefault="008C41FC" w:rsidP="008C41FC">
      <w:pPr>
        <w:jc w:val="right"/>
      </w:pPr>
      <w:r>
        <w:rPr>
          <w:sz w:val="28"/>
          <w:szCs w:val="28"/>
        </w:rPr>
        <w:lastRenderedPageBreak/>
        <w:t> </w:t>
      </w:r>
      <w:r>
        <w:t xml:space="preserve">Приложение  </w:t>
      </w:r>
    </w:p>
    <w:p w:rsidR="008C41FC" w:rsidRDefault="008C41FC" w:rsidP="008C41FC">
      <w:pPr>
        <w:jc w:val="right"/>
      </w:pPr>
      <w:r>
        <w:t>к постановлению администрации</w:t>
      </w:r>
    </w:p>
    <w:p w:rsidR="008C41FC" w:rsidRDefault="008C41FC" w:rsidP="008C41FC">
      <w:pPr>
        <w:jc w:val="right"/>
      </w:pPr>
      <w:r>
        <w:t>МО Фадеевский  сельсовет</w:t>
      </w:r>
    </w:p>
    <w:p w:rsidR="008C41FC" w:rsidRDefault="008C41FC" w:rsidP="008C41FC">
      <w:pPr>
        <w:jc w:val="right"/>
      </w:pPr>
      <w:r>
        <w:t>от 30.08.2021 г. № 22/1-п</w:t>
      </w:r>
    </w:p>
    <w:p w:rsidR="008C41FC" w:rsidRDefault="008C41FC" w:rsidP="008C41FC">
      <w:pPr>
        <w:spacing w:after="121"/>
        <w:rPr>
          <w:sz w:val="28"/>
          <w:szCs w:val="28"/>
        </w:rPr>
      </w:pPr>
    </w:p>
    <w:p w:rsidR="008C41FC" w:rsidRDefault="008C41FC" w:rsidP="008C41FC">
      <w:pPr>
        <w:pStyle w:val="S0"/>
      </w:pPr>
      <w:r>
        <w:t>Муниципальная программа</w:t>
      </w:r>
    </w:p>
    <w:p w:rsidR="008C41FC" w:rsidRDefault="008C41FC" w:rsidP="008C41FC">
      <w:pPr>
        <w:pStyle w:val="S0"/>
      </w:pPr>
      <w:r>
        <w:t>«Энергосбережение  и повышение энергетической эффективности</w:t>
      </w:r>
    </w:p>
    <w:p w:rsidR="008C41FC" w:rsidRDefault="008C41FC" w:rsidP="008C41FC">
      <w:pPr>
        <w:pStyle w:val="S0"/>
      </w:pPr>
      <w:r>
        <w:t>на территории муниципального образования  Фадеевский  сельсовет Пономаревского района Оренбургской области  на 2021-2025 годы»</w:t>
      </w:r>
    </w:p>
    <w:p w:rsidR="008C41FC" w:rsidRDefault="008C41FC" w:rsidP="008C41FC">
      <w:pPr>
        <w:jc w:val="center"/>
        <w:rPr>
          <w:b/>
          <w:sz w:val="28"/>
          <w:szCs w:val="28"/>
        </w:rPr>
      </w:pPr>
    </w:p>
    <w:p w:rsidR="008C41FC" w:rsidRDefault="008C41FC" w:rsidP="008C41FC">
      <w:pPr>
        <w:pStyle w:val="S0"/>
      </w:pPr>
      <w:r>
        <w:t>ПАСПОРТ</w:t>
      </w:r>
    </w:p>
    <w:p w:rsidR="008C41FC" w:rsidRDefault="008C41FC" w:rsidP="008C41FC">
      <w:pPr>
        <w:pStyle w:val="S0"/>
      </w:pPr>
      <w:r>
        <w:t>Программы по энергосбережению и повышению энергетической эффективности</w:t>
      </w:r>
    </w:p>
    <w:tbl>
      <w:tblPr>
        <w:tblW w:w="9746" w:type="dxa"/>
        <w:jc w:val="center"/>
        <w:tblInd w:w="-10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87"/>
        <w:gridCol w:w="6759"/>
      </w:tblGrid>
      <w:tr w:rsidR="008C41FC" w:rsidTr="008C41FC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целевая программа «Энергосбережение  и повышение энергетической эффективности на территории МО Фадеевский сельсовет на 2021-2025 годы».</w:t>
            </w:r>
          </w:p>
        </w:tc>
      </w:tr>
      <w:tr w:rsidR="008C41FC" w:rsidTr="008C41FC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разработки Программы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hd w:val="clear" w:color="auto" w:fill="FFFFFF"/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C41FC" w:rsidRDefault="008C41FC">
            <w:pPr>
              <w:shd w:val="clear" w:color="auto" w:fill="FFFFFF"/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8C41FC" w:rsidRDefault="008C41FC">
            <w:pPr>
              <w:shd w:val="clear" w:color="auto" w:fill="FFFFFF"/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Постановление Правительства Российской Федерации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</w:t>
            </w:r>
            <w:r>
              <w:rPr>
                <w:sz w:val="28"/>
                <w:szCs w:val="28"/>
                <w:lang w:eastAsia="en-US"/>
              </w:rPr>
              <w:lastRenderedPageBreak/>
              <w:t>Российской Федерации»;</w:t>
            </w:r>
          </w:p>
          <w:p w:rsidR="008C41FC" w:rsidRDefault="008C41FC">
            <w:pPr>
              <w:shd w:val="clear" w:color="auto" w:fill="FFFFFF"/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Приказ Минэнерго России от 30.06.2014 № 400 «Об утверждении требований к проведению энергетического обследования и его результатам и правил направления копий энергетического паспорта, составленного по результатам обязательного энергетического обследования» на основании данных, полученных по результатам сбора информации об объекте энергетического обследования».</w:t>
            </w:r>
          </w:p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- Приказ Минэнерго России от 30.06.2014г.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осуществляемых регулируемые виды деятельности, и отчетности о ходе их реализации».</w:t>
            </w:r>
          </w:p>
        </w:tc>
      </w:tr>
      <w:tr w:rsidR="008C41FC" w:rsidTr="008C41FC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Цели  Программы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8C41FC" w:rsidTr="008C41FC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оснащение приборами учета используемых энергетических ресурсов;</w:t>
            </w:r>
          </w:p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эффективности системы теплоснабжения;</w:t>
            </w:r>
          </w:p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эффективности системы электроснабжения;</w:t>
            </w:r>
          </w:p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эффективности системы водоснабжения;</w:t>
            </w:r>
          </w:p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уменьшение потребления энергии и связанных с этим затрат по муниципальным контрактам;</w:t>
            </w:r>
          </w:p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пропаганда энергосбережения и повышения </w:t>
            </w:r>
            <w:r>
              <w:rPr>
                <w:sz w:val="28"/>
                <w:szCs w:val="28"/>
                <w:lang w:eastAsia="en-US"/>
              </w:rPr>
              <w:lastRenderedPageBreak/>
              <w:t>энергетической эффективности.</w:t>
            </w:r>
          </w:p>
        </w:tc>
      </w:tr>
      <w:tr w:rsidR="008C41FC" w:rsidTr="008C41FC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Целевые индикаторы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  показатели муниципальной программы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администрацией муниципального образования Фадеевский сельсовет;</w:t>
            </w:r>
          </w:p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удельный расход электрической энергии на снабжение органов местного самоуправления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>
                <w:rPr>
                  <w:sz w:val="28"/>
                  <w:szCs w:val="28"/>
                  <w:lang w:eastAsia="en-US"/>
                </w:rPr>
                <w:t>1 кв. метр</w:t>
              </w:r>
            </w:smartTag>
            <w:r>
              <w:rPr>
                <w:sz w:val="28"/>
                <w:szCs w:val="28"/>
                <w:lang w:eastAsia="en-US"/>
              </w:rPr>
              <w:t xml:space="preserve"> общей площади) администрации муниципального образования Фадеевский сельсовет;</w:t>
            </w:r>
          </w:p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целевые показатели, характеризующие удельные расходы энергетических ресурсов.</w:t>
            </w:r>
          </w:p>
        </w:tc>
      </w:tr>
      <w:tr w:rsidR="008C41FC" w:rsidTr="008C41FC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2021-2025 годы</w:t>
            </w:r>
          </w:p>
        </w:tc>
      </w:tr>
      <w:tr w:rsidR="008C41FC" w:rsidTr="008C41FC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tabs>
                <w:tab w:val="left" w:pos="573"/>
              </w:tabs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 нагрузки по оплате энергоносителей на местный бюджет;</w:t>
            </w:r>
          </w:p>
          <w:p w:rsidR="008C41FC" w:rsidRDefault="008C41FC">
            <w:pPr>
              <w:tabs>
                <w:tab w:val="left" w:pos="573"/>
              </w:tabs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обеспечение полного учета потребления энергетических ресурсов;</w:t>
            </w:r>
          </w:p>
          <w:p w:rsidR="008C41FC" w:rsidRDefault="008C41FC">
            <w:pPr>
              <w:tabs>
                <w:tab w:val="left" w:pos="573"/>
              </w:tabs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снижение удельных показателей энергопотребления;</w:t>
            </w:r>
          </w:p>
          <w:p w:rsidR="008C41FC" w:rsidRDefault="008C41FC">
            <w:pPr>
              <w:tabs>
                <w:tab w:val="left" w:pos="573"/>
              </w:tabs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заинтересованности в энергосбережении.</w:t>
            </w:r>
          </w:p>
        </w:tc>
      </w:tr>
      <w:tr w:rsidR="008C41FC" w:rsidTr="008C41FC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программы, в т.ч. по годам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ind w:left="161" w:right="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финансового обеспечения реализации программы - местный бюджет.</w:t>
            </w:r>
          </w:p>
          <w:p w:rsidR="008C41FC" w:rsidRDefault="008C41FC">
            <w:pPr>
              <w:spacing w:line="276" w:lineRule="auto"/>
              <w:ind w:left="161" w:right="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на реализацию муниципальной программы составляет 105,0 тыс. рублей, в том числе:</w:t>
            </w:r>
          </w:p>
          <w:p w:rsidR="008C41FC" w:rsidRDefault="008C41FC">
            <w:pPr>
              <w:spacing w:line="276" w:lineRule="auto"/>
              <w:ind w:left="161" w:right="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2021 году – 15,0 тыс. рублей;</w:t>
            </w:r>
          </w:p>
          <w:p w:rsidR="008C41FC" w:rsidRDefault="008C41FC">
            <w:pPr>
              <w:spacing w:line="276" w:lineRule="auto"/>
              <w:ind w:left="161" w:right="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2022 году  - 15,0 тыс. рублей;</w:t>
            </w:r>
          </w:p>
          <w:p w:rsidR="008C41FC" w:rsidRDefault="008C41FC">
            <w:pPr>
              <w:spacing w:line="276" w:lineRule="auto"/>
              <w:ind w:left="161" w:right="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2023 году  - 20,0 тыс. рублей</w:t>
            </w:r>
          </w:p>
          <w:p w:rsidR="008C41FC" w:rsidRDefault="008C41FC">
            <w:pPr>
              <w:spacing w:line="276" w:lineRule="auto"/>
              <w:ind w:left="161" w:right="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2024 году -  20,0 тыс. рублей</w:t>
            </w:r>
          </w:p>
          <w:p w:rsidR="008C41FC" w:rsidRDefault="008C41FC">
            <w:pPr>
              <w:spacing w:line="276" w:lineRule="auto"/>
              <w:ind w:left="161" w:right="7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2025 году  - 25,0 тыс. рублей</w:t>
            </w:r>
          </w:p>
        </w:tc>
      </w:tr>
      <w:tr w:rsidR="008C41FC" w:rsidTr="008C41FC">
        <w:trPr>
          <w:jc w:val="center"/>
        </w:trPr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выполнением</w:t>
            </w:r>
          </w:p>
        </w:tc>
        <w:tc>
          <w:tcPr>
            <w:tcW w:w="6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41FC" w:rsidRDefault="008C41FC">
            <w:pPr>
              <w:spacing w:line="276" w:lineRule="auto"/>
              <w:ind w:left="161" w:right="7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муниципального образования Фадеевский сельсовет Пономаревского района Оренбургской области</w:t>
            </w:r>
          </w:p>
        </w:tc>
      </w:tr>
    </w:tbl>
    <w:p w:rsidR="008C41FC" w:rsidRDefault="008C41FC" w:rsidP="008C41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8C41FC" w:rsidRDefault="008C41FC" w:rsidP="008C41FC">
      <w:pPr>
        <w:pStyle w:val="S0"/>
      </w:pPr>
      <w:r>
        <w:t>Введение</w:t>
      </w:r>
    </w:p>
    <w:p w:rsidR="008C41FC" w:rsidRDefault="008C41FC" w:rsidP="008C41FC">
      <w:pPr>
        <w:jc w:val="center"/>
        <w:rPr>
          <w:sz w:val="28"/>
          <w:szCs w:val="28"/>
        </w:rPr>
      </w:pP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8C41FC" w:rsidRDefault="008C41FC" w:rsidP="008C41F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  <w:r>
        <w:rPr>
          <w:b/>
          <w:bCs/>
          <w:sz w:val="28"/>
          <w:szCs w:val="28"/>
        </w:rPr>
        <w:t> </w:t>
      </w:r>
    </w:p>
    <w:p w:rsidR="008C41FC" w:rsidRDefault="008C41FC" w:rsidP="008C41FC">
      <w:pPr>
        <w:ind w:firstLine="709"/>
        <w:jc w:val="both"/>
        <w:rPr>
          <w:b/>
          <w:bCs/>
          <w:sz w:val="28"/>
          <w:szCs w:val="28"/>
        </w:rPr>
      </w:pPr>
    </w:p>
    <w:p w:rsidR="008C41FC" w:rsidRDefault="008C41FC" w:rsidP="008C41FC">
      <w:pPr>
        <w:pStyle w:val="S0"/>
      </w:pPr>
      <w:r>
        <w:t>Общая характеристика социально-экономической  сферы реализации муниципальной программы.</w:t>
      </w:r>
    </w:p>
    <w:p w:rsidR="008C41FC" w:rsidRDefault="008C41FC" w:rsidP="008C41FC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состав муниципального образования </w:t>
      </w:r>
      <w:r>
        <w:rPr>
          <w:sz w:val="28"/>
          <w:szCs w:val="28"/>
          <w:lang w:eastAsia="en-US"/>
        </w:rPr>
        <w:t>Фадеевский</w:t>
      </w:r>
      <w:r>
        <w:rPr>
          <w:sz w:val="28"/>
          <w:szCs w:val="28"/>
        </w:rPr>
        <w:t xml:space="preserve"> сельсовет, входят 4 населенных пункта - п. Фадеевский, с.Беседино, с. Новобогородское, п. Чистополье. </w:t>
      </w: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МО </w:t>
      </w:r>
      <w:r>
        <w:rPr>
          <w:sz w:val="28"/>
          <w:szCs w:val="28"/>
          <w:lang w:eastAsia="en-US"/>
        </w:rPr>
        <w:t>Фадеевский</w:t>
      </w:r>
      <w:r>
        <w:rPr>
          <w:sz w:val="28"/>
          <w:szCs w:val="28"/>
        </w:rPr>
        <w:t xml:space="preserve"> сельсовет осуществляют свою деятельность ООО «Партнер», 10 КФХ, 6 индивидуальных предпринимателей, функционируют: СДК в п. </w:t>
      </w:r>
      <w:r>
        <w:rPr>
          <w:sz w:val="28"/>
          <w:szCs w:val="28"/>
          <w:lang w:eastAsia="en-US"/>
        </w:rPr>
        <w:t>Фадеевский,</w:t>
      </w:r>
      <w:r>
        <w:rPr>
          <w:sz w:val="28"/>
          <w:szCs w:val="28"/>
        </w:rPr>
        <w:t xml:space="preserve"> СК в с.Беседино, с. Новобогородское,  библиотеки:  в п. </w:t>
      </w:r>
      <w:r>
        <w:rPr>
          <w:sz w:val="28"/>
          <w:szCs w:val="28"/>
          <w:lang w:eastAsia="en-US"/>
        </w:rPr>
        <w:t>Фадеевский,</w:t>
      </w:r>
      <w:r>
        <w:rPr>
          <w:sz w:val="28"/>
          <w:szCs w:val="28"/>
        </w:rPr>
        <w:t xml:space="preserve"> СК в с.Беседино, с. Новобогородское,  . Во всех зданиях культуры установлены приборы учета электроэнергии, счетчики учета газа.</w:t>
      </w: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здании администрации МО </w:t>
      </w:r>
      <w:r>
        <w:rPr>
          <w:sz w:val="28"/>
          <w:szCs w:val="28"/>
          <w:lang w:eastAsia="en-US"/>
        </w:rPr>
        <w:t>Фадеевский</w:t>
      </w:r>
      <w:r>
        <w:rPr>
          <w:sz w:val="28"/>
          <w:szCs w:val="28"/>
        </w:rPr>
        <w:t xml:space="preserve"> сельсовет имеется водоснабжение и водоотведение. Централизованное отопление. Основными источниками потребления электроэнергии является оргтехника и освещение. В течение последних лет производится постепенный переход на энергосберегающие лампы освещения.</w:t>
      </w: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сел МО </w:t>
      </w:r>
      <w:r>
        <w:rPr>
          <w:sz w:val="28"/>
          <w:szCs w:val="28"/>
          <w:lang w:eastAsia="en-US"/>
        </w:rPr>
        <w:t>Фадеевский</w:t>
      </w:r>
      <w:r>
        <w:rPr>
          <w:sz w:val="28"/>
          <w:szCs w:val="28"/>
        </w:rPr>
        <w:t xml:space="preserve"> сельсовет установлено уличное освещение, всего функционирует 103 фонаря. Во всех селах сельсовета старые светильники заменены на энергосберегающие светильники с фотореле, частично установлены  приборы учета электроэнергии наружного освещения.</w:t>
      </w: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Электроснабжение объектов осуществляет АО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 xml:space="preserve"> Плюс».</w:t>
      </w: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МО </w:t>
      </w:r>
      <w:r>
        <w:rPr>
          <w:sz w:val="28"/>
          <w:szCs w:val="28"/>
          <w:lang w:eastAsia="en-US"/>
        </w:rPr>
        <w:t>Фадеевский</w:t>
      </w:r>
      <w:r>
        <w:rPr>
          <w:sz w:val="28"/>
          <w:szCs w:val="28"/>
        </w:rPr>
        <w:t xml:space="preserve"> сельсовет в п. </w:t>
      </w:r>
      <w:r>
        <w:rPr>
          <w:sz w:val="28"/>
          <w:szCs w:val="28"/>
          <w:lang w:eastAsia="en-US"/>
        </w:rPr>
        <w:t xml:space="preserve">Фадеевский </w:t>
      </w:r>
      <w:r>
        <w:rPr>
          <w:sz w:val="28"/>
          <w:szCs w:val="28"/>
        </w:rPr>
        <w:t xml:space="preserve">имеется централизованное водоснабжение. Водоснабжение осуществляет  1 водозаборная скважина. </w:t>
      </w: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Обслуживание сетей водоснабжения частного сектора и организаций осуществляет ООО «Партнер». </w:t>
      </w: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(далее– Федеральный закон от 23.11.2009 № 261-ФЗ) является основным документом, определяющим задачи долгосрочного социально-экономического развития в энергетической сфере, и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территории муниципального образования. Федеральный закон от 23.11.2009 № 261-ФЗ определяет энергосбережение как реализацию правовых, организационных, производственных, технических и экономических мер, направленных на эффективное использование энергетических ресурсов.</w:t>
      </w: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эффективной реализации политики энергосбережения и повышения энергетической эффективности в данный процесс должны быть вовлечены как органы власти, так и все бюджетные организации, население поселения, управляющие организации и организации коммунального комплекса.</w:t>
      </w: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Приказом Министерства экономического развития Российской Федерации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утвержден примерный перечень мероприятий в области энергосбережения и повышения энергетической эффективности.</w:t>
      </w: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Данный перечень представляет собой примерный набор возможных для применения на практике организационных, технических и технологических мероприятий для реализации в целях повышения энергоэффективности в жилищно-коммунальной и бюджетной сфере, энергоэффективности систем наружного освещения.</w:t>
      </w: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Важная роль для успешной реализации энергосберегающих мероприятий отводится пропаганде энергосбережения и повышения энергетической эффективности.</w:t>
      </w: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</w:p>
    <w:p w:rsidR="008C41FC" w:rsidRDefault="008C41FC" w:rsidP="008C41FC">
      <w:pPr>
        <w:pStyle w:val="S0"/>
      </w:pPr>
      <w:r>
        <w:t>Анализ текущего состояния энергосбережения и повышения</w:t>
      </w:r>
    </w:p>
    <w:p w:rsidR="008C41FC" w:rsidRDefault="008C41FC" w:rsidP="008C41FC">
      <w:pPr>
        <w:pStyle w:val="S0"/>
      </w:pPr>
      <w:r>
        <w:t xml:space="preserve"> энергетической эффективности</w:t>
      </w:r>
    </w:p>
    <w:p w:rsidR="008C41FC" w:rsidRDefault="008C41FC" w:rsidP="008C41FC">
      <w:pPr>
        <w:shd w:val="clear" w:color="auto" w:fill="FFFFFF"/>
        <w:jc w:val="center"/>
        <w:rPr>
          <w:b/>
          <w:sz w:val="28"/>
          <w:szCs w:val="28"/>
        </w:rPr>
      </w:pPr>
    </w:p>
    <w:p w:rsidR="008C41FC" w:rsidRDefault="008C41FC" w:rsidP="008C41FC">
      <w:pPr>
        <w:pStyle w:val="consplusnormal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Имеет место устойчивая тенденция на повышение стоимости энергетических ресурсов. В ситуации, когда энергоресурсы становятся рыночным фактором и формируют значительную часть затрат муниципального бюджета, возникает необходимость в энергосбережении и повышении </w:t>
      </w:r>
      <w:r>
        <w:rPr>
          <w:sz w:val="28"/>
          <w:szCs w:val="28"/>
        </w:rPr>
        <w:lastRenderedPageBreak/>
        <w:t xml:space="preserve">энергетической эффективности. В условиях увеличения тарифов и цен на энергоносители их расточительное и неэффективное использование недопустимо. </w:t>
      </w:r>
    </w:p>
    <w:p w:rsidR="008C41FC" w:rsidRDefault="008C41FC" w:rsidP="008C41F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условий для повышения эффективности использования энергетических ресурсов становится одним из приоритетных направлений работы  администрации  муниципального образования </w:t>
      </w:r>
      <w:r>
        <w:rPr>
          <w:sz w:val="28"/>
          <w:szCs w:val="28"/>
          <w:lang w:eastAsia="en-US"/>
        </w:rPr>
        <w:t>Фадеевский</w:t>
      </w:r>
      <w:r>
        <w:rPr>
          <w:sz w:val="28"/>
          <w:szCs w:val="28"/>
        </w:rPr>
        <w:t xml:space="preserve"> сельсовет.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</w:p>
    <w:p w:rsidR="008C41FC" w:rsidRDefault="008C41FC" w:rsidP="008C41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Факторы, влияющие на процессы энергосбережения в  </w:t>
      </w:r>
    </w:p>
    <w:p w:rsidR="008C41FC" w:rsidRDefault="008C41FC" w:rsidP="008C41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муниципальном образовании Садовый  сельсовет</w:t>
      </w:r>
    </w:p>
    <w:p w:rsidR="008C41FC" w:rsidRDefault="008C41FC" w:rsidP="008C41FC">
      <w:pPr>
        <w:jc w:val="center"/>
        <w:rPr>
          <w:sz w:val="28"/>
          <w:szCs w:val="28"/>
        </w:rPr>
      </w:pP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муниципального образования </w:t>
      </w:r>
      <w:r>
        <w:rPr>
          <w:sz w:val="28"/>
          <w:szCs w:val="28"/>
          <w:lang w:eastAsia="en-US"/>
        </w:rPr>
        <w:t>Фадеевский</w:t>
      </w:r>
      <w:r>
        <w:rPr>
          <w:sz w:val="28"/>
          <w:szCs w:val="28"/>
        </w:rPr>
        <w:t xml:space="preserve">  сельсовет - определить, какими мерами необходимо осуществить повышение энергоэффективности.</w:t>
      </w:r>
    </w:p>
    <w:p w:rsidR="008C41FC" w:rsidRDefault="008C41FC" w:rsidP="008C41FC">
      <w:pPr>
        <w:jc w:val="both"/>
        <w:rPr>
          <w:sz w:val="28"/>
          <w:szCs w:val="28"/>
        </w:rPr>
      </w:pPr>
    </w:p>
    <w:p w:rsidR="008C41FC" w:rsidRDefault="008C41FC" w:rsidP="008C41FC">
      <w:pPr>
        <w:pStyle w:val="consplusnormal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</w:t>
      </w:r>
    </w:p>
    <w:p w:rsidR="008C41FC" w:rsidRDefault="008C41FC" w:rsidP="008C41FC">
      <w:pPr>
        <w:pStyle w:val="a4"/>
        <w:ind w:firstLine="709"/>
        <w:jc w:val="both"/>
        <w:rPr>
          <w:sz w:val="28"/>
          <w:szCs w:val="28"/>
        </w:rPr>
      </w:pPr>
    </w:p>
    <w:p w:rsidR="008C41FC" w:rsidRDefault="008C41FC" w:rsidP="008C41F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Целями настоящей программы являются повышение эффективности использования топливно-энергетических ресурсов и повышение энергетической эффективности в муниципальном образовании </w:t>
      </w:r>
      <w:r>
        <w:rPr>
          <w:sz w:val="28"/>
          <w:szCs w:val="28"/>
          <w:lang w:eastAsia="en-US"/>
        </w:rPr>
        <w:t>Фадеевский</w:t>
      </w:r>
      <w:r>
        <w:rPr>
          <w:sz w:val="28"/>
          <w:szCs w:val="28"/>
        </w:rPr>
        <w:t xml:space="preserve"> сельсовет, что позволит обеспечить снижение потребления всех видов топливно-энергетических ресурсов до уровня, позволяющего реализовать запланированный темп социально- экономического развития. </w:t>
      </w:r>
    </w:p>
    <w:p w:rsidR="008C41FC" w:rsidRDefault="008C41FC" w:rsidP="008C41FC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указанной цели возможно при осуществлении комплекса мер по интенсификации энергосбережения,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энергетических ресурсов.</w:t>
      </w:r>
    </w:p>
    <w:p w:rsidR="008C41FC" w:rsidRDefault="008C41FC" w:rsidP="008C41FC">
      <w:pPr>
        <w:pStyle w:val="BlockQuotation"/>
        <w:tabs>
          <w:tab w:val="left" w:pos="-426"/>
          <w:tab w:val="num" w:pos="1134"/>
        </w:tabs>
        <w:ind w:left="0" w:right="0" w:firstLine="709"/>
      </w:pPr>
      <w:r>
        <w:t>Основными задачами, решение которых обеспечит достижение поставленных целей, являются:</w:t>
      </w:r>
    </w:p>
    <w:p w:rsidR="008C41FC" w:rsidRDefault="008C41FC" w:rsidP="008C41F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комплекса организационно-правовых и технических мероприятий в области энергопотребления и энергосбережения в бюджетной сфере,  системе уличного освещения;</w:t>
      </w:r>
    </w:p>
    <w:p w:rsidR="008C41FC" w:rsidRDefault="008C41FC" w:rsidP="008C41F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приборами учета используемых энергетических ресурсов;</w:t>
      </w:r>
    </w:p>
    <w:p w:rsidR="008C41FC" w:rsidRDefault="008C41FC" w:rsidP="008C41F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повышение эффективности системы электроснабжения;</w:t>
      </w:r>
    </w:p>
    <w:p w:rsidR="008C41FC" w:rsidRDefault="008C41FC" w:rsidP="008C41F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системы водоснабжения;</w:t>
      </w:r>
    </w:p>
    <w:p w:rsidR="008C41FC" w:rsidRDefault="008C41FC" w:rsidP="008C41FC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потребления энергии и связанных с этим затрат по муниципальным контрактам;</w:t>
      </w:r>
    </w:p>
    <w:p w:rsidR="008C41FC" w:rsidRDefault="008C41FC" w:rsidP="008C41F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энергосбережения и повышения энергетической эффективности.</w:t>
      </w:r>
    </w:p>
    <w:p w:rsidR="008C41FC" w:rsidRDefault="008C41FC" w:rsidP="008C41FC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Основные принципы Программы</w:t>
      </w:r>
    </w:p>
    <w:p w:rsidR="008C41FC" w:rsidRDefault="008C41FC" w:rsidP="008C41FC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8C41FC" w:rsidRDefault="008C41FC" w:rsidP="008C41FC">
      <w:pPr>
        <w:shd w:val="clear" w:color="auto" w:fill="FFFFFF"/>
        <w:ind w:firstLine="720"/>
        <w:rPr>
          <w:sz w:val="28"/>
          <w:szCs w:val="28"/>
        </w:rPr>
      </w:pPr>
      <w:r>
        <w:rPr>
          <w:sz w:val="28"/>
          <w:szCs w:val="28"/>
        </w:rPr>
        <w:t>Программа базируется на следующих основных принципах:</w:t>
      </w:r>
    </w:p>
    <w:p w:rsidR="008C41FC" w:rsidRDefault="008C41FC" w:rsidP="008C41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регулирование, надзор и управление энергосбережением;</w:t>
      </w:r>
    </w:p>
    <w:p w:rsidR="008C41FC" w:rsidRDefault="008C41FC" w:rsidP="008C41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обязательность учета энергетических ресурсов;</w:t>
      </w:r>
    </w:p>
    <w:p w:rsidR="008C41FC" w:rsidRDefault="008C41FC" w:rsidP="008C41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экономическая целесообразность энергосбережения.</w:t>
      </w:r>
    </w:p>
    <w:p w:rsidR="008C41FC" w:rsidRDefault="008C41FC" w:rsidP="008C41FC">
      <w:pPr>
        <w:pStyle w:val="consplusnormal1"/>
        <w:tabs>
          <w:tab w:val="num" w:pos="1340"/>
        </w:tabs>
        <w:spacing w:before="0" w:after="0"/>
        <w:jc w:val="both"/>
        <w:rPr>
          <w:sz w:val="28"/>
          <w:szCs w:val="28"/>
        </w:rPr>
      </w:pPr>
    </w:p>
    <w:p w:rsidR="008C41FC" w:rsidRDefault="008C41FC" w:rsidP="008C4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8C41FC" w:rsidRDefault="008C41FC" w:rsidP="008C41FC">
      <w:pPr>
        <w:jc w:val="center"/>
        <w:rPr>
          <w:b/>
          <w:sz w:val="28"/>
          <w:szCs w:val="28"/>
        </w:rPr>
      </w:pPr>
    </w:p>
    <w:p w:rsidR="008C41FC" w:rsidRDefault="008C41FC" w:rsidP="008C41F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включает:</w:t>
      </w:r>
    </w:p>
    <w:p w:rsidR="008C41FC" w:rsidRDefault="008C41FC" w:rsidP="008C41F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программных мероприятий (Приложение № 1) за счет предусмотренных источников финансирования;</w:t>
      </w:r>
    </w:p>
    <w:p w:rsidR="008C41FC" w:rsidRDefault="008C41FC" w:rsidP="008C41FC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ежегодную подготовку отчета о реализации Программы и обсуждение достигнутых результатов;</w:t>
      </w:r>
    </w:p>
    <w:p w:rsidR="008C41FC" w:rsidRDefault="008C41FC" w:rsidP="008C41FC">
      <w:pPr>
        <w:jc w:val="both"/>
        <w:rPr>
          <w:sz w:val="28"/>
          <w:szCs w:val="28"/>
        </w:rPr>
      </w:pPr>
      <w:r>
        <w:rPr>
          <w:sz w:val="28"/>
          <w:szCs w:val="28"/>
        </w:rPr>
        <w:t>- ежегодную корректировку Программы с учетом результатов выполнения Программы за предыдущий период.</w:t>
      </w:r>
    </w:p>
    <w:p w:rsidR="008C41FC" w:rsidRDefault="008C41FC" w:rsidP="008C41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необходимости перечень мероприятий Программы корректируется. </w:t>
      </w:r>
    </w:p>
    <w:p w:rsidR="008C41FC" w:rsidRDefault="008C41FC" w:rsidP="008C41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ходом реализации Программы осуществляет глава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Фадеевский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C41FC" w:rsidRDefault="008C41FC" w:rsidP="008C41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8C41FC" w:rsidRDefault="008C41FC" w:rsidP="008C41FC">
      <w:pPr>
        <w:jc w:val="both"/>
        <w:rPr>
          <w:sz w:val="28"/>
          <w:szCs w:val="28"/>
        </w:rPr>
      </w:pPr>
    </w:p>
    <w:p w:rsidR="008C41FC" w:rsidRDefault="008C41FC" w:rsidP="008C41FC">
      <w:pPr>
        <w:pStyle w:val="S0"/>
      </w:pPr>
      <w:r>
        <w:t>Перечень мероприятий Программы</w:t>
      </w:r>
    </w:p>
    <w:p w:rsidR="008C41FC" w:rsidRDefault="008C41FC" w:rsidP="008C41FC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1FC" w:rsidRDefault="008C41FC" w:rsidP="008C41F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настоящей программы предусмотрен комплексный подход, позволяющий охватить процессом энергосбережения и повышения энергетической эффективности бюджетную сферу, систему наружного освещения. Кроме того, мероприятия настоящей программы направлены на пропаганду энергосбережения и повышения энергетической эффективности. Перечень мероприятий программы приведен в приложении 1 к программе. Сведения о целевых показателях приведены в приложении 2 к программе. Источники финансирования программных мероприятий приведены в приложении 3 к программе.</w:t>
      </w:r>
    </w:p>
    <w:p w:rsidR="008C41FC" w:rsidRDefault="008C41FC" w:rsidP="008C41FC">
      <w:pPr>
        <w:jc w:val="both"/>
        <w:rPr>
          <w:sz w:val="28"/>
          <w:szCs w:val="28"/>
        </w:rPr>
      </w:pPr>
    </w:p>
    <w:p w:rsidR="008C41FC" w:rsidRDefault="008C41FC" w:rsidP="008C41FC">
      <w:pPr>
        <w:pStyle w:val="S0"/>
      </w:pPr>
      <w:r>
        <w:lastRenderedPageBreak/>
        <w:t>Основные направления энергосбережения</w:t>
      </w:r>
    </w:p>
    <w:p w:rsidR="008C41FC" w:rsidRDefault="008C41FC" w:rsidP="008C41FC">
      <w:pPr>
        <w:pStyle w:val="S0"/>
      </w:pP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 Поведенческое энергосбережение. Это выработка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8C41FC" w:rsidRDefault="008C41FC" w:rsidP="008C41FC">
      <w:pPr>
        <w:pStyle w:val="S0"/>
      </w:pPr>
      <w:r>
        <w:t>Энергосбережение в муниципальных учреждениях</w:t>
      </w:r>
    </w:p>
    <w:p w:rsidR="008C41FC" w:rsidRDefault="008C41FC" w:rsidP="008C41FC">
      <w:pPr>
        <w:pStyle w:val="S0"/>
      </w:pP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- установить и обеспечить соблюдение нормативов затрат энергии, лимитов потребления энергетических ресурсов;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сформировать систему муниципальных нормативных правовых актов, стимулирующих энергосбережение;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произвести закупку </w:t>
      </w:r>
      <w:proofErr w:type="spellStart"/>
      <w:r>
        <w:rPr>
          <w:sz w:val="28"/>
          <w:szCs w:val="28"/>
        </w:rPr>
        <w:t>энергопотребляющего</w:t>
      </w:r>
      <w:proofErr w:type="spellEnd"/>
      <w:r>
        <w:rPr>
          <w:sz w:val="28"/>
          <w:szCs w:val="28"/>
        </w:rPr>
        <w:t xml:space="preserve"> оборудования высоких классов энергетической эффективности;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и мониторинг за реализацией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контрактов.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</w:p>
    <w:p w:rsidR="008C41FC" w:rsidRDefault="008C41FC" w:rsidP="008C41FC">
      <w:pPr>
        <w:pStyle w:val="S0"/>
      </w:pPr>
      <w:r>
        <w:t>Муниципальные закупки</w:t>
      </w:r>
    </w:p>
    <w:p w:rsidR="008C41FC" w:rsidRDefault="008C41FC" w:rsidP="008C41FC">
      <w:pPr>
        <w:pStyle w:val="S0"/>
      </w:pP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Отказ от закупок товаров для муниципальных нужд, имеющих низкую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>;</w:t>
      </w:r>
    </w:p>
    <w:p w:rsidR="008C41FC" w:rsidRDefault="008C41FC" w:rsidP="008C41FC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с 1 января 2021 г. — соблюдение запрета закупок для муниципальных нужд всех типов ламп накаливания мощностью 100 Вт и выше.</w:t>
      </w:r>
      <w:r>
        <w:rPr>
          <w:b/>
          <w:bCs/>
          <w:sz w:val="28"/>
          <w:szCs w:val="28"/>
        </w:rPr>
        <w:t> </w:t>
      </w:r>
    </w:p>
    <w:p w:rsidR="008C41FC" w:rsidRDefault="008C41FC" w:rsidP="008C41FC">
      <w:pPr>
        <w:ind w:firstLine="709"/>
        <w:jc w:val="both"/>
        <w:rPr>
          <w:b/>
          <w:bCs/>
          <w:sz w:val="28"/>
          <w:szCs w:val="28"/>
        </w:rPr>
      </w:pPr>
    </w:p>
    <w:p w:rsidR="008C41FC" w:rsidRDefault="008C41FC" w:rsidP="008C41FC">
      <w:pPr>
        <w:pStyle w:val="S0"/>
      </w:pPr>
      <w:r>
        <w:t>Целевые показатели (индикаторы)</w:t>
      </w:r>
    </w:p>
    <w:p w:rsidR="008C41FC" w:rsidRDefault="008C41FC" w:rsidP="008C41FC">
      <w:pPr>
        <w:pStyle w:val="S0"/>
      </w:pPr>
      <w:r>
        <w:t>достижения целей и решения задач Программы</w:t>
      </w: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Целевыми индикаторами и показателями Программы являются:</w:t>
      </w: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расходов бюджета на обеспечение энергетическими ресурсами администрации муниципального образования Садовый сельсовет;</w:t>
      </w: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 энергетических ресурсов.</w:t>
      </w:r>
    </w:p>
    <w:p w:rsidR="008C41FC" w:rsidRDefault="008C41FC" w:rsidP="008C4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предусмотрена система целевых индикаторов и показателей, отражающих целевую результативность ее мероприятий. </w:t>
      </w:r>
    </w:p>
    <w:p w:rsidR="008C41FC" w:rsidRDefault="008C41FC" w:rsidP="008C4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определены в соответствии с </w:t>
      </w:r>
      <w:hyperlink r:id="rId5" w:tooltip="Приказ Минэнерго России от 30.06.2014 N 399 &quot;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&quot; (Зарегистрировано в Минюсте России 28.07.20" w:history="1">
        <w:r>
          <w:rPr>
            <w:rStyle w:val="S"/>
            <w:b w:val="0"/>
          </w:rPr>
          <w:t>Методикой</w:t>
        </w:r>
      </w:hyperlink>
      <w:r>
        <w:rPr>
          <w:rStyle w:val="S"/>
          <w:b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Минэнерго России от 30 июня 2014 года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 и приведены в приложении № 3 к Программе.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</w:p>
    <w:p w:rsidR="008C41FC" w:rsidRDefault="008C41FC" w:rsidP="008C41FC">
      <w:pPr>
        <w:pStyle w:val="S0"/>
      </w:pPr>
      <w:r>
        <w:t>Ожидаемые результаты</w:t>
      </w:r>
    </w:p>
    <w:p w:rsidR="008C41FC" w:rsidRDefault="008C41FC" w:rsidP="008C41FC">
      <w:pPr>
        <w:pStyle w:val="S0"/>
      </w:pP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sz w:val="28"/>
          <w:szCs w:val="28"/>
        </w:rPr>
        <w:t>энергоэффективный</w:t>
      </w:r>
      <w:proofErr w:type="spellEnd"/>
      <w:r>
        <w:rPr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>, оптимизация энергетического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8C41FC" w:rsidRDefault="008C41FC" w:rsidP="008C41FC">
      <w:pPr>
        <w:ind w:firstLine="709"/>
        <w:jc w:val="both"/>
        <w:rPr>
          <w:sz w:val="28"/>
          <w:szCs w:val="28"/>
        </w:rPr>
      </w:pPr>
    </w:p>
    <w:p w:rsidR="008C41FC" w:rsidRDefault="008C41FC" w:rsidP="008C41FC">
      <w:pPr>
        <w:pStyle w:val="S0"/>
      </w:pPr>
      <w:r>
        <w:t>Оценка результатов реализации Программы.</w:t>
      </w:r>
    </w:p>
    <w:p w:rsidR="008C41FC" w:rsidRDefault="008C41FC" w:rsidP="008C41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 </w:t>
      </w:r>
    </w:p>
    <w:p w:rsidR="008C41FC" w:rsidRDefault="008C41FC" w:rsidP="008C4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администрация муниципального образования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Фадеевский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разрабатывает предложения по совершенствованию мер, направленных на повышение энергетической эффективности. </w:t>
      </w:r>
    </w:p>
    <w:p w:rsidR="008C41FC" w:rsidRDefault="008C41FC" w:rsidP="008C41F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оценки результатов реализации Программы Главой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Фадеевский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принимается одно из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8C41FC" w:rsidRDefault="008C41FC" w:rsidP="008C41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внесении изменений и дополнений в Программу;</w:t>
      </w:r>
    </w:p>
    <w:p w:rsidR="008C41FC" w:rsidRDefault="008C41FC" w:rsidP="008C41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продолжении реализации Программы в утвержденной редакции.</w:t>
      </w: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ind w:left="2520" w:firstLine="2520"/>
        <w:jc w:val="right"/>
      </w:pPr>
      <w:r>
        <w:lastRenderedPageBreak/>
        <w:t>Приложение № 1</w:t>
      </w:r>
    </w:p>
    <w:p w:rsidR="008C41FC" w:rsidRDefault="008C41FC" w:rsidP="008C41FC">
      <w:pPr>
        <w:ind w:left="2520" w:firstLine="2520"/>
        <w:jc w:val="right"/>
      </w:pPr>
      <w:r>
        <w:t>к муниципальной Программе</w:t>
      </w:r>
    </w:p>
    <w:p w:rsidR="008C41FC" w:rsidRDefault="008C41FC" w:rsidP="008C41FC">
      <w:pPr>
        <w:ind w:left="2520" w:firstLine="2520"/>
        <w:jc w:val="right"/>
      </w:pPr>
      <w:r>
        <w:t>«Энергосбережение и повышение</w:t>
      </w:r>
    </w:p>
    <w:p w:rsidR="008C41FC" w:rsidRDefault="008C41FC" w:rsidP="008C41FC">
      <w:pPr>
        <w:ind w:left="2520" w:firstLine="2520"/>
        <w:jc w:val="right"/>
      </w:pPr>
      <w:r>
        <w:t xml:space="preserve">энергетической эффективности </w:t>
      </w:r>
    </w:p>
    <w:p w:rsidR="008C41FC" w:rsidRDefault="008C41FC" w:rsidP="008C41FC">
      <w:pPr>
        <w:ind w:left="2520" w:firstLine="2520"/>
        <w:jc w:val="right"/>
      </w:pPr>
      <w:r>
        <w:t xml:space="preserve">в МО Фадеевский сельсовет </w:t>
      </w:r>
    </w:p>
    <w:p w:rsidR="008C41FC" w:rsidRDefault="008C41FC" w:rsidP="008C41FC">
      <w:pPr>
        <w:ind w:left="2520" w:firstLine="2520"/>
        <w:jc w:val="right"/>
      </w:pPr>
      <w:r>
        <w:t>на 2021-2025 годы»</w:t>
      </w:r>
    </w:p>
    <w:p w:rsidR="008C41FC" w:rsidRDefault="008C41FC" w:rsidP="008C41FC">
      <w:pPr>
        <w:ind w:left="2520" w:firstLine="2520"/>
        <w:jc w:val="both"/>
        <w:rPr>
          <w:sz w:val="28"/>
          <w:szCs w:val="28"/>
        </w:rPr>
      </w:pPr>
    </w:p>
    <w:p w:rsidR="008C41FC" w:rsidRDefault="008C41FC" w:rsidP="008C41FC">
      <w:pPr>
        <w:ind w:left="2520" w:firstLine="2520"/>
        <w:jc w:val="both"/>
        <w:rPr>
          <w:sz w:val="28"/>
          <w:szCs w:val="28"/>
        </w:rPr>
      </w:pPr>
    </w:p>
    <w:p w:rsidR="008C41FC" w:rsidRDefault="008C41FC" w:rsidP="008C41FC">
      <w:pPr>
        <w:ind w:left="2520" w:firstLine="2520"/>
        <w:jc w:val="both"/>
        <w:rPr>
          <w:sz w:val="28"/>
          <w:szCs w:val="28"/>
        </w:rPr>
      </w:pPr>
    </w:p>
    <w:p w:rsidR="008C41FC" w:rsidRDefault="008C41FC" w:rsidP="008C41FC">
      <w:pPr>
        <w:pStyle w:val="S0"/>
      </w:pPr>
      <w:r>
        <w:t xml:space="preserve">Ресурсное обеспечение муниципальной программы «Энергосбережение и повышение энергетической эффективности администрации муниципального образования Фадеевский сельсовет  </w:t>
      </w:r>
    </w:p>
    <w:p w:rsidR="008C41FC" w:rsidRDefault="008C41FC" w:rsidP="008C41FC">
      <w:pPr>
        <w:pStyle w:val="S0"/>
      </w:pPr>
      <w:r>
        <w:t>на 2021-2025  годы»</w:t>
      </w:r>
    </w:p>
    <w:p w:rsidR="008C41FC" w:rsidRDefault="008C41FC" w:rsidP="008C41FC">
      <w:pPr>
        <w:jc w:val="center"/>
        <w:rPr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6"/>
        <w:gridCol w:w="1440"/>
        <w:gridCol w:w="3779"/>
      </w:tblGrid>
      <w:tr w:rsidR="008C41FC" w:rsidTr="008C41FC">
        <w:trPr>
          <w:cantSplit/>
          <w:trHeight w:val="791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Всего, тыс.руб. *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pStyle w:val="3"/>
              <w:spacing w:after="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Источник финансирования - местный бюджет</w:t>
            </w:r>
          </w:p>
        </w:tc>
      </w:tr>
      <w:tr w:rsidR="008C41FC" w:rsidTr="008C41FC">
        <w:trPr>
          <w:trHeight w:val="23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Собственные доходы</w:t>
            </w:r>
          </w:p>
          <w:p w:rsidR="008C41FC" w:rsidRDefault="008C41F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C41FC" w:rsidTr="008C41FC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C41FC" w:rsidTr="008C41FC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C41FC" w:rsidTr="008C41FC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C41FC" w:rsidTr="008C41FC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C41FC" w:rsidTr="008C41FC">
        <w:trPr>
          <w:trHeight w:val="364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объём  финансирования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bCs/>
                <w:sz w:val="28"/>
                <w:szCs w:val="28"/>
                <w:vertAlign w:val="superscript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8C41FC" w:rsidRDefault="008C41FC" w:rsidP="008C41F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1FC" w:rsidRDefault="008C41FC" w:rsidP="008C41FC">
      <w:pPr>
        <w:jc w:val="both"/>
        <w:rPr>
          <w:sz w:val="28"/>
          <w:szCs w:val="28"/>
        </w:rPr>
      </w:pPr>
      <w:r>
        <w:rPr>
          <w:sz w:val="28"/>
          <w:szCs w:val="28"/>
        </w:rPr>
        <w:t>*Объем финансирования  подлежит ежегодному уточнению.</w:t>
      </w:r>
    </w:p>
    <w:p w:rsidR="008C41FC" w:rsidRDefault="008C41FC" w:rsidP="008C41FC">
      <w:pPr>
        <w:rPr>
          <w:sz w:val="28"/>
          <w:szCs w:val="28"/>
        </w:rPr>
      </w:pPr>
    </w:p>
    <w:p w:rsidR="008C41FC" w:rsidRDefault="008C41FC" w:rsidP="008C41FC">
      <w:pPr>
        <w:rPr>
          <w:sz w:val="28"/>
          <w:szCs w:val="28"/>
        </w:rPr>
      </w:pPr>
    </w:p>
    <w:p w:rsidR="008C41FC" w:rsidRDefault="008C41FC" w:rsidP="008C41FC">
      <w:pPr>
        <w:rPr>
          <w:sz w:val="28"/>
          <w:szCs w:val="28"/>
        </w:rPr>
      </w:pPr>
    </w:p>
    <w:p w:rsidR="008C41FC" w:rsidRDefault="008C41FC" w:rsidP="008C41FC">
      <w:pPr>
        <w:rPr>
          <w:sz w:val="28"/>
          <w:szCs w:val="28"/>
        </w:rPr>
      </w:pPr>
    </w:p>
    <w:p w:rsidR="008C41FC" w:rsidRDefault="008C41FC" w:rsidP="008C41FC">
      <w:pPr>
        <w:rPr>
          <w:sz w:val="28"/>
          <w:szCs w:val="28"/>
        </w:rPr>
      </w:pPr>
    </w:p>
    <w:p w:rsidR="008C41FC" w:rsidRDefault="008C41FC" w:rsidP="008C41FC">
      <w:pPr>
        <w:rPr>
          <w:sz w:val="28"/>
          <w:szCs w:val="28"/>
        </w:rPr>
      </w:pPr>
    </w:p>
    <w:p w:rsidR="008C41FC" w:rsidRDefault="008C41FC" w:rsidP="008C41FC">
      <w:pPr>
        <w:rPr>
          <w:sz w:val="28"/>
          <w:szCs w:val="28"/>
        </w:rPr>
      </w:pPr>
    </w:p>
    <w:p w:rsidR="008C41FC" w:rsidRDefault="008C41FC" w:rsidP="008C41FC">
      <w:pPr>
        <w:rPr>
          <w:sz w:val="28"/>
          <w:szCs w:val="28"/>
        </w:rPr>
      </w:pPr>
    </w:p>
    <w:p w:rsidR="008C41FC" w:rsidRDefault="008C41FC" w:rsidP="008C41FC">
      <w:pPr>
        <w:rPr>
          <w:color w:val="000000"/>
          <w:sz w:val="28"/>
          <w:szCs w:val="28"/>
        </w:rPr>
        <w:sectPr w:rsidR="008C41FC">
          <w:pgSz w:w="12240" w:h="15840"/>
          <w:pgMar w:top="1134" w:right="851" w:bottom="1134" w:left="1701" w:header="720" w:footer="720" w:gutter="0"/>
          <w:cols w:space="720"/>
        </w:sectPr>
      </w:pPr>
    </w:p>
    <w:p w:rsidR="008C41FC" w:rsidRDefault="008C41FC" w:rsidP="008C41F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8C41FC" w:rsidRDefault="008C41FC" w:rsidP="008C41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Приложение № 2</w:t>
      </w:r>
    </w:p>
    <w:p w:rsidR="008C41FC" w:rsidRDefault="008C41FC" w:rsidP="008C41FC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8C41FC" w:rsidRDefault="008C41FC" w:rsidP="008C41FC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</w:t>
      </w:r>
    </w:p>
    <w:p w:rsidR="008C41FC" w:rsidRDefault="008C41FC" w:rsidP="008C41FC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энергетической эффективности </w:t>
      </w:r>
    </w:p>
    <w:p w:rsidR="008C41FC" w:rsidRDefault="008C41FC" w:rsidP="008C41FC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Садовый сельсовет </w:t>
      </w:r>
    </w:p>
    <w:p w:rsidR="008C41FC" w:rsidRDefault="008C41FC" w:rsidP="008C41FC">
      <w:pPr>
        <w:ind w:left="2520" w:firstLine="7380"/>
        <w:jc w:val="right"/>
        <w:rPr>
          <w:sz w:val="28"/>
          <w:szCs w:val="28"/>
        </w:rPr>
      </w:pPr>
      <w:r>
        <w:rPr>
          <w:sz w:val="28"/>
          <w:szCs w:val="28"/>
        </w:rPr>
        <w:t>на 2021-2025 годы»</w:t>
      </w:r>
    </w:p>
    <w:p w:rsidR="008C41FC" w:rsidRDefault="008C41FC" w:rsidP="008C41FC">
      <w:pPr>
        <w:tabs>
          <w:tab w:val="left" w:pos="1282"/>
        </w:tabs>
        <w:rPr>
          <w:sz w:val="28"/>
          <w:szCs w:val="28"/>
        </w:rPr>
      </w:pPr>
    </w:p>
    <w:p w:rsidR="008C41FC" w:rsidRDefault="008C41FC" w:rsidP="008C41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8C41FC" w:rsidRDefault="008C41FC" w:rsidP="008C41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реализации муниципальной программы «Энергосбережение и повышение энергетической эффективности администрации муниципального образования Фадеевский сельсовет на 2021-2025 годы»</w:t>
      </w:r>
    </w:p>
    <w:tbl>
      <w:tblPr>
        <w:tblW w:w="21864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227"/>
        <w:gridCol w:w="2878"/>
        <w:gridCol w:w="2544"/>
        <w:gridCol w:w="1778"/>
        <w:gridCol w:w="1800"/>
        <w:gridCol w:w="2328"/>
        <w:gridCol w:w="2328"/>
        <w:gridCol w:w="2328"/>
      </w:tblGrid>
      <w:tr w:rsidR="008C41FC" w:rsidTr="008C41FC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Объёмы финансовых средств (тыс. руб.)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8C41FC" w:rsidTr="008C41FC">
        <w:trPr>
          <w:gridAfter w:val="3"/>
          <w:wAfter w:w="6984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8C41FC" w:rsidTr="008C41FC">
        <w:trPr>
          <w:gridAfter w:val="3"/>
          <w:wAfter w:w="6984" w:type="dxa"/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5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Установка современных приборов учета электрической энергии, энергосберегающих ламп, проверка, замена вышедших из строя приборов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Фадеевский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2021-2025</w:t>
            </w:r>
          </w:p>
        </w:tc>
      </w:tr>
      <w:tr w:rsidR="008C41FC" w:rsidTr="008C41FC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Фадеевский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2021-2025</w:t>
            </w:r>
          </w:p>
        </w:tc>
      </w:tr>
      <w:tr w:rsidR="008C41FC" w:rsidTr="008C41FC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Принятие муниципальных нормативных правовых актов в сфере </w:t>
            </w:r>
            <w:r>
              <w:rPr>
                <w:sz w:val="28"/>
                <w:szCs w:val="28"/>
                <w:lang w:eastAsia="en-US"/>
              </w:rPr>
              <w:lastRenderedPageBreak/>
              <w:t>энергосбережения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Администрация МО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Фадеевский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 требует дополнительных </w:t>
            </w:r>
            <w:r>
              <w:rPr>
                <w:sz w:val="28"/>
                <w:szCs w:val="28"/>
                <w:lang w:eastAsia="en-US"/>
              </w:rPr>
              <w:lastRenderedPageBreak/>
              <w:t>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8C41FC" w:rsidTr="008C41FC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Размещение на официальном сайте  Администрации муниципального</w:t>
            </w:r>
          </w:p>
          <w:p w:rsidR="008C41FC" w:rsidRDefault="008C41F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 Фадеевский сельсовет информации о требованиях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Фадеевский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2021-2025</w:t>
            </w:r>
          </w:p>
        </w:tc>
      </w:tr>
      <w:tr w:rsidR="008C41FC" w:rsidTr="008C41FC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Провести обучение ответственных лиц за энергосбережение по программе энергосбережения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Фадеевский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8C41FC" w:rsidTr="008C41FC">
        <w:trPr>
          <w:gridAfter w:val="3"/>
          <w:wAfter w:w="6984" w:type="dxa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ежегодного мониторинга фактических показателей эффективности мероприятий по энергосбережению 2021-2025годах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МО</w:t>
            </w:r>
          </w:p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Фадеевский сельсовет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требует дополнительных финансовых затрат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2021-2025</w:t>
            </w:r>
          </w:p>
        </w:tc>
      </w:tr>
      <w:tr w:rsidR="008C41FC" w:rsidTr="008C41FC">
        <w:tc>
          <w:tcPr>
            <w:tcW w:w="1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pStyle w:val="7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C41FC" w:rsidRDefault="008C41FC" w:rsidP="008C41FC">
      <w:pPr>
        <w:ind w:firstLine="9900"/>
        <w:jc w:val="both"/>
        <w:rPr>
          <w:sz w:val="28"/>
          <w:szCs w:val="28"/>
        </w:rPr>
      </w:pPr>
    </w:p>
    <w:p w:rsidR="008C41FC" w:rsidRDefault="008C41FC" w:rsidP="008C41FC">
      <w:pPr>
        <w:ind w:firstLine="9900"/>
        <w:jc w:val="both"/>
        <w:rPr>
          <w:sz w:val="28"/>
          <w:szCs w:val="28"/>
        </w:rPr>
      </w:pPr>
    </w:p>
    <w:p w:rsidR="008C41FC" w:rsidRDefault="008C41FC" w:rsidP="008C41FC">
      <w:pPr>
        <w:jc w:val="both"/>
        <w:rPr>
          <w:sz w:val="28"/>
          <w:szCs w:val="28"/>
        </w:rPr>
      </w:pPr>
    </w:p>
    <w:p w:rsidR="008C41FC" w:rsidRDefault="008C41FC" w:rsidP="008C41FC">
      <w:pPr>
        <w:jc w:val="both"/>
        <w:rPr>
          <w:sz w:val="28"/>
          <w:szCs w:val="28"/>
        </w:rPr>
      </w:pPr>
    </w:p>
    <w:p w:rsidR="008C41FC" w:rsidRDefault="008C41FC" w:rsidP="008C41FC">
      <w:pPr>
        <w:jc w:val="both"/>
        <w:rPr>
          <w:sz w:val="28"/>
          <w:szCs w:val="28"/>
        </w:rPr>
      </w:pPr>
    </w:p>
    <w:p w:rsidR="008C41FC" w:rsidRDefault="008C41FC" w:rsidP="008C41FC">
      <w:pPr>
        <w:jc w:val="both"/>
        <w:rPr>
          <w:sz w:val="28"/>
          <w:szCs w:val="28"/>
        </w:rPr>
      </w:pPr>
    </w:p>
    <w:p w:rsidR="008C41FC" w:rsidRDefault="008C41FC" w:rsidP="008C41FC">
      <w:pPr>
        <w:jc w:val="both"/>
        <w:rPr>
          <w:sz w:val="28"/>
          <w:szCs w:val="28"/>
        </w:rPr>
      </w:pPr>
    </w:p>
    <w:p w:rsidR="008C41FC" w:rsidRDefault="008C41FC" w:rsidP="008C41FC">
      <w:pPr>
        <w:jc w:val="both"/>
        <w:rPr>
          <w:sz w:val="28"/>
          <w:szCs w:val="28"/>
        </w:rPr>
      </w:pPr>
    </w:p>
    <w:p w:rsidR="008C41FC" w:rsidRDefault="008C41FC" w:rsidP="008C41FC">
      <w:pPr>
        <w:ind w:firstLine="9900"/>
        <w:jc w:val="right"/>
      </w:pPr>
    </w:p>
    <w:p w:rsidR="008C41FC" w:rsidRDefault="008C41FC" w:rsidP="008C41FC">
      <w:pPr>
        <w:ind w:firstLine="9900"/>
        <w:jc w:val="right"/>
      </w:pPr>
    </w:p>
    <w:p w:rsidR="008C41FC" w:rsidRDefault="008C41FC" w:rsidP="008C41FC">
      <w:pPr>
        <w:ind w:firstLine="9900"/>
        <w:jc w:val="right"/>
      </w:pPr>
      <w:r>
        <w:t>Приложение № 3</w:t>
      </w:r>
    </w:p>
    <w:p w:rsidR="008C41FC" w:rsidRDefault="008C41FC" w:rsidP="008C41FC">
      <w:pPr>
        <w:ind w:left="2520" w:firstLine="7380"/>
        <w:jc w:val="right"/>
      </w:pPr>
      <w:r>
        <w:t>к муниципальной Программе</w:t>
      </w:r>
    </w:p>
    <w:p w:rsidR="008C41FC" w:rsidRDefault="008C41FC" w:rsidP="008C41FC">
      <w:pPr>
        <w:ind w:left="2520" w:firstLine="7380"/>
        <w:jc w:val="right"/>
      </w:pPr>
      <w:r>
        <w:t>«Энергосбережение и повышение</w:t>
      </w:r>
    </w:p>
    <w:p w:rsidR="008C41FC" w:rsidRDefault="008C41FC" w:rsidP="008C41FC">
      <w:pPr>
        <w:ind w:left="2520" w:firstLine="7380"/>
        <w:jc w:val="right"/>
      </w:pPr>
      <w:r>
        <w:t xml:space="preserve">энергетической эффективности </w:t>
      </w:r>
    </w:p>
    <w:p w:rsidR="008C41FC" w:rsidRDefault="008C41FC" w:rsidP="008C41FC">
      <w:pPr>
        <w:ind w:left="2520" w:firstLine="7380"/>
        <w:jc w:val="right"/>
      </w:pPr>
      <w:r>
        <w:t xml:space="preserve">в МО Фадеевский сельсовет </w:t>
      </w:r>
    </w:p>
    <w:p w:rsidR="008C41FC" w:rsidRDefault="008C41FC" w:rsidP="008C41FC">
      <w:pPr>
        <w:ind w:left="2520" w:firstLine="7380"/>
        <w:jc w:val="right"/>
      </w:pPr>
      <w:r>
        <w:t>на 2021-2025 годы»</w:t>
      </w:r>
    </w:p>
    <w:p w:rsidR="008C41FC" w:rsidRDefault="008C41FC" w:rsidP="008C41FC">
      <w:pPr>
        <w:pStyle w:val="S0"/>
      </w:pPr>
      <w:r>
        <w:t xml:space="preserve"> СВЕДЕНИЯ</w:t>
      </w:r>
    </w:p>
    <w:p w:rsidR="008C41FC" w:rsidRDefault="008C41FC" w:rsidP="008C41FC">
      <w:pPr>
        <w:pStyle w:val="S0"/>
      </w:pPr>
      <w:r>
        <w:t>о целевых показателях муниципальной программы</w:t>
      </w:r>
    </w:p>
    <w:p w:rsidR="008C41FC" w:rsidRDefault="008C41FC" w:rsidP="008C41FC">
      <w:pPr>
        <w:pStyle w:val="S0"/>
      </w:pPr>
      <w:r>
        <w:t>«Энергосбережение и повышение энергетической эффективности в муниципальном образовании</w:t>
      </w:r>
    </w:p>
    <w:p w:rsidR="008C41FC" w:rsidRDefault="008C41FC" w:rsidP="008C41FC">
      <w:pPr>
        <w:pStyle w:val="S0"/>
      </w:pPr>
      <w:r>
        <w:t>Фадеевский сельсовет на 2021-2025 годы</w:t>
      </w:r>
    </w:p>
    <w:p w:rsidR="008C41FC" w:rsidRDefault="008C41FC" w:rsidP="008C41FC">
      <w:pPr>
        <w:jc w:val="center"/>
        <w:rPr>
          <w:b/>
          <w:sz w:val="28"/>
          <w:szCs w:val="28"/>
        </w:rPr>
      </w:pPr>
    </w:p>
    <w:tbl>
      <w:tblPr>
        <w:tblW w:w="15315" w:type="dxa"/>
        <w:tblInd w:w="-318" w:type="dxa"/>
        <w:tblLayout w:type="fixed"/>
        <w:tblLook w:val="04A0"/>
      </w:tblPr>
      <w:tblGrid>
        <w:gridCol w:w="716"/>
        <w:gridCol w:w="8646"/>
        <w:gridCol w:w="992"/>
        <w:gridCol w:w="992"/>
        <w:gridCol w:w="992"/>
        <w:gridCol w:w="993"/>
        <w:gridCol w:w="992"/>
        <w:gridCol w:w="992"/>
      </w:tblGrid>
      <w:tr w:rsidR="008C41FC" w:rsidTr="008C41FC">
        <w:trPr>
          <w:trHeight w:val="54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Ед.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изм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Плановые значения целевых показателей программы</w:t>
            </w:r>
          </w:p>
        </w:tc>
      </w:tr>
      <w:tr w:rsidR="008C41FC" w:rsidTr="008C41FC">
        <w:trPr>
          <w:trHeight w:val="271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color w:val="000000"/>
                <w:lang w:eastAsia="en-US"/>
              </w:rPr>
            </w:pPr>
          </w:p>
        </w:tc>
        <w:tc>
          <w:tcPr>
            <w:tcW w:w="8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2025 г.</w:t>
            </w:r>
          </w:p>
        </w:tc>
      </w:tr>
      <w:tr w:rsidR="008C41FC" w:rsidTr="008C41FC">
        <w:trPr>
          <w:trHeight w:val="27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ind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8C41FC" w:rsidTr="008C41F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8646" w:type="dxa"/>
            <w:noWrap/>
            <w:hideMark/>
          </w:tcPr>
          <w:p w:rsidR="008C41FC" w:rsidRDefault="008C4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Общие целевые показатели в области энергосбережения                  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8C41FC" w:rsidTr="008C41FC">
        <w:trPr>
          <w:trHeight w:val="315"/>
        </w:trPr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1.1.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8C41FC" w:rsidTr="008C41FC">
        <w:trPr>
          <w:trHeight w:val="5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color w:val="000000"/>
                <w:lang w:eastAsia="en-US"/>
              </w:rPr>
            </w:pPr>
          </w:p>
        </w:tc>
      </w:tr>
      <w:tr w:rsidR="008C41FC" w:rsidTr="008C41FC">
        <w:trPr>
          <w:trHeight w:val="8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объема холодной воды, расчеты за которую осуществляются  с использованием приборов учета, в общем объеме холодной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100.00</w:t>
            </w:r>
          </w:p>
        </w:tc>
      </w:tr>
      <w:tr w:rsidR="008C41FC" w:rsidTr="008C41FC">
        <w:trPr>
          <w:trHeight w:val="9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99.00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100.00</w:t>
            </w:r>
          </w:p>
        </w:tc>
      </w:tr>
      <w:tr w:rsidR="008C41FC" w:rsidTr="00D056CC">
        <w:trPr>
          <w:trHeight w:val="664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Целевые показатели в области энергосбережения  и повышения энергетической эффективности в муниципальном секторе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C41FC" w:rsidTr="00D056CC"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C41FC" w:rsidTr="008C41FC">
        <w:trPr>
          <w:trHeight w:val="69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2.1.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 на снабжение органов местного самоуправления в расчете на 1 кв. м общей площади (</w:t>
            </w:r>
            <w:proofErr w:type="spellStart"/>
            <w:r>
              <w:rPr>
                <w:color w:val="000000"/>
                <w:lang w:eastAsia="en-US"/>
              </w:rPr>
              <w:t>Уээ.мо</w:t>
            </w:r>
            <w:proofErr w:type="spellEnd"/>
            <w:r>
              <w:rPr>
                <w:color w:val="000000"/>
                <w:lang w:eastAsia="en-US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кВт*час/кв.м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8C41FC" w:rsidTr="008C41FC">
        <w:trPr>
          <w:trHeight w:val="68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тепловой энергии на снабжение органов местного самоуправления в расчете на 1 кв. м общей площади (</w:t>
            </w:r>
            <w:proofErr w:type="spellStart"/>
            <w:r>
              <w:rPr>
                <w:color w:val="000000"/>
                <w:lang w:eastAsia="en-US"/>
              </w:rPr>
              <w:t>Утэ.мо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0,32</w:t>
            </w:r>
          </w:p>
        </w:tc>
      </w:tr>
      <w:tr w:rsidR="008C41FC" w:rsidTr="008C41FC">
        <w:trPr>
          <w:trHeight w:val="60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2.3.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холодной воды на снабжение органов местного самоуправления в расчете на 1 человека (</w:t>
            </w:r>
            <w:proofErr w:type="spellStart"/>
            <w:r>
              <w:rPr>
                <w:color w:val="000000"/>
                <w:lang w:eastAsia="en-US"/>
              </w:rPr>
              <w:t>Ухвс.мо</w:t>
            </w:r>
            <w:proofErr w:type="spellEnd"/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куб.м/чел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8C41FC" w:rsidTr="008C41FC">
        <w:trPr>
          <w:trHeight w:val="86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бюджетными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8C41FC" w:rsidTr="008C41FC">
        <w:trPr>
          <w:trHeight w:val="12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объемов электрической энергии, потребляемой (используемой) бюджетными учреждениями, расчеты за которую осуществляются с использованием приборов учета, в общем объеме электрической энергии, потребляемой бюджетными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8C41FC" w:rsidTr="008C41FC">
        <w:trPr>
          <w:trHeight w:val="3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spacing w:line="276" w:lineRule="auto"/>
              <w:ind w:right="-9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бюджетными учреждениями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41FC" w:rsidRDefault="008C41F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</w:tbl>
    <w:p w:rsidR="008C41FC" w:rsidRDefault="008C41FC" w:rsidP="008C41FC">
      <w:pPr>
        <w:rPr>
          <w:b/>
          <w:sz w:val="28"/>
          <w:szCs w:val="28"/>
        </w:rPr>
        <w:sectPr w:rsidR="008C41FC">
          <w:pgSz w:w="16838" w:h="11906" w:orient="landscape"/>
          <w:pgMar w:top="851" w:right="1134" w:bottom="1701" w:left="1134" w:header="709" w:footer="709" w:gutter="0"/>
          <w:cols w:space="720"/>
        </w:sectPr>
      </w:pPr>
    </w:p>
    <w:tbl>
      <w:tblPr>
        <w:tblW w:w="148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6311"/>
        <w:gridCol w:w="1420"/>
        <w:gridCol w:w="1483"/>
        <w:gridCol w:w="1276"/>
        <w:gridCol w:w="1275"/>
        <w:gridCol w:w="1276"/>
        <w:gridCol w:w="1129"/>
      </w:tblGrid>
      <w:tr w:rsidR="008C41FC" w:rsidTr="008C41F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№</w:t>
            </w:r>
          </w:p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6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 достигнутые и планируемые показатели</w:t>
            </w:r>
          </w:p>
        </w:tc>
      </w:tr>
      <w:tr w:rsidR="008C41FC" w:rsidTr="008C41F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FC" w:rsidRDefault="008C41F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2025</w:t>
            </w:r>
          </w:p>
        </w:tc>
      </w:tr>
      <w:tr w:rsidR="008C41FC" w:rsidTr="008C4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C41FC" w:rsidTr="008C41F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Удельный расход электрической энергии на снабжение органов местного самоуправления (в расчете на 1 кв. метр общей площади)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кВтч/кв. 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3,73</w:t>
            </w:r>
          </w:p>
        </w:tc>
      </w:tr>
      <w:tr w:rsidR="008C41FC" w:rsidTr="008C41FC">
        <w:trPr>
          <w:trHeight w:val="1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объема электрической энергии, расчеты за которую осуществляются с использованием приборов учета, в общем объеме потребляемой (используемой) электрической энергии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  <w:p w:rsidR="008C41FC" w:rsidRDefault="008C41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C41FC" w:rsidRDefault="008C41FC">
      <w:pPr>
        <w:sectPr w:rsidR="008C41FC" w:rsidSect="008C41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C1AC9" w:rsidRDefault="000C1AC9" w:rsidP="008C41FC"/>
    <w:sectPr w:rsidR="000C1AC9" w:rsidSect="000C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112"/>
    <w:multiLevelType w:val="hybridMultilevel"/>
    <w:tmpl w:val="9DD6A2BE"/>
    <w:lvl w:ilvl="0" w:tplc="97FE8E46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41FC"/>
    <w:rsid w:val="000C1AC9"/>
    <w:rsid w:val="00144B45"/>
    <w:rsid w:val="006229AA"/>
    <w:rsid w:val="008C4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9AA"/>
    <w:pPr>
      <w:keepNext/>
      <w:outlineLvl w:val="0"/>
    </w:pPr>
    <w:rPr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8C4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C41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8C41FC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8C41F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Абзац списка Знак"/>
    <w:link w:val="a6"/>
    <w:uiPriority w:val="99"/>
    <w:locked/>
    <w:rsid w:val="008C41FC"/>
    <w:rPr>
      <w:rFonts w:ascii="Calibri" w:eastAsia="Calibri" w:hAnsi="Calibri" w:cs="Calibri"/>
    </w:rPr>
  </w:style>
  <w:style w:type="paragraph" w:styleId="a6">
    <w:name w:val="List Paragraph"/>
    <w:basedOn w:val="a"/>
    <w:link w:val="a5"/>
    <w:uiPriority w:val="99"/>
    <w:qFormat/>
    <w:rsid w:val="008C41F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C41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8C41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">
    <w:name w:val="S_Обычный Знак"/>
    <w:basedOn w:val="a0"/>
    <w:link w:val="S0"/>
    <w:locked/>
    <w:rsid w:val="008C41FC"/>
    <w:rPr>
      <w:rFonts w:ascii="Times New Roman" w:eastAsia="MS Mincho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S0">
    <w:name w:val="S_Обычный"/>
    <w:link w:val="S"/>
    <w:autoRedefine/>
    <w:qFormat/>
    <w:rsid w:val="008C41FC"/>
    <w:pPr>
      <w:suppressAutoHyphens/>
      <w:spacing w:after="0" w:line="240" w:lineRule="auto"/>
      <w:ind w:right="-6"/>
      <w:jc w:val="center"/>
    </w:pPr>
    <w:rPr>
      <w:rFonts w:ascii="Times New Roman" w:eastAsia="MS Mincho" w:hAnsi="Times New Roman" w:cs="Times New Roman"/>
      <w:b/>
      <w:bCs/>
      <w:color w:val="000000"/>
      <w:sz w:val="28"/>
      <w:szCs w:val="28"/>
      <w:lang w:eastAsia="ar-SA"/>
    </w:rPr>
  </w:style>
  <w:style w:type="paragraph" w:customStyle="1" w:styleId="Default">
    <w:name w:val="Default"/>
    <w:rsid w:val="008C41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8C41FC"/>
    <w:pPr>
      <w:spacing w:before="30" w:after="30"/>
    </w:pPr>
    <w:rPr>
      <w:sz w:val="20"/>
      <w:szCs w:val="20"/>
    </w:rPr>
  </w:style>
  <w:style w:type="paragraph" w:customStyle="1" w:styleId="BlockQuotation">
    <w:name w:val="Block Quotation"/>
    <w:basedOn w:val="a"/>
    <w:uiPriority w:val="99"/>
    <w:rsid w:val="008C41FC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locked/>
    <w:rsid w:val="008C41FC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1FC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29AA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6229A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22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qFormat/>
    <w:rsid w:val="00622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0101982FEB3CEB5C2EEE4C36511365783600CD104BF0BB7C06C0102D2CD6076149DAC9B193F54FBo8g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3799</Words>
  <Characters>21660</Characters>
  <Application>Microsoft Office Word</Application>
  <DocSecurity>0</DocSecurity>
  <Lines>180</Lines>
  <Paragraphs>50</Paragraphs>
  <ScaleCrop>false</ScaleCrop>
  <Company>Microsoft</Company>
  <LinksUpToDate>false</LinksUpToDate>
  <CharactersWithSpaces>25409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2021-10-15T05:04:00Z</dcterms:created>
  <dcterms:modified xsi:type="dcterms:W3CDTF">2021-10-15T05:04:00Z</dcterms:modified>
</cp:coreProperties>
</file>