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C1" w:rsidRPr="006656D6" w:rsidRDefault="009E4BC1" w:rsidP="009E4BC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ab/>
      </w:r>
      <w:r w:rsidRPr="006656D6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21F4F4D9" wp14:editId="4D61E73F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C1" w:rsidRPr="006656D6" w:rsidRDefault="009E4BC1" w:rsidP="009E4BC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9E4BC1" w:rsidRPr="006656D6" w:rsidRDefault="009E4BC1" w:rsidP="009E4BC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Калужская область</w:t>
      </w:r>
    </w:p>
    <w:p w:rsidR="009E4BC1" w:rsidRPr="006656D6" w:rsidRDefault="009E4BC1" w:rsidP="009E4B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proofErr w:type="spellStart"/>
      <w:r w:rsidRPr="006656D6">
        <w:rPr>
          <w:rFonts w:ascii="Times New Roman" w:eastAsia="Calibri" w:hAnsi="Times New Roman"/>
          <w:b/>
          <w:sz w:val="24"/>
          <w:szCs w:val="22"/>
          <w:lang w:eastAsia="en-US"/>
        </w:rPr>
        <w:t>Думиничский</w:t>
      </w:r>
      <w:proofErr w:type="spellEnd"/>
      <w:r w:rsidRPr="006656D6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район</w:t>
      </w:r>
    </w:p>
    <w:p w:rsidR="009E4BC1" w:rsidRPr="006656D6" w:rsidRDefault="009E4BC1" w:rsidP="009E4BC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 сельского поселения</w:t>
      </w:r>
    </w:p>
    <w:p w:rsidR="009E4BC1" w:rsidRPr="006656D6" w:rsidRDefault="009E4BC1" w:rsidP="009E4BC1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«ДЕРЕВНЯ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9E4BC1" w:rsidRPr="006656D6" w:rsidRDefault="009E4BC1" w:rsidP="009E4BC1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ПОСТАНОВЛЕНИЕ</w:t>
      </w:r>
    </w:p>
    <w:p w:rsidR="009E4BC1" w:rsidRPr="006656D6" w:rsidRDefault="009E4BC1" w:rsidP="009E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BC1" w:rsidRPr="006656D6" w:rsidRDefault="009E4BC1" w:rsidP="009E4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6D6">
        <w:rPr>
          <w:rFonts w:ascii="Times New Roman" w:hAnsi="Times New Roman"/>
          <w:bCs/>
          <w:sz w:val="24"/>
          <w:szCs w:val="24"/>
        </w:rPr>
        <w:t xml:space="preserve">        «</w:t>
      </w:r>
      <w:r w:rsidR="005B10C6">
        <w:rPr>
          <w:rFonts w:ascii="Times New Roman" w:hAnsi="Times New Roman"/>
          <w:bCs/>
          <w:sz w:val="24"/>
          <w:szCs w:val="24"/>
        </w:rPr>
        <w:t>15</w:t>
      </w:r>
      <w:r w:rsidRPr="006656D6">
        <w:rPr>
          <w:rFonts w:ascii="Times New Roman" w:hAnsi="Times New Roman"/>
          <w:bCs/>
          <w:sz w:val="24"/>
          <w:szCs w:val="24"/>
        </w:rPr>
        <w:t xml:space="preserve">» </w:t>
      </w:r>
      <w:r w:rsidR="005B10C6">
        <w:rPr>
          <w:rFonts w:ascii="Times New Roman" w:hAnsi="Times New Roman"/>
          <w:bCs/>
          <w:sz w:val="24"/>
          <w:szCs w:val="24"/>
        </w:rPr>
        <w:t xml:space="preserve">декабря </w:t>
      </w:r>
      <w:r w:rsidRPr="006656D6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 xml:space="preserve">3 </w:t>
      </w:r>
      <w:r w:rsidRPr="006656D6">
        <w:rPr>
          <w:rFonts w:ascii="Times New Roman" w:hAnsi="Times New Roman"/>
          <w:bCs/>
          <w:sz w:val="24"/>
          <w:szCs w:val="24"/>
        </w:rPr>
        <w:t xml:space="preserve">года                                                                                            № </w:t>
      </w:r>
      <w:r w:rsidR="005B10C6">
        <w:rPr>
          <w:rFonts w:ascii="Times New Roman" w:hAnsi="Times New Roman"/>
          <w:bCs/>
          <w:sz w:val="24"/>
          <w:szCs w:val="24"/>
        </w:rPr>
        <w:t>49</w:t>
      </w:r>
      <w:r w:rsidRPr="006656D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E4BC1" w:rsidRPr="006656D6" w:rsidRDefault="009E4BC1" w:rsidP="009E4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6D6">
        <w:rPr>
          <w:rFonts w:ascii="Times New Roman" w:hAnsi="Times New Roman"/>
          <w:b/>
          <w:bCs/>
          <w:sz w:val="24"/>
          <w:szCs w:val="24"/>
        </w:rPr>
        <w:t>Об утверждении муниципальной программы</w:t>
      </w:r>
    </w:p>
    <w:p w:rsidR="009E4BC1" w:rsidRPr="006656D6" w:rsidRDefault="009E4BC1" w:rsidP="009E4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6D6">
        <w:rPr>
          <w:rFonts w:ascii="Times New Roman" w:hAnsi="Times New Roman"/>
          <w:b/>
          <w:bCs/>
          <w:sz w:val="24"/>
          <w:szCs w:val="24"/>
        </w:rPr>
        <w:t>«</w:t>
      </w:r>
      <w:r w:rsidRPr="009E4BC1">
        <w:rPr>
          <w:rFonts w:ascii="Times New Roman" w:hAnsi="Times New Roman"/>
          <w:b/>
          <w:bCs/>
          <w:sz w:val="24"/>
          <w:szCs w:val="24"/>
        </w:rPr>
        <w:t>Развитие муниципальной службы сельского поселения  «Деревня Дубровка</w:t>
      </w:r>
      <w:r w:rsidRPr="006656D6">
        <w:rPr>
          <w:rFonts w:ascii="Times New Roman" w:hAnsi="Times New Roman"/>
          <w:b/>
          <w:bCs/>
          <w:sz w:val="24"/>
          <w:szCs w:val="24"/>
        </w:rPr>
        <w:t>»</w:t>
      </w:r>
    </w:p>
    <w:p w:rsidR="009E4BC1" w:rsidRPr="006656D6" w:rsidRDefault="009E4BC1" w:rsidP="009E4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56D6">
        <w:rPr>
          <w:rFonts w:ascii="Times New Roman" w:hAnsi="Times New Roman" w:cs="Arial"/>
          <w:sz w:val="24"/>
          <w:szCs w:val="24"/>
        </w:rPr>
        <w:t>На основании статьи 179 Бюджетного кодекса Российской Федерации,</w:t>
      </w:r>
      <w:r w:rsidRPr="006656D6">
        <w:rPr>
          <w:rFonts w:ascii="Times New Roman" w:hAnsi="Times New Roman"/>
          <w:sz w:val="24"/>
          <w:szCs w:val="24"/>
        </w:rPr>
        <w:t xml:space="preserve"> в соответствии с Федеральным Законом от  06.10.2003г №131-ФЗ «Об общих принципах организации местного самоуправления в Российской Федерации», руководствуясь Постановлением администрации сельско</w:t>
      </w:r>
      <w:r>
        <w:rPr>
          <w:rFonts w:ascii="Times New Roman" w:hAnsi="Times New Roman"/>
          <w:sz w:val="24"/>
          <w:szCs w:val="24"/>
        </w:rPr>
        <w:t>го поселения «Деревня Дубровка» от 16</w:t>
      </w:r>
      <w:r w:rsidRPr="006656D6">
        <w:rPr>
          <w:rFonts w:ascii="Times New Roman" w:hAnsi="Times New Roman"/>
          <w:sz w:val="24"/>
          <w:szCs w:val="24"/>
        </w:rPr>
        <w:t xml:space="preserve">.10.2013 г № </w:t>
      </w:r>
      <w:r>
        <w:rPr>
          <w:rFonts w:ascii="Times New Roman" w:hAnsi="Times New Roman"/>
          <w:sz w:val="24"/>
          <w:szCs w:val="24"/>
        </w:rPr>
        <w:t>16</w:t>
      </w:r>
      <w:r w:rsidRPr="006656D6">
        <w:rPr>
          <w:rFonts w:ascii="Times New Roman" w:hAnsi="Times New Roman"/>
          <w:sz w:val="24"/>
          <w:szCs w:val="24"/>
        </w:rPr>
        <w:t xml:space="preserve">  «Об утверждении Порядка принятия решений о разработке муниципальных программ сельского поселения «Деревня 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>», их формирования и реализации и Порядка проведения оценки эффективности реализации</w:t>
      </w:r>
      <w:proofErr w:type="gramEnd"/>
      <w:r w:rsidRPr="006656D6">
        <w:rPr>
          <w:rFonts w:ascii="Times New Roman" w:hAnsi="Times New Roman"/>
          <w:sz w:val="24"/>
          <w:szCs w:val="24"/>
        </w:rPr>
        <w:t xml:space="preserve"> муниципальных программ сельского поселения «Деревня 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», в соответствии с Уставом сельского поселения «Деревня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», администрация сельского поселения «Деревня 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  </w:t>
      </w:r>
      <w:r w:rsidRPr="006656D6">
        <w:rPr>
          <w:rFonts w:ascii="Times New Roman" w:hAnsi="Times New Roman"/>
          <w:b/>
          <w:sz w:val="24"/>
          <w:szCs w:val="24"/>
        </w:rPr>
        <w:t>ПОСТАНОВЛЯЕТ:</w:t>
      </w:r>
    </w:p>
    <w:p w:rsidR="009E4BC1" w:rsidRPr="006656D6" w:rsidRDefault="009E4BC1" w:rsidP="009E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8"/>
          <w:szCs w:val="24"/>
        </w:rPr>
      </w:pPr>
    </w:p>
    <w:p w:rsidR="009E4BC1" w:rsidRPr="006656D6" w:rsidRDefault="009E4BC1" w:rsidP="009E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56D6">
        <w:rPr>
          <w:rFonts w:ascii="Times New Roman" w:hAnsi="Times New Roman"/>
          <w:sz w:val="24"/>
          <w:szCs w:val="24"/>
        </w:rPr>
        <w:t xml:space="preserve">        1. Утвердить муниципальную программу</w:t>
      </w:r>
      <w:r w:rsidRPr="006656D6">
        <w:rPr>
          <w:rFonts w:ascii="Times New Roman" w:hAnsi="Times New Roman"/>
          <w:b/>
          <w:sz w:val="24"/>
          <w:szCs w:val="24"/>
        </w:rPr>
        <w:t xml:space="preserve"> </w:t>
      </w:r>
      <w:r w:rsidRPr="006656D6">
        <w:rPr>
          <w:rFonts w:ascii="Times New Roman" w:hAnsi="Times New Roman"/>
          <w:bCs/>
          <w:sz w:val="24"/>
          <w:szCs w:val="24"/>
        </w:rPr>
        <w:t>«</w:t>
      </w:r>
      <w:r w:rsidR="00750A35" w:rsidRPr="00750A35">
        <w:rPr>
          <w:rFonts w:ascii="Times New Roman" w:hAnsi="Times New Roman"/>
          <w:bCs/>
          <w:sz w:val="24"/>
          <w:szCs w:val="24"/>
        </w:rPr>
        <w:t>Развитие муниципальной службы сельского поселения  «Деревня Дубровка</w:t>
      </w:r>
      <w:r w:rsidRPr="006656D6">
        <w:rPr>
          <w:rFonts w:ascii="Times New Roman" w:hAnsi="Times New Roman"/>
          <w:bCs/>
          <w:sz w:val="24"/>
          <w:szCs w:val="24"/>
        </w:rPr>
        <w:t>» (далее – Программа), согласно приложению.</w:t>
      </w:r>
    </w:p>
    <w:p w:rsidR="009E4BC1" w:rsidRPr="006656D6" w:rsidRDefault="009E4BC1" w:rsidP="009E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8"/>
          <w:szCs w:val="24"/>
        </w:rPr>
      </w:pPr>
    </w:p>
    <w:p w:rsidR="009E4BC1" w:rsidRPr="006656D6" w:rsidRDefault="009E4BC1" w:rsidP="009E4BC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  2. </w:t>
      </w:r>
      <w:proofErr w:type="gramStart"/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администрации сельского поселения «Деревня  </w:t>
      </w:r>
      <w:r>
        <w:rPr>
          <w:rFonts w:ascii="Times New Roman" w:eastAsia="Calibri" w:hAnsi="Times New Roman"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5.11.2016 г № </w:t>
      </w:r>
      <w:r>
        <w:rPr>
          <w:rFonts w:ascii="Times New Roman" w:eastAsia="Calibri" w:hAnsi="Times New Roman"/>
          <w:sz w:val="24"/>
          <w:szCs w:val="24"/>
          <w:lang w:eastAsia="en-US"/>
        </w:rPr>
        <w:t>40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«Об утверждении муниципальной программы «</w:t>
      </w:r>
      <w:r w:rsidRPr="009E4BC1">
        <w:rPr>
          <w:rFonts w:ascii="Times New Roman" w:eastAsia="Calibri" w:hAnsi="Times New Roman"/>
          <w:bCs/>
          <w:sz w:val="24"/>
          <w:szCs w:val="24"/>
          <w:lang w:eastAsia="en-US"/>
        </w:rPr>
        <w:t>Развитие муниципальной службы сельского поселения  «Деревня Дубровка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>» (</w:t>
      </w:r>
      <w:r w:rsidRPr="009E4BC1">
        <w:rPr>
          <w:rFonts w:ascii="Times New Roman" w:eastAsia="Calibri" w:hAnsi="Times New Roman"/>
          <w:bCs/>
          <w:sz w:val="24"/>
          <w:szCs w:val="24"/>
          <w:lang w:eastAsia="en-US"/>
        </w:rPr>
        <w:t>в редакции постановлений: от 01.02.2017 г. № 4; от 02.05.2017 г. №21; от 30.08.2017 г. №40; от 26.09..2017 г. №42; от 26.12.2017 г. № 64; от 15.11.2017 г. №53; от 17.01.2018 г. № 5;</w:t>
      </w:r>
      <w:proofErr w:type="gramEnd"/>
      <w:r w:rsidRPr="009E4BC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9E4BC1">
        <w:rPr>
          <w:rFonts w:ascii="Times New Roman" w:eastAsia="Calibri" w:hAnsi="Times New Roman"/>
          <w:bCs/>
          <w:sz w:val="24"/>
          <w:szCs w:val="24"/>
          <w:lang w:eastAsia="en-US"/>
        </w:rPr>
        <w:t>от 04.06.2018 г. № 32;  от 10.09.2018 г. № 39; от 21.12.2018 г. № 55; от 29.12.2018г. № 59; от 28.01.2019г. №9; от07.11.2019г. №37; от28.11.2019г. № 45 №5;от 03.02.2020г; от 19.10.2020г.; от 10.12.2020г.; от 18.11.2021г; от 10.12.2021г. № 48; от 15.04.2022г. №22;</w:t>
      </w:r>
      <w:proofErr w:type="gramEnd"/>
      <w:r w:rsidRPr="009E4BC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от 25.04.2022г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 №27, от 15.12.2022г.№63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>), признать утратившим силу с 01 января 202</w:t>
      </w:r>
      <w:r w:rsidR="00C10B2E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года.</w:t>
      </w:r>
    </w:p>
    <w:p w:rsidR="009E4BC1" w:rsidRPr="006656D6" w:rsidRDefault="009E4BC1" w:rsidP="009E4BC1">
      <w:pPr>
        <w:spacing w:after="0" w:line="240" w:lineRule="auto"/>
        <w:jc w:val="both"/>
        <w:rPr>
          <w:rFonts w:ascii="Times New Roman" w:eastAsia="Calibri" w:hAnsi="Times New Roman"/>
          <w:sz w:val="10"/>
          <w:szCs w:val="24"/>
          <w:lang w:eastAsia="en-US"/>
        </w:rPr>
      </w:pPr>
    </w:p>
    <w:p w:rsidR="009E4BC1" w:rsidRPr="006656D6" w:rsidRDefault="009E4BC1" w:rsidP="009E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6D6">
        <w:rPr>
          <w:rFonts w:ascii="Times New Roman" w:hAnsi="Times New Roman"/>
          <w:sz w:val="24"/>
          <w:szCs w:val="24"/>
        </w:rPr>
        <w:t xml:space="preserve">       3. Финансирование мероприятий данной муниципальной Программы осуществляется и уточняется сельской Думой сельского поселения «Деревня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 за счет средств местного бюджета сельского поселения «Деревня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>» на очередной финансовый год.</w:t>
      </w:r>
    </w:p>
    <w:p w:rsidR="009E4BC1" w:rsidRPr="006656D6" w:rsidRDefault="009E4BC1" w:rsidP="009E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9E4BC1" w:rsidRPr="006656D6" w:rsidRDefault="009E4BC1" w:rsidP="009E4BC1">
      <w:pPr>
        <w:shd w:val="clear" w:color="auto" w:fill="FFFFFF"/>
        <w:tabs>
          <w:tab w:val="left" w:pos="254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 4. В</w:t>
      </w:r>
      <w:r w:rsidRPr="006656D6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ходе реализации муниципальной Программы мероприятия и </w:t>
      </w:r>
      <w:r w:rsidRPr="006656D6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объемы их финансирования подлежат  ежегодной корректировке с учетом возможностей 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средств местного бюджета сельского поселения "Деревня  </w:t>
      </w:r>
      <w:r>
        <w:rPr>
          <w:rFonts w:ascii="Times New Roman" w:eastAsia="Calibri" w:hAnsi="Times New Roman"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>".</w:t>
      </w:r>
    </w:p>
    <w:p w:rsidR="009E4BC1" w:rsidRPr="006656D6" w:rsidRDefault="009E4BC1" w:rsidP="009E4BC1">
      <w:pPr>
        <w:shd w:val="clear" w:color="auto" w:fill="FFFFFF"/>
        <w:tabs>
          <w:tab w:val="left" w:pos="2544"/>
        </w:tabs>
        <w:spacing w:after="0" w:line="240" w:lineRule="auto"/>
        <w:jc w:val="both"/>
        <w:rPr>
          <w:rFonts w:ascii="Times New Roman" w:eastAsia="Calibri" w:hAnsi="Times New Roman"/>
          <w:spacing w:val="-23"/>
          <w:sz w:val="8"/>
          <w:szCs w:val="24"/>
          <w:lang w:eastAsia="en-US"/>
        </w:rPr>
      </w:pPr>
    </w:p>
    <w:p w:rsidR="009E4BC1" w:rsidRPr="006656D6" w:rsidRDefault="009E4BC1" w:rsidP="009E4B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 5. Настоящее постановление вступает в силу с 01 января 202</w:t>
      </w:r>
      <w:r w:rsidR="00C10B2E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года, подлежит обнародованию и размещению на официальном сайте органов местного самоуправления сельского поселения «Деревня  </w:t>
      </w:r>
      <w:r>
        <w:rPr>
          <w:rFonts w:ascii="Times New Roman" w:eastAsia="Calibri" w:hAnsi="Times New Roman"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6656D6">
        <w:rPr>
          <w:rFonts w:ascii="Times New Roman" w:eastAsia="Calibri" w:hAnsi="Times New Roman"/>
          <w:sz w:val="24"/>
          <w:szCs w:val="24"/>
          <w:lang w:val="en-US" w:eastAsia="en-US"/>
        </w:rPr>
        <w:t>http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>://</w:t>
      </w:r>
      <w:proofErr w:type="spellStart"/>
      <w:r w:rsidRPr="004453BF">
        <w:rPr>
          <w:rFonts w:ascii="Times New Roman" w:eastAsia="Calibri" w:hAnsi="Times New Roman"/>
          <w:sz w:val="24"/>
          <w:szCs w:val="24"/>
          <w:lang w:val="en-US" w:eastAsia="en-US"/>
        </w:rPr>
        <w:t>ddubrovka</w:t>
      </w:r>
      <w:proofErr w:type="spellEnd"/>
      <w:r w:rsidRPr="004453B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Pr="004453BF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proofErr w:type="spellEnd"/>
      <w:r w:rsidRPr="004453BF">
        <w:rPr>
          <w:rFonts w:ascii="Times New Roman" w:eastAsia="Calibri" w:hAnsi="Times New Roman"/>
          <w:sz w:val="24"/>
          <w:szCs w:val="24"/>
          <w:lang w:eastAsia="en-US"/>
        </w:rPr>
        <w:t xml:space="preserve"> /.</w:t>
      </w:r>
    </w:p>
    <w:p w:rsidR="009E4BC1" w:rsidRPr="006656D6" w:rsidRDefault="009E4BC1" w:rsidP="009E4BC1">
      <w:pPr>
        <w:spacing w:after="0" w:line="240" w:lineRule="auto"/>
        <w:jc w:val="both"/>
        <w:rPr>
          <w:rFonts w:ascii="Times New Roman" w:eastAsia="Calibri" w:hAnsi="Times New Roman"/>
          <w:sz w:val="8"/>
          <w:szCs w:val="24"/>
          <w:lang w:eastAsia="en-US"/>
        </w:rPr>
      </w:pPr>
    </w:p>
    <w:p w:rsidR="009E4BC1" w:rsidRPr="006656D6" w:rsidRDefault="009E4BC1" w:rsidP="009E4BC1">
      <w:p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6. </w:t>
      </w:r>
      <w:proofErr w:type="gramStart"/>
      <w:r w:rsidRPr="006656D6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оставляю за собой/</w:t>
      </w:r>
    </w:p>
    <w:p w:rsidR="009E4BC1" w:rsidRPr="006656D6" w:rsidRDefault="009E4BC1" w:rsidP="009E4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</w:t>
      </w:r>
      <w:r w:rsidRPr="006656D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</w:t>
      </w:r>
      <w:r>
        <w:rPr>
          <w:rFonts w:ascii="Times New Roman" w:hAnsi="Times New Roman"/>
          <w:sz w:val="24"/>
          <w:szCs w:val="24"/>
        </w:rPr>
        <w:t>А.О. Яковлев</w:t>
      </w:r>
    </w:p>
    <w:p w:rsidR="009E4BC1" w:rsidRDefault="009E4BC1" w:rsidP="009E4BC1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5B10C6" w:rsidRPr="005B10C6" w:rsidRDefault="005B10C6" w:rsidP="005B1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5B10C6" w:rsidRPr="005B10C6" w:rsidRDefault="005B10C6" w:rsidP="005B10C6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5B10C6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5B10C6" w:rsidRPr="005B10C6" w:rsidRDefault="005B10C6" w:rsidP="005B10C6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5B10C6">
        <w:rPr>
          <w:rFonts w:ascii="Times New Roman" w:hAnsi="Times New Roman"/>
          <w:spacing w:val="-6"/>
          <w:sz w:val="24"/>
          <w:szCs w:val="24"/>
        </w:rPr>
        <w:t>к постановлению администрации</w:t>
      </w:r>
    </w:p>
    <w:p w:rsidR="005B10C6" w:rsidRPr="005B10C6" w:rsidRDefault="005B10C6" w:rsidP="005B10C6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5B10C6">
        <w:rPr>
          <w:rFonts w:ascii="Times New Roman" w:hAnsi="Times New Roman"/>
          <w:spacing w:val="-6"/>
          <w:sz w:val="24"/>
          <w:szCs w:val="24"/>
        </w:rPr>
        <w:t>сельского поселения «Деревня Дубровка»</w:t>
      </w:r>
    </w:p>
    <w:p w:rsidR="005B10C6" w:rsidRPr="005B10C6" w:rsidRDefault="005B10C6" w:rsidP="005B1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B10C6">
        <w:rPr>
          <w:rFonts w:ascii="Times New Roman" w:hAnsi="Times New Roman"/>
          <w:spacing w:val="-6"/>
          <w:sz w:val="24"/>
          <w:szCs w:val="24"/>
        </w:rPr>
        <w:t>от «15» декабря  2023 г.№ 4</w:t>
      </w:r>
      <w:r>
        <w:rPr>
          <w:rFonts w:ascii="Times New Roman" w:hAnsi="Times New Roman"/>
          <w:spacing w:val="-6"/>
          <w:sz w:val="24"/>
          <w:szCs w:val="24"/>
        </w:rPr>
        <w:t>9</w:t>
      </w:r>
      <w:bookmarkStart w:id="0" w:name="_GoBack"/>
      <w:bookmarkEnd w:id="0"/>
      <w:r w:rsidRPr="005B10C6">
        <w:rPr>
          <w:rFonts w:ascii="Times New Roman" w:hAnsi="Times New Roman"/>
          <w:spacing w:val="-6"/>
          <w:sz w:val="24"/>
          <w:szCs w:val="24"/>
        </w:rPr>
        <w:t xml:space="preserve">   </w:t>
      </w:r>
    </w:p>
    <w:p w:rsidR="005B10C6" w:rsidRDefault="005B10C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Муниципальная Программа сельского поселения «Деревня Дубровка» </w:t>
      </w:r>
    </w:p>
    <w:p w:rsidR="00F13717" w:rsidRDefault="00F137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F13717" w:rsidRDefault="003F3F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13717" w:rsidRDefault="003F3F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МУНИЦИПАЛЬНОЙ СЛУЖБЫ</w:t>
      </w:r>
    </w:p>
    <w:p w:rsidR="00F13717" w:rsidRDefault="003F3F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СЕЛЬСКОГО ПОСЕЛЕНИЯ «ДЕРЕВНЯ ДУБРОВКА» на 20</w:t>
      </w:r>
      <w:r w:rsidR="003819A5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>-202</w:t>
      </w:r>
      <w:r w:rsidR="003819A5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годы»</w:t>
      </w:r>
    </w:p>
    <w:p w:rsidR="00F13717" w:rsidRDefault="00F137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F13717" w:rsidRDefault="00F137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F13717" w:rsidRDefault="003F3F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ПАСПОРТ </w:t>
      </w: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Программы сельского поселения «Деревня Дубровка» </w:t>
      </w:r>
    </w:p>
    <w:p w:rsidR="00F13717" w:rsidRDefault="003F3F1D">
      <w:pPr>
        <w:spacing w:after="0" w:line="240" w:lineRule="auto"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«РАЗВИТИЕ МУНИЦИПАЛЬНОЙ СЛУЖБЫ</w:t>
      </w:r>
    </w:p>
    <w:p w:rsidR="00F13717" w:rsidRDefault="003F3F1D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СЕЛЬСКОГО ПОСЕЛЕНИЯ «ДЕРЕВНЯ ДУБРОВКА»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на 20</w:t>
      </w:r>
      <w:r w:rsidR="003819A5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-202</w:t>
      </w:r>
      <w:r w:rsidR="003819A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годы»</w:t>
      </w:r>
    </w:p>
    <w:p w:rsidR="00F13717" w:rsidRDefault="00F137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F13717" w:rsidRDefault="00F13717">
      <w:pPr>
        <w:spacing w:after="0" w:line="240" w:lineRule="auto"/>
        <w:jc w:val="center"/>
        <w:outlineLvl w:val="0"/>
        <w:rPr>
          <w:rFonts w:ascii="Times New Roman" w:hAnsi="Times New Roman"/>
          <w:sz w:val="20"/>
        </w:rPr>
      </w:pP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( далее - Программа</w:t>
      </w:r>
      <w:r>
        <w:rPr>
          <w:rFonts w:ascii="Times New Roman" w:hAnsi="Times New Roman"/>
          <w:b/>
          <w:sz w:val="24"/>
        </w:rPr>
        <w:t>)</w:t>
      </w:r>
    </w:p>
    <w:p w:rsidR="00F13717" w:rsidRDefault="00F13717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p w:rsidR="00B67250" w:rsidRDefault="00B67250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p w:rsidR="00F13717" w:rsidRDefault="00F13717">
      <w:pPr>
        <w:spacing w:after="0" w:line="240" w:lineRule="auto"/>
        <w:jc w:val="both"/>
        <w:outlineLvl w:val="1"/>
        <w:rPr>
          <w:rFonts w:ascii="Times New Roman" w:hAnsi="Times New Roman"/>
          <w:sz w:val="20"/>
        </w:rPr>
      </w:pPr>
    </w:p>
    <w:tbl>
      <w:tblPr>
        <w:tblW w:w="10632" w:type="dxa"/>
        <w:tblInd w:w="-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1134"/>
        <w:gridCol w:w="1701"/>
        <w:gridCol w:w="1843"/>
        <w:gridCol w:w="2410"/>
      </w:tblGrid>
      <w:tr w:rsidR="003819A5" w:rsidTr="00960B5F">
        <w:trPr>
          <w:cantSplit/>
          <w:trHeight w:val="360"/>
        </w:trPr>
        <w:tc>
          <w:tcPr>
            <w:tcW w:w="1702" w:type="dxa"/>
          </w:tcPr>
          <w:p w:rsidR="003819A5" w:rsidRDefault="003819A5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1.Ответственный исполнитель муниципальной программы</w:t>
            </w:r>
          </w:p>
        </w:tc>
        <w:tc>
          <w:tcPr>
            <w:tcW w:w="8930" w:type="dxa"/>
            <w:gridSpan w:val="5"/>
          </w:tcPr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Дубровка»  </w:t>
            </w:r>
          </w:p>
        </w:tc>
      </w:tr>
      <w:tr w:rsidR="003819A5" w:rsidTr="00B25AC2">
        <w:trPr>
          <w:cantSplit/>
          <w:trHeight w:val="1570"/>
        </w:trPr>
        <w:tc>
          <w:tcPr>
            <w:tcW w:w="1702" w:type="dxa"/>
          </w:tcPr>
          <w:p w:rsidR="003819A5" w:rsidRDefault="003819A5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2.Цель (цели) муниципальной </w:t>
            </w:r>
          </w:p>
          <w:p w:rsidR="003819A5" w:rsidRDefault="003819A5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930" w:type="dxa"/>
            <w:gridSpan w:val="5"/>
          </w:tcPr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повышения эффективности деятельности органов </w:t>
            </w:r>
          </w:p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3819A5" w:rsidTr="00D93CD6">
        <w:trPr>
          <w:cantSplit/>
          <w:trHeight w:val="2590"/>
        </w:trPr>
        <w:tc>
          <w:tcPr>
            <w:tcW w:w="1702" w:type="dxa"/>
          </w:tcPr>
          <w:p w:rsidR="003819A5" w:rsidRDefault="003819A5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3.Задачи муниципальной  </w:t>
            </w:r>
            <w:r>
              <w:rPr>
                <w:rFonts w:ascii="Times New Roman" w:hAnsi="Times New Roman"/>
                <w:sz w:val="24"/>
              </w:rPr>
              <w:br/>
              <w:t>программы</w:t>
            </w:r>
          </w:p>
        </w:tc>
        <w:tc>
          <w:tcPr>
            <w:tcW w:w="8930" w:type="dxa"/>
            <w:gridSpan w:val="5"/>
          </w:tcPr>
          <w:p w:rsidR="003819A5" w:rsidRDefault="003819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социально-экономических условий развития муниципальной службы;</w:t>
            </w:r>
          </w:p>
          <w:p w:rsidR="003819A5" w:rsidRDefault="003819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-повышение профессионального уровня муниципальных служащих в целях формирования   </w:t>
            </w:r>
            <w:proofErr w:type="gramStart"/>
            <w:r>
              <w:rPr>
                <w:rFonts w:ascii="Times New Roman" w:hAnsi="Times New Roman"/>
                <w:sz w:val="24"/>
              </w:rPr>
              <w:t>высоко квалифицированного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кадрового состава;</w:t>
            </w:r>
          </w:p>
          <w:p w:rsidR="003819A5" w:rsidRDefault="003819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-развитие механизма предупреждения коррупции, выявления и размещения конфликта интересов на муниципальной службе;</w:t>
            </w:r>
          </w:p>
          <w:p w:rsidR="003819A5" w:rsidRDefault="003819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3819A5" w:rsidRDefault="003819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-изучение, обобщение и распространение передового опыта по вопросам управления персоналом и организации муниципальной службы. </w:t>
            </w:r>
          </w:p>
          <w:p w:rsidR="003819A5" w:rsidRDefault="003819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3819A5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819A5">
              <w:rPr>
                <w:rFonts w:ascii="Times New Roman" w:hAnsi="Times New Roman"/>
                <w:sz w:val="24"/>
              </w:rPr>
              <w:t xml:space="preserve">сполнение полномочий поселений по формированию, исполнению бюджета поселения и </w:t>
            </w:r>
            <w:proofErr w:type="gramStart"/>
            <w:r w:rsidRPr="003819A5">
              <w:rPr>
                <w:rFonts w:ascii="Times New Roman" w:hAnsi="Times New Roman"/>
                <w:sz w:val="24"/>
              </w:rPr>
              <w:t>контролю за</w:t>
            </w:r>
            <w:proofErr w:type="gramEnd"/>
            <w:r w:rsidRPr="003819A5">
              <w:rPr>
                <w:rFonts w:ascii="Times New Roman" w:hAnsi="Times New Roman"/>
                <w:sz w:val="24"/>
              </w:rPr>
              <w:t xml:space="preserve"> исполнением данного бюджета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819A5" w:rsidRDefault="003819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3819A5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819A5">
              <w:rPr>
                <w:rFonts w:ascii="Times New Roman" w:hAnsi="Times New Roman"/>
                <w:sz w:val="24"/>
              </w:rPr>
              <w:t>существление выплат к пенсии лицам, замещающим муниципальные должности и муниципальные должности муниципальной службы</w:t>
            </w:r>
          </w:p>
          <w:p w:rsidR="003819A5" w:rsidRDefault="003819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819A5" w:rsidTr="003819A5">
        <w:trPr>
          <w:trHeight w:val="363"/>
        </w:trPr>
        <w:tc>
          <w:tcPr>
            <w:tcW w:w="1702" w:type="dxa"/>
          </w:tcPr>
          <w:p w:rsidR="003819A5" w:rsidRDefault="0038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4.Индикаторы муниципальной программы</w:t>
            </w:r>
          </w:p>
        </w:tc>
        <w:tc>
          <w:tcPr>
            <w:tcW w:w="8930" w:type="dxa"/>
            <w:gridSpan w:val="5"/>
          </w:tcPr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-доля муниципальных служащих, прошедших аттестацию;</w:t>
            </w:r>
          </w:p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-доля муниципальных служащих, прошедших обучение повышения профессионального уровня;</w:t>
            </w:r>
          </w:p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-количество муниципальных служащих, включенных в кадровый резерв органов местного самоуправления.  </w:t>
            </w:r>
          </w:p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250" w:rsidTr="006E1C0D">
        <w:trPr>
          <w:cantSplit/>
          <w:trHeight w:val="480"/>
        </w:trPr>
        <w:tc>
          <w:tcPr>
            <w:tcW w:w="1702" w:type="dxa"/>
          </w:tcPr>
          <w:p w:rsidR="00B67250" w:rsidRDefault="00B67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5.Сроки и этапы реализации Программы</w:t>
            </w:r>
          </w:p>
        </w:tc>
        <w:tc>
          <w:tcPr>
            <w:tcW w:w="8930" w:type="dxa"/>
            <w:gridSpan w:val="5"/>
          </w:tcPr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Программы рассчитана на 20</w:t>
            </w:r>
            <w:r w:rsidR="003819A5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– 202</w:t>
            </w:r>
            <w:r w:rsidR="003819A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годы </w:t>
            </w:r>
          </w:p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250" w:rsidTr="003819A5">
        <w:trPr>
          <w:cantSplit/>
          <w:trHeight w:val="345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B67250" w:rsidRDefault="00B672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6.Объемы и источники финансирования программы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В том числе по годам</w:t>
            </w:r>
          </w:p>
        </w:tc>
      </w:tr>
      <w:tr w:rsidR="003819A5" w:rsidTr="003819A5">
        <w:trPr>
          <w:cantSplit/>
          <w:trHeight w:val="27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19A5" w:rsidRDefault="0038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5" w:rsidRDefault="003819A5" w:rsidP="0038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5" w:rsidRDefault="003819A5" w:rsidP="0038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5" w:rsidRDefault="003819A5" w:rsidP="0038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</w:tr>
      <w:tr w:rsidR="003819A5" w:rsidTr="003819A5">
        <w:trPr>
          <w:cantSplit/>
          <w:trHeight w:val="579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19A5" w:rsidRDefault="0038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3847,631</w:t>
            </w:r>
          </w:p>
          <w:p w:rsidR="003819A5" w:rsidRDefault="0038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5" w:rsidRDefault="003819A5" w:rsidP="003819A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1334,077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5" w:rsidRDefault="003819A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1257,277</w:t>
            </w:r>
          </w:p>
          <w:p w:rsidR="003819A5" w:rsidRDefault="003819A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5" w:rsidRDefault="003819A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1256,277</w:t>
            </w:r>
          </w:p>
          <w:p w:rsidR="003819A5" w:rsidRDefault="003819A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B67250" w:rsidTr="00EA710F">
        <w:trPr>
          <w:cantSplit/>
          <w:trHeight w:val="2640"/>
        </w:trPr>
        <w:tc>
          <w:tcPr>
            <w:tcW w:w="1702" w:type="dxa"/>
          </w:tcPr>
          <w:p w:rsidR="00B67250" w:rsidRDefault="00B67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7.Ожидаемые     </w:t>
            </w:r>
            <w:r>
              <w:rPr>
                <w:rFonts w:ascii="Times New Roman" w:hAnsi="Times New Roman"/>
                <w:sz w:val="24"/>
              </w:rPr>
              <w:br/>
              <w:t xml:space="preserve">результаты    </w:t>
            </w:r>
            <w:r>
              <w:rPr>
                <w:rFonts w:ascii="Times New Roman" w:hAnsi="Times New Roman"/>
                <w:sz w:val="24"/>
              </w:rPr>
              <w:br/>
              <w:t>от реализации  Программы</w:t>
            </w:r>
          </w:p>
        </w:tc>
        <w:tc>
          <w:tcPr>
            <w:tcW w:w="8930" w:type="dxa"/>
            <w:gridSpan w:val="5"/>
          </w:tcPr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-формирование эффективного кадрового  потенциала муниципальной службы, совершенствование знаний и умений муниципальных служащих; обеспечение кадровых процессов;</w:t>
            </w:r>
          </w:p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-совершенствование и улучшение </w:t>
            </w:r>
            <w:proofErr w:type="gramStart"/>
            <w:r>
              <w:rPr>
                <w:rFonts w:ascii="Times New Roman" w:hAnsi="Times New Roman"/>
                <w:sz w:val="24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поселения «Деревня Дубровка»;</w:t>
            </w:r>
          </w:p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</w:p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-снижение потенциальной угрозы коррупционных действий со стороны муниципальных служащих. </w:t>
            </w:r>
          </w:p>
          <w:p w:rsidR="00B67250" w:rsidRDefault="00B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</w:tbl>
    <w:p w:rsidR="00F13717" w:rsidRDefault="00F13717">
      <w:pPr>
        <w:rPr>
          <w:rFonts w:ascii="Times New Roman" w:hAnsi="Times New Roman"/>
          <w:sz w:val="24"/>
        </w:rPr>
      </w:pPr>
    </w:p>
    <w:p w:rsidR="00F13717" w:rsidRDefault="003F3F1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Общая характеристика сферы реализации муниципальной программы.</w:t>
      </w:r>
    </w:p>
    <w:p w:rsidR="00F13717" w:rsidRDefault="00F1371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Необходимость реализации Программы обусловлена современным состоянием муниципальной службы. А именно: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 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недостаточная открытость муниципальной службы способствует проявлениям бюрократизма, что в свою очередь, негативно влияет на общественное мнение и престиж службы;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отсутствие необходимого количества материально-технических ресурсов и  обеспечение их бесперебойной работы.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Реализация Программы должна способствовать решению как указанных, так и иных проблем, возникающих в сфере работы аппарата администрации сельского поселения «Деревня Дубровка».</w:t>
      </w:r>
    </w:p>
    <w:p w:rsidR="00F13717" w:rsidRDefault="00F13717">
      <w:pPr>
        <w:spacing w:after="0" w:line="240" w:lineRule="auto"/>
        <w:rPr>
          <w:rFonts w:ascii="Times New Roman" w:hAnsi="Times New Roman"/>
          <w:sz w:val="24"/>
        </w:rPr>
      </w:pP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F13717" w:rsidRDefault="00F137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Цели, задачи муниципальной программы.</w:t>
      </w:r>
    </w:p>
    <w:p w:rsidR="00F13717" w:rsidRDefault="00F137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Программы является совершенствование </w:t>
      </w:r>
      <w:proofErr w:type="gramStart"/>
      <w:r>
        <w:rPr>
          <w:rFonts w:ascii="Times New Roman" w:hAnsi="Times New Roman"/>
          <w:sz w:val="24"/>
        </w:rPr>
        <w:t>организации работы аппарата управления администрации</w:t>
      </w:r>
      <w:proofErr w:type="gramEnd"/>
      <w:r>
        <w:rPr>
          <w:rFonts w:ascii="Times New Roman" w:hAnsi="Times New Roman"/>
          <w:sz w:val="24"/>
        </w:rPr>
        <w:t xml:space="preserve"> в сельском поселении «Деревня Дубровка» и повышение  </w:t>
      </w:r>
      <w:r>
        <w:rPr>
          <w:rFonts w:ascii="Times New Roman" w:hAnsi="Times New Roman"/>
          <w:sz w:val="24"/>
        </w:rPr>
        <w:lastRenderedPageBreak/>
        <w:t>эффективности исполнения муниципальными служащими своих должностных обязанностей.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Программы: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социально-экономических условий развития муниципальной службы;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профессионального уровня муниципальных служащих в целях формирования высококвалифицированного кадрового состава;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механизма предупреждения коррупции, выявления и разрешения конфликта интересов на муниципальной службе;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-упорядочение и конкретизация полномочий муниципальных служащих, которые должны быть закреплены в должностных инструкциях;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F13717" w:rsidRDefault="00F13717">
      <w:pPr>
        <w:spacing w:after="0" w:line="240" w:lineRule="auto"/>
        <w:rPr>
          <w:rFonts w:ascii="Times New Roman" w:hAnsi="Times New Roman"/>
          <w:sz w:val="24"/>
        </w:rPr>
      </w:pP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2.2.Конечные результаты реализации муниципальной программы.</w:t>
      </w:r>
    </w:p>
    <w:p w:rsidR="00F13717" w:rsidRDefault="00F137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Программы ожидается: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эффективного кадрового потенциала муниципальной службы, совершенствование знаний и умений муниципальной служащих;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-качественное информационно-аналитическое обеспечение кадровых процессов;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gramStart"/>
      <w:r>
        <w:rPr>
          <w:rFonts w:ascii="Times New Roman" w:hAnsi="Times New Roman"/>
          <w:sz w:val="24"/>
        </w:rPr>
        <w:t>эффективное</w:t>
      </w:r>
      <w:proofErr w:type="gramEnd"/>
      <w:r>
        <w:rPr>
          <w:rFonts w:ascii="Times New Roman" w:hAnsi="Times New Roman"/>
          <w:sz w:val="24"/>
        </w:rPr>
        <w:t xml:space="preserve"> в результате реализации полномочий муниципальной правовой и 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методической базы, обеспечивающей дальнейшее развитие и эффективную деятельность кадровой работы;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престижа муниципальной службы за счет роста профессионализма и компетенции муниципальных служащих;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-снижение потенциальной угрозы коррупционных действий со стороны муниципальных служащих;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-наличие комфортных условий работникам администрации при выполнении ими своих служебных обязанностей;</w:t>
      </w: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-наличие необходимого количества материально-технических ресурсов, и обеспечение их бесперебойной работы.</w:t>
      </w:r>
    </w:p>
    <w:p w:rsidR="00F13717" w:rsidRDefault="00F13717">
      <w:pPr>
        <w:spacing w:after="0" w:line="240" w:lineRule="auto"/>
        <w:rPr>
          <w:rFonts w:ascii="Times New Roman" w:hAnsi="Times New Roman"/>
          <w:sz w:val="24"/>
        </w:rPr>
      </w:pP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3.Сроки и этапы реализации Программы.</w:t>
      </w:r>
    </w:p>
    <w:p w:rsidR="00F13717" w:rsidRDefault="00F137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13717" w:rsidRDefault="003F3F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рассчитана на 20</w:t>
      </w:r>
      <w:r w:rsidR="003819A5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– 202</w:t>
      </w:r>
      <w:r w:rsidR="003819A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годы.</w:t>
      </w:r>
    </w:p>
    <w:p w:rsidR="00F13717" w:rsidRDefault="00F1371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13717" w:rsidRDefault="00F1371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13717" w:rsidRDefault="00F1371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13717" w:rsidRDefault="00F1371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13717" w:rsidRDefault="00F1371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13717" w:rsidRDefault="00F1371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13717" w:rsidRDefault="00F1371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13717" w:rsidRDefault="00F1371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13717" w:rsidRDefault="00F13717">
      <w:pPr>
        <w:spacing w:after="0" w:line="240" w:lineRule="auto"/>
        <w:jc w:val="center"/>
      </w:pP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ОБОСНОВАНИЕ </w:t>
      </w: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ОБЪЕМА </w:t>
      </w:r>
      <w:proofErr w:type="gramStart"/>
      <w:r>
        <w:rPr>
          <w:rFonts w:ascii="Times New Roman" w:hAnsi="Times New Roman"/>
          <w:b/>
          <w:sz w:val="24"/>
        </w:rPr>
        <w:t>ФИНАНСОВЫХ</w:t>
      </w:r>
      <w:proofErr w:type="gramEnd"/>
      <w:r>
        <w:rPr>
          <w:rFonts w:ascii="Times New Roman" w:hAnsi="Times New Roman"/>
          <w:b/>
          <w:sz w:val="24"/>
        </w:rPr>
        <w:t xml:space="preserve"> РЕУРСОВ, НЕБХОДИМЫХ ДЛЯ РЕАЛИЗАЦИИ МУНИЦИПАЛЬНОЙ ПРОГРАММЫ «РАЗВИТИЕ МУНИЦИПАЛЬНОЙ СЛУЖБЫ СЕЛЬСКОГО ПОСЕЛЕНИЯ «ДЕРЕВНЯ ДУБРОВКА»</w:t>
      </w:r>
    </w:p>
    <w:p w:rsidR="00F13717" w:rsidRDefault="00F137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Тыс. руб.</w:t>
      </w:r>
    </w:p>
    <w:tbl>
      <w:tblPr>
        <w:tblStyle w:val="a8"/>
        <w:tblW w:w="947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4536"/>
        <w:gridCol w:w="1276"/>
        <w:gridCol w:w="1559"/>
        <w:gridCol w:w="1560"/>
      </w:tblGrid>
      <w:tr w:rsidR="003819A5" w:rsidTr="003819A5">
        <w:tc>
          <w:tcPr>
            <w:tcW w:w="540" w:type="dxa"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4536" w:type="dxa"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819A5" w:rsidRDefault="003819A5" w:rsidP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2024г.</w:t>
            </w:r>
          </w:p>
        </w:tc>
        <w:tc>
          <w:tcPr>
            <w:tcW w:w="1559" w:type="dxa"/>
          </w:tcPr>
          <w:p w:rsidR="003819A5" w:rsidRDefault="003819A5" w:rsidP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г.</w:t>
            </w:r>
          </w:p>
        </w:tc>
        <w:tc>
          <w:tcPr>
            <w:tcW w:w="1560" w:type="dxa"/>
          </w:tcPr>
          <w:p w:rsidR="003819A5" w:rsidRDefault="003819A5" w:rsidP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2026 г.</w:t>
            </w:r>
          </w:p>
        </w:tc>
      </w:tr>
      <w:tr w:rsidR="003819A5" w:rsidTr="003819A5">
        <w:tc>
          <w:tcPr>
            <w:tcW w:w="540" w:type="dxa"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Суммарное значение финансовых ресурсов, </w:t>
            </w:r>
          </w:p>
          <w:p w:rsidR="003819A5" w:rsidRDefault="003819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819A5" w:rsidRDefault="003819A5">
            <w:pPr>
              <w:jc w:val="center"/>
              <w:rPr>
                <w:rFonts w:ascii="Times New Roman" w:hAnsi="Times New Roman"/>
                <w:sz w:val="20"/>
              </w:rPr>
            </w:pPr>
            <w:r w:rsidRPr="003819A5">
              <w:rPr>
                <w:rFonts w:ascii="Times New Roman" w:hAnsi="Times New Roman"/>
                <w:sz w:val="20"/>
              </w:rPr>
              <w:lastRenderedPageBreak/>
              <w:t>1334,077</w:t>
            </w:r>
          </w:p>
        </w:tc>
        <w:tc>
          <w:tcPr>
            <w:tcW w:w="1559" w:type="dxa"/>
          </w:tcPr>
          <w:p w:rsidR="003819A5" w:rsidRPr="003819A5" w:rsidRDefault="003819A5" w:rsidP="003819A5">
            <w:pPr>
              <w:jc w:val="right"/>
              <w:rPr>
                <w:rFonts w:ascii="Times New Roman" w:hAnsi="Times New Roman"/>
                <w:sz w:val="20"/>
              </w:rPr>
            </w:pPr>
            <w:r w:rsidRPr="003819A5">
              <w:rPr>
                <w:rFonts w:ascii="Times New Roman" w:hAnsi="Times New Roman"/>
                <w:sz w:val="20"/>
              </w:rPr>
              <w:t>1257,277</w:t>
            </w:r>
          </w:p>
          <w:p w:rsidR="003819A5" w:rsidRDefault="003819A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</w:tcPr>
          <w:p w:rsidR="003819A5" w:rsidRPr="003819A5" w:rsidRDefault="003819A5" w:rsidP="003819A5">
            <w:pPr>
              <w:jc w:val="right"/>
              <w:rPr>
                <w:rFonts w:ascii="Times New Roman" w:hAnsi="Times New Roman"/>
                <w:sz w:val="20"/>
              </w:rPr>
            </w:pPr>
            <w:r w:rsidRPr="003819A5">
              <w:rPr>
                <w:rFonts w:ascii="Times New Roman" w:hAnsi="Times New Roman"/>
                <w:sz w:val="20"/>
              </w:rPr>
              <w:t>1256,277</w:t>
            </w:r>
          </w:p>
          <w:p w:rsidR="003819A5" w:rsidRDefault="003819A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3819A5" w:rsidTr="003819A5">
        <w:tc>
          <w:tcPr>
            <w:tcW w:w="540" w:type="dxa"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276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</w:tr>
      <w:tr w:rsidR="003819A5" w:rsidTr="003819A5">
        <w:tc>
          <w:tcPr>
            <w:tcW w:w="540" w:type="dxa"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бюджета сельского поселения</w:t>
            </w:r>
          </w:p>
        </w:tc>
        <w:tc>
          <w:tcPr>
            <w:tcW w:w="1276" w:type="dxa"/>
          </w:tcPr>
          <w:p w:rsidR="003819A5" w:rsidRDefault="003819A5">
            <w:pPr>
              <w:jc w:val="center"/>
              <w:rPr>
                <w:rFonts w:ascii="Times New Roman" w:hAnsi="Times New Roman"/>
                <w:sz w:val="20"/>
              </w:rPr>
            </w:pPr>
            <w:r w:rsidRPr="003819A5">
              <w:rPr>
                <w:rFonts w:ascii="Times New Roman" w:hAnsi="Times New Roman"/>
                <w:sz w:val="20"/>
              </w:rPr>
              <w:t>1334,077</w:t>
            </w:r>
          </w:p>
        </w:tc>
        <w:tc>
          <w:tcPr>
            <w:tcW w:w="1559" w:type="dxa"/>
          </w:tcPr>
          <w:p w:rsidR="003819A5" w:rsidRPr="003819A5" w:rsidRDefault="003819A5" w:rsidP="003819A5">
            <w:pPr>
              <w:jc w:val="right"/>
              <w:rPr>
                <w:rFonts w:ascii="Times New Roman" w:hAnsi="Times New Roman"/>
                <w:sz w:val="20"/>
              </w:rPr>
            </w:pPr>
            <w:r w:rsidRPr="003819A5">
              <w:rPr>
                <w:rFonts w:ascii="Times New Roman" w:hAnsi="Times New Roman"/>
                <w:sz w:val="20"/>
              </w:rPr>
              <w:t>1257,277</w:t>
            </w:r>
          </w:p>
          <w:p w:rsidR="003819A5" w:rsidRDefault="003819A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</w:tcPr>
          <w:p w:rsidR="003819A5" w:rsidRPr="003819A5" w:rsidRDefault="003819A5" w:rsidP="003819A5">
            <w:pPr>
              <w:jc w:val="right"/>
              <w:rPr>
                <w:rFonts w:ascii="Times New Roman" w:hAnsi="Times New Roman"/>
                <w:sz w:val="20"/>
              </w:rPr>
            </w:pPr>
            <w:r w:rsidRPr="003819A5">
              <w:rPr>
                <w:rFonts w:ascii="Times New Roman" w:hAnsi="Times New Roman"/>
                <w:sz w:val="20"/>
              </w:rPr>
              <w:t>1256,277</w:t>
            </w:r>
          </w:p>
          <w:p w:rsidR="003819A5" w:rsidRDefault="003819A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3819A5" w:rsidTr="003819A5">
        <w:tc>
          <w:tcPr>
            <w:tcW w:w="540" w:type="dxa"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иные источники</w:t>
            </w:r>
          </w:p>
        </w:tc>
        <w:tc>
          <w:tcPr>
            <w:tcW w:w="1276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</w:tr>
      <w:tr w:rsidR="003819A5" w:rsidTr="003819A5">
        <w:tc>
          <w:tcPr>
            <w:tcW w:w="540" w:type="dxa"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276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F13717" w:rsidRDefault="00F137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13717" w:rsidRDefault="00F137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ПЕРЕЧЕНЬ </w:t>
      </w:r>
    </w:p>
    <w:p w:rsidR="00F13717" w:rsidRDefault="003F3F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ПРОГРАММНЫХ МЕРОПРИЯТИЙ ПРОГРАММЫ</w:t>
      </w:r>
    </w:p>
    <w:p w:rsidR="00F13717" w:rsidRDefault="00F137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10635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70"/>
        <w:gridCol w:w="3261"/>
        <w:gridCol w:w="1559"/>
        <w:gridCol w:w="1276"/>
        <w:gridCol w:w="1275"/>
        <w:gridCol w:w="1276"/>
        <w:gridCol w:w="1418"/>
      </w:tblGrid>
      <w:tr w:rsidR="001B29E8" w:rsidTr="00855551">
        <w:tc>
          <w:tcPr>
            <w:tcW w:w="570" w:type="dxa"/>
            <w:vMerge w:val="restart"/>
          </w:tcPr>
          <w:p w:rsidR="001B29E8" w:rsidRDefault="001B29E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1B29E8" w:rsidRDefault="001B29E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1B29E8" w:rsidRDefault="001B29E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1B29E8" w:rsidRDefault="001B29E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расходов тыс. руб.</w:t>
            </w:r>
          </w:p>
        </w:tc>
        <w:tc>
          <w:tcPr>
            <w:tcW w:w="3969" w:type="dxa"/>
            <w:gridSpan w:val="3"/>
          </w:tcPr>
          <w:p w:rsidR="001B29E8" w:rsidRDefault="001B29E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по годам,</w:t>
            </w:r>
          </w:p>
          <w:p w:rsidR="001B29E8" w:rsidRDefault="001B29E8">
            <w:pPr>
              <w:ind w:right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тыс. руб.</w:t>
            </w:r>
          </w:p>
        </w:tc>
      </w:tr>
      <w:tr w:rsidR="003819A5" w:rsidTr="00855551">
        <w:trPr>
          <w:trHeight w:val="570"/>
        </w:trPr>
        <w:tc>
          <w:tcPr>
            <w:tcW w:w="570" w:type="dxa"/>
            <w:vMerge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vMerge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819A5" w:rsidRDefault="003819A5" w:rsidP="008555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85555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19A5" w:rsidRDefault="003819A5" w:rsidP="00855551">
            <w:pPr>
              <w:ind w:right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85555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819A5" w:rsidRDefault="003819A5" w:rsidP="00855551">
            <w:pPr>
              <w:ind w:right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855551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3819A5" w:rsidTr="00855551">
        <w:tc>
          <w:tcPr>
            <w:tcW w:w="570" w:type="dxa"/>
          </w:tcPr>
          <w:p w:rsidR="003819A5" w:rsidRDefault="003819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резервного фонда</w:t>
            </w:r>
          </w:p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819A5" w:rsidRDefault="003819A5" w:rsidP="00855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85555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85555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76" w:type="dxa"/>
            <w:vAlign w:val="center"/>
          </w:tcPr>
          <w:p w:rsidR="003819A5" w:rsidRPr="00855551" w:rsidRDefault="003819A5" w:rsidP="00855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A5" w:rsidRPr="00855551" w:rsidRDefault="00855551" w:rsidP="00855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51">
              <w:rPr>
                <w:rFonts w:ascii="Times New Roman" w:hAnsi="Times New Roman"/>
                <w:sz w:val="24"/>
                <w:szCs w:val="24"/>
              </w:rPr>
              <w:t>15</w:t>
            </w:r>
            <w:r w:rsidR="003819A5" w:rsidRPr="00855551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275" w:type="dxa"/>
            <w:vAlign w:val="center"/>
          </w:tcPr>
          <w:p w:rsidR="003819A5" w:rsidRPr="00855551" w:rsidRDefault="00855551" w:rsidP="00855551">
            <w:pPr>
              <w:rPr>
                <w:rFonts w:ascii="Times New Roman" w:hAnsi="Times New Roman"/>
                <w:sz w:val="24"/>
                <w:szCs w:val="24"/>
              </w:rPr>
            </w:pPr>
            <w:r w:rsidRPr="0085555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819A5" w:rsidRPr="00855551">
              <w:rPr>
                <w:rFonts w:ascii="Times New Roman" w:hAnsi="Times New Roman"/>
                <w:sz w:val="24"/>
                <w:szCs w:val="24"/>
              </w:rPr>
              <w:t>5</w:t>
            </w:r>
            <w:r w:rsidRPr="008555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19A5" w:rsidRPr="00855551" w:rsidRDefault="003819A5" w:rsidP="00855551">
            <w:pPr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51">
              <w:rPr>
                <w:rFonts w:ascii="Times New Roman" w:hAnsi="Times New Roman"/>
                <w:sz w:val="24"/>
                <w:szCs w:val="24"/>
              </w:rPr>
              <w:t>5</w:t>
            </w:r>
            <w:r w:rsidR="00855551" w:rsidRPr="008555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819A5" w:rsidRPr="00855551" w:rsidRDefault="003819A5" w:rsidP="00855551">
            <w:pPr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51">
              <w:rPr>
                <w:rFonts w:ascii="Times New Roman" w:hAnsi="Times New Roman"/>
                <w:sz w:val="24"/>
                <w:szCs w:val="24"/>
              </w:rPr>
              <w:t>5</w:t>
            </w:r>
            <w:r w:rsidR="00855551" w:rsidRPr="008555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19A5" w:rsidTr="00855551">
        <w:tc>
          <w:tcPr>
            <w:tcW w:w="570" w:type="dxa"/>
          </w:tcPr>
          <w:p w:rsidR="003819A5" w:rsidRDefault="003819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администрации</w:t>
            </w:r>
          </w:p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819A5" w:rsidRDefault="003819A5" w:rsidP="00855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85555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85555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76" w:type="dxa"/>
            <w:vAlign w:val="center"/>
          </w:tcPr>
          <w:p w:rsidR="003819A5" w:rsidRPr="00855551" w:rsidRDefault="009E4BC1" w:rsidP="00855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3313,557</w:t>
            </w:r>
          </w:p>
        </w:tc>
        <w:tc>
          <w:tcPr>
            <w:tcW w:w="1275" w:type="dxa"/>
            <w:vAlign w:val="center"/>
          </w:tcPr>
          <w:p w:rsidR="003819A5" w:rsidRPr="00855551" w:rsidRDefault="00040E90" w:rsidP="00855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1104,519</w:t>
            </w:r>
          </w:p>
        </w:tc>
        <w:tc>
          <w:tcPr>
            <w:tcW w:w="1276" w:type="dxa"/>
            <w:vAlign w:val="center"/>
          </w:tcPr>
          <w:p w:rsidR="003819A5" w:rsidRPr="00855551" w:rsidRDefault="00855551" w:rsidP="00855551">
            <w:pPr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1104,519</w:t>
            </w:r>
          </w:p>
        </w:tc>
        <w:tc>
          <w:tcPr>
            <w:tcW w:w="1418" w:type="dxa"/>
            <w:vAlign w:val="center"/>
          </w:tcPr>
          <w:p w:rsidR="003819A5" w:rsidRPr="00855551" w:rsidRDefault="00040E90" w:rsidP="00855551">
            <w:pPr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1104,519</w:t>
            </w:r>
          </w:p>
        </w:tc>
      </w:tr>
      <w:tr w:rsidR="003819A5" w:rsidTr="00855551">
        <w:tc>
          <w:tcPr>
            <w:tcW w:w="570" w:type="dxa"/>
          </w:tcPr>
          <w:p w:rsidR="003819A5" w:rsidRDefault="003819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1" w:type="dxa"/>
          </w:tcPr>
          <w:p w:rsidR="003819A5" w:rsidRDefault="003819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</w:t>
            </w:r>
          </w:p>
          <w:p w:rsidR="003819A5" w:rsidRDefault="003819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819A5" w:rsidRDefault="003819A5" w:rsidP="00855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85555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85555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76" w:type="dxa"/>
            <w:vAlign w:val="center"/>
          </w:tcPr>
          <w:p w:rsidR="003819A5" w:rsidRPr="00855551" w:rsidRDefault="009E4BC1" w:rsidP="00855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344,600</w:t>
            </w:r>
          </w:p>
        </w:tc>
        <w:tc>
          <w:tcPr>
            <w:tcW w:w="1275" w:type="dxa"/>
            <w:vAlign w:val="center"/>
          </w:tcPr>
          <w:p w:rsidR="003819A5" w:rsidRPr="00855551" w:rsidRDefault="00040E90" w:rsidP="00855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166,400</w:t>
            </w:r>
          </w:p>
        </w:tc>
        <w:tc>
          <w:tcPr>
            <w:tcW w:w="1276" w:type="dxa"/>
            <w:vAlign w:val="center"/>
          </w:tcPr>
          <w:p w:rsidR="003819A5" w:rsidRPr="00855551" w:rsidRDefault="00040E90" w:rsidP="00855551">
            <w:pPr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89,600</w:t>
            </w:r>
          </w:p>
        </w:tc>
        <w:tc>
          <w:tcPr>
            <w:tcW w:w="1418" w:type="dxa"/>
            <w:vAlign w:val="center"/>
          </w:tcPr>
          <w:p w:rsidR="003819A5" w:rsidRPr="00855551" w:rsidRDefault="004C3DFD" w:rsidP="004C3DFD">
            <w:pPr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88,600</w:t>
            </w:r>
          </w:p>
        </w:tc>
      </w:tr>
      <w:tr w:rsidR="00855551" w:rsidTr="00855551">
        <w:tc>
          <w:tcPr>
            <w:tcW w:w="570" w:type="dxa"/>
          </w:tcPr>
          <w:p w:rsidR="00855551" w:rsidRDefault="00855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1" w:type="dxa"/>
          </w:tcPr>
          <w:p w:rsidR="00855551" w:rsidRDefault="00855551">
            <w:pPr>
              <w:rPr>
                <w:rFonts w:ascii="Times New Roman" w:hAnsi="Times New Roman"/>
                <w:sz w:val="24"/>
              </w:rPr>
            </w:pPr>
            <w:r w:rsidRPr="00855551">
              <w:rPr>
                <w:rFonts w:ascii="Times New Roman" w:hAnsi="Times New Roman"/>
                <w:sz w:val="24"/>
              </w:rPr>
              <w:t>Осуществление выплат к пенсии лицам, замещающим муниципальные должности и муниципальные должности муниципальной службы</w:t>
            </w:r>
          </w:p>
        </w:tc>
        <w:tc>
          <w:tcPr>
            <w:tcW w:w="1559" w:type="dxa"/>
          </w:tcPr>
          <w:p w:rsidR="00855551" w:rsidRDefault="00855551" w:rsidP="00855551">
            <w:pPr>
              <w:jc w:val="center"/>
              <w:rPr>
                <w:rFonts w:ascii="Times New Roman" w:hAnsi="Times New Roman"/>
                <w:sz w:val="24"/>
              </w:rPr>
            </w:pPr>
            <w:r w:rsidRPr="00855551">
              <w:rPr>
                <w:rFonts w:ascii="Times New Roman" w:hAnsi="Times New Roman"/>
                <w:sz w:val="24"/>
              </w:rPr>
              <w:t>2024-2026гг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55551" w:rsidRPr="00855551" w:rsidRDefault="00855551" w:rsidP="00855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51">
              <w:rPr>
                <w:rFonts w:ascii="Times New Roman" w:hAnsi="Times New Roman"/>
                <w:sz w:val="24"/>
                <w:szCs w:val="24"/>
              </w:rPr>
              <w:t>10,800</w:t>
            </w:r>
          </w:p>
        </w:tc>
        <w:tc>
          <w:tcPr>
            <w:tcW w:w="1275" w:type="dxa"/>
            <w:vAlign w:val="center"/>
          </w:tcPr>
          <w:p w:rsidR="00855551" w:rsidRPr="00855551" w:rsidRDefault="00855551" w:rsidP="00855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3,600</w:t>
            </w:r>
          </w:p>
        </w:tc>
        <w:tc>
          <w:tcPr>
            <w:tcW w:w="1276" w:type="dxa"/>
            <w:vAlign w:val="center"/>
          </w:tcPr>
          <w:p w:rsidR="00855551" w:rsidRPr="00855551" w:rsidRDefault="00855551" w:rsidP="00855551">
            <w:pPr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3,600</w:t>
            </w:r>
          </w:p>
        </w:tc>
        <w:tc>
          <w:tcPr>
            <w:tcW w:w="1418" w:type="dxa"/>
            <w:vAlign w:val="center"/>
          </w:tcPr>
          <w:p w:rsidR="00855551" w:rsidRPr="00855551" w:rsidRDefault="00855551" w:rsidP="00855551">
            <w:pPr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3,600</w:t>
            </w:r>
          </w:p>
        </w:tc>
      </w:tr>
      <w:tr w:rsidR="00855551" w:rsidTr="00855551">
        <w:tc>
          <w:tcPr>
            <w:tcW w:w="570" w:type="dxa"/>
          </w:tcPr>
          <w:p w:rsidR="00855551" w:rsidRDefault="00855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</w:tcPr>
          <w:p w:rsidR="00855551" w:rsidRDefault="00855551">
            <w:pPr>
              <w:rPr>
                <w:rFonts w:ascii="Times New Roman" w:hAnsi="Times New Roman"/>
                <w:sz w:val="24"/>
              </w:rPr>
            </w:pPr>
            <w:r w:rsidRPr="00855551">
              <w:rPr>
                <w:rFonts w:ascii="Times New Roman" w:hAnsi="Times New Roman"/>
                <w:sz w:val="24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855551">
              <w:rPr>
                <w:rFonts w:ascii="Times New Roman" w:hAnsi="Times New Roman"/>
                <w:sz w:val="24"/>
              </w:rPr>
              <w:t>контролю за</w:t>
            </w:r>
            <w:proofErr w:type="gramEnd"/>
            <w:r w:rsidRPr="00855551">
              <w:rPr>
                <w:rFonts w:ascii="Times New Roman" w:hAnsi="Times New Roman"/>
                <w:sz w:val="24"/>
              </w:rPr>
              <w:t xml:space="preserve"> исполнением данного бюджета</w:t>
            </w:r>
          </w:p>
        </w:tc>
        <w:tc>
          <w:tcPr>
            <w:tcW w:w="1559" w:type="dxa"/>
          </w:tcPr>
          <w:p w:rsidR="00855551" w:rsidRDefault="00855551" w:rsidP="00855551">
            <w:pPr>
              <w:jc w:val="center"/>
              <w:rPr>
                <w:rFonts w:ascii="Times New Roman" w:hAnsi="Times New Roman"/>
                <w:sz w:val="24"/>
              </w:rPr>
            </w:pPr>
            <w:r w:rsidRPr="00855551">
              <w:rPr>
                <w:rFonts w:ascii="Times New Roman" w:hAnsi="Times New Roman"/>
                <w:sz w:val="24"/>
              </w:rPr>
              <w:t>2024-2026гг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55551" w:rsidRPr="00855551" w:rsidRDefault="00855551" w:rsidP="00855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163,674</w:t>
            </w:r>
          </w:p>
        </w:tc>
        <w:tc>
          <w:tcPr>
            <w:tcW w:w="1275" w:type="dxa"/>
            <w:vAlign w:val="center"/>
          </w:tcPr>
          <w:p w:rsidR="00855551" w:rsidRPr="00855551" w:rsidRDefault="00855551" w:rsidP="00855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51">
              <w:rPr>
                <w:rFonts w:ascii="Times New Roman" w:hAnsi="Times New Roman"/>
                <w:sz w:val="24"/>
                <w:szCs w:val="24"/>
              </w:rPr>
              <w:t>54,558</w:t>
            </w:r>
          </w:p>
        </w:tc>
        <w:tc>
          <w:tcPr>
            <w:tcW w:w="1276" w:type="dxa"/>
            <w:vAlign w:val="center"/>
          </w:tcPr>
          <w:p w:rsidR="00855551" w:rsidRPr="00855551" w:rsidRDefault="00855551" w:rsidP="00855551">
            <w:pPr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51">
              <w:rPr>
                <w:rFonts w:ascii="Times New Roman" w:hAnsi="Times New Roman"/>
                <w:sz w:val="24"/>
                <w:szCs w:val="24"/>
              </w:rPr>
              <w:t>54,558</w:t>
            </w:r>
          </w:p>
        </w:tc>
        <w:tc>
          <w:tcPr>
            <w:tcW w:w="1418" w:type="dxa"/>
            <w:vAlign w:val="center"/>
          </w:tcPr>
          <w:p w:rsidR="00855551" w:rsidRPr="00855551" w:rsidRDefault="00855551" w:rsidP="00855551">
            <w:pPr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51">
              <w:rPr>
                <w:rFonts w:ascii="Times New Roman" w:hAnsi="Times New Roman"/>
                <w:sz w:val="24"/>
                <w:szCs w:val="24"/>
              </w:rPr>
              <w:t>54,558</w:t>
            </w:r>
          </w:p>
        </w:tc>
      </w:tr>
      <w:tr w:rsidR="003819A5" w:rsidTr="009E4BC1">
        <w:trPr>
          <w:cantSplit/>
          <w:trHeight w:val="1449"/>
        </w:trPr>
        <w:tc>
          <w:tcPr>
            <w:tcW w:w="3831" w:type="dxa"/>
            <w:gridSpan w:val="2"/>
          </w:tcPr>
          <w:p w:rsidR="003819A5" w:rsidRDefault="003819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3819A5" w:rsidRDefault="003819A5" w:rsidP="00855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85555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85555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76" w:type="dxa"/>
          </w:tcPr>
          <w:p w:rsidR="003819A5" w:rsidRPr="009E4BC1" w:rsidRDefault="009E4BC1" w:rsidP="009E4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C1">
              <w:rPr>
                <w:rFonts w:ascii="Times New Roman" w:hAnsi="Times New Roman"/>
                <w:b/>
                <w:sz w:val="24"/>
                <w:szCs w:val="24"/>
              </w:rPr>
              <w:t>3847,631</w:t>
            </w:r>
            <w:r w:rsidR="003819A5" w:rsidRPr="009E4B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819A5" w:rsidRPr="00855551" w:rsidRDefault="00855551" w:rsidP="009E4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551">
              <w:rPr>
                <w:rFonts w:ascii="Times New Roman" w:hAnsi="Times New Roman"/>
                <w:b/>
                <w:sz w:val="24"/>
                <w:szCs w:val="24"/>
              </w:rPr>
              <w:t>1334,077</w:t>
            </w:r>
          </w:p>
        </w:tc>
        <w:tc>
          <w:tcPr>
            <w:tcW w:w="1276" w:type="dxa"/>
          </w:tcPr>
          <w:p w:rsidR="00040E90" w:rsidRPr="00040E90" w:rsidRDefault="00040E90" w:rsidP="009E4BC1">
            <w:pPr>
              <w:ind w:righ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40E90">
              <w:rPr>
                <w:rFonts w:ascii="Times New Roman" w:hAnsi="Times New Roman"/>
                <w:b/>
                <w:sz w:val="24"/>
                <w:szCs w:val="24"/>
              </w:rPr>
              <w:t>1257,277</w:t>
            </w:r>
          </w:p>
          <w:p w:rsidR="003819A5" w:rsidRPr="00855551" w:rsidRDefault="003819A5" w:rsidP="009E4BC1">
            <w:pPr>
              <w:ind w:righ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E90" w:rsidRPr="00040E90" w:rsidRDefault="00040E90" w:rsidP="009E4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E90">
              <w:rPr>
                <w:rFonts w:ascii="Times New Roman" w:hAnsi="Times New Roman"/>
                <w:b/>
                <w:sz w:val="24"/>
                <w:szCs w:val="24"/>
              </w:rPr>
              <w:t>1256,277</w:t>
            </w:r>
          </w:p>
          <w:p w:rsidR="003819A5" w:rsidRPr="00855551" w:rsidRDefault="003819A5" w:rsidP="009E4B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3717" w:rsidRDefault="00F13717">
      <w:pPr>
        <w:spacing w:after="0"/>
        <w:jc w:val="center"/>
      </w:pPr>
    </w:p>
    <w:p w:rsidR="00F13717" w:rsidRDefault="00F13717">
      <w:pPr>
        <w:spacing w:after="0"/>
        <w:jc w:val="center"/>
      </w:pPr>
    </w:p>
    <w:sectPr w:rsidR="00F13717"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BD" w:rsidRDefault="00877FBD" w:rsidP="00D17AE5">
      <w:pPr>
        <w:spacing w:after="0" w:line="240" w:lineRule="auto"/>
      </w:pPr>
      <w:r>
        <w:separator/>
      </w:r>
    </w:p>
  </w:endnote>
  <w:endnote w:type="continuationSeparator" w:id="0">
    <w:p w:rsidR="00877FBD" w:rsidRDefault="00877FBD" w:rsidP="00D1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BD" w:rsidRDefault="00877FBD" w:rsidP="00D17AE5">
      <w:pPr>
        <w:spacing w:after="0" w:line="240" w:lineRule="auto"/>
      </w:pPr>
      <w:r>
        <w:separator/>
      </w:r>
    </w:p>
  </w:footnote>
  <w:footnote w:type="continuationSeparator" w:id="0">
    <w:p w:rsidR="00877FBD" w:rsidRDefault="00877FBD" w:rsidP="00D1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1617"/>
    <w:multiLevelType w:val="multilevel"/>
    <w:tmpl w:val="78EEA95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>
    <w:nsid w:val="634B0F9B"/>
    <w:multiLevelType w:val="multilevel"/>
    <w:tmpl w:val="336ADBC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77455257"/>
    <w:multiLevelType w:val="hybridMultilevel"/>
    <w:tmpl w:val="B966FDE2"/>
    <w:lvl w:ilvl="0" w:tplc="3E441C2A">
      <w:start w:val="1"/>
      <w:numFmt w:val="decimal"/>
      <w:lvlText w:val="%1."/>
      <w:lvlJc w:val="left"/>
      <w:pPr>
        <w:ind w:left="1335" w:hanging="7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717"/>
    <w:rsid w:val="00040E90"/>
    <w:rsid w:val="0010246F"/>
    <w:rsid w:val="001407C4"/>
    <w:rsid w:val="001B29E8"/>
    <w:rsid w:val="00247875"/>
    <w:rsid w:val="00263644"/>
    <w:rsid w:val="003819A5"/>
    <w:rsid w:val="003F3F1D"/>
    <w:rsid w:val="004A5590"/>
    <w:rsid w:val="004C3DFD"/>
    <w:rsid w:val="00526461"/>
    <w:rsid w:val="00583B85"/>
    <w:rsid w:val="005B10C6"/>
    <w:rsid w:val="006840EC"/>
    <w:rsid w:val="00695977"/>
    <w:rsid w:val="00711C6C"/>
    <w:rsid w:val="00750A35"/>
    <w:rsid w:val="00855551"/>
    <w:rsid w:val="00877FBD"/>
    <w:rsid w:val="009E4BC1"/>
    <w:rsid w:val="00AD047C"/>
    <w:rsid w:val="00B67250"/>
    <w:rsid w:val="00C10B2E"/>
    <w:rsid w:val="00C23728"/>
    <w:rsid w:val="00CA50D0"/>
    <w:rsid w:val="00D17AE5"/>
    <w:rsid w:val="00F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styleId="a5">
    <w:name w:val="No Spacing"/>
    <w:qFormat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1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7AE5"/>
  </w:style>
  <w:style w:type="paragraph" w:styleId="ab">
    <w:name w:val="footer"/>
    <w:basedOn w:val="a"/>
    <w:link w:val="ac"/>
    <w:uiPriority w:val="99"/>
    <w:unhideWhenUsed/>
    <w:rsid w:val="00D1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18</cp:revision>
  <cp:lastPrinted>2023-12-15T11:43:00Z</cp:lastPrinted>
  <dcterms:created xsi:type="dcterms:W3CDTF">2021-11-24T11:58:00Z</dcterms:created>
  <dcterms:modified xsi:type="dcterms:W3CDTF">2023-12-15T11:44:00Z</dcterms:modified>
</cp:coreProperties>
</file>