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Октябрьский муниципальный район</w:t>
      </w: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Жутовского сельского поселения</w:t>
      </w: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404306,Волгоградская область октябрьский район село Жутово 2-е, тел. (84475)64580</w:t>
      </w: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5FAB" w:rsidRDefault="00925FAB" w:rsidP="000935D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25FAB" w:rsidRPr="00AE414D" w:rsidRDefault="00925FAB" w:rsidP="000935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>РЕШЕНИЕ</w:t>
      </w:r>
    </w:p>
    <w:p w:rsidR="00925FAB" w:rsidRDefault="00925FAB" w:rsidP="000935D3">
      <w:pPr>
        <w:spacing w:after="0"/>
        <w:rPr>
          <w:rFonts w:ascii="Times New Roman" w:hAnsi="Times New Roman"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08.07.2016г.                                                                   № 84-18/3</w:t>
      </w:r>
    </w:p>
    <w:p w:rsidR="00925FAB" w:rsidRPr="00AE414D" w:rsidRDefault="00925FAB" w:rsidP="000935D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6961"/>
      </w:tblGrid>
      <w:tr w:rsidR="00925FAB" w:rsidRPr="003A728B" w:rsidTr="00250A79">
        <w:trPr>
          <w:trHeight w:val="345"/>
        </w:trPr>
        <w:tc>
          <w:tcPr>
            <w:tcW w:w="6961" w:type="dxa"/>
          </w:tcPr>
          <w:p w:rsidR="00925FAB" w:rsidRPr="003A728B" w:rsidRDefault="00925FAB" w:rsidP="0025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28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Решение Думы Жутовского сельского поселения от 19.09.2006 г. № 47-8/1 </w:t>
            </w:r>
          </w:p>
          <w:p w:rsidR="00925FAB" w:rsidRPr="003A728B" w:rsidRDefault="00925FAB" w:rsidP="0025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728B">
              <w:rPr>
                <w:rFonts w:ascii="Times New Roman" w:hAnsi="Times New Roman"/>
                <w:sz w:val="24"/>
                <w:szCs w:val="24"/>
              </w:rPr>
              <w:t xml:space="preserve">«О земельном налоге на территории Жутовского сельского поселения» </w:t>
            </w:r>
          </w:p>
          <w:p w:rsidR="00925FAB" w:rsidRPr="003A728B" w:rsidRDefault="00925FAB" w:rsidP="00250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FAB" w:rsidRPr="00AE414D" w:rsidRDefault="00925FAB" w:rsidP="000935D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29.12.2015г.№396-ФЗ, со статьей 391 Налогового Кодекса РФ, Федеральным Законом от 06.10.2003 года № 131-ФЗ «Об общих принципах организации местного самоуправления в РФ», Уставом Жутовского сельского поселения Октябрьского муниципального района Волгоградской области</w:t>
      </w:r>
    </w:p>
    <w:p w:rsidR="00925FAB" w:rsidRPr="00AE414D" w:rsidRDefault="00925FAB" w:rsidP="000935D3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 xml:space="preserve">Дума Жутовского сельского поселения </w:t>
      </w:r>
    </w:p>
    <w:p w:rsidR="00925FAB" w:rsidRPr="00AE414D" w:rsidRDefault="00925FAB" w:rsidP="000935D3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 xml:space="preserve">       </w:t>
      </w:r>
      <w:r w:rsidRPr="00AE414D">
        <w:rPr>
          <w:rFonts w:ascii="Times New Roman" w:hAnsi="Times New Roman"/>
          <w:b/>
          <w:sz w:val="24"/>
          <w:szCs w:val="24"/>
        </w:rPr>
        <w:t>РЕШИЛА:</w:t>
      </w:r>
    </w:p>
    <w:p w:rsidR="00925FAB" w:rsidRDefault="00925FAB" w:rsidP="000935D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>1.Внести в Решение Думы Жутовского сельского поселения «О земельном налоге на территории Жутовского сельского поселения» от 19.09.2006 г № 47-8/1, в редакции решений Думы Жутовского сельского поселения от 25.09.2007 г. № 111-17/1, от 21.04.2009 г. № 196-34/1, от 29.10.2010 г. № 41-8/2</w:t>
      </w:r>
      <w:r>
        <w:rPr>
          <w:rFonts w:ascii="Times New Roman" w:hAnsi="Times New Roman"/>
          <w:sz w:val="24"/>
          <w:szCs w:val="24"/>
        </w:rPr>
        <w:t xml:space="preserve">, от 05.04.2011 г. № 58-13/2, от 15.11.2012 г. № 113-26/2, от 29.03.2013 г. № 122-30/2,от 08.05.2013г.№127-31/2,от 17.11.2014г. №08-3/3, от 22.12.2014г. №20-4/3,от 30.11.2015г. №54-12/3,от 29.02.2016г.№66-15/3 </w:t>
      </w:r>
      <w:r w:rsidRPr="00AE414D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14D">
        <w:rPr>
          <w:rFonts w:ascii="Times New Roman" w:hAnsi="Times New Roman"/>
          <w:sz w:val="24"/>
          <w:szCs w:val="24"/>
        </w:rPr>
        <w:t>- Решение), следующие изменения:</w:t>
      </w:r>
    </w:p>
    <w:p w:rsidR="00925FAB" w:rsidRDefault="00925FAB" w:rsidP="0046730F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Исключить пункт 4  определяющий порядок и сроки предоставления налогоплательщиком документов, подтверждающих право на уменьшение налоговой базы. </w:t>
      </w:r>
    </w:p>
    <w:p w:rsidR="00925FAB" w:rsidRDefault="00925FAB" w:rsidP="000935D3">
      <w:pPr>
        <w:pStyle w:val="ListParagraph"/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официального опубликования в газете «Придонские вести» и распространяет своё действие на правоотношения возникшие с  01.07.2016 года.</w:t>
      </w:r>
      <w:r w:rsidRPr="00AE414D">
        <w:rPr>
          <w:rFonts w:ascii="Times New Roman" w:hAnsi="Times New Roman"/>
          <w:sz w:val="24"/>
          <w:szCs w:val="24"/>
        </w:rPr>
        <w:t xml:space="preserve">  </w:t>
      </w:r>
    </w:p>
    <w:p w:rsidR="00925FAB" w:rsidRDefault="00925FAB" w:rsidP="000935D3">
      <w:pPr>
        <w:pStyle w:val="ListParagraph"/>
        <w:spacing w:after="0"/>
        <w:ind w:left="0" w:firstLine="426"/>
        <w:rPr>
          <w:rFonts w:ascii="Times New Roman" w:hAnsi="Times New Roman"/>
          <w:sz w:val="24"/>
          <w:szCs w:val="24"/>
        </w:rPr>
      </w:pPr>
    </w:p>
    <w:p w:rsidR="00925FAB" w:rsidRPr="00AE414D" w:rsidRDefault="00925FAB" w:rsidP="000935D3">
      <w:pPr>
        <w:pStyle w:val="ListParagraph"/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AE4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Глава Жутовского</w:t>
      </w:r>
      <w:r w:rsidRPr="00AE414D">
        <w:rPr>
          <w:rFonts w:ascii="Times New Roman" w:hAnsi="Times New Roman"/>
          <w:b/>
          <w:sz w:val="24"/>
          <w:szCs w:val="24"/>
        </w:rPr>
        <w:t xml:space="preserve">  сельского поселения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E41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AE414D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E414D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Н.А.Голубев</w:t>
      </w:r>
    </w:p>
    <w:p w:rsidR="00925FAB" w:rsidRDefault="00925FAB"/>
    <w:sectPr w:rsidR="00925FAB" w:rsidSect="00457ADE">
      <w:footerReference w:type="default" r:id="rId6"/>
      <w:pgSz w:w="11906" w:h="16838"/>
      <w:pgMar w:top="567" w:right="850" w:bottom="426" w:left="1701" w:header="708" w:footer="708" w:gutter="0"/>
      <w:pgNumType w:start="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AB" w:rsidRDefault="00925FAB" w:rsidP="008043CA">
      <w:pPr>
        <w:spacing w:after="0" w:line="240" w:lineRule="auto"/>
      </w:pPr>
      <w:r>
        <w:separator/>
      </w:r>
    </w:p>
  </w:endnote>
  <w:endnote w:type="continuationSeparator" w:id="0">
    <w:p w:rsidR="00925FAB" w:rsidRDefault="00925FAB" w:rsidP="008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AB" w:rsidRDefault="00925FAB">
    <w:pPr>
      <w:pStyle w:val="Footer"/>
      <w:jc w:val="right"/>
    </w:pPr>
  </w:p>
  <w:p w:rsidR="00925FAB" w:rsidRDefault="00925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AB" w:rsidRDefault="00925FAB" w:rsidP="008043CA">
      <w:pPr>
        <w:spacing w:after="0" w:line="240" w:lineRule="auto"/>
      </w:pPr>
      <w:r>
        <w:separator/>
      </w:r>
    </w:p>
  </w:footnote>
  <w:footnote w:type="continuationSeparator" w:id="0">
    <w:p w:rsidR="00925FAB" w:rsidRDefault="00925FAB" w:rsidP="0080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D3"/>
    <w:rsid w:val="000935D3"/>
    <w:rsid w:val="000F5C42"/>
    <w:rsid w:val="00185623"/>
    <w:rsid w:val="00216349"/>
    <w:rsid w:val="00250A79"/>
    <w:rsid w:val="003A728B"/>
    <w:rsid w:val="003B17CF"/>
    <w:rsid w:val="00457ADE"/>
    <w:rsid w:val="0046730F"/>
    <w:rsid w:val="004A758C"/>
    <w:rsid w:val="0078521F"/>
    <w:rsid w:val="008043CA"/>
    <w:rsid w:val="00837867"/>
    <w:rsid w:val="008B78CF"/>
    <w:rsid w:val="00925FAB"/>
    <w:rsid w:val="00AB04E5"/>
    <w:rsid w:val="00AE414D"/>
    <w:rsid w:val="00C470D0"/>
    <w:rsid w:val="00C74BBF"/>
    <w:rsid w:val="00E22EDC"/>
    <w:rsid w:val="00E6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5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9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5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263</Words>
  <Characters>1504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2014-11-07T11:05:00Z</cp:lastPrinted>
  <dcterms:created xsi:type="dcterms:W3CDTF">2014-11-07T10:48:00Z</dcterms:created>
  <dcterms:modified xsi:type="dcterms:W3CDTF">2016-07-13T05:23:00Z</dcterms:modified>
</cp:coreProperties>
</file>