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45018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50189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A48B1" w:rsidRPr="006F1AFC" w:rsidRDefault="000A48B1" w:rsidP="000A48B1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A48B1" w:rsidRDefault="000A48B1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6D5E43">
        <w:rPr>
          <w:rFonts w:ascii="Times New Roman" w:hAnsi="Times New Roman" w:cs="Times New Roman"/>
          <w:sz w:val="26"/>
          <w:szCs w:val="26"/>
        </w:rPr>
        <w:t>2</w:t>
      </w:r>
      <w:r w:rsidR="00450189">
        <w:rPr>
          <w:rFonts w:ascii="Times New Roman" w:hAnsi="Times New Roman" w:cs="Times New Roman"/>
          <w:sz w:val="26"/>
          <w:szCs w:val="26"/>
        </w:rPr>
        <w:t>7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</w:t>
      </w:r>
      <w:r w:rsidR="006D5E43">
        <w:rPr>
          <w:rFonts w:ascii="Times New Roman" w:hAnsi="Times New Roman" w:cs="Times New Roman"/>
          <w:sz w:val="26"/>
          <w:szCs w:val="26"/>
        </w:rPr>
        <w:t>21</w:t>
      </w:r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</w:t>
      </w:r>
      <w:r w:rsidR="004501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№ </w:t>
      </w:r>
      <w:r w:rsidR="00450189">
        <w:rPr>
          <w:rFonts w:ascii="Times New Roman" w:hAnsi="Times New Roman" w:cs="Times New Roman"/>
          <w:sz w:val="26"/>
          <w:szCs w:val="26"/>
        </w:rPr>
        <w:t>51</w:t>
      </w:r>
    </w:p>
    <w:p w:rsidR="00D11575" w:rsidRDefault="00D11575" w:rsidP="000A48B1">
      <w:pPr>
        <w:ind w:hanging="17"/>
        <w:rPr>
          <w:rFonts w:ascii="Times New Roman" w:hAnsi="Times New Roman" w:cs="Times New Roman"/>
          <w:sz w:val="26"/>
          <w:szCs w:val="26"/>
        </w:rPr>
      </w:pP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Об утверждении Положения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 порядке регистрации </w:t>
      </w:r>
    </w:p>
    <w:p w:rsidR="00D11575" w:rsidRPr="00D11575" w:rsidRDefault="00D11575" w:rsidP="00D11575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D11575">
        <w:rPr>
          <w:rFonts w:ascii="Times New Roman" w:hAnsi="Times New Roman" w:cs="Times New Roman"/>
          <w:b/>
          <w:sz w:val="26"/>
          <w:szCs w:val="26"/>
        </w:rPr>
        <w:t xml:space="preserve">устава территориального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общественного самоуправления </w:t>
      </w:r>
    </w:p>
    <w:p w:rsidR="00D11575" w:rsidRPr="00D11575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6"/>
          <w:szCs w:val="26"/>
        </w:rPr>
      </w:pPr>
      <w:r w:rsidRPr="00D11575">
        <w:rPr>
          <w:b/>
          <w:bCs/>
          <w:sz w:val="26"/>
          <w:szCs w:val="26"/>
        </w:rPr>
        <w:t xml:space="preserve">в муниципальном образовании </w:t>
      </w:r>
    </w:p>
    <w:p w:rsidR="00D11575" w:rsidRPr="004D7CD4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sz w:val="28"/>
          <w:szCs w:val="28"/>
        </w:rPr>
      </w:pPr>
      <w:r w:rsidRPr="00D11575">
        <w:rPr>
          <w:b/>
          <w:bCs/>
          <w:sz w:val="26"/>
          <w:szCs w:val="26"/>
        </w:rPr>
        <w:t xml:space="preserve">сельское поселение «Село </w:t>
      </w:r>
      <w:proofErr w:type="spellStart"/>
      <w:r w:rsidR="00450189">
        <w:rPr>
          <w:b/>
          <w:bCs/>
          <w:sz w:val="26"/>
          <w:szCs w:val="26"/>
        </w:rPr>
        <w:t>Чернышено</w:t>
      </w:r>
      <w:proofErr w:type="spellEnd"/>
      <w:r w:rsidRPr="00D11575">
        <w:rPr>
          <w:b/>
          <w:bCs/>
          <w:sz w:val="26"/>
          <w:szCs w:val="26"/>
        </w:rPr>
        <w:t>»</w:t>
      </w:r>
    </w:p>
    <w:p w:rsidR="00D11575" w:rsidRPr="004D7CD4" w:rsidRDefault="00D11575" w:rsidP="00D11575">
      <w:pPr>
        <w:pStyle w:val="a8"/>
        <w:tabs>
          <w:tab w:val="clear" w:pos="4153"/>
          <w:tab w:val="left" w:pos="708"/>
          <w:tab w:val="center" w:pos="4536"/>
        </w:tabs>
        <w:ind w:right="4"/>
        <w:rPr>
          <w:b/>
          <w:bCs/>
          <w:color w:val="000000"/>
          <w:sz w:val="28"/>
          <w:szCs w:val="28"/>
        </w:rPr>
      </w:pPr>
    </w:p>
    <w:p w:rsidR="00D11575" w:rsidRPr="004D7CD4" w:rsidRDefault="00D11575" w:rsidP="00D11575">
      <w:pPr>
        <w:pStyle w:val="a8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</w:rPr>
      </w:pPr>
    </w:p>
    <w:p w:rsidR="00D11575" w:rsidRPr="00D11575" w:rsidRDefault="00D11575" w:rsidP="00D11575">
      <w:pPr>
        <w:pStyle w:val="ac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11575">
        <w:rPr>
          <w:rFonts w:ascii="Times New Roman" w:hAnsi="Times New Roman" w:cs="Times New Roman"/>
          <w:sz w:val="26"/>
          <w:szCs w:val="26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сельское поселение «Село </w:t>
      </w:r>
      <w:proofErr w:type="spellStart"/>
      <w:r w:rsidR="0045018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D11575"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11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1575">
        <w:rPr>
          <w:rFonts w:ascii="Times New Roman" w:hAnsi="Times New Roman" w:cs="Times New Roman"/>
          <w:sz w:val="26"/>
          <w:szCs w:val="26"/>
        </w:rPr>
        <w:t xml:space="preserve">ельская Дума сельского поселения «Село </w:t>
      </w:r>
      <w:proofErr w:type="spellStart"/>
      <w:r w:rsidR="0045018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D11575">
        <w:rPr>
          <w:rFonts w:ascii="Times New Roman" w:hAnsi="Times New Roman" w:cs="Times New Roman"/>
          <w:sz w:val="26"/>
          <w:szCs w:val="26"/>
        </w:rPr>
        <w:t xml:space="preserve">», </w:t>
      </w:r>
      <w:r w:rsidRPr="00D1157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11575" w:rsidRPr="004D7CD4" w:rsidRDefault="00D11575" w:rsidP="00D11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575" w:rsidRPr="00D11575" w:rsidRDefault="00D11575" w:rsidP="00D115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 xml:space="preserve">1. Утвердить Положение о порядке регистрации устава территориального общественного самоуправления в муниципальном образовании сельское поселение «Село </w:t>
      </w:r>
      <w:proofErr w:type="spellStart"/>
      <w:r w:rsidR="00450189">
        <w:rPr>
          <w:rFonts w:ascii="Times New Roman" w:hAnsi="Times New Roman"/>
          <w:color w:val="000000"/>
          <w:sz w:val="26"/>
          <w:szCs w:val="26"/>
        </w:rPr>
        <w:t>Чернышено</w:t>
      </w:r>
      <w:proofErr w:type="spellEnd"/>
      <w:r w:rsidRPr="00D11575">
        <w:rPr>
          <w:rFonts w:ascii="Times New Roman" w:hAnsi="Times New Roman"/>
          <w:color w:val="000000"/>
          <w:sz w:val="26"/>
          <w:szCs w:val="26"/>
        </w:rPr>
        <w:t>» (приложение).</w:t>
      </w:r>
    </w:p>
    <w:p w:rsidR="00D11575" w:rsidRP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D11575" w:rsidRPr="00D11575" w:rsidRDefault="00D11575" w:rsidP="00D115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575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D1157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11575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главу администрации сельского поселения «Село </w:t>
      </w:r>
      <w:proofErr w:type="spellStart"/>
      <w:r w:rsidR="00450189">
        <w:rPr>
          <w:rFonts w:ascii="Times New Roman" w:hAnsi="Times New Roman"/>
          <w:color w:val="000000"/>
          <w:sz w:val="26"/>
          <w:szCs w:val="26"/>
        </w:rPr>
        <w:t>Чернышено</w:t>
      </w:r>
      <w:proofErr w:type="spellEnd"/>
      <w:r w:rsidRPr="00D11575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4501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5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018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50189">
        <w:rPr>
          <w:rFonts w:ascii="Times New Roman" w:hAnsi="Times New Roman"/>
          <w:color w:val="000000"/>
          <w:sz w:val="26"/>
          <w:szCs w:val="26"/>
        </w:rPr>
        <w:t>Шавелкину</w:t>
      </w:r>
      <w:proofErr w:type="spellEnd"/>
      <w:r w:rsidR="00450189">
        <w:rPr>
          <w:rFonts w:ascii="Times New Roman" w:hAnsi="Times New Roman"/>
          <w:color w:val="000000"/>
          <w:sz w:val="26"/>
          <w:szCs w:val="26"/>
        </w:rPr>
        <w:t xml:space="preserve"> Марину Владимировну</w:t>
      </w:r>
      <w:r w:rsidRPr="00D11575">
        <w:rPr>
          <w:rFonts w:ascii="Times New Roman" w:hAnsi="Times New Roman"/>
          <w:color w:val="000000"/>
          <w:sz w:val="26"/>
          <w:szCs w:val="26"/>
        </w:rPr>
        <w:t>.</w:t>
      </w:r>
    </w:p>
    <w:p w:rsidR="00D11575" w:rsidRPr="004D7CD4" w:rsidRDefault="00D11575" w:rsidP="00D11575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4D7CD4" w:rsidRDefault="00D11575" w:rsidP="00D11575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11575" w:rsidRDefault="00D11575" w:rsidP="00D1157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   </w:t>
      </w:r>
      <w:r w:rsidR="004501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Р.Н.Леонов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Pr="008163DE" w:rsidRDefault="00D11575" w:rsidP="00D115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1575" w:rsidRPr="009749B4" w:rsidRDefault="00D11575" w:rsidP="00D1157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к решению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>сельской Думы сельского</w:t>
      </w:r>
    </w:p>
    <w:p w:rsidR="00D11575" w:rsidRPr="009749B4" w:rsidRDefault="00D11575" w:rsidP="00D11575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r w:rsidR="00450189">
        <w:rPr>
          <w:rFonts w:ascii="Times New Roman" w:hAnsi="Times New Roman"/>
          <w:sz w:val="24"/>
          <w:szCs w:val="24"/>
          <w:lang w:eastAsia="ru-RU"/>
        </w:rPr>
        <w:t xml:space="preserve">Село </w:t>
      </w:r>
      <w:proofErr w:type="spellStart"/>
      <w:r w:rsidR="00450189">
        <w:rPr>
          <w:rFonts w:ascii="Times New Roman" w:hAnsi="Times New Roman"/>
          <w:sz w:val="24"/>
          <w:szCs w:val="24"/>
          <w:lang w:eastAsia="ru-RU"/>
        </w:rPr>
        <w:t>Чернышено</w:t>
      </w:r>
      <w:proofErr w:type="spellEnd"/>
      <w:r w:rsidRPr="009749B4">
        <w:rPr>
          <w:rFonts w:ascii="Times New Roman" w:hAnsi="Times New Roman"/>
          <w:sz w:val="24"/>
          <w:szCs w:val="24"/>
          <w:lang w:eastAsia="ru-RU"/>
        </w:rPr>
        <w:t>»</w:t>
      </w:r>
    </w:p>
    <w:p w:rsidR="00D11575" w:rsidRPr="009749B4" w:rsidRDefault="00D11575" w:rsidP="00D1157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от </w:t>
      </w:r>
      <w:r w:rsidRPr="009749B4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450189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9749B4">
        <w:rPr>
          <w:rFonts w:ascii="Times New Roman" w:hAnsi="Times New Roman"/>
          <w:sz w:val="24"/>
          <w:szCs w:val="24"/>
          <w:u w:val="single"/>
          <w:lang w:eastAsia="ru-RU"/>
        </w:rPr>
        <w:t>.12.2021г.</w:t>
      </w: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№_</w:t>
      </w:r>
      <w:r w:rsidR="00450189">
        <w:rPr>
          <w:rFonts w:ascii="Times New Roman" w:hAnsi="Times New Roman"/>
          <w:sz w:val="24"/>
          <w:szCs w:val="24"/>
          <w:u w:val="single"/>
          <w:lang w:eastAsia="ru-RU"/>
        </w:rPr>
        <w:t>51</w:t>
      </w:r>
      <w:r w:rsidRPr="009749B4">
        <w:rPr>
          <w:rFonts w:ascii="Times New Roman" w:hAnsi="Times New Roman"/>
          <w:sz w:val="24"/>
          <w:szCs w:val="24"/>
          <w:lang w:eastAsia="ru-RU"/>
        </w:rPr>
        <w:t>_</w:t>
      </w:r>
    </w:p>
    <w:p w:rsidR="00D11575" w:rsidRDefault="00D11575" w:rsidP="00D11575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163DE">
        <w:rPr>
          <w:rFonts w:ascii="Arial" w:hAnsi="Arial" w:cs="Arial"/>
          <w:color w:val="000000"/>
          <w:sz w:val="24"/>
          <w:szCs w:val="24"/>
        </w:rPr>
        <w:t> </w:t>
      </w:r>
      <w:bookmarkStart w:id="0" w:name="P35"/>
      <w:bookmarkEnd w:id="0"/>
    </w:p>
    <w:p w:rsidR="00D11575" w:rsidRDefault="00D11575" w:rsidP="00D11575">
      <w:pPr>
        <w:spacing w:after="0" w:line="240" w:lineRule="auto"/>
        <w:ind w:firstLine="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порядке регистрации устава территориального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общественного 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в муниципальном образовании </w:t>
      </w:r>
    </w:p>
    <w:p w:rsidR="00D11575" w:rsidRP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575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 «</w:t>
      </w:r>
      <w:r w:rsidR="0045018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b/>
          <w:bCs/>
          <w:color w:val="000000"/>
          <w:sz w:val="28"/>
          <w:szCs w:val="28"/>
        </w:rPr>
        <w:t>Чернышено</w:t>
      </w:r>
      <w:proofErr w:type="spellEnd"/>
      <w:r w:rsidRPr="00D1157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11575" w:rsidRPr="00B25218" w:rsidRDefault="00D11575" w:rsidP="00D1157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21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DB5E0F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Pr="00D11575">
        <w:rPr>
          <w:rFonts w:ascii="Times New Roman" w:hAnsi="Times New Roman"/>
          <w:bCs/>
          <w:color w:val="000000"/>
          <w:sz w:val="28"/>
          <w:szCs w:val="28"/>
        </w:rPr>
        <w:t>сельское поселение «</w:t>
      </w:r>
      <w:r w:rsidR="00450189">
        <w:rPr>
          <w:rFonts w:ascii="Times New Roman" w:hAnsi="Times New Roman"/>
          <w:bCs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bCs/>
          <w:color w:val="000000"/>
          <w:sz w:val="28"/>
          <w:szCs w:val="28"/>
        </w:rPr>
        <w:t>Чернышено</w:t>
      </w:r>
      <w:proofErr w:type="spellEnd"/>
      <w:r w:rsidRPr="00D1157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возникающие в связи с регистрацией устава </w:t>
      </w:r>
      <w:r w:rsidRPr="00DB5E0F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 (далее - ТОС)</w:t>
      </w:r>
      <w:r>
        <w:rPr>
          <w:rFonts w:ascii="Times New Roman" w:hAnsi="Times New Roman"/>
          <w:color w:val="000000"/>
          <w:sz w:val="28"/>
          <w:szCs w:val="28"/>
        </w:rPr>
        <w:t>, внесением в него изменений и (или) дополнений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муниципальном </w:t>
      </w:r>
      <w:proofErr w:type="spellStart"/>
      <w:r w:rsidRPr="00DB5E0F"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D11575">
        <w:rPr>
          <w:rFonts w:ascii="Times New Roman" w:hAnsi="Times New Roman"/>
          <w:bCs/>
          <w:color w:val="000000"/>
          <w:sz w:val="28"/>
          <w:szCs w:val="28"/>
        </w:rPr>
        <w:t>сельское</w:t>
      </w:r>
      <w:proofErr w:type="spellEnd"/>
      <w:r w:rsidRPr="00D11575">
        <w:rPr>
          <w:rFonts w:ascii="Times New Roman" w:hAnsi="Times New Roman"/>
          <w:bCs/>
          <w:color w:val="000000"/>
          <w:sz w:val="28"/>
          <w:szCs w:val="28"/>
        </w:rPr>
        <w:t xml:space="preserve"> поселение «</w:t>
      </w:r>
      <w:r w:rsidR="00450189">
        <w:rPr>
          <w:rFonts w:ascii="Times New Roman" w:hAnsi="Times New Roman"/>
          <w:bCs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bCs/>
          <w:color w:val="000000"/>
          <w:sz w:val="28"/>
          <w:szCs w:val="28"/>
        </w:rPr>
        <w:t>Чернышено</w:t>
      </w:r>
      <w:proofErr w:type="spellEnd"/>
      <w:r w:rsidRPr="00D1157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Регистрация у</w:t>
      </w:r>
      <w:r w:rsidRPr="00DB5E0F">
        <w:rPr>
          <w:rFonts w:ascii="Times New Roman" w:hAnsi="Times New Roman"/>
          <w:color w:val="000000"/>
          <w:sz w:val="28"/>
          <w:szCs w:val="28"/>
        </w:rPr>
        <w:t>става территориального общест</w:t>
      </w:r>
      <w:r>
        <w:rPr>
          <w:rFonts w:ascii="Times New Roman" w:hAnsi="Times New Roman"/>
          <w:color w:val="000000"/>
          <w:sz w:val="28"/>
          <w:szCs w:val="28"/>
        </w:rPr>
        <w:t>венного самоуправления (далее - у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став ТОС), </w:t>
      </w:r>
      <w:r>
        <w:rPr>
          <w:rFonts w:ascii="Times New Roman" w:hAnsi="Times New Roman"/>
          <w:color w:val="000000"/>
          <w:sz w:val="28"/>
          <w:szCs w:val="28"/>
        </w:rPr>
        <w:t xml:space="preserve">вносимых в него изменений и (или) дополнений </w:t>
      </w:r>
      <w:r w:rsidRPr="00DB5E0F">
        <w:rPr>
          <w:rFonts w:ascii="Times New Roman" w:hAnsi="Times New Roman"/>
          <w:color w:val="000000"/>
          <w:sz w:val="28"/>
          <w:szCs w:val="28"/>
        </w:rPr>
        <w:t>осуществляется администрацией 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>вания сельское поселение «</w:t>
      </w:r>
      <w:r w:rsidR="00450189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 w:rsidRPr="00DB5E0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DB5E0F">
        <w:rPr>
          <w:rFonts w:ascii="Times New Roman" w:hAnsi="Times New Roman"/>
          <w:color w:val="000000"/>
          <w:sz w:val="28"/>
          <w:szCs w:val="28"/>
        </w:rPr>
        <w:t>далее – Администрация) в порядке, определенном настоящим Положением.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 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2. Порядок регистрации устава ТОС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изменений и (или) дополнений, вносимых в устав ТОС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2.1. ТОС считается учрежденным с момента регистрации устава ТОС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E0F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450189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уставе ТОС должны быть установлены: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-территория, на которой осуществляется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-цели, задачи, формы и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новные направления деятельности </w:t>
      </w:r>
      <w:r w:rsidRPr="00DB5E0F">
        <w:rPr>
          <w:rFonts w:ascii="Times New Roman" w:hAnsi="Times New Roman"/>
          <w:color w:val="000000"/>
          <w:sz w:val="28"/>
          <w:szCs w:val="28"/>
        </w:rPr>
        <w:t>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-порядок формирования, прекращения полном</w:t>
      </w:r>
      <w:r>
        <w:rPr>
          <w:rFonts w:ascii="Times New Roman" w:hAnsi="Times New Roman"/>
          <w:color w:val="000000"/>
          <w:sz w:val="28"/>
          <w:szCs w:val="28"/>
        </w:rPr>
        <w:t xml:space="preserve">очий, права и обязанности, срок </w:t>
      </w:r>
      <w:r w:rsidRPr="00DB5E0F">
        <w:rPr>
          <w:rFonts w:ascii="Times New Roman" w:hAnsi="Times New Roman"/>
          <w:color w:val="000000"/>
          <w:sz w:val="28"/>
          <w:szCs w:val="28"/>
        </w:rPr>
        <w:t>полномочий органов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-порядок принятия решений;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-порядок прекращения осуществления ТОС.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DB5E0F">
        <w:rPr>
          <w:rFonts w:ascii="Times New Roman" w:hAnsi="Times New Roman"/>
          <w:color w:val="000000"/>
          <w:sz w:val="28"/>
          <w:szCs w:val="28"/>
        </w:rPr>
        <w:t>Для регистр</w:t>
      </w:r>
      <w:r>
        <w:rPr>
          <w:rFonts w:ascii="Times New Roman" w:hAnsi="Times New Roman"/>
          <w:color w:val="000000"/>
          <w:sz w:val="28"/>
          <w:szCs w:val="28"/>
        </w:rPr>
        <w:t>ации уст</w:t>
      </w:r>
      <w:r w:rsidR="00A52693">
        <w:rPr>
          <w:rFonts w:ascii="Times New Roman" w:hAnsi="Times New Roman"/>
          <w:color w:val="000000"/>
          <w:sz w:val="28"/>
          <w:szCs w:val="28"/>
        </w:rPr>
        <w:t>ава ТОС в администрацию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</w:t>
      </w:r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B5E0F">
        <w:rPr>
          <w:rFonts w:ascii="Times New Roman" w:hAnsi="Times New Roman"/>
          <w:color w:val="000000"/>
          <w:sz w:val="28"/>
          <w:szCs w:val="28"/>
        </w:rPr>
        <w:t>подаются следующие документы: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</w:t>
      </w:r>
      <w:r w:rsidRPr="00DB5E0F">
        <w:rPr>
          <w:rFonts w:ascii="Times New Roman" w:hAnsi="Times New Roman"/>
          <w:color w:val="000000"/>
          <w:sz w:val="28"/>
          <w:szCs w:val="28"/>
        </w:rPr>
        <w:t>заявление о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 подписанное председателем учредительного собрания (конференции), либо руководителем (председателем) исполнительного органа создаваемого ТОС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два экземпляра устава ТОС, принятого учредительным собранием (конференцией)</w:t>
      </w:r>
      <w:r>
        <w:rPr>
          <w:rFonts w:ascii="Times New Roman" w:hAnsi="Times New Roman"/>
          <w:color w:val="000000"/>
          <w:sz w:val="28"/>
          <w:szCs w:val="28"/>
        </w:rPr>
        <w:t>. Устав ТОС предоставляется в прошнурованном и пронумерованном виде, заверенный подписью председателя учредительного собрания (конференции)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Pr="00DB5E0F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 сельской Думы сельского поселения «</w:t>
      </w:r>
      <w:r w:rsidR="00450189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/>
          <w:color w:val="000000"/>
          <w:sz w:val="28"/>
          <w:szCs w:val="28"/>
        </w:rPr>
        <w:t>установлении границ территории, на которой осуществляется территориальное общественное самоуправление;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свидетельства о постановке на учет в налоговом органе (для юридических лиц)</w:t>
      </w:r>
      <w:r w:rsidRPr="00DB5E0F">
        <w:rPr>
          <w:rFonts w:ascii="Times New Roman" w:hAnsi="Times New Roman"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52"/>
      <w:bookmarkEnd w:id="1"/>
      <w:r>
        <w:rPr>
          <w:rFonts w:ascii="Times New Roman" w:hAnsi="Times New Roman"/>
          <w:color w:val="000000"/>
          <w:sz w:val="28"/>
          <w:szCs w:val="28"/>
        </w:rPr>
        <w:t>2.4</w:t>
      </w:r>
      <w:r w:rsidRPr="00DB5E0F">
        <w:rPr>
          <w:rFonts w:ascii="Times New Roman" w:hAnsi="Times New Roman"/>
          <w:color w:val="000000"/>
          <w:sz w:val="28"/>
          <w:szCs w:val="28"/>
        </w:rPr>
        <w:t>. Для регистрации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дополнений, вносим</w:t>
      </w:r>
      <w:r>
        <w:rPr>
          <w:rFonts w:ascii="Times New Roman" w:hAnsi="Times New Roman"/>
          <w:color w:val="000000"/>
          <w:sz w:val="28"/>
          <w:szCs w:val="28"/>
        </w:rPr>
        <w:t xml:space="preserve">ых в устав ТОС, в Администрацию </w:t>
      </w:r>
      <w:r w:rsidRPr="00DB5E0F">
        <w:rPr>
          <w:rFonts w:ascii="Times New Roman" w:hAnsi="Times New Roman"/>
          <w:color w:val="000000"/>
          <w:sz w:val="28"/>
          <w:szCs w:val="28"/>
        </w:rPr>
        <w:t>подаются следующие документы: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заявление о внесении изменений и </w:t>
      </w:r>
      <w:r>
        <w:rPr>
          <w:rFonts w:ascii="Times New Roman" w:hAnsi="Times New Roman"/>
          <w:color w:val="000000"/>
          <w:sz w:val="28"/>
          <w:szCs w:val="28"/>
        </w:rPr>
        <w:t xml:space="preserve">(или) </w:t>
      </w:r>
      <w:r w:rsidRPr="00DB5E0F">
        <w:rPr>
          <w:rFonts w:ascii="Times New Roman" w:hAnsi="Times New Roman"/>
          <w:color w:val="000000"/>
          <w:sz w:val="28"/>
          <w:szCs w:val="28"/>
        </w:rPr>
        <w:t>дополнений в устав ТОС;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изменения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дополнения, вносимые в устав ТОС, в двух экземплярах;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копия протокола собрания (конференции) граждан, в котором содержатся принятые решения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Pr="00DB5E0F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ясельской Думы сельского поселения «</w:t>
      </w:r>
      <w:r w:rsidR="00450189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 w:rsidRPr="00DB5E0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B5E0F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Датой представления документов при регистрации устава ТОС, а такжевносимых в него изменений и (или) дополнений, является день их получения Администрацией. 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По результатам рассмотрения представленных документов </w:t>
      </w:r>
      <w:r w:rsidRPr="00DB5E0F">
        <w:rPr>
          <w:rFonts w:ascii="Times New Roman" w:hAnsi="Times New Roman"/>
          <w:color w:val="000000"/>
          <w:sz w:val="28"/>
          <w:szCs w:val="28"/>
        </w:rPr>
        <w:t>Администрация принимает одно из следующих решений: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о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 изменений и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об отказе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 изменений и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B5E0F">
        <w:rPr>
          <w:rFonts w:ascii="Times New Roman" w:hAnsi="Times New Roman"/>
          <w:color w:val="000000"/>
          <w:sz w:val="28"/>
          <w:szCs w:val="28"/>
        </w:rPr>
        <w:t>. Администрация отказывает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>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- несоответствия устава ТОС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DB5E0F">
        <w:rPr>
          <w:rFonts w:ascii="Times New Roman" w:hAnsi="Times New Roman"/>
          <w:color w:val="000000"/>
          <w:sz w:val="28"/>
          <w:szCs w:val="28"/>
        </w:rPr>
        <w:t>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федеральному законодательству, законодательству Калужской области, </w:t>
      </w:r>
      <w:r w:rsidRPr="009B6F8B">
        <w:rPr>
          <w:rFonts w:ascii="Times New Roman" w:hAnsi="Times New Roman"/>
          <w:color w:val="000000"/>
          <w:sz w:val="28"/>
          <w:szCs w:val="28"/>
        </w:rPr>
        <w:t>Уставу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поселение «</w:t>
      </w:r>
      <w:r w:rsidR="00450189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8"/>
          <w:szCs w:val="28"/>
        </w:rPr>
        <w:t>Чернышено</w:t>
      </w:r>
      <w:proofErr w:type="spellEnd"/>
      <w:r w:rsidRPr="00DB5E0F">
        <w:rPr>
          <w:rFonts w:ascii="Times New Roman" w:hAnsi="Times New Roman"/>
          <w:color w:val="000000"/>
          <w:sz w:val="28"/>
          <w:szCs w:val="28"/>
        </w:rPr>
        <w:t>, настоящему Положению;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непредставления документов,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3 и 2.4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 xml:space="preserve">- отсутствие в уставе ТОС информации, указанной в </w:t>
      </w:r>
      <w:r>
        <w:rPr>
          <w:rFonts w:ascii="Times New Roman" w:hAnsi="Times New Roman"/>
          <w:color w:val="000000"/>
          <w:sz w:val="28"/>
          <w:szCs w:val="28"/>
        </w:rPr>
        <w:t>пункте 2.2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B5E0F">
        <w:rPr>
          <w:rFonts w:ascii="Times New Roman" w:hAnsi="Times New Roman"/>
          <w:color w:val="000000"/>
          <w:sz w:val="28"/>
          <w:szCs w:val="28"/>
        </w:rPr>
        <w:t>. Отказ в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,не является препятствием к повторному представлению документов для регистрации устава ТОС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E0F">
        <w:rPr>
          <w:rFonts w:ascii="Times New Roman" w:hAnsi="Times New Roman"/>
          <w:color w:val="000000"/>
          <w:sz w:val="28"/>
          <w:szCs w:val="28"/>
        </w:rPr>
        <w:t>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при условии устранения нарушений, послуживших основанием для принятия соответствующего решения.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DB5E0F">
        <w:rPr>
          <w:rFonts w:ascii="Times New Roman" w:hAnsi="Times New Roman"/>
          <w:color w:val="000000"/>
          <w:sz w:val="28"/>
          <w:szCs w:val="28"/>
        </w:rPr>
        <w:t>Отказ в регистрации устава ТОС, изменений и дополнений, вносимых в устав ТОС, может быть обжалован в установленном законодательством порядке. 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Ведение Р</w:t>
      </w: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еестра уставов ТОС</w:t>
      </w: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Решение о регистрации</w:t>
      </w:r>
      <w:r w:rsidRPr="00DB5E0F">
        <w:rPr>
          <w:rFonts w:ascii="Times New Roman" w:hAnsi="Times New Roman"/>
          <w:color w:val="000000"/>
          <w:sz w:val="28"/>
          <w:szCs w:val="28"/>
        </w:rPr>
        <w:t>устава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 дополнений, вносимых в устав</w:t>
      </w:r>
      <w:r w:rsidRPr="00DB5E0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принятое Администрацией, является основанием для внесения соответствующей записи в Реестр.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Администрация ведет </w:t>
      </w:r>
      <w:hyperlink r:id="rId6" w:anchor="P111" w:history="1"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 w:rsidRPr="00DB5E0F">
          <w:rPr>
            <w:rFonts w:ascii="Times New Roman" w:hAnsi="Times New Roman"/>
            <w:color w:val="000000"/>
            <w:sz w:val="28"/>
            <w:szCs w:val="28"/>
          </w:rPr>
          <w:t>еестр</w:t>
        </w:r>
      </w:hyperlink>
      <w:r w:rsidRPr="00DB5E0F">
        <w:rPr>
          <w:rFonts w:ascii="Times New Roman" w:hAnsi="Times New Roman"/>
          <w:color w:val="000000"/>
          <w:sz w:val="28"/>
          <w:szCs w:val="28"/>
        </w:rPr>
        <w:t xml:space="preserve"> уставов ТОС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содержит информацию о прошедших регистрацию уставах ТОС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изменениях и</w:t>
      </w:r>
      <w:r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дополнениях</w:t>
      </w:r>
      <w:r>
        <w:rPr>
          <w:rFonts w:ascii="Times New Roman" w:hAnsi="Times New Roman"/>
          <w:color w:val="000000"/>
          <w:sz w:val="28"/>
          <w:szCs w:val="28"/>
        </w:rPr>
        <w:t>, внесенных в уставы (П</w:t>
      </w:r>
      <w:r w:rsidRPr="00DB5E0F">
        <w:rPr>
          <w:rFonts w:ascii="Times New Roman" w:hAnsi="Times New Roman"/>
          <w:color w:val="000000"/>
          <w:sz w:val="28"/>
          <w:szCs w:val="28"/>
        </w:rPr>
        <w:t>риложение 1).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5 календарных </w:t>
      </w:r>
      <w:r w:rsidRPr="00DB5E0F"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z w:val="28"/>
          <w:szCs w:val="28"/>
        </w:rPr>
        <w:t>й предоставляется соответствующая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информация с приложением документа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свидетельствующего о прекращении деятельности ТОС.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.4. Администрацией в течение </w:t>
      </w:r>
      <w:r>
        <w:rPr>
          <w:rFonts w:ascii="Times New Roman" w:hAnsi="Times New Roman"/>
          <w:color w:val="000000"/>
          <w:sz w:val="28"/>
          <w:szCs w:val="28"/>
        </w:rPr>
        <w:t>5 календарных</w:t>
      </w:r>
      <w:r w:rsidRPr="00DB5E0F">
        <w:rPr>
          <w:rFonts w:ascii="Times New Roman" w:hAnsi="Times New Roman"/>
          <w:color w:val="000000"/>
          <w:sz w:val="28"/>
          <w:szCs w:val="28"/>
        </w:rPr>
        <w:t xml:space="preserve"> дней с момента получения сведений о прекращении деятельности ТОС </w:t>
      </w:r>
      <w:r>
        <w:rPr>
          <w:rFonts w:ascii="Times New Roman" w:hAnsi="Times New Roman"/>
          <w:color w:val="000000"/>
          <w:sz w:val="28"/>
          <w:szCs w:val="28"/>
        </w:rPr>
        <w:t>в Р</w:t>
      </w:r>
      <w:r w:rsidRPr="00DB5E0F">
        <w:rPr>
          <w:rFonts w:ascii="Times New Roman" w:hAnsi="Times New Roman"/>
          <w:color w:val="000000"/>
          <w:sz w:val="28"/>
          <w:szCs w:val="28"/>
        </w:rPr>
        <w:t>еестр уставов ТОС вносится соответствующая запись.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D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D7">
        <w:rPr>
          <w:rFonts w:ascii="Times New Roman" w:hAnsi="Times New Roman"/>
          <w:color w:val="000000"/>
          <w:sz w:val="24"/>
          <w:szCs w:val="24"/>
        </w:rPr>
        <w:t>к Положению о порядке регистрации устава территориального общественного самоуправления в муниципальном</w:t>
      </w:r>
    </w:p>
    <w:p w:rsidR="00D11575" w:rsidRPr="00F15ED7" w:rsidRDefault="00D11575" w:rsidP="00D11575">
      <w:pPr>
        <w:spacing w:after="0" w:line="240" w:lineRule="exact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5ED7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«</w:t>
      </w:r>
      <w:r w:rsidR="00450189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450189">
        <w:rPr>
          <w:rFonts w:ascii="Times New Roman" w:hAnsi="Times New Roman"/>
          <w:color w:val="000000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1575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E0F">
        <w:rPr>
          <w:rFonts w:ascii="Times New Roman" w:hAnsi="Times New Roman"/>
          <w:color w:val="000000"/>
          <w:sz w:val="28"/>
          <w:szCs w:val="28"/>
        </w:rPr>
        <w:t> </w:t>
      </w:r>
    </w:p>
    <w:p w:rsidR="00D11575" w:rsidRPr="00DB5E0F" w:rsidRDefault="00D11575" w:rsidP="00D11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575" w:rsidRPr="00DB5E0F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111"/>
      <w:bookmarkEnd w:id="2"/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>РЕЕСТР</w:t>
      </w:r>
    </w:p>
    <w:p w:rsid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уставов территориального общественного самоуправления </w:t>
      </w:r>
    </w:p>
    <w:p w:rsidR="00D11575" w:rsidRPr="00D11575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муниципальном </w:t>
      </w:r>
      <w:r w:rsidRPr="00D1157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образовании </w:t>
      </w:r>
      <w:r w:rsidRPr="00D11575">
        <w:rPr>
          <w:rFonts w:ascii="Times New Roman" w:hAnsi="Times New Roman"/>
          <w:b/>
          <w:color w:val="000000"/>
          <w:sz w:val="28"/>
          <w:szCs w:val="28"/>
        </w:rPr>
        <w:t>сельское поселение «</w:t>
      </w:r>
      <w:r w:rsidR="00450189">
        <w:rPr>
          <w:rFonts w:ascii="Times New Roman" w:hAnsi="Times New Roman"/>
          <w:b/>
          <w:color w:val="000000"/>
          <w:sz w:val="28"/>
          <w:szCs w:val="28"/>
        </w:rPr>
        <w:t xml:space="preserve">Село </w:t>
      </w:r>
      <w:proofErr w:type="spellStart"/>
      <w:r w:rsidR="00450189">
        <w:rPr>
          <w:rFonts w:ascii="Times New Roman" w:hAnsi="Times New Roman"/>
          <w:b/>
          <w:color w:val="000000"/>
          <w:sz w:val="28"/>
          <w:szCs w:val="28"/>
        </w:rPr>
        <w:t>Чернышено</w:t>
      </w:r>
      <w:proofErr w:type="spellEnd"/>
      <w:r w:rsidRPr="00D1157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593CDD" w:rsidRDefault="00D11575" w:rsidP="00CE7380">
            <w:pPr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 xml:space="preserve">ТОС 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Дата и основания прекращения деятельности ТОС</w:t>
            </w:r>
          </w:p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11575" w:rsidRPr="00593CDD" w:rsidTr="00CE73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575" w:rsidRPr="00F15ED7" w:rsidRDefault="00D11575" w:rsidP="00CE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E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D11575" w:rsidRPr="00F15ED7" w:rsidRDefault="00D11575" w:rsidP="00D115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F15ED7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Default="00D11575" w:rsidP="00D115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1575" w:rsidRPr="006F1AFC" w:rsidRDefault="00D11575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D11575" w:rsidRPr="006F1AFC" w:rsidSect="004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B2075"/>
    <w:multiLevelType w:val="multilevel"/>
    <w:tmpl w:val="06D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B1"/>
    <w:rsid w:val="000859C3"/>
    <w:rsid w:val="000A48B1"/>
    <w:rsid w:val="00201F3B"/>
    <w:rsid w:val="002E03FC"/>
    <w:rsid w:val="00435C7C"/>
    <w:rsid w:val="00450189"/>
    <w:rsid w:val="006D3824"/>
    <w:rsid w:val="006D5E43"/>
    <w:rsid w:val="0076309F"/>
    <w:rsid w:val="0087715A"/>
    <w:rsid w:val="008949B6"/>
    <w:rsid w:val="00A52693"/>
    <w:rsid w:val="00A87206"/>
    <w:rsid w:val="00C85977"/>
    <w:rsid w:val="00D11575"/>
    <w:rsid w:val="00E3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8B1"/>
    <w:rPr>
      <w:i/>
      <w:iCs/>
    </w:rPr>
  </w:style>
  <w:style w:type="paragraph" w:styleId="a4">
    <w:name w:val="List Paragraph"/>
    <w:basedOn w:val="a"/>
    <w:uiPriority w:val="34"/>
    <w:qFormat/>
    <w:rsid w:val="000A48B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824"/>
    <w:rPr>
      <w:color w:val="0000FF"/>
      <w:u w:val="single"/>
    </w:rPr>
  </w:style>
  <w:style w:type="character" w:customStyle="1" w:styleId="blk">
    <w:name w:val="blk"/>
    <w:basedOn w:val="a0"/>
    <w:rsid w:val="00A87206"/>
  </w:style>
  <w:style w:type="paragraph" w:styleId="a8">
    <w:name w:val="header"/>
    <w:basedOn w:val="a"/>
    <w:link w:val="a9"/>
    <w:uiPriority w:val="99"/>
    <w:rsid w:val="00D115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1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5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link w:val="aa"/>
    <w:uiPriority w:val="99"/>
    <w:rsid w:val="00D11575"/>
    <w:rPr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D11575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D11575"/>
  </w:style>
  <w:style w:type="paragraph" w:styleId="ac">
    <w:name w:val="No Spacing"/>
    <w:uiPriority w:val="1"/>
    <w:qFormat/>
    <w:rsid w:val="00D11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11</cp:revision>
  <cp:lastPrinted>2021-12-27T08:35:00Z</cp:lastPrinted>
  <dcterms:created xsi:type="dcterms:W3CDTF">2021-12-22T19:49:00Z</dcterms:created>
  <dcterms:modified xsi:type="dcterms:W3CDTF">2021-12-27T13:12:00Z</dcterms:modified>
</cp:coreProperties>
</file>