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69" w:rsidRDefault="00B75C69" w:rsidP="00B75C69">
      <w:pPr>
        <w:tabs>
          <w:tab w:val="center" w:pos="4677"/>
          <w:tab w:val="left" w:pos="5780"/>
        </w:tabs>
        <w:ind w:firstLine="709"/>
        <w:contextualSpacing/>
        <w:jc w:val="right"/>
        <w:rPr>
          <w:b/>
          <w:sz w:val="28"/>
          <w:szCs w:val="28"/>
        </w:rPr>
      </w:pP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АДМИНИСТРАЦИЯ</w:t>
      </w:r>
    </w:p>
    <w:p w:rsidR="00B75C69" w:rsidRPr="003E1518" w:rsidRDefault="006E66C1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БОЛЬШЕДОБРИНСКОГО </w:t>
      </w:r>
      <w:r w:rsidR="00B75C69" w:rsidRPr="003E1518">
        <w:rPr>
          <w:b/>
          <w:sz w:val="28"/>
          <w:szCs w:val="28"/>
        </w:rPr>
        <w:t>СЕЛЬСКОГО ПОСЕЛЕНИЯ</w:t>
      </w: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</w:t>
      </w:r>
      <w:r w:rsidRPr="003E1518">
        <w:rPr>
          <w:b/>
          <w:sz w:val="28"/>
          <w:szCs w:val="28"/>
        </w:rPr>
        <w:t xml:space="preserve"> МУНИЦИПАЛЬНОГО РАЙОНА</w:t>
      </w: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ВОРОНЕЖСКОЙ ОБЛАСТИ</w:t>
      </w:r>
    </w:p>
    <w:p w:rsidR="00B75C69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ПОСТАНОВЛЕНИЕ</w:t>
      </w:r>
    </w:p>
    <w:p w:rsidR="00B75C69" w:rsidRPr="003E1518" w:rsidRDefault="00B75C69" w:rsidP="00B75C69">
      <w:pPr>
        <w:ind w:firstLine="709"/>
        <w:contextualSpacing/>
        <w:rPr>
          <w:b/>
          <w:sz w:val="28"/>
          <w:szCs w:val="28"/>
        </w:rPr>
      </w:pPr>
    </w:p>
    <w:p w:rsidR="00B75C69" w:rsidRPr="007E3A7E" w:rsidRDefault="00B75C69" w:rsidP="00B75C69">
      <w:pPr>
        <w:ind w:firstLine="0"/>
        <w:contextualSpacing/>
        <w:rPr>
          <w:sz w:val="20"/>
          <w:szCs w:val="20"/>
        </w:rPr>
      </w:pPr>
      <w:r w:rsidRPr="007E3A7E">
        <w:rPr>
          <w:sz w:val="28"/>
          <w:szCs w:val="28"/>
        </w:rPr>
        <w:t xml:space="preserve">от </w:t>
      </w:r>
      <w:r w:rsidR="00351CCD">
        <w:rPr>
          <w:sz w:val="28"/>
          <w:szCs w:val="28"/>
        </w:rPr>
        <w:t>05.07.2021</w:t>
      </w:r>
      <w:r w:rsidR="007E3A7E">
        <w:rPr>
          <w:sz w:val="28"/>
          <w:szCs w:val="28"/>
        </w:rPr>
        <w:t xml:space="preserve"> </w:t>
      </w:r>
      <w:r w:rsidR="00351CCD">
        <w:rPr>
          <w:sz w:val="28"/>
          <w:szCs w:val="28"/>
        </w:rPr>
        <w:t>№ 32</w:t>
      </w:r>
      <w:r w:rsidR="007E3A7E" w:rsidRPr="007E3A7E">
        <w:rPr>
          <w:sz w:val="28"/>
          <w:szCs w:val="28"/>
        </w:rPr>
        <w:t xml:space="preserve">     </w:t>
      </w:r>
      <w:r w:rsidRPr="007E3A7E">
        <w:rPr>
          <w:sz w:val="28"/>
          <w:szCs w:val="28"/>
        </w:rPr>
        <w:t xml:space="preserve">            </w:t>
      </w:r>
      <w:r w:rsidRPr="007E3A7E">
        <w:rPr>
          <w:sz w:val="20"/>
          <w:szCs w:val="20"/>
        </w:rPr>
        <w:t xml:space="preserve">    </w:t>
      </w:r>
    </w:p>
    <w:p w:rsidR="00B75C69" w:rsidRPr="00B75C69" w:rsidRDefault="006E66C1" w:rsidP="006E66C1">
      <w:pPr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E3A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Start"/>
      <w:r w:rsidR="00B75C69" w:rsidRPr="003C3A13">
        <w:rPr>
          <w:sz w:val="20"/>
          <w:szCs w:val="20"/>
        </w:rPr>
        <w:t>с</w:t>
      </w:r>
      <w:proofErr w:type="gramEnd"/>
      <w:r w:rsidR="00B75C69" w:rsidRPr="00B75C69">
        <w:rPr>
          <w:sz w:val="20"/>
          <w:szCs w:val="20"/>
        </w:rPr>
        <w:t>.</w:t>
      </w:r>
      <w:r>
        <w:rPr>
          <w:sz w:val="20"/>
          <w:szCs w:val="20"/>
        </w:rPr>
        <w:t xml:space="preserve"> Большая Добринка</w:t>
      </w:r>
      <w:r w:rsidR="00B75C69" w:rsidRPr="00B75C69">
        <w:rPr>
          <w:sz w:val="20"/>
          <w:szCs w:val="20"/>
        </w:rPr>
        <w:t xml:space="preserve">                     </w:t>
      </w:r>
    </w:p>
    <w:p w:rsidR="00B75C69" w:rsidRPr="003E1518" w:rsidRDefault="00B75C69" w:rsidP="00B75C69">
      <w:pPr>
        <w:pStyle w:val="1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5C69" w:rsidRPr="009C7529" w:rsidRDefault="00B75C69" w:rsidP="006E66C1">
      <w:pPr>
        <w:pStyle w:val="1"/>
        <w:spacing w:before="0" w:after="0" w:line="240" w:lineRule="atLeast"/>
        <w:ind w:right="5102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proofErr w:type="gramStart"/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сфере муниципального контроля, осуществляемого администрацией </w:t>
      </w:r>
      <w:r w:rsidR="006E66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Большедобринского </w:t>
      </w:r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Эртильского</w:t>
      </w:r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она Воронежской области, на 2021</w:t>
      </w:r>
      <w:r w:rsidRPr="009C75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2-2023 гг.</w:t>
      </w:r>
    </w:p>
    <w:p w:rsidR="00B75C69" w:rsidRPr="003E1518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Pr="003E1518" w:rsidRDefault="00B75C69" w:rsidP="0024046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r w:rsidRPr="003E15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3E1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26.12.2008 № 294-ФЗ «</w:t>
      </w:r>
      <w:r w:rsidRPr="003E151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E15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решения Панинского районного</w:t>
      </w:r>
      <w:r w:rsidR="00240462">
        <w:rPr>
          <w:rFonts w:ascii="Times New Roman" w:hAnsi="Times New Roman" w:cs="Times New Roman"/>
          <w:sz w:val="28"/>
          <w:szCs w:val="28"/>
        </w:rPr>
        <w:t xml:space="preserve"> суда Воронежской области от «30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0462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2021года,</w:t>
      </w:r>
      <w:r w:rsidR="005B36C0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01.06.2021г.</w:t>
      </w:r>
      <w:r w:rsidR="00EA3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66C1" w:rsidRPr="006E66C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Эртильского </w:t>
      </w:r>
      <w:r w:rsidRPr="003E151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5B3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в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л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я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E151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т:</w:t>
      </w:r>
    </w:p>
    <w:p w:rsidR="00B75C69" w:rsidRPr="003E1518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1518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6E66C1" w:rsidRPr="006E66C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Воронежской области, на 2021 год и плановый период 2022 - 2023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 согласно приложению к настоящему </w:t>
      </w:r>
      <w:r w:rsidRPr="003E1518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B75C69" w:rsidRPr="003E1518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6E66C1" w:rsidRPr="006E66C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"Интернет".</w:t>
      </w:r>
    </w:p>
    <w:p w:rsidR="00B75C69" w:rsidRPr="003E1518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5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5C69" w:rsidRPr="003E1518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6E66C1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C69" w:rsidRPr="003E15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5C69">
        <w:rPr>
          <w:rFonts w:ascii="Times New Roman" w:hAnsi="Times New Roman" w:cs="Times New Roman"/>
          <w:sz w:val="28"/>
          <w:szCs w:val="28"/>
        </w:rPr>
        <w:t xml:space="preserve"> </w:t>
      </w:r>
      <w:r w:rsidR="00B75C69" w:rsidRPr="003E1518">
        <w:rPr>
          <w:rFonts w:ascii="Times New Roman" w:hAnsi="Times New Roman" w:cs="Times New Roman"/>
          <w:sz w:val="28"/>
          <w:szCs w:val="28"/>
        </w:rPr>
        <w:t>поселения</w:t>
      </w:r>
      <w:r w:rsidR="00B75C6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Л.Л. Чинова</w:t>
      </w: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Pr="003E1518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16C55" w:rsidRDefault="00D16C55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530E81" w:rsidRDefault="00530E81"/>
    <w:p w:rsidR="00D31DAE" w:rsidRDefault="00D31DAE"/>
    <w:p w:rsidR="00D31DAE" w:rsidRDefault="00D31DAE"/>
    <w:p w:rsidR="00530E81" w:rsidRDefault="00530E81"/>
    <w:p w:rsidR="00530E81" w:rsidRPr="00530E81" w:rsidRDefault="00530E81" w:rsidP="00D31DAE">
      <w:pPr>
        <w:ind w:left="4395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8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Pr="00530E81">
        <w:rPr>
          <w:rFonts w:ascii="Times New Roman" w:hAnsi="Times New Roman" w:cs="Times New Roman"/>
          <w:sz w:val="28"/>
          <w:szCs w:val="28"/>
        </w:rPr>
        <w:t>риложение</w:t>
      </w:r>
    </w:p>
    <w:p w:rsidR="00530E81" w:rsidRPr="00530E81" w:rsidRDefault="00530E81" w:rsidP="00D31DAE">
      <w:pPr>
        <w:ind w:left="4395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0E8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31DAE" w:rsidRPr="00D31DAE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530E81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</w:t>
      </w:r>
    </w:p>
    <w:p w:rsidR="00530E81" w:rsidRPr="00530E81" w:rsidRDefault="00530E81" w:rsidP="00F73AE9">
      <w:pPr>
        <w:pStyle w:val="a6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0E81">
        <w:rPr>
          <w:rFonts w:ascii="Times New Roman" w:hAnsi="Times New Roman"/>
          <w:sz w:val="28"/>
          <w:szCs w:val="28"/>
        </w:rPr>
        <w:t xml:space="preserve">от </w:t>
      </w:r>
      <w:r w:rsidR="00F73AE9" w:rsidRPr="00F73AE9">
        <w:rPr>
          <w:rFonts w:ascii="Times New Roman" w:hAnsi="Times New Roman"/>
          <w:sz w:val="28"/>
          <w:szCs w:val="28"/>
        </w:rPr>
        <w:t xml:space="preserve">05.07.2021 № 32                     </w:t>
      </w:r>
    </w:p>
    <w:p w:rsidR="00530E81" w:rsidRPr="005F14A4" w:rsidRDefault="00530E81" w:rsidP="00530E81">
      <w:pPr>
        <w:ind w:firstLine="709"/>
        <w:contextualSpacing/>
        <w:rPr>
          <w:rFonts w:cs="Arial"/>
        </w:rPr>
      </w:pPr>
    </w:p>
    <w:p w:rsidR="00530E81" w:rsidRDefault="00530E81" w:rsidP="00530E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30E81" w:rsidRDefault="00530E81" w:rsidP="00D31DA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E1518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D31DAE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Воронежской области, на 2021 год и плановый период 2022 - 2023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30E81" w:rsidRPr="005F14A4" w:rsidRDefault="00530E81" w:rsidP="00530E81">
      <w:pPr>
        <w:ind w:firstLine="709"/>
        <w:contextualSpacing/>
        <w:rPr>
          <w:rFonts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7295"/>
      </w:tblGrid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530E81" w:rsidRDefault="00530E81" w:rsidP="00530E8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D31DAE" w:rsidRPr="00D31DAE"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>сельского поселения на 2021 год и плановый период 2022 - 2023 гг.</w:t>
            </w:r>
          </w:p>
        </w:tc>
      </w:tr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от 06.10.2003 №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от 26.12.2008 №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 xml:space="preserve"> 294-ФЗ</w:t>
            </w:r>
          </w:p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30E81" w:rsidRPr="005F14A4" w:rsidRDefault="00530E81" w:rsidP="002B1815">
            <w:pPr>
              <w:pStyle w:val="a5"/>
              <w:contextualSpacing/>
              <w:rPr>
                <w:rFonts w:cs="Arial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530E81" w:rsidRDefault="00530E81" w:rsidP="00530E8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31DAE"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>сельского поселения Эртильского муниципального района Воронежской области (далее - Администрация поселения)</w:t>
            </w:r>
          </w:p>
        </w:tc>
      </w:tr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35ED">
              <w:rPr>
                <w:rFonts w:ascii="Times New Roman" w:hAnsi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</w:t>
            </w:r>
            <w:r w:rsidRPr="000A35ED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установленных законодательством РФ);</w:t>
            </w:r>
            <w:proofErr w:type="gramEnd"/>
          </w:p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14A4">
              <w:rPr>
                <w:rFonts w:cs="Arial"/>
              </w:rPr>
              <w:t xml:space="preserve">- </w:t>
            </w:r>
            <w:r w:rsidRPr="000A35ED">
              <w:rPr>
                <w:rFonts w:ascii="Times New Roman" w:hAnsi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530E81" w:rsidRPr="005F14A4" w:rsidRDefault="00530E81" w:rsidP="002B1815">
            <w:pPr>
              <w:pStyle w:val="a5"/>
              <w:contextualSpacing/>
              <w:rPr>
                <w:rFonts w:cs="Arial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0A35ED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2021 год и плановый период 2022-2023 годов</w:t>
            </w:r>
          </w:p>
        </w:tc>
      </w:tr>
      <w:tr w:rsidR="000A35ED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0A35ED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D31DAE"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0A35ED">
              <w:rPr>
                <w:rFonts w:ascii="Times New Roman" w:hAnsi="Times New Roman"/>
                <w:sz w:val="28"/>
                <w:szCs w:val="28"/>
              </w:rPr>
              <w:t>сельского поселения, требований законодательства РФ;</w:t>
            </w:r>
          </w:p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A35ED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0A35ED" w:rsidRDefault="000A35ED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0A35ED" w:rsidRDefault="000A35ED" w:rsidP="000A35ED">
      <w:pPr>
        <w:pStyle w:val="3"/>
        <w:ind w:firstLine="709"/>
        <w:contextualSpacing/>
        <w:rPr>
          <w:b w:val="0"/>
        </w:rPr>
      </w:pPr>
    </w:p>
    <w:p w:rsidR="000A35ED" w:rsidRPr="00627976" w:rsidRDefault="000A35ED" w:rsidP="000A35ED">
      <w:pPr>
        <w:rPr>
          <w:sz w:val="28"/>
          <w:szCs w:val="28"/>
        </w:rPr>
      </w:pPr>
      <w:r w:rsidRPr="00627976">
        <w:rPr>
          <w:sz w:val="28"/>
          <w:szCs w:val="28"/>
        </w:rPr>
        <w:t>Раздел 1. Анализ общей обстановки в соответствующих сферах.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1.1</w:t>
      </w:r>
      <w:proofErr w:type="gramStart"/>
      <w:r w:rsidRPr="00627976">
        <w:rPr>
          <w:rFonts w:cs="Arial"/>
          <w:sz w:val="28"/>
          <w:szCs w:val="28"/>
        </w:rPr>
        <w:t xml:space="preserve"> Н</w:t>
      </w:r>
      <w:proofErr w:type="gramEnd"/>
      <w:r w:rsidRPr="00627976">
        <w:rPr>
          <w:rFonts w:cs="Arial"/>
          <w:sz w:val="28"/>
          <w:szCs w:val="28"/>
        </w:rPr>
        <w:t xml:space="preserve">а территории </w:t>
      </w:r>
      <w:r w:rsidR="00D31DAE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627976">
        <w:rPr>
          <w:rFonts w:cs="Arial"/>
          <w:sz w:val="28"/>
          <w:szCs w:val="28"/>
        </w:rPr>
        <w:t>сельского поселения осуществляется муниципальный контроль в следующих сферах: торговли, земельных отношений, сохранности автомобильных дорог местного значения, жилищный контроль.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1.2 Функции муниципального контроля осуществляет должностное лицо администрации </w:t>
      </w:r>
      <w:r w:rsidR="00D31DAE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627976">
        <w:rPr>
          <w:rFonts w:cs="Arial"/>
          <w:sz w:val="28"/>
          <w:szCs w:val="28"/>
        </w:rPr>
        <w:t xml:space="preserve">сельского поселения на основании распоряжения администрации </w:t>
      </w:r>
      <w:r w:rsidR="00D31DAE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627976">
        <w:rPr>
          <w:rFonts w:cs="Arial"/>
          <w:sz w:val="28"/>
          <w:szCs w:val="28"/>
        </w:rPr>
        <w:t>сельского поселения.</w:t>
      </w:r>
    </w:p>
    <w:p w:rsidR="000A35ED" w:rsidRPr="005F14A4" w:rsidRDefault="000A35ED" w:rsidP="000A35ED">
      <w:pPr>
        <w:ind w:firstLine="709"/>
        <w:contextualSpacing/>
        <w:rPr>
          <w:rFonts w:cs="Arial"/>
        </w:rPr>
      </w:pPr>
      <w:r w:rsidRPr="00627976">
        <w:rPr>
          <w:rFonts w:cs="Arial"/>
          <w:sz w:val="28"/>
          <w:szCs w:val="28"/>
        </w:rPr>
        <w:lastRenderedPageBreak/>
        <w:t xml:space="preserve">1.3 В </w:t>
      </w:r>
      <w:proofErr w:type="gramStart"/>
      <w:r w:rsidRPr="00627976">
        <w:rPr>
          <w:rFonts w:cs="Arial"/>
          <w:sz w:val="28"/>
          <w:szCs w:val="28"/>
        </w:rPr>
        <w:t>соответствии</w:t>
      </w:r>
      <w:proofErr w:type="gramEnd"/>
      <w:r w:rsidRPr="00627976">
        <w:rPr>
          <w:rFonts w:cs="Arial"/>
          <w:sz w:val="28"/>
          <w:szCs w:val="28"/>
        </w:rPr>
        <w:t xml:space="preserve">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D31DAE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627976">
        <w:rPr>
          <w:rFonts w:cs="Arial"/>
          <w:sz w:val="28"/>
          <w:szCs w:val="28"/>
        </w:rPr>
        <w:t xml:space="preserve">сельского поселения нормативных правовых актов Российской Федерации, Воронежской области и </w:t>
      </w:r>
      <w:r w:rsidR="00D31DAE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627976">
        <w:rPr>
          <w:rFonts w:cs="Arial"/>
          <w:sz w:val="28"/>
          <w:szCs w:val="28"/>
        </w:rPr>
        <w:t>сельского поселен</w:t>
      </w:r>
      <w:r w:rsidR="00D31DAE">
        <w:rPr>
          <w:rFonts w:cs="Arial"/>
          <w:sz w:val="28"/>
          <w:szCs w:val="28"/>
        </w:rPr>
        <w:t>ия</w:t>
      </w:r>
      <w:r w:rsidRPr="005F14A4">
        <w:rPr>
          <w:rFonts w:cs="Arial"/>
        </w:rPr>
        <w:t>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1.4 Объектами профилактических мероприятий при осуществлении муниципального </w:t>
      </w:r>
      <w:proofErr w:type="gramStart"/>
      <w:r w:rsidRPr="00627976">
        <w:rPr>
          <w:rFonts w:cs="Arial"/>
          <w:sz w:val="28"/>
          <w:szCs w:val="28"/>
        </w:rPr>
        <w:t>контроля за</w:t>
      </w:r>
      <w:proofErr w:type="gramEnd"/>
      <w:r w:rsidRPr="00627976">
        <w:rPr>
          <w:rFonts w:cs="Arial"/>
          <w:sz w:val="28"/>
          <w:szCs w:val="28"/>
        </w:rPr>
        <w:t xml:space="preserve"> соблюдением требований законодательства в соответствующей сфере на территории </w:t>
      </w:r>
      <w:r w:rsidR="00D31DAE" w:rsidRPr="00D31DAE">
        <w:rPr>
          <w:rFonts w:cs="Arial"/>
          <w:sz w:val="28"/>
          <w:szCs w:val="28"/>
        </w:rPr>
        <w:t xml:space="preserve">Большедобринского </w:t>
      </w:r>
      <w:r w:rsidRPr="00627976">
        <w:rPr>
          <w:rFonts w:cs="Arial"/>
          <w:sz w:val="28"/>
          <w:szCs w:val="28"/>
        </w:rPr>
        <w:t>сельского поселения являются юридические лица, индивидуальные предприниматели, граждане (подконтрольные субъекты).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1.5 В </w:t>
      </w:r>
      <w:r w:rsidR="0044440E" w:rsidRPr="00627976">
        <w:rPr>
          <w:rFonts w:cs="Arial"/>
          <w:sz w:val="28"/>
          <w:szCs w:val="28"/>
        </w:rPr>
        <w:t>2018</w:t>
      </w:r>
      <w:r w:rsidRPr="00627976">
        <w:rPr>
          <w:rFonts w:cs="Arial"/>
          <w:sz w:val="28"/>
          <w:szCs w:val="28"/>
        </w:rPr>
        <w:t xml:space="preserve">-2020 </w:t>
      </w:r>
      <w:proofErr w:type="gramStart"/>
      <w:r w:rsidRPr="00627976">
        <w:rPr>
          <w:rFonts w:cs="Arial"/>
          <w:sz w:val="28"/>
          <w:szCs w:val="28"/>
        </w:rPr>
        <w:t>годах</w:t>
      </w:r>
      <w:proofErr w:type="gramEnd"/>
      <w:r w:rsidRPr="00627976">
        <w:rPr>
          <w:rFonts w:cs="Arial"/>
          <w:sz w:val="28"/>
          <w:szCs w:val="28"/>
        </w:rPr>
        <w:t xml:space="preserve">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Style w:val="a3"/>
          <w:rFonts w:cs="Arial"/>
          <w:b w:val="0"/>
          <w:color w:val="auto"/>
          <w:sz w:val="28"/>
          <w:szCs w:val="28"/>
        </w:rPr>
        <w:t>Раздел 2 Цели и задачи программы</w:t>
      </w:r>
      <w:r w:rsidRPr="00627976">
        <w:rPr>
          <w:rFonts w:cs="Arial"/>
          <w:sz w:val="28"/>
          <w:szCs w:val="28"/>
        </w:rPr>
        <w:t>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Настоящая Программа разработана на 2021 год и плановый период 2022-2023 гг. и определяет цели, задачи и порядок осуществления администрацией </w:t>
      </w:r>
      <w:r w:rsidR="00D31DAE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627976">
        <w:rPr>
          <w:rFonts w:cs="Arial"/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Целями профилактической работы являются: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- предупреждение и профилактика </w:t>
      </w:r>
      <w:proofErr w:type="gramStart"/>
      <w:r w:rsidRPr="00627976">
        <w:rPr>
          <w:rFonts w:cs="Arial"/>
          <w:sz w:val="28"/>
          <w:szCs w:val="28"/>
        </w:rPr>
        <w:t>нарушений</w:t>
      </w:r>
      <w:proofErr w:type="gramEnd"/>
      <w:r w:rsidRPr="00627976">
        <w:rPr>
          <w:rFonts w:cs="Arial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- предотвращение угрозы безопасности жизни и здоровья людей;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- увеличение доли хозяйствующих субъектов, соблюдающих обязательные требования в соответствующей сфере.</w:t>
      </w:r>
    </w:p>
    <w:p w:rsidR="000A35ED" w:rsidRPr="00627976" w:rsidRDefault="000A35ED" w:rsidP="000A35ED">
      <w:pPr>
        <w:ind w:firstLine="709"/>
        <w:contextualSpacing/>
        <w:rPr>
          <w:rStyle w:val="a3"/>
          <w:rFonts w:cs="Arial"/>
          <w:b w:val="0"/>
          <w:bCs/>
          <w:color w:val="auto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Style w:val="a3"/>
          <w:rFonts w:cs="Arial"/>
          <w:b w:val="0"/>
          <w:color w:val="auto"/>
          <w:sz w:val="28"/>
          <w:szCs w:val="28"/>
        </w:rPr>
        <w:t>Задачами профилактической работы являются: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- укрепление системы профилактики нарушений обязательных требований;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- выявление причин, факторов и условий, способствующих </w:t>
      </w:r>
      <w:r w:rsidRPr="00627976">
        <w:rPr>
          <w:rFonts w:cs="Arial"/>
          <w:sz w:val="28"/>
          <w:szCs w:val="28"/>
        </w:rPr>
        <w:lastRenderedPageBreak/>
        <w:t>нарушениям обязательных требований, разработка мероприятий, направленных на устранение обязательных требований;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A35ED" w:rsidRPr="00627976" w:rsidRDefault="000A35ED" w:rsidP="000A35ED">
      <w:pPr>
        <w:pStyle w:val="3"/>
        <w:ind w:firstLine="709"/>
        <w:contextualSpacing/>
        <w:rPr>
          <w:b w:val="0"/>
          <w:sz w:val="28"/>
          <w:szCs w:val="28"/>
        </w:rPr>
      </w:pPr>
    </w:p>
    <w:p w:rsidR="000A35ED" w:rsidRPr="00627976" w:rsidRDefault="000A35ED" w:rsidP="001E0E67">
      <w:pPr>
        <w:rPr>
          <w:sz w:val="28"/>
          <w:szCs w:val="28"/>
        </w:rPr>
      </w:pPr>
      <w:r w:rsidRPr="00627976">
        <w:rPr>
          <w:sz w:val="28"/>
          <w:szCs w:val="28"/>
        </w:rPr>
        <w:t>Целевые показатели Программы и их значения по годам</w:t>
      </w:r>
    </w:p>
    <w:p w:rsidR="001E0E67" w:rsidRPr="001E0E67" w:rsidRDefault="001E0E67" w:rsidP="001E0E67"/>
    <w:p w:rsidR="000A35ED" w:rsidRPr="005F14A4" w:rsidRDefault="000A35ED" w:rsidP="000A35ED">
      <w:pPr>
        <w:ind w:firstLine="709"/>
        <w:contextualSpacing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40"/>
        <w:gridCol w:w="776"/>
        <w:gridCol w:w="776"/>
        <w:gridCol w:w="779"/>
      </w:tblGrid>
      <w:tr w:rsidR="007E36D4" w:rsidRPr="007E36D4" w:rsidTr="007E36D4">
        <w:tc>
          <w:tcPr>
            <w:tcW w:w="37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7E36D4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7E36D4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Период, год</w:t>
            </w:r>
          </w:p>
        </w:tc>
      </w:tr>
      <w:tr w:rsidR="007E36D4" w:rsidRPr="007E36D4" w:rsidTr="007E36D4">
        <w:tc>
          <w:tcPr>
            <w:tcW w:w="37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7E36D4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7E36D4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202</w:t>
            </w:r>
            <w:r w:rsidR="0044440E" w:rsidRPr="007E36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7E36D4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202</w:t>
            </w:r>
            <w:r w:rsidR="0044440E" w:rsidRPr="007E36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7E36D4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202</w:t>
            </w:r>
            <w:r w:rsidR="0044440E" w:rsidRPr="007E36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E36D4" w:rsidRPr="007E36D4" w:rsidTr="007E36D4">
        <w:tc>
          <w:tcPr>
            <w:tcW w:w="3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D4" w:rsidRPr="007E36D4" w:rsidRDefault="007E36D4" w:rsidP="007E36D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7E36D4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D4" w:rsidRPr="007E36D4" w:rsidRDefault="007E36D4" w:rsidP="00FF6A0F">
            <w:pPr>
              <w:pStyle w:val="a5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D4" w:rsidRPr="007E36D4" w:rsidRDefault="007E36D4" w:rsidP="00FF6A0F">
            <w:pPr>
              <w:pStyle w:val="a5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6D4" w:rsidRPr="007E36D4" w:rsidRDefault="007E36D4" w:rsidP="00FF6A0F">
            <w:pPr>
              <w:pStyle w:val="a5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36D4" w:rsidRPr="007E36D4" w:rsidTr="007E36D4">
        <w:tc>
          <w:tcPr>
            <w:tcW w:w="3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D4" w:rsidRPr="007E36D4" w:rsidRDefault="007E36D4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D4" w:rsidRPr="007E36D4" w:rsidRDefault="007E36D4" w:rsidP="00FF6A0F">
            <w:pPr>
              <w:pStyle w:val="a5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D4" w:rsidRPr="007E36D4" w:rsidRDefault="007E36D4" w:rsidP="00FF6A0F">
            <w:pPr>
              <w:pStyle w:val="a5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6D4" w:rsidRPr="007E36D4" w:rsidRDefault="007E36D4" w:rsidP="00FF6A0F">
            <w:pPr>
              <w:pStyle w:val="a5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6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4440E" w:rsidRDefault="0044440E" w:rsidP="0044440E">
      <w:pPr>
        <w:ind w:firstLine="0"/>
        <w:rPr>
          <w:rFonts w:cs="Arial"/>
        </w:rPr>
      </w:pPr>
    </w:p>
    <w:p w:rsidR="0044440E" w:rsidRDefault="0044440E" w:rsidP="0044440E">
      <w:pPr>
        <w:ind w:firstLine="0"/>
        <w:rPr>
          <w:rFonts w:cs="Arial"/>
        </w:rPr>
      </w:pPr>
    </w:p>
    <w:p w:rsidR="0044440E" w:rsidRPr="00627976" w:rsidRDefault="0044440E" w:rsidP="0044440E">
      <w:pPr>
        <w:ind w:firstLine="0"/>
        <w:jc w:val="center"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Раздел 3. Основные мероприятия по профилактике нарушений</w:t>
      </w:r>
    </w:p>
    <w:p w:rsidR="0044440E" w:rsidRPr="00627976" w:rsidRDefault="0044440E" w:rsidP="0044440E">
      <w:pPr>
        <w:ind w:firstLine="0"/>
        <w:jc w:val="center"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3.1. План мероприятий по профилактике нарушений на 2021 г.</w:t>
      </w:r>
    </w:p>
    <w:p w:rsidR="0044440E" w:rsidRDefault="0044440E" w:rsidP="0044440E">
      <w:pPr>
        <w:ind w:firstLine="0"/>
        <w:rPr>
          <w:rFonts w:cs="Arial"/>
        </w:rPr>
      </w:pPr>
    </w:p>
    <w:p w:rsidR="0044440E" w:rsidRPr="0044440E" w:rsidRDefault="0044440E" w:rsidP="0044440E">
      <w:pPr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295"/>
        <w:gridCol w:w="2152"/>
        <w:gridCol w:w="2263"/>
      </w:tblGrid>
      <w:tr w:rsidR="0044440E" w:rsidRPr="00627976" w:rsidTr="00FA7565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627976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="0044440E" w:rsidRPr="0062797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="0044440E" w:rsidRPr="00627976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44440E" w:rsidRPr="00627976" w:rsidTr="00FA7565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D775C5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D775C5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D775C5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D775C5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4440E" w:rsidRPr="00627976" w:rsidTr="00FA7565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62797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2A0049"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627976">
              <w:rPr>
                <w:rFonts w:ascii="Times New Roman" w:hAnsi="Times New Roman"/>
                <w:sz w:val="28"/>
                <w:szCs w:val="28"/>
              </w:rPr>
              <w:t>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44440E" w:rsidRPr="00627976" w:rsidTr="00FA7565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627976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распоряжением </w:t>
            </w:r>
            <w:r w:rsidRPr="0062797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44440E" w:rsidRPr="00627976" w:rsidTr="00FA7565"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FA756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7976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D31DAE"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627976">
              <w:rPr>
                <w:rFonts w:ascii="Times New Roman" w:hAnsi="Times New Roman"/>
                <w:sz w:val="28"/>
                <w:szCs w:val="28"/>
              </w:rPr>
              <w:t>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FA7565" w:rsidRPr="005F14A4" w:rsidTr="00FA7565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</w:t>
            </w:r>
            <w:r w:rsidRPr="00FA7565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 8.2</w:t>
            </w:r>
            <w:r w:rsidRPr="00FA7565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 декабря 2</w:t>
            </w:r>
            <w:r>
              <w:rPr>
                <w:rFonts w:ascii="Times New Roman" w:hAnsi="Times New Roman"/>
                <w:sz w:val="28"/>
                <w:szCs w:val="28"/>
              </w:rPr>
              <w:t>008 года №</w:t>
            </w:r>
            <w:r w:rsidRPr="00FA7565">
              <w:rPr>
                <w:rFonts w:ascii="Times New Roman" w:hAnsi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FA7565" w:rsidRDefault="00FA7565" w:rsidP="00FA7565">
      <w:pPr>
        <w:ind w:firstLine="709"/>
        <w:contextualSpacing/>
        <w:rPr>
          <w:rFonts w:cs="Arial"/>
        </w:rPr>
      </w:pPr>
    </w:p>
    <w:p w:rsidR="00FA7565" w:rsidRPr="00FA7565" w:rsidRDefault="00FA7565" w:rsidP="00FA7565">
      <w:pPr>
        <w:ind w:firstLine="709"/>
        <w:contextualSpacing/>
        <w:rPr>
          <w:rFonts w:cs="Arial"/>
          <w:sz w:val="28"/>
          <w:szCs w:val="28"/>
        </w:rPr>
      </w:pPr>
      <w:r w:rsidRPr="00FA7565">
        <w:rPr>
          <w:rFonts w:cs="Arial"/>
          <w:sz w:val="28"/>
          <w:szCs w:val="28"/>
        </w:rPr>
        <w:t>3.2. Проект плана мероприятий по профилактике нарушений на 2022 и 2023 годы.</w:t>
      </w:r>
    </w:p>
    <w:p w:rsidR="00FA7565" w:rsidRPr="005F14A4" w:rsidRDefault="00FA7565" w:rsidP="00FA7565">
      <w:pPr>
        <w:ind w:firstLine="709"/>
        <w:contextualSpacing/>
        <w:rPr>
          <w:rFonts w:cs="Arial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59"/>
        <w:gridCol w:w="10"/>
        <w:gridCol w:w="2143"/>
        <w:gridCol w:w="2398"/>
      </w:tblGrid>
      <w:tr w:rsidR="00FA7565" w:rsidRPr="005F14A4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A7565" w:rsidRPr="005F14A4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A7565" w:rsidRPr="005F14A4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FA756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31DAE"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FA7565">
              <w:rPr>
                <w:rFonts w:ascii="Times New Roman" w:hAnsi="Times New Roman"/>
                <w:sz w:val="28"/>
                <w:szCs w:val="28"/>
              </w:rPr>
              <w:t>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FA7565" w:rsidRPr="005F14A4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D39" w:rsidRPr="00A64D39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A64D39" w:rsidRPr="00A64D39" w:rsidRDefault="00A64D39" w:rsidP="00A64D39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муниципального контроля и размещение на официальном сайте администрации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A64D39" w:rsidRPr="005F14A4" w:rsidTr="00A64D3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A64D39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 8.2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 xml:space="preserve">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закона от 26 декабря 2008 года №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A64D39" w:rsidRDefault="00A64D39" w:rsidP="00A64D39">
      <w:pPr>
        <w:ind w:firstLine="0"/>
      </w:pPr>
    </w:p>
    <w:p w:rsidR="00A64D39" w:rsidRDefault="00A64D39" w:rsidP="00A64D39"/>
    <w:p w:rsidR="00317B18" w:rsidRDefault="00317B18" w:rsidP="00A64D39">
      <w:pPr>
        <w:rPr>
          <w:sz w:val="28"/>
          <w:szCs w:val="28"/>
        </w:rPr>
      </w:pPr>
    </w:p>
    <w:p w:rsidR="00A64D39" w:rsidRPr="00A64D39" w:rsidRDefault="00A64D39" w:rsidP="00A64D39">
      <w:pPr>
        <w:rPr>
          <w:sz w:val="28"/>
          <w:szCs w:val="28"/>
        </w:rPr>
      </w:pPr>
      <w:r w:rsidRPr="00A64D39">
        <w:rPr>
          <w:sz w:val="28"/>
          <w:szCs w:val="28"/>
        </w:rPr>
        <w:lastRenderedPageBreak/>
        <w:t xml:space="preserve">Раздел 4. Оценка эффективности программы </w:t>
      </w:r>
    </w:p>
    <w:p w:rsidR="00A64D39" w:rsidRDefault="00A64D39" w:rsidP="00A64D39">
      <w:pPr>
        <w:rPr>
          <w:sz w:val="28"/>
          <w:szCs w:val="28"/>
        </w:rPr>
      </w:pPr>
      <w:r w:rsidRPr="00A64D39">
        <w:rPr>
          <w:sz w:val="28"/>
          <w:szCs w:val="28"/>
        </w:rPr>
        <w:t>4.1. Отчетные показатели на 2021 год</w:t>
      </w:r>
    </w:p>
    <w:p w:rsidR="00A64D39" w:rsidRDefault="00A64D39" w:rsidP="00A64D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317B18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317B18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A64D39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31DAE"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A64D39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31DAE"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64D39" w:rsidRDefault="00A64D39" w:rsidP="00A64D39">
      <w:pPr>
        <w:rPr>
          <w:sz w:val="28"/>
          <w:szCs w:val="28"/>
        </w:rPr>
      </w:pPr>
    </w:p>
    <w:p w:rsidR="00A64D39" w:rsidRP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 w:rsidRPr="00A64D39">
        <w:rPr>
          <w:rFonts w:cs="Arial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 w:rsidRPr="00A64D39">
        <w:rPr>
          <w:rFonts w:cs="Arial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D31DAE" w:rsidRPr="00D31DAE">
        <w:rPr>
          <w:rFonts w:cs="Arial"/>
          <w:sz w:val="28"/>
          <w:szCs w:val="28"/>
        </w:rPr>
        <w:t xml:space="preserve">Большедобринского </w:t>
      </w:r>
      <w:r w:rsidRPr="00A64D39">
        <w:rPr>
          <w:rFonts w:cs="Arial"/>
          <w:sz w:val="28"/>
          <w:szCs w:val="28"/>
        </w:rPr>
        <w:t>сельского поселения в информационно-телекоммуникационной сети Интернет</w:t>
      </w:r>
      <w:r>
        <w:rPr>
          <w:rFonts w:cs="Arial"/>
          <w:sz w:val="28"/>
          <w:szCs w:val="28"/>
        </w:rPr>
        <w:t>.</w:t>
      </w:r>
    </w:p>
    <w:p w:rsid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</w:p>
    <w:p w:rsidR="001A3CFD" w:rsidRDefault="001A3CFD" w:rsidP="00A64D39">
      <w:pPr>
        <w:ind w:firstLine="709"/>
        <w:contextualSpacing/>
        <w:rPr>
          <w:rFonts w:cs="Arial"/>
          <w:sz w:val="28"/>
          <w:szCs w:val="28"/>
        </w:rPr>
      </w:pPr>
    </w:p>
    <w:p w:rsid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4.2. Проект отчетных показателей на 2022 и 2023 годы.</w:t>
      </w:r>
    </w:p>
    <w:p w:rsid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1A3CF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1A3CF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A64D39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A0049">
              <w:rPr>
                <w:rFonts w:ascii="Times New Roman" w:hAnsi="Times New Roman"/>
                <w:sz w:val="28"/>
                <w:szCs w:val="28"/>
              </w:rPr>
              <w:t xml:space="preserve">Большедобринского 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A64D39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A0049">
              <w:rPr>
                <w:rFonts w:ascii="Times New Roman" w:hAnsi="Times New Roman"/>
                <w:sz w:val="28"/>
                <w:szCs w:val="28"/>
              </w:rPr>
              <w:t>Большедобринского</w:t>
            </w:r>
            <w:r w:rsidR="002A0049" w:rsidRPr="00A64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64D39" w:rsidRP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</w:p>
    <w:p w:rsidR="00A64D39" w:rsidRDefault="00A64D39" w:rsidP="00A64D39">
      <w:pPr>
        <w:rPr>
          <w:sz w:val="28"/>
          <w:szCs w:val="28"/>
        </w:rPr>
      </w:pPr>
      <w:r>
        <w:rPr>
          <w:sz w:val="28"/>
          <w:szCs w:val="28"/>
        </w:rPr>
        <w:t>Раздел 5. Ресурсное обеспечение программы</w:t>
      </w:r>
    </w:p>
    <w:p w:rsidR="00A64D39" w:rsidRDefault="00A64D39" w:rsidP="00A64D39">
      <w:pPr>
        <w:rPr>
          <w:sz w:val="28"/>
          <w:szCs w:val="28"/>
        </w:rPr>
      </w:pPr>
    </w:p>
    <w:p w:rsidR="00A64D39" w:rsidRP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 w:rsidRPr="00A64D39">
        <w:rPr>
          <w:rFonts w:cs="Arial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A64D39" w:rsidRP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 w:rsidRPr="00A64D39">
        <w:rPr>
          <w:rFonts w:cs="Arial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31DAE" w:rsidRPr="00D31DAE">
        <w:rPr>
          <w:rFonts w:cs="Arial"/>
          <w:sz w:val="28"/>
          <w:szCs w:val="28"/>
        </w:rPr>
        <w:t xml:space="preserve">Большедобринского </w:t>
      </w:r>
      <w:r w:rsidRPr="00A64D39">
        <w:rPr>
          <w:rFonts w:cs="Arial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A64D39" w:rsidRPr="00A64D39" w:rsidRDefault="00A64D39" w:rsidP="00A64D39">
      <w:pPr>
        <w:rPr>
          <w:sz w:val="28"/>
          <w:szCs w:val="28"/>
        </w:rPr>
      </w:pPr>
    </w:p>
    <w:sectPr w:rsidR="00A64D39" w:rsidRPr="00A64D39" w:rsidSect="00D1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69"/>
    <w:rsid w:val="000A35ED"/>
    <w:rsid w:val="00197D04"/>
    <w:rsid w:val="001A3CFD"/>
    <w:rsid w:val="001E0E67"/>
    <w:rsid w:val="00240462"/>
    <w:rsid w:val="002A0049"/>
    <w:rsid w:val="00317B18"/>
    <w:rsid w:val="00351CCD"/>
    <w:rsid w:val="0044440E"/>
    <w:rsid w:val="00530E81"/>
    <w:rsid w:val="005B36C0"/>
    <w:rsid w:val="00627976"/>
    <w:rsid w:val="006E66C1"/>
    <w:rsid w:val="007E36D4"/>
    <w:rsid w:val="007E3A7E"/>
    <w:rsid w:val="00961D67"/>
    <w:rsid w:val="00965CD2"/>
    <w:rsid w:val="00972710"/>
    <w:rsid w:val="00A64D39"/>
    <w:rsid w:val="00A837A0"/>
    <w:rsid w:val="00B75C69"/>
    <w:rsid w:val="00C5673C"/>
    <w:rsid w:val="00D16C55"/>
    <w:rsid w:val="00D31DAE"/>
    <w:rsid w:val="00D775C5"/>
    <w:rsid w:val="00EA3412"/>
    <w:rsid w:val="00F73AE9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5C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C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5C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5C69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30E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0E81"/>
    <w:pPr>
      <w:widowControl/>
      <w:autoSpaceDE/>
      <w:autoSpaceDN/>
      <w:adjustRightInd/>
      <w:ind w:firstLine="0"/>
    </w:pPr>
    <w:rPr>
      <w:rFonts w:ascii="Arial" w:eastAsia="Times New Roman" w:hAnsi="Arial" w:cs="Times New Roman"/>
    </w:rPr>
  </w:style>
  <w:style w:type="paragraph" w:customStyle="1" w:styleId="a6">
    <w:name w:val="Прижатый влево"/>
    <w:basedOn w:val="a"/>
    <w:next w:val="a"/>
    <w:uiPriority w:val="99"/>
    <w:rsid w:val="00530E81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niloseva</dc:creator>
  <cp:lastModifiedBy>я</cp:lastModifiedBy>
  <cp:revision>16</cp:revision>
  <cp:lastPrinted>2021-06-22T07:57:00Z</cp:lastPrinted>
  <dcterms:created xsi:type="dcterms:W3CDTF">2021-06-22T08:33:00Z</dcterms:created>
  <dcterms:modified xsi:type="dcterms:W3CDTF">2021-07-07T06:49:00Z</dcterms:modified>
</cp:coreProperties>
</file>