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ook w:val="01E0"/>
      </w:tblPr>
      <w:tblGrid>
        <w:gridCol w:w="106"/>
        <w:gridCol w:w="3971"/>
        <w:gridCol w:w="798"/>
        <w:gridCol w:w="4594"/>
        <w:gridCol w:w="175"/>
      </w:tblGrid>
      <w:tr w:rsidR="00F6310A" w:rsidTr="006D7A35">
        <w:trPr>
          <w:gridAfter w:val="1"/>
          <w:wAfter w:w="175" w:type="dxa"/>
          <w:trHeight w:val="159"/>
        </w:trPr>
        <w:tc>
          <w:tcPr>
            <w:tcW w:w="4077" w:type="dxa"/>
            <w:gridSpan w:val="2"/>
          </w:tcPr>
          <w:p w:rsidR="006D7A35" w:rsidRPr="006D7A35" w:rsidRDefault="009410A0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7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6D7A35"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 РАЙОНА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 w:rsidR="006D7A35" w:rsidRPr="006D7A35" w:rsidRDefault="005F1ED6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="006D7A35"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10A" w:rsidRPr="006D7A35" w:rsidRDefault="009371D9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29.12.2020 г.              № 23</w:t>
            </w:r>
          </w:p>
          <w:p w:rsidR="00F6310A" w:rsidRDefault="00F6310A" w:rsidP="00F6310A">
            <w:pPr>
              <w:pStyle w:val="a6"/>
            </w:pPr>
          </w:p>
        </w:tc>
        <w:tc>
          <w:tcPr>
            <w:tcW w:w="5392" w:type="dxa"/>
            <w:gridSpan w:val="2"/>
            <w:hideMark/>
          </w:tcPr>
          <w:p w:rsidR="00F6310A" w:rsidRDefault="00F631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6D7A35" w:rsidTr="006D7A35">
        <w:trPr>
          <w:gridAfter w:val="1"/>
          <w:wAfter w:w="175" w:type="dxa"/>
          <w:trHeight w:val="159"/>
        </w:trPr>
        <w:tc>
          <w:tcPr>
            <w:tcW w:w="4077" w:type="dxa"/>
            <w:gridSpan w:val="2"/>
          </w:tcPr>
          <w:p w:rsidR="006D7A35" w:rsidRPr="006D7A35" w:rsidRDefault="006D7A35" w:rsidP="006D7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</w:t>
            </w:r>
            <w:r w:rsidRPr="006D7A3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</w:t>
            </w:r>
            <w:r w:rsidR="005F1ED6">
              <w:rPr>
                <w:rFonts w:ascii="Times New Roman" w:hAnsi="Times New Roman" w:cs="Times New Roman"/>
                <w:sz w:val="24"/>
                <w:szCs w:val="24"/>
              </w:rPr>
              <w:t>я Обильновский сельсовет на 2021</w:t>
            </w:r>
            <w:r w:rsidRPr="006D7A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D7A35" w:rsidRPr="00F6310A" w:rsidRDefault="006D7A35" w:rsidP="006D7A3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hideMark/>
          </w:tcPr>
          <w:p w:rsidR="006D7A35" w:rsidRDefault="006D7A3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6310A" w:rsidTr="00F6310A">
        <w:trPr>
          <w:gridBefore w:val="1"/>
          <w:wBefore w:w="106" w:type="dxa"/>
          <w:trHeight w:val="34"/>
        </w:trPr>
        <w:tc>
          <w:tcPr>
            <w:tcW w:w="476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10A" w:rsidRDefault="00F6310A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10A" w:rsidRDefault="00F6310A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F6310A" w:rsidRDefault="00F6310A" w:rsidP="00F6310A">
      <w:pPr>
        <w:rPr>
          <w:sz w:val="28"/>
          <w:szCs w:val="28"/>
        </w:rPr>
      </w:pP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6310A">
        <w:tab/>
      </w:r>
      <w:r w:rsidRPr="006D7A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</w:t>
      </w:r>
      <w:r w:rsidRPr="006D7A35">
        <w:rPr>
          <w:rFonts w:ascii="Times New Roman" w:hAnsi="Times New Roman" w:cs="Times New Roman"/>
          <w:spacing w:val="3"/>
          <w:sz w:val="24"/>
          <w:szCs w:val="24"/>
        </w:rPr>
        <w:t>принципах организации местного самоуправления в Российской Федерации»</w:t>
      </w:r>
      <w:r w:rsidRPr="006D7A35">
        <w:rPr>
          <w:rFonts w:ascii="Times New Roman" w:hAnsi="Times New Roman" w:cs="Times New Roman"/>
          <w:spacing w:val="-4"/>
          <w:sz w:val="24"/>
          <w:szCs w:val="24"/>
        </w:rPr>
        <w:t>, Устава</w:t>
      </w:r>
      <w:r w:rsidRPr="006D7A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Обильновский  сельсовет</w:t>
      </w:r>
      <w:r w:rsidRPr="006D7A35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6D7A35">
        <w:rPr>
          <w:rFonts w:ascii="Times New Roman" w:hAnsi="Times New Roman" w:cs="Times New Roman"/>
          <w:spacing w:val="-5"/>
          <w:sz w:val="24"/>
          <w:szCs w:val="24"/>
        </w:rPr>
        <w:t>Совет депутатов муниципального образования Обильновский сельсовет</w:t>
      </w:r>
      <w:r w:rsidRPr="006D7A35">
        <w:rPr>
          <w:rFonts w:ascii="Times New Roman" w:hAnsi="Times New Roman" w:cs="Times New Roman"/>
          <w:sz w:val="24"/>
          <w:szCs w:val="24"/>
        </w:rPr>
        <w:t>: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10A" w:rsidRPr="006D7A35" w:rsidRDefault="006D7A35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F6310A" w:rsidRPr="006D7A35">
        <w:rPr>
          <w:rFonts w:ascii="Times New Roman" w:hAnsi="Times New Roman" w:cs="Times New Roman"/>
          <w:sz w:val="24"/>
          <w:szCs w:val="24"/>
        </w:rPr>
        <w:t xml:space="preserve">Л: </w:t>
      </w:r>
    </w:p>
    <w:p w:rsidR="00F6310A" w:rsidRPr="006D7A35" w:rsidRDefault="00F6310A" w:rsidP="006D7A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>1. План работы Совета депутатов муниципального образования Обильновский сельсовет утвердить согласно приложению.</w:t>
      </w:r>
    </w:p>
    <w:p w:rsidR="00F6310A" w:rsidRPr="006D7A35" w:rsidRDefault="00F6310A" w:rsidP="006D7A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 xml:space="preserve">2. Контроль за исполнением решения возложить на председателей  постоянных комиссий Совета депутатов.  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10A" w:rsidRPr="006D7A35" w:rsidRDefault="00F6310A" w:rsidP="006D7A35">
      <w:pPr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0B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5F1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В.В.Галкина</w:t>
      </w:r>
    </w:p>
    <w:p w:rsidR="00B15FFA" w:rsidRPr="006D7A35" w:rsidRDefault="00B15FFA" w:rsidP="006D7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Pr="006D7A35" w:rsidRDefault="00F6310A" w:rsidP="006D7A35">
      <w:pPr>
        <w:jc w:val="both"/>
        <w:rPr>
          <w:rFonts w:ascii="Times New Roman" w:hAnsi="Times New Roman" w:cs="Times New Roman"/>
          <w:sz w:val="20"/>
          <w:szCs w:val="20"/>
        </w:rPr>
      </w:pPr>
      <w:r w:rsidRPr="00F6310A">
        <w:rPr>
          <w:rFonts w:ascii="Times New Roman" w:hAnsi="Times New Roman" w:cs="Times New Roman"/>
          <w:sz w:val="20"/>
          <w:szCs w:val="20"/>
        </w:rPr>
        <w:t>Разослано: орг. отделу, прокурору, постоянным  комиссиям, в дело</w:t>
      </w:r>
      <w:r w:rsidRPr="00F631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F1ED6" w:rsidRDefault="005F1ED6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5F1ED6" w:rsidRDefault="005F1ED6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0A" w:rsidRPr="00F6310A" w:rsidRDefault="00F6310A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                                                                                  к решению Совета депутатов</w:t>
      </w:r>
    </w:p>
    <w:p w:rsidR="00F6310A" w:rsidRPr="00E94D26" w:rsidRDefault="00F6310A" w:rsidP="00E94D26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         Обильновский сельсовет                                                                </w:t>
      </w:r>
      <w:r w:rsidR="005F1ED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37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от 29.12.2020 № 23</w:t>
      </w:r>
    </w:p>
    <w:p w:rsidR="00F6310A" w:rsidRPr="00F6310A" w:rsidRDefault="00F6310A" w:rsidP="00F63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6310A" w:rsidRPr="006D7A35" w:rsidRDefault="00F6310A" w:rsidP="006D7A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35">
        <w:rPr>
          <w:rFonts w:ascii="Times New Roman" w:hAnsi="Times New Roman" w:cs="Times New Roman"/>
          <w:b/>
          <w:sz w:val="24"/>
          <w:szCs w:val="24"/>
        </w:rPr>
        <w:t>работы Совета депутатов муниципального образования</w:t>
      </w:r>
    </w:p>
    <w:p w:rsidR="00F6310A" w:rsidRPr="006D7A35" w:rsidRDefault="005F1ED6" w:rsidP="006D7A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Обильновский сельсовет на 2021</w:t>
      </w:r>
      <w:r w:rsidR="00F6310A" w:rsidRPr="006D7A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310A" w:rsidRPr="00F6310A" w:rsidRDefault="00F6310A" w:rsidP="00F6310A">
      <w:pPr>
        <w:pStyle w:val="a3"/>
        <w:rPr>
          <w:szCs w:val="24"/>
        </w:rPr>
      </w:pPr>
    </w:p>
    <w:tbl>
      <w:tblPr>
        <w:tblStyle w:val="a5"/>
        <w:tblW w:w="9730" w:type="dxa"/>
        <w:tblInd w:w="-79" w:type="dxa"/>
        <w:tblLook w:val="01E0"/>
      </w:tblPr>
      <w:tblGrid>
        <w:gridCol w:w="748"/>
        <w:gridCol w:w="4042"/>
        <w:gridCol w:w="1983"/>
        <w:gridCol w:w="2957"/>
      </w:tblGrid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№</w:t>
            </w:r>
          </w:p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п.п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Наименование вопроса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Срок рассмотрения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Ответственный за подготовку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</w:t>
            </w:r>
            <w:r w:rsidR="006D7A35">
              <w:rPr>
                <w:szCs w:val="24"/>
              </w:rPr>
              <w:t xml:space="preserve">я Обильновский </w:t>
            </w:r>
            <w:r w:rsidR="005F1ED6">
              <w:rPr>
                <w:szCs w:val="24"/>
              </w:rPr>
              <w:t>сельсовет за 2020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 xml:space="preserve"> Администрация, постоянная комиссия по бюджетной, налоговой, финансовой политике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работы администрации муниципального образования Обиль</w:t>
            </w:r>
            <w:r w:rsidR="005F1ED6">
              <w:rPr>
                <w:szCs w:val="24"/>
              </w:rPr>
              <w:t>новский сельсовет за 2020</w:t>
            </w:r>
            <w:r w:rsidR="006D7A35">
              <w:rPr>
                <w:szCs w:val="24"/>
              </w:rPr>
              <w:t xml:space="preserve"> </w:t>
            </w:r>
            <w:r w:rsidRPr="00F6310A">
              <w:rPr>
                <w:szCs w:val="24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 сельсовета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информации «О работе Совета депутатов муниципального образования Обильновский сельсовет»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системе профилактики безнадзорности и правонарушений несовершеннолетних на территории Обильновский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Администрация, общественная комиссия КДН, школа,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и дополнений в НПА, принятие новых НПА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в Реестр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бюджетной, налоговой, финансовой, инвестиционной политике, собственности и экономическим вопросам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бюджетной, налоговой, финансовой, инвестиционной политике, собственности и экономическим вопросам</w:t>
            </w:r>
          </w:p>
          <w:p w:rsidR="00F6310A" w:rsidRPr="00F6310A" w:rsidRDefault="00F6310A">
            <w:pPr>
              <w:pStyle w:val="a3"/>
              <w:rPr>
                <w:szCs w:val="24"/>
              </w:rPr>
            </w:pP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lastRenderedPageBreak/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образования Обильновский се</w:t>
            </w:r>
            <w:r w:rsidR="002F571D">
              <w:rPr>
                <w:szCs w:val="24"/>
              </w:rPr>
              <w:t>льсовет за первое полугодие 2021</w:t>
            </w:r>
            <w:r w:rsidRPr="00F6310A">
              <w:rPr>
                <w:szCs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образованию здравоохранению, социальной политике, делам молодежи, культуре, спорту и благоустройству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образованию здравоохранению, социальной политике, делам молодежи, культуре, спорту и благоустройству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10.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бюджете муниципального образования</w:t>
            </w:r>
            <w:r w:rsidR="002F571D">
              <w:rPr>
                <w:szCs w:val="24"/>
              </w:rPr>
              <w:t xml:space="preserve"> Обильновский  сельсовет на 2021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уточнении бюджета муниципального образовани</w:t>
            </w:r>
            <w:r w:rsidR="002F571D">
              <w:rPr>
                <w:szCs w:val="24"/>
              </w:rPr>
              <w:t>я Обильновский сельсовет за 2021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плане работы Совета депутатов муниципального образовани</w:t>
            </w:r>
            <w:r w:rsidR="002F571D">
              <w:rPr>
                <w:szCs w:val="24"/>
              </w:rPr>
              <w:t>я Обильновский сельсовет на 2022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комиссии, председатель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</w:t>
            </w:r>
          </w:p>
        </w:tc>
      </w:tr>
    </w:tbl>
    <w:p w:rsidR="00A86961" w:rsidRDefault="00A86961"/>
    <w:sectPr w:rsidR="00A86961" w:rsidSect="000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0C" w:rsidRDefault="00F8270C" w:rsidP="006D7A35">
      <w:pPr>
        <w:spacing w:after="0" w:line="240" w:lineRule="auto"/>
      </w:pPr>
      <w:r>
        <w:separator/>
      </w:r>
    </w:p>
  </w:endnote>
  <w:endnote w:type="continuationSeparator" w:id="1">
    <w:p w:rsidR="00F8270C" w:rsidRDefault="00F8270C" w:rsidP="006D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0C" w:rsidRDefault="00F8270C" w:rsidP="006D7A35">
      <w:pPr>
        <w:spacing w:after="0" w:line="240" w:lineRule="auto"/>
      </w:pPr>
      <w:r>
        <w:separator/>
      </w:r>
    </w:p>
  </w:footnote>
  <w:footnote w:type="continuationSeparator" w:id="1">
    <w:p w:rsidR="00F8270C" w:rsidRDefault="00F8270C" w:rsidP="006D7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10A"/>
    <w:rsid w:val="000D4CC0"/>
    <w:rsid w:val="001213C6"/>
    <w:rsid w:val="002F571D"/>
    <w:rsid w:val="004B5921"/>
    <w:rsid w:val="005F1ED6"/>
    <w:rsid w:val="006D7A35"/>
    <w:rsid w:val="00812426"/>
    <w:rsid w:val="00813E0B"/>
    <w:rsid w:val="0093026E"/>
    <w:rsid w:val="009371D9"/>
    <w:rsid w:val="009410A0"/>
    <w:rsid w:val="00A86961"/>
    <w:rsid w:val="00AE4EE5"/>
    <w:rsid w:val="00B15FFA"/>
    <w:rsid w:val="00C750EB"/>
    <w:rsid w:val="00CA6C63"/>
    <w:rsid w:val="00D75634"/>
    <w:rsid w:val="00DF58FF"/>
    <w:rsid w:val="00E94D26"/>
    <w:rsid w:val="00F6310A"/>
    <w:rsid w:val="00F8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0"/>
  </w:style>
  <w:style w:type="paragraph" w:styleId="3">
    <w:name w:val="heading 3"/>
    <w:basedOn w:val="a"/>
    <w:next w:val="a"/>
    <w:link w:val="30"/>
    <w:qFormat/>
    <w:rsid w:val="00F63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63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310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F6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31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631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6310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A35"/>
  </w:style>
  <w:style w:type="paragraph" w:styleId="a9">
    <w:name w:val="footer"/>
    <w:basedOn w:val="a"/>
    <w:link w:val="aa"/>
    <w:uiPriority w:val="99"/>
    <w:semiHidden/>
    <w:unhideWhenUsed/>
    <w:rsid w:val="006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2019-12-27T07:28:00Z</cp:lastPrinted>
  <dcterms:created xsi:type="dcterms:W3CDTF">2018-12-27T11:41:00Z</dcterms:created>
  <dcterms:modified xsi:type="dcterms:W3CDTF">2020-12-29T07:06:00Z</dcterms:modified>
</cp:coreProperties>
</file>