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5D" w:rsidRDefault="004A455D" w:rsidP="004A455D">
      <w:pPr>
        <w:jc w:val="both"/>
      </w:pPr>
    </w:p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4A455D" w:rsidTr="00F67E34">
        <w:trPr>
          <w:cantSplit/>
          <w:trHeight w:val="1483"/>
          <w:jc w:val="center"/>
        </w:trPr>
        <w:tc>
          <w:tcPr>
            <w:tcW w:w="9363" w:type="dxa"/>
          </w:tcPr>
          <w:p w:rsidR="004A455D" w:rsidRDefault="004A455D" w:rsidP="00F67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55D" w:rsidRDefault="004A455D" w:rsidP="00F67E34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</w:tbl>
    <w:p w:rsidR="004A455D" w:rsidRPr="004B40D9" w:rsidRDefault="004A455D" w:rsidP="004A455D">
      <w:pPr>
        <w:jc w:val="center"/>
        <w:rPr>
          <w:b/>
          <w:sz w:val="32"/>
          <w:szCs w:val="32"/>
        </w:rPr>
      </w:pPr>
      <w:r w:rsidRPr="004B40D9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4B40D9">
        <w:rPr>
          <w:b/>
          <w:sz w:val="32"/>
          <w:szCs w:val="32"/>
        </w:rPr>
        <w:t xml:space="preserve"> </w:t>
      </w:r>
    </w:p>
    <w:p w:rsidR="004A455D" w:rsidRPr="004B40D9" w:rsidRDefault="004A455D" w:rsidP="004A45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БОРИНСКИЙ СЕЛЬСОВЕТ </w:t>
      </w:r>
      <w:r w:rsidRPr="004B40D9">
        <w:rPr>
          <w:b/>
          <w:sz w:val="32"/>
          <w:szCs w:val="32"/>
        </w:rPr>
        <w:t>ЛИПЕЦКОГО МУНИЦИПАЛЬНОГО РАЙОНА</w:t>
      </w:r>
    </w:p>
    <w:p w:rsidR="004A455D" w:rsidRPr="004B40D9" w:rsidRDefault="004A455D" w:rsidP="004A455D">
      <w:pPr>
        <w:jc w:val="center"/>
        <w:rPr>
          <w:b/>
          <w:sz w:val="32"/>
          <w:szCs w:val="32"/>
        </w:rPr>
      </w:pPr>
      <w:r w:rsidRPr="004B40D9">
        <w:rPr>
          <w:b/>
          <w:sz w:val="32"/>
          <w:szCs w:val="32"/>
        </w:rPr>
        <w:t>ЛИПЕЦКОЙ ОБЛАСТИ</w:t>
      </w:r>
      <w:r>
        <w:rPr>
          <w:b/>
          <w:sz w:val="32"/>
          <w:szCs w:val="32"/>
        </w:rPr>
        <w:t xml:space="preserve"> РОССИЙСКОЙ ФЕДЕРАЦИИ</w:t>
      </w:r>
    </w:p>
    <w:p w:rsidR="004A455D" w:rsidRDefault="004A455D" w:rsidP="004A455D">
      <w:pPr>
        <w:jc w:val="center"/>
        <w:rPr>
          <w:b/>
          <w:sz w:val="32"/>
          <w:szCs w:val="32"/>
        </w:rPr>
      </w:pPr>
    </w:p>
    <w:p w:rsidR="0095786B" w:rsidRPr="004B40D9" w:rsidRDefault="0095786B" w:rsidP="004A455D">
      <w:pPr>
        <w:jc w:val="center"/>
        <w:rPr>
          <w:b/>
          <w:sz w:val="32"/>
          <w:szCs w:val="32"/>
        </w:rPr>
      </w:pPr>
    </w:p>
    <w:p w:rsidR="004A455D" w:rsidRPr="004B40D9" w:rsidRDefault="004A455D" w:rsidP="004A455D">
      <w:pPr>
        <w:jc w:val="center"/>
        <w:rPr>
          <w:b/>
          <w:sz w:val="32"/>
          <w:szCs w:val="32"/>
        </w:rPr>
      </w:pPr>
      <w:r w:rsidRPr="004B40D9">
        <w:rPr>
          <w:b/>
          <w:sz w:val="32"/>
          <w:szCs w:val="32"/>
        </w:rPr>
        <w:t>П О С Т А Н О В Л Е Н И Е</w:t>
      </w:r>
    </w:p>
    <w:p w:rsidR="004A455D" w:rsidRDefault="004A455D" w:rsidP="004A455D">
      <w:pPr>
        <w:jc w:val="center"/>
        <w:rPr>
          <w:b/>
        </w:rPr>
      </w:pPr>
    </w:p>
    <w:p w:rsidR="0095786B" w:rsidRDefault="0095786B" w:rsidP="004A455D">
      <w:pPr>
        <w:jc w:val="both"/>
      </w:pPr>
    </w:p>
    <w:p w:rsidR="004A455D" w:rsidRDefault="004A455D" w:rsidP="004A455D">
      <w:pPr>
        <w:jc w:val="both"/>
      </w:pPr>
      <w:r>
        <w:t>14.02.2017г.                                                                                                                      № 4</w:t>
      </w:r>
    </w:p>
    <w:p w:rsidR="00530E9B" w:rsidRDefault="00530E9B" w:rsidP="00530E9B">
      <w:pPr>
        <w:jc w:val="both"/>
      </w:pPr>
    </w:p>
    <w:p w:rsidR="004A455D" w:rsidRDefault="004A455D" w:rsidP="00530E9B">
      <w:pPr>
        <w:ind w:firstLine="708"/>
        <w:jc w:val="both"/>
      </w:pPr>
    </w:p>
    <w:p w:rsidR="004A455D" w:rsidRDefault="004A455D" w:rsidP="00530E9B">
      <w:pPr>
        <w:ind w:firstLine="708"/>
        <w:jc w:val="both"/>
      </w:pPr>
    </w:p>
    <w:p w:rsidR="00530E9B" w:rsidRPr="00FB0584" w:rsidRDefault="00530E9B" w:rsidP="00530E9B">
      <w:pPr>
        <w:ind w:firstLine="708"/>
        <w:jc w:val="both"/>
        <w:rPr>
          <w:sz w:val="28"/>
          <w:szCs w:val="28"/>
        </w:rPr>
      </w:pPr>
      <w:r w:rsidRPr="00FB0584">
        <w:rPr>
          <w:sz w:val="28"/>
          <w:szCs w:val="28"/>
        </w:rPr>
        <w:t>Об  утверждении  Порядка составления</w:t>
      </w:r>
    </w:p>
    <w:p w:rsidR="00530E9B" w:rsidRPr="00FB0584" w:rsidRDefault="00530E9B" w:rsidP="00530E9B">
      <w:pPr>
        <w:ind w:firstLine="708"/>
        <w:jc w:val="both"/>
        <w:rPr>
          <w:sz w:val="28"/>
          <w:szCs w:val="28"/>
        </w:rPr>
      </w:pPr>
      <w:r w:rsidRPr="00FB0584">
        <w:rPr>
          <w:sz w:val="28"/>
          <w:szCs w:val="28"/>
        </w:rPr>
        <w:t>и ведения сводной бюджетной росписи</w:t>
      </w:r>
    </w:p>
    <w:p w:rsidR="004A455D" w:rsidRPr="00FB0584" w:rsidRDefault="00530E9B" w:rsidP="00530E9B">
      <w:pPr>
        <w:jc w:val="both"/>
        <w:rPr>
          <w:sz w:val="28"/>
          <w:szCs w:val="28"/>
        </w:rPr>
      </w:pPr>
      <w:r w:rsidRPr="00FB0584">
        <w:rPr>
          <w:sz w:val="28"/>
          <w:szCs w:val="28"/>
        </w:rPr>
        <w:tab/>
        <w:t xml:space="preserve">бюджета   </w:t>
      </w:r>
      <w:r w:rsidR="004A455D" w:rsidRPr="00FB0584">
        <w:rPr>
          <w:sz w:val="28"/>
          <w:szCs w:val="28"/>
        </w:rPr>
        <w:t>сельского поселения Боринский сельсовет</w:t>
      </w:r>
    </w:p>
    <w:p w:rsidR="004A455D" w:rsidRPr="00FB0584" w:rsidRDefault="004A455D" w:rsidP="00530E9B">
      <w:pPr>
        <w:jc w:val="both"/>
        <w:rPr>
          <w:sz w:val="28"/>
          <w:szCs w:val="28"/>
        </w:rPr>
      </w:pPr>
      <w:r w:rsidRPr="00FB0584">
        <w:rPr>
          <w:sz w:val="28"/>
          <w:szCs w:val="28"/>
        </w:rPr>
        <w:t xml:space="preserve">           </w:t>
      </w:r>
      <w:r w:rsidR="00530E9B" w:rsidRPr="00FB0584">
        <w:rPr>
          <w:sz w:val="28"/>
          <w:szCs w:val="28"/>
        </w:rPr>
        <w:t xml:space="preserve">муниципального    района </w:t>
      </w:r>
      <w:r w:rsidRPr="00FB0584">
        <w:rPr>
          <w:sz w:val="28"/>
          <w:szCs w:val="28"/>
        </w:rPr>
        <w:t>Липецкой области</w:t>
      </w:r>
    </w:p>
    <w:p w:rsidR="00530E9B" w:rsidRPr="00FB0584" w:rsidRDefault="004A455D" w:rsidP="00530E9B">
      <w:pPr>
        <w:jc w:val="both"/>
        <w:rPr>
          <w:sz w:val="28"/>
          <w:szCs w:val="28"/>
        </w:rPr>
      </w:pPr>
      <w:r w:rsidRPr="00FB0584">
        <w:rPr>
          <w:sz w:val="28"/>
          <w:szCs w:val="28"/>
        </w:rPr>
        <w:t xml:space="preserve">           Российской Федерации</w:t>
      </w:r>
      <w:r w:rsidR="00530E9B" w:rsidRPr="00FB0584">
        <w:rPr>
          <w:sz w:val="28"/>
          <w:szCs w:val="28"/>
        </w:rPr>
        <w:t xml:space="preserve"> и </w:t>
      </w:r>
    </w:p>
    <w:p w:rsidR="00530E9B" w:rsidRPr="00FB0584" w:rsidRDefault="00530E9B" w:rsidP="00530E9B">
      <w:pPr>
        <w:jc w:val="both"/>
        <w:rPr>
          <w:sz w:val="28"/>
          <w:szCs w:val="28"/>
        </w:rPr>
      </w:pPr>
      <w:r w:rsidRPr="00FB0584">
        <w:rPr>
          <w:sz w:val="28"/>
          <w:szCs w:val="28"/>
        </w:rPr>
        <w:tab/>
        <w:t>бюджетных росписей главных распорядителей</w:t>
      </w:r>
    </w:p>
    <w:p w:rsidR="00530E9B" w:rsidRPr="00FB0584" w:rsidRDefault="00530E9B" w:rsidP="00530E9B">
      <w:pPr>
        <w:jc w:val="both"/>
        <w:rPr>
          <w:sz w:val="28"/>
          <w:szCs w:val="28"/>
        </w:rPr>
      </w:pPr>
      <w:r w:rsidRPr="00FB0584">
        <w:rPr>
          <w:sz w:val="28"/>
          <w:szCs w:val="28"/>
        </w:rPr>
        <w:tab/>
        <w:t>бюджетных средств (главных администраторов</w:t>
      </w:r>
    </w:p>
    <w:p w:rsidR="00530E9B" w:rsidRPr="00FB0584" w:rsidRDefault="00530E9B" w:rsidP="00530E9B">
      <w:pPr>
        <w:jc w:val="both"/>
        <w:rPr>
          <w:sz w:val="28"/>
          <w:szCs w:val="28"/>
        </w:rPr>
      </w:pPr>
      <w:r w:rsidRPr="00FB0584">
        <w:rPr>
          <w:sz w:val="28"/>
          <w:szCs w:val="28"/>
        </w:rPr>
        <w:tab/>
        <w:t>источников финансирования  дефицита</w:t>
      </w:r>
    </w:p>
    <w:p w:rsidR="00530E9B" w:rsidRPr="00FB0584" w:rsidRDefault="00530E9B" w:rsidP="00530E9B">
      <w:pPr>
        <w:jc w:val="both"/>
        <w:rPr>
          <w:sz w:val="28"/>
          <w:szCs w:val="28"/>
        </w:rPr>
      </w:pPr>
      <w:r w:rsidRPr="00FB0584">
        <w:rPr>
          <w:sz w:val="28"/>
          <w:szCs w:val="28"/>
        </w:rPr>
        <w:tab/>
        <w:t xml:space="preserve">бюджета     </w:t>
      </w:r>
      <w:r w:rsidR="004A455D" w:rsidRPr="00FB0584">
        <w:rPr>
          <w:sz w:val="28"/>
          <w:szCs w:val="28"/>
        </w:rPr>
        <w:t>сельского поселения</w:t>
      </w:r>
      <w:r w:rsidRPr="00FB0584">
        <w:rPr>
          <w:sz w:val="28"/>
          <w:szCs w:val="28"/>
        </w:rPr>
        <w:t>)</w:t>
      </w:r>
    </w:p>
    <w:p w:rsidR="00530E9B" w:rsidRDefault="00530E9B" w:rsidP="00530E9B">
      <w:pPr>
        <w:jc w:val="both"/>
      </w:pPr>
    </w:p>
    <w:p w:rsidR="00530E9B" w:rsidRDefault="00530E9B" w:rsidP="00530E9B">
      <w:pPr>
        <w:pStyle w:val="ConsPlusTitle"/>
        <w:widowControl/>
        <w:ind w:left="340" w:firstLine="709"/>
        <w:jc w:val="both"/>
        <w:rPr>
          <w:rFonts w:ascii="Times New Roman" w:hAnsi="Times New Roman"/>
          <w:b w:val="0"/>
          <w:sz w:val="28"/>
        </w:rPr>
      </w:pPr>
      <w:r>
        <w:tab/>
      </w:r>
      <w:r>
        <w:rPr>
          <w:rFonts w:ascii="Times New Roman" w:hAnsi="Times New Roman"/>
          <w:b w:val="0"/>
          <w:sz w:val="28"/>
        </w:rPr>
        <w:t xml:space="preserve">В соответствии со статьей </w:t>
      </w:r>
      <w:r w:rsidR="00C41A14">
        <w:rPr>
          <w:rFonts w:ascii="Times New Roman" w:hAnsi="Times New Roman"/>
          <w:b w:val="0"/>
          <w:sz w:val="28"/>
        </w:rPr>
        <w:t>45</w:t>
      </w:r>
      <w:r>
        <w:rPr>
          <w:rFonts w:ascii="Times New Roman" w:hAnsi="Times New Roman"/>
          <w:b w:val="0"/>
          <w:sz w:val="28"/>
        </w:rPr>
        <w:t xml:space="preserve"> Положения «О бюджетном процессе </w:t>
      </w:r>
      <w:r w:rsidR="00C41A14">
        <w:rPr>
          <w:rFonts w:ascii="Times New Roman" w:hAnsi="Times New Roman"/>
          <w:b w:val="0"/>
          <w:sz w:val="28"/>
        </w:rPr>
        <w:t xml:space="preserve">сельского поселения Боринский сельсовет </w:t>
      </w:r>
      <w:r>
        <w:rPr>
          <w:rFonts w:ascii="Times New Roman" w:hAnsi="Times New Roman"/>
          <w:b w:val="0"/>
          <w:sz w:val="28"/>
        </w:rPr>
        <w:t>Липецкого муниципального района</w:t>
      </w:r>
      <w:r w:rsidR="00C41A14">
        <w:rPr>
          <w:rFonts w:ascii="Times New Roman" w:hAnsi="Times New Roman"/>
          <w:b w:val="0"/>
          <w:sz w:val="28"/>
        </w:rPr>
        <w:t xml:space="preserve"> Липецкой области Российской Федерации</w:t>
      </w:r>
      <w:r>
        <w:rPr>
          <w:rFonts w:ascii="Times New Roman" w:hAnsi="Times New Roman"/>
          <w:b w:val="0"/>
          <w:sz w:val="28"/>
        </w:rPr>
        <w:t xml:space="preserve">», принятого решением Совета депутатов </w:t>
      </w:r>
      <w:r w:rsidR="00C41A14">
        <w:rPr>
          <w:rFonts w:ascii="Times New Roman" w:hAnsi="Times New Roman"/>
          <w:b w:val="0"/>
          <w:sz w:val="28"/>
        </w:rPr>
        <w:t xml:space="preserve">сельского поселения Боринский сельсовет </w:t>
      </w:r>
      <w:r>
        <w:rPr>
          <w:rFonts w:ascii="Times New Roman" w:hAnsi="Times New Roman"/>
          <w:b w:val="0"/>
          <w:sz w:val="28"/>
        </w:rPr>
        <w:t>Липецкого муниципального района Липецкой области от</w:t>
      </w:r>
      <w:r w:rsidR="00FE3CCC">
        <w:rPr>
          <w:rFonts w:ascii="Times New Roman" w:hAnsi="Times New Roman"/>
          <w:b w:val="0"/>
          <w:sz w:val="28"/>
        </w:rPr>
        <w:t xml:space="preserve"> </w:t>
      </w:r>
      <w:r w:rsidR="00C41A14">
        <w:rPr>
          <w:rFonts w:ascii="Times New Roman" w:hAnsi="Times New Roman"/>
          <w:b w:val="0"/>
          <w:sz w:val="28"/>
        </w:rPr>
        <w:t>09</w:t>
      </w:r>
      <w:r w:rsidR="00FE3CCC">
        <w:rPr>
          <w:rFonts w:ascii="Times New Roman" w:hAnsi="Times New Roman"/>
          <w:b w:val="0"/>
          <w:sz w:val="28"/>
        </w:rPr>
        <w:t>.</w:t>
      </w:r>
      <w:r w:rsidR="00C41A14">
        <w:rPr>
          <w:rFonts w:ascii="Times New Roman" w:hAnsi="Times New Roman"/>
          <w:b w:val="0"/>
          <w:sz w:val="28"/>
        </w:rPr>
        <w:t>10</w:t>
      </w:r>
      <w:r w:rsidR="00FE3CCC">
        <w:rPr>
          <w:rFonts w:ascii="Times New Roman" w:hAnsi="Times New Roman"/>
          <w:b w:val="0"/>
          <w:sz w:val="28"/>
        </w:rPr>
        <w:t>.201</w:t>
      </w:r>
      <w:r w:rsidR="00C41A14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г. № </w:t>
      </w:r>
      <w:r w:rsidR="00C41A14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</w:t>
      </w:r>
      <w:r w:rsidR="00C41A14">
        <w:rPr>
          <w:rFonts w:ascii="Times New Roman" w:hAnsi="Times New Roman"/>
          <w:b w:val="0"/>
          <w:sz w:val="28"/>
        </w:rPr>
        <w:t xml:space="preserve">(с учетом изменений </w:t>
      </w:r>
      <w:r w:rsidR="005D5BB9">
        <w:rPr>
          <w:rFonts w:ascii="Times New Roman" w:hAnsi="Times New Roman"/>
          <w:b w:val="0"/>
          <w:sz w:val="28"/>
        </w:rPr>
        <w:t>от 02.03.2016г. №68</w:t>
      </w:r>
      <w:r w:rsidR="0095786B">
        <w:rPr>
          <w:rFonts w:ascii="Times New Roman" w:hAnsi="Times New Roman"/>
          <w:b w:val="0"/>
          <w:sz w:val="28"/>
        </w:rPr>
        <w:t>, от 05.08.2016г. №143</w:t>
      </w:r>
      <w:r w:rsidR="005D5BB9">
        <w:rPr>
          <w:rFonts w:ascii="Times New Roman" w:hAnsi="Times New Roman"/>
          <w:b w:val="0"/>
          <w:sz w:val="28"/>
        </w:rPr>
        <w:t>)</w:t>
      </w:r>
    </w:p>
    <w:p w:rsidR="005D5BB9" w:rsidRDefault="005D5BB9" w:rsidP="00530E9B">
      <w:pPr>
        <w:pStyle w:val="ConsPlusTitle"/>
        <w:widowControl/>
        <w:ind w:left="340" w:firstLine="709"/>
        <w:jc w:val="both"/>
        <w:rPr>
          <w:rFonts w:ascii="Times New Roman" w:hAnsi="Times New Roman"/>
          <w:b w:val="0"/>
          <w:sz w:val="28"/>
        </w:rPr>
      </w:pPr>
    </w:p>
    <w:p w:rsidR="00530E9B" w:rsidRDefault="005D5BB9" w:rsidP="00530E9B">
      <w:pPr>
        <w:pStyle w:val="ConsPlusTitle"/>
        <w:widowControl/>
        <w:ind w:left="340"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</w:t>
      </w:r>
      <w:r w:rsidR="00530E9B">
        <w:rPr>
          <w:rFonts w:ascii="Times New Roman" w:hAnsi="Times New Roman"/>
          <w:b w:val="0"/>
          <w:sz w:val="28"/>
        </w:rPr>
        <w:t>Ю:</w:t>
      </w:r>
    </w:p>
    <w:p w:rsidR="00530E9B" w:rsidRDefault="00530E9B" w:rsidP="00530E9B">
      <w:pPr>
        <w:pStyle w:val="ConsPlusTitle"/>
        <w:widowControl/>
        <w:ind w:left="340" w:firstLine="709"/>
        <w:jc w:val="both"/>
        <w:rPr>
          <w:rFonts w:ascii="Times New Roman" w:hAnsi="Times New Roman"/>
          <w:b w:val="0"/>
          <w:sz w:val="28"/>
        </w:rPr>
      </w:pPr>
    </w:p>
    <w:p w:rsidR="00530E9B" w:rsidRDefault="00530E9B" w:rsidP="00530E9B">
      <w:pPr>
        <w:pStyle w:val="ConsPlusNormal"/>
        <w:widowControl/>
        <w:ind w:left="34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 Утвердить Порядок составления и ведения сводной бюджетной росписи бюджета </w:t>
      </w:r>
      <w:r w:rsidR="005D5BB9">
        <w:rPr>
          <w:rFonts w:ascii="Times New Roman" w:hAnsi="Times New Roman"/>
          <w:bCs/>
          <w:sz w:val="28"/>
        </w:rPr>
        <w:t>сельского поселения Боринский сельсовет</w:t>
      </w:r>
      <w:r>
        <w:rPr>
          <w:rFonts w:ascii="Times New Roman" w:hAnsi="Times New Roman"/>
          <w:bCs/>
          <w:sz w:val="28"/>
        </w:rPr>
        <w:t xml:space="preserve"> и бюджетных росписей главных распорядителей средств бюджета </w:t>
      </w:r>
      <w:r w:rsidR="005D5BB9">
        <w:rPr>
          <w:rFonts w:ascii="Times New Roman" w:hAnsi="Times New Roman"/>
          <w:bCs/>
          <w:sz w:val="28"/>
        </w:rPr>
        <w:t xml:space="preserve">сельского поселения Боринский сельсовет </w:t>
      </w:r>
      <w:r>
        <w:rPr>
          <w:rFonts w:ascii="Times New Roman" w:hAnsi="Times New Roman"/>
          <w:bCs/>
          <w:sz w:val="28"/>
        </w:rPr>
        <w:t xml:space="preserve">(главных администраторов источников финансирования дефицита бюджета </w:t>
      </w:r>
      <w:r w:rsidR="005D5BB9">
        <w:rPr>
          <w:rFonts w:ascii="Times New Roman" w:hAnsi="Times New Roman"/>
          <w:bCs/>
          <w:sz w:val="28"/>
        </w:rPr>
        <w:t>сельского поселения</w:t>
      </w:r>
      <w:r>
        <w:rPr>
          <w:rFonts w:ascii="Times New Roman" w:hAnsi="Times New Roman"/>
          <w:bCs/>
          <w:sz w:val="28"/>
        </w:rPr>
        <w:t xml:space="preserve">).  </w:t>
      </w:r>
    </w:p>
    <w:p w:rsidR="00530E9B" w:rsidRDefault="00530E9B" w:rsidP="00530E9B">
      <w:pPr>
        <w:pStyle w:val="ConsPlusNormal"/>
        <w:widowControl/>
        <w:ind w:left="34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Довести данный Порядок до сведения главных распорядителей средств бюджета </w:t>
      </w:r>
      <w:r w:rsidR="005D5BB9">
        <w:rPr>
          <w:rFonts w:ascii="Times New Roman" w:hAnsi="Times New Roman"/>
          <w:bCs/>
          <w:sz w:val="28"/>
        </w:rPr>
        <w:t>сельского поселения</w:t>
      </w:r>
      <w:r>
        <w:rPr>
          <w:rFonts w:ascii="Times New Roman" w:hAnsi="Times New Roman"/>
          <w:bCs/>
          <w:sz w:val="28"/>
        </w:rPr>
        <w:t xml:space="preserve"> . Главным распорядителям средств бюджета </w:t>
      </w:r>
      <w:r w:rsidR="00A90666">
        <w:rPr>
          <w:rFonts w:ascii="Times New Roman" w:hAnsi="Times New Roman"/>
          <w:bCs/>
          <w:sz w:val="28"/>
        </w:rPr>
        <w:t>сельского поселения</w:t>
      </w:r>
      <w:r>
        <w:rPr>
          <w:rFonts w:ascii="Times New Roman" w:hAnsi="Times New Roman"/>
          <w:bCs/>
          <w:sz w:val="28"/>
        </w:rPr>
        <w:t xml:space="preserve"> довести данный Порядок до сведения всех подведомственных учреждений.</w:t>
      </w:r>
    </w:p>
    <w:p w:rsidR="00530E9B" w:rsidRDefault="00530E9B" w:rsidP="00530E9B">
      <w:pPr>
        <w:pStyle w:val="ConsPlusNormal"/>
        <w:widowControl/>
        <w:ind w:left="340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 xml:space="preserve">3. Установить, что одновременно с показателями сводной бюджетной росписи бюджета </w:t>
      </w:r>
      <w:r w:rsidR="00A90666">
        <w:rPr>
          <w:rFonts w:ascii="Times New Roman" w:hAnsi="Times New Roman"/>
          <w:bCs/>
          <w:sz w:val="28"/>
        </w:rPr>
        <w:t>сельского поселения</w:t>
      </w:r>
      <w:r>
        <w:rPr>
          <w:rFonts w:ascii="Times New Roman" w:hAnsi="Times New Roman"/>
          <w:bCs/>
          <w:sz w:val="28"/>
        </w:rPr>
        <w:t xml:space="preserve">  на очередной финансовый год</w:t>
      </w:r>
      <w:r w:rsidR="00FE3CCC">
        <w:rPr>
          <w:rFonts w:ascii="Times New Roman" w:hAnsi="Times New Roman"/>
          <w:bCs/>
          <w:sz w:val="28"/>
        </w:rPr>
        <w:t xml:space="preserve"> и плановый период</w:t>
      </w:r>
      <w:r>
        <w:rPr>
          <w:rFonts w:ascii="Times New Roman" w:hAnsi="Times New Roman"/>
          <w:bCs/>
          <w:sz w:val="28"/>
        </w:rPr>
        <w:t xml:space="preserve"> подлежат направлению главным распорядителям средств бюджета </w:t>
      </w:r>
      <w:r w:rsidR="0095786B">
        <w:rPr>
          <w:rFonts w:ascii="Times New Roman" w:hAnsi="Times New Roman"/>
          <w:bCs/>
          <w:sz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</w:rPr>
        <w:t xml:space="preserve"> утвержденные лимиты бюджетных обязательств на очередной финансовый год </w:t>
      </w:r>
      <w:r w:rsidR="00FE3CCC">
        <w:rPr>
          <w:rFonts w:ascii="Times New Roman" w:hAnsi="Times New Roman"/>
          <w:bCs/>
          <w:sz w:val="28"/>
        </w:rPr>
        <w:t xml:space="preserve">и плановый период </w:t>
      </w:r>
      <w:r>
        <w:rPr>
          <w:rFonts w:ascii="Times New Roman" w:hAnsi="Times New Roman"/>
          <w:bCs/>
          <w:sz w:val="28"/>
        </w:rPr>
        <w:t>(на бумажных носителях).</w:t>
      </w:r>
    </w:p>
    <w:p w:rsidR="00530E9B" w:rsidRDefault="00530E9B" w:rsidP="00530E9B">
      <w:pPr>
        <w:pStyle w:val="ConsPlusNormal"/>
        <w:widowControl/>
        <w:ind w:left="3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Контроль  за исполнением настоящего П</w:t>
      </w:r>
      <w:r w:rsidR="0095786B">
        <w:rPr>
          <w:rFonts w:ascii="Times New Roman" w:hAnsi="Times New Roman" w:cs="Times New Roman"/>
          <w:sz w:val="28"/>
        </w:rPr>
        <w:t>остановления</w:t>
      </w:r>
      <w:r>
        <w:rPr>
          <w:rFonts w:ascii="Times New Roman" w:hAnsi="Times New Roman" w:cs="Times New Roman"/>
          <w:sz w:val="28"/>
        </w:rPr>
        <w:t xml:space="preserve">  возложить  на  </w:t>
      </w:r>
      <w:r w:rsidR="0095786B">
        <w:rPr>
          <w:rFonts w:ascii="Times New Roman" w:hAnsi="Times New Roman" w:cs="Times New Roman"/>
          <w:sz w:val="28"/>
        </w:rPr>
        <w:t>старшего бухгалтера администрации Щербатых М.А.</w:t>
      </w:r>
    </w:p>
    <w:p w:rsidR="00530E9B" w:rsidRDefault="00530E9B" w:rsidP="00530E9B">
      <w:pPr>
        <w:jc w:val="both"/>
      </w:pPr>
      <w:r>
        <w:tab/>
        <w:t xml:space="preserve"> </w:t>
      </w:r>
    </w:p>
    <w:p w:rsidR="00530E9B" w:rsidRPr="006755AE" w:rsidRDefault="00530E9B" w:rsidP="00530E9B">
      <w:pPr>
        <w:jc w:val="both"/>
      </w:pPr>
    </w:p>
    <w:p w:rsidR="00B473AE" w:rsidRDefault="0095786B" w:rsidP="006A78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Н.В.Ярикова</w:t>
      </w:r>
    </w:p>
    <w:p w:rsidR="00B473AE" w:rsidRDefault="00B473AE" w:rsidP="006A789D">
      <w:pPr>
        <w:jc w:val="both"/>
        <w:rPr>
          <w:sz w:val="28"/>
          <w:szCs w:val="28"/>
        </w:rPr>
      </w:pPr>
    </w:p>
    <w:p w:rsidR="00530E9B" w:rsidRDefault="00530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0E9B" w:rsidRDefault="00530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0E9B" w:rsidRDefault="00530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0E9B" w:rsidRDefault="00530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786B" w:rsidRDefault="00957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77CB" w:rsidRDefault="00530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0E9B" w:rsidRDefault="00530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786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78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786B">
        <w:rPr>
          <w:rFonts w:ascii="Times New Roman" w:hAnsi="Times New Roman" w:cs="Times New Roman"/>
          <w:sz w:val="28"/>
          <w:szCs w:val="28"/>
        </w:rPr>
        <w:t>14.02.2017г.</w:t>
      </w:r>
    </w:p>
    <w:p w:rsidR="00530E9B" w:rsidRPr="00DC77CB" w:rsidRDefault="00530E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ПОРЯДОК</w:t>
      </w:r>
    </w:p>
    <w:p w:rsidR="00DC77CB" w:rsidRPr="00DC77CB" w:rsidRDefault="00DC7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БЮДЖЕТА </w:t>
      </w:r>
      <w:r w:rsidR="00772D81">
        <w:rPr>
          <w:rFonts w:ascii="Times New Roman" w:hAnsi="Times New Roman" w:cs="Times New Roman"/>
          <w:sz w:val="28"/>
          <w:szCs w:val="28"/>
        </w:rPr>
        <w:t xml:space="preserve">СЕЛЬСКОГО ПОСЕЛЕНИЯ БОРИНСКИЙ СЕЛЬСОВЕТ ЛИПЕЦКОГО МУНИЦИПАЛЬНОГО РАЙОНА ЛИПЕЦКОЙ ОБЛАСТИ РОССИЙСКОЙ ФЕДЕРАЦИИ </w:t>
      </w:r>
      <w:r w:rsidRPr="00DC77CB">
        <w:rPr>
          <w:rFonts w:ascii="Times New Roman" w:hAnsi="Times New Roman" w:cs="Times New Roman"/>
          <w:sz w:val="28"/>
          <w:szCs w:val="28"/>
        </w:rPr>
        <w:t>И БЮДЖЕТНЫХ РОСПИСЕЙ ГЛАВНЫХ РАСПОРЯДИТЕЛЕЙ СРЕДСТВ</w:t>
      </w:r>
      <w:r w:rsidR="00B473AE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72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E9B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(ГЛАВНЫХ АДМИНИСТРАТОРОВ ИСТОЧНИКОВ</w:t>
      </w:r>
      <w:r w:rsidR="00B473AE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530E9B">
        <w:rPr>
          <w:rFonts w:ascii="Times New Roman" w:hAnsi="Times New Roman" w:cs="Times New Roman"/>
          <w:sz w:val="28"/>
          <w:szCs w:val="28"/>
        </w:rPr>
        <w:t xml:space="preserve"> </w:t>
      </w:r>
      <w:r w:rsidR="00772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77CB">
        <w:rPr>
          <w:rFonts w:ascii="Times New Roman" w:hAnsi="Times New Roman" w:cs="Times New Roman"/>
          <w:sz w:val="28"/>
          <w:szCs w:val="28"/>
        </w:rPr>
        <w:t>)</w:t>
      </w: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бюджета </w:t>
      </w:r>
      <w:r w:rsidR="00772D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0E9B">
        <w:rPr>
          <w:rFonts w:ascii="Times New Roman" w:hAnsi="Times New Roman" w:cs="Times New Roman"/>
          <w:sz w:val="28"/>
          <w:szCs w:val="28"/>
        </w:rPr>
        <w:t xml:space="preserve"> (далее-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0E9B">
        <w:rPr>
          <w:rFonts w:ascii="Times New Roman" w:hAnsi="Times New Roman" w:cs="Times New Roman"/>
          <w:sz w:val="28"/>
          <w:szCs w:val="28"/>
        </w:rPr>
        <w:t xml:space="preserve">) </w:t>
      </w:r>
      <w:r w:rsidRPr="00DC77CB">
        <w:rPr>
          <w:rFonts w:ascii="Times New Roman" w:hAnsi="Times New Roman" w:cs="Times New Roman"/>
          <w:sz w:val="28"/>
          <w:szCs w:val="28"/>
        </w:rPr>
        <w:t>и бюджетных росписей главных распорядителей средств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) (далее - Порядок) разработан в соответствии с Бюджетным </w:t>
      </w:r>
      <w:r w:rsidR="003C3820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C77CB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530E9B">
        <w:rPr>
          <w:rFonts w:ascii="Times New Roman" w:hAnsi="Times New Roman" w:cs="Times New Roman"/>
          <w:sz w:val="28"/>
          <w:szCs w:val="28"/>
        </w:rPr>
        <w:t xml:space="preserve">«Положением </w:t>
      </w:r>
      <w:r w:rsidR="00772D81" w:rsidRPr="00772D81">
        <w:rPr>
          <w:rFonts w:ascii="Times New Roman" w:hAnsi="Times New Roman"/>
          <w:sz w:val="28"/>
        </w:rPr>
        <w:t>о бюджетном процессе сельского поселения Боринский сельсовет Липецкого муниципального района Липецкой области Российской Федерации</w:t>
      </w:r>
      <w:r w:rsidR="003C3820">
        <w:rPr>
          <w:rFonts w:ascii="Times New Roman" w:hAnsi="Times New Roman" w:cs="Times New Roman"/>
          <w:sz w:val="28"/>
          <w:szCs w:val="28"/>
        </w:rPr>
        <w:t>»</w:t>
      </w:r>
      <w:r w:rsidRPr="00DC77CB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и определяет правила составления и ведения сводной бюджетной росписи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(далее - сводная роспись) и бюджетных росписей главных распорядителей средств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77CB">
        <w:rPr>
          <w:rFonts w:ascii="Times New Roman" w:hAnsi="Times New Roman" w:cs="Times New Roman"/>
          <w:sz w:val="28"/>
          <w:szCs w:val="28"/>
        </w:rPr>
        <w:t>) (далее - бюджетная роспись).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Раздел I. СОСТАВ СВОДНОЙ РОСПИСИ, ПОРЯДОК ЕЕ СОСТАВЛЕНИЯ</w:t>
      </w:r>
      <w:r w:rsidR="003C3820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И УТВЕРЖДЕНИЯ</w:t>
      </w:r>
    </w:p>
    <w:p w:rsidR="003C3820" w:rsidRPr="00DC77CB" w:rsidRDefault="003C3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1. Сводная роспись включает в себя:</w:t>
      </w:r>
    </w:p>
    <w:p w:rsidR="00DC77CB" w:rsidRPr="00DC77CB" w:rsidRDefault="003C38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DC77CB" w:rsidRPr="00DC77CB">
        <w:rPr>
          <w:rFonts w:ascii="Times New Roman" w:hAnsi="Times New Roman" w:cs="Times New Roman"/>
          <w:sz w:val="28"/>
          <w:szCs w:val="28"/>
        </w:rPr>
        <w:t>расходов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</w:t>
      </w:r>
      <w:r w:rsidR="00740DD1">
        <w:rPr>
          <w:rFonts w:ascii="Times New Roman" w:hAnsi="Times New Roman" w:cs="Times New Roman"/>
          <w:sz w:val="28"/>
          <w:szCs w:val="28"/>
        </w:rPr>
        <w:t xml:space="preserve"> (в случае составления бюджета </w:t>
      </w:r>
      <w:r w:rsidR="00772D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0DD1">
        <w:rPr>
          <w:rFonts w:ascii="Times New Roman" w:hAnsi="Times New Roman" w:cs="Times New Roman"/>
          <w:sz w:val="28"/>
          <w:szCs w:val="28"/>
        </w:rPr>
        <w:t>на трехлетний период)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в разрезе главных распорядителей средств бюджета, разделов, подразделов, целевых статей (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</w:p>
    <w:p w:rsidR="00DC77CB" w:rsidRDefault="00A85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DC77CB" w:rsidRPr="00DC77C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</w:t>
      </w:r>
      <w:r w:rsidR="00740DD1">
        <w:rPr>
          <w:rFonts w:ascii="Times New Roman" w:hAnsi="Times New Roman" w:cs="Times New Roman"/>
          <w:sz w:val="28"/>
          <w:szCs w:val="28"/>
        </w:rPr>
        <w:t>(в случае составления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40DD1">
        <w:rPr>
          <w:rFonts w:ascii="Times New Roman" w:hAnsi="Times New Roman" w:cs="Times New Roman"/>
          <w:sz w:val="28"/>
          <w:szCs w:val="28"/>
        </w:rPr>
        <w:t xml:space="preserve"> на трехлетний период) </w:t>
      </w:r>
      <w:r w:rsidR="00DC77CB" w:rsidRPr="00DC77CB">
        <w:rPr>
          <w:rFonts w:ascii="Times New Roman" w:hAnsi="Times New Roman" w:cs="Times New Roman"/>
          <w:sz w:val="28"/>
          <w:szCs w:val="28"/>
        </w:rPr>
        <w:t>в разрезе главных администраторов источников финансирования дефицита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(далее - главный администратор источников) и кодов классификации источников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DC77CB" w:rsidRPr="00DC77CB" w:rsidRDefault="0074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. Сводная роспись составляется </w:t>
      </w:r>
      <w:r w:rsidR="00772D81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72D81">
        <w:rPr>
          <w:rFonts w:ascii="Times New Roman" w:hAnsi="Times New Roman" w:cs="Times New Roman"/>
          <w:sz w:val="28"/>
          <w:szCs w:val="28"/>
        </w:rPr>
        <w:t>администрация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) и утверждается </w:t>
      </w:r>
      <w:r w:rsidR="00772D81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DC77CB" w:rsidRPr="00DC77CB">
        <w:rPr>
          <w:rFonts w:ascii="Times New Roman" w:hAnsi="Times New Roman" w:cs="Times New Roman"/>
          <w:sz w:val="28"/>
          <w:szCs w:val="28"/>
        </w:rPr>
        <w:lastRenderedPageBreak/>
        <w:t xml:space="preserve">очередного финансового года, за исключением случаев, предусмотренных </w:t>
      </w:r>
      <w:r w:rsidR="00A85161">
        <w:rPr>
          <w:rFonts w:ascii="Times New Roman" w:hAnsi="Times New Roman" w:cs="Times New Roman"/>
          <w:sz w:val="28"/>
          <w:szCs w:val="28"/>
        </w:rPr>
        <w:t xml:space="preserve">статьями 190 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и </w:t>
      </w:r>
      <w:r w:rsidR="00A85161">
        <w:rPr>
          <w:rFonts w:ascii="Times New Roman" w:hAnsi="Times New Roman" w:cs="Times New Roman"/>
          <w:sz w:val="28"/>
          <w:szCs w:val="28"/>
        </w:rPr>
        <w:t>191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C77CB" w:rsidRPr="00DC77CB" w:rsidRDefault="00740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росписи должны соответствовать </w:t>
      </w:r>
      <w:r w:rsidR="00CA33E7">
        <w:rPr>
          <w:rFonts w:ascii="Times New Roman" w:hAnsi="Times New Roman" w:cs="Times New Roman"/>
          <w:sz w:val="28"/>
          <w:szCs w:val="28"/>
        </w:rPr>
        <w:t>решению о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(в случае составления бюджета </w:t>
      </w:r>
      <w:r w:rsidR="00772D8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трехлетний период)</w:t>
      </w:r>
      <w:r w:rsidR="00DC77CB" w:rsidRPr="00DC77CB">
        <w:rPr>
          <w:rFonts w:ascii="Times New Roman" w:hAnsi="Times New Roman" w:cs="Times New Roman"/>
          <w:sz w:val="28"/>
          <w:szCs w:val="28"/>
        </w:rPr>
        <w:t>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Раздел II. ЛИМИТЫ БЮДЖЕТНЫХ ОБЯЗАТЕЛЬСТВ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40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. </w:t>
      </w:r>
      <w:r w:rsidR="00A85161">
        <w:rPr>
          <w:rFonts w:ascii="Times New Roman" w:hAnsi="Times New Roman" w:cs="Times New Roman"/>
          <w:sz w:val="28"/>
          <w:szCs w:val="28"/>
        </w:rPr>
        <w:t xml:space="preserve">Лимиты </w:t>
      </w:r>
      <w:r w:rsidR="00DC77CB" w:rsidRPr="00DC77CB">
        <w:rPr>
          <w:rFonts w:ascii="Times New Roman" w:hAnsi="Times New Roman" w:cs="Times New Roman"/>
          <w:sz w:val="28"/>
          <w:szCs w:val="28"/>
        </w:rPr>
        <w:t>бюджетных обязательств главным распорядителям средств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утверждаются по форме согласно приложению 3 к настоящему Порядку в разрезе главных распорядителей, разделов, подразделов, целевых статей (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групп, подгрупп и элементов видов расходов классификации расходов бюджета</w:t>
      </w:r>
      <w:r w:rsidR="00772D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>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Ответственным за формирование лимитов бюджетных обязательств явля</w:t>
      </w:r>
      <w:r w:rsidR="00CA33E7">
        <w:rPr>
          <w:rFonts w:ascii="Times New Roman" w:hAnsi="Times New Roman" w:cs="Times New Roman"/>
          <w:sz w:val="28"/>
          <w:szCs w:val="28"/>
        </w:rPr>
        <w:t>е</w:t>
      </w:r>
      <w:r w:rsidRPr="00DC77CB">
        <w:rPr>
          <w:rFonts w:ascii="Times New Roman" w:hAnsi="Times New Roman" w:cs="Times New Roman"/>
          <w:sz w:val="28"/>
          <w:szCs w:val="28"/>
        </w:rPr>
        <w:t xml:space="preserve">тся </w:t>
      </w:r>
      <w:r w:rsidR="00772D81">
        <w:rPr>
          <w:rFonts w:ascii="Times New Roman" w:hAnsi="Times New Roman" w:cs="Times New Roman"/>
          <w:sz w:val="28"/>
          <w:szCs w:val="28"/>
        </w:rPr>
        <w:t>старший бухгалтер администрации</w:t>
      </w:r>
      <w:r w:rsidR="00CA33E7">
        <w:rPr>
          <w:rFonts w:ascii="Times New Roman" w:hAnsi="Times New Roman" w:cs="Times New Roman"/>
          <w:sz w:val="28"/>
          <w:szCs w:val="28"/>
        </w:rPr>
        <w:t>.</w:t>
      </w:r>
    </w:p>
    <w:p w:rsidR="00CA33E7" w:rsidRPr="00DC77CB" w:rsidRDefault="004023EB" w:rsidP="00CA3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. Лимиты бюджетных обязательств утверждаются </w:t>
      </w:r>
      <w:r w:rsidR="00C329D6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сводной росписи в пределах бюджетных ассигнований, установленных </w:t>
      </w:r>
      <w:r w:rsidR="00CA33E7">
        <w:rPr>
          <w:rFonts w:ascii="Times New Roman" w:hAnsi="Times New Roman" w:cs="Times New Roman"/>
          <w:sz w:val="28"/>
          <w:szCs w:val="28"/>
        </w:rPr>
        <w:t>проектом бюджета.</w:t>
      </w: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Раздел III. ДОВЕДЕНИЕ ПОКАЗАТЕЛЕЙ СВОДНОЙ РОСПИСИ И ЛИМИТОВ</w:t>
      </w:r>
      <w:r w:rsidR="00A66CB0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БЮДЖЕТНЫХ ОБЯЗАТЕЛЬСТВ ДО ГЛАВНЫХ РАСПОРЯДИТЕЛЕЙ</w:t>
      </w:r>
      <w:r w:rsidR="00B473AE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(ГЛАВНЫХ АДМИНИСТРАТОРОВ ИСТОЧНИКОВ)</w:t>
      </w: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40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. </w:t>
      </w:r>
      <w:r w:rsidR="00C329D6">
        <w:rPr>
          <w:rFonts w:ascii="Times New Roman" w:hAnsi="Times New Roman" w:cs="Times New Roman"/>
          <w:sz w:val="28"/>
          <w:szCs w:val="28"/>
        </w:rPr>
        <w:t>Администрация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утвержденной сводной росписи и лимитов бюджетных обязательств (по соответствующему главному распорядителю (главному администратору источников)) по формам согласно</w:t>
      </w:r>
      <w:r w:rsidR="00A66CB0">
        <w:rPr>
          <w:rFonts w:ascii="Times New Roman" w:hAnsi="Times New Roman" w:cs="Times New Roman"/>
          <w:sz w:val="28"/>
          <w:szCs w:val="28"/>
        </w:rPr>
        <w:t xml:space="preserve"> приложениям 1</w:t>
      </w:r>
      <w:r w:rsidR="00DC77CB" w:rsidRPr="00A66CB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66CB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C77CB" w:rsidRPr="00A66CB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66CB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889">
        <w:rPr>
          <w:rFonts w:ascii="Times New Roman" w:hAnsi="Times New Roman" w:cs="Times New Roman"/>
          <w:sz w:val="28"/>
          <w:szCs w:val="28"/>
        </w:rPr>
        <w:t>Утвержденные показатели сводной</w:t>
      </w:r>
      <w:r w:rsidRPr="00DC77CB">
        <w:rPr>
          <w:rFonts w:ascii="Times New Roman" w:hAnsi="Times New Roman" w:cs="Times New Roman"/>
          <w:sz w:val="28"/>
          <w:szCs w:val="28"/>
        </w:rPr>
        <w:t xml:space="preserve"> росписи и лимитов бюджетных обязательств планового периода, действовавшие в текущем году, прекращают действие с 1 января очередного финансового года.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Раздел IV. ВЕДЕНИЕ СВОДНОЙ РОСПИСИ И ИЗМЕНЕНИЕ</w:t>
      </w: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40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77CB" w:rsidRPr="00DC77CB">
        <w:rPr>
          <w:rFonts w:ascii="Times New Roman" w:hAnsi="Times New Roman" w:cs="Times New Roman"/>
          <w:sz w:val="28"/>
          <w:szCs w:val="28"/>
        </w:rPr>
        <w:t>. Ведение сводной росписи и изменение лимитов бюджетных обязательств осуществляется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DC77CB" w:rsidRPr="00DC77CB" w:rsidRDefault="0040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. Изменение сводной росписи утверждается </w:t>
      </w:r>
      <w:r w:rsidR="00C329D6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>.</w:t>
      </w:r>
    </w:p>
    <w:p w:rsidR="00DC77CB" w:rsidRPr="00DC77CB" w:rsidRDefault="00402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. Главные распорядители (главные администраторы источников) в соответствии с основаниями, установленными </w:t>
      </w:r>
      <w:r w:rsidR="008F1889">
        <w:rPr>
          <w:rFonts w:ascii="Times New Roman" w:hAnsi="Times New Roman" w:cs="Times New Roman"/>
          <w:sz w:val="28"/>
          <w:szCs w:val="28"/>
        </w:rPr>
        <w:t xml:space="preserve">статьей 217 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и с учетом особенностей исполнения </w:t>
      </w:r>
      <w:r w:rsidR="00530E9B">
        <w:rPr>
          <w:rFonts w:ascii="Times New Roman" w:hAnsi="Times New Roman" w:cs="Times New Roman"/>
          <w:sz w:val="28"/>
          <w:szCs w:val="28"/>
        </w:rPr>
        <w:t>районного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DC77CB" w:rsidRPr="00DC77C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r w:rsidR="00B22FFF">
        <w:rPr>
          <w:rFonts w:ascii="Times New Roman" w:hAnsi="Times New Roman" w:cs="Times New Roman"/>
          <w:sz w:val="28"/>
          <w:szCs w:val="28"/>
        </w:rPr>
        <w:t>решением Совета депутатов о бюджете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C329D6">
        <w:rPr>
          <w:rFonts w:ascii="Times New Roman" w:hAnsi="Times New Roman" w:cs="Times New Roman"/>
          <w:sz w:val="28"/>
          <w:szCs w:val="28"/>
        </w:rPr>
        <w:t>администрацию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мотивированные предложения об изменении сводной росписи и лимитов бюджетных обязательств в следующем порядке.</w:t>
      </w:r>
    </w:p>
    <w:p w:rsidR="00DC77CB" w:rsidRPr="00DC77CB" w:rsidRDefault="00C329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аспорядители (главные администраторы источников) письменно уведомляют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</w:t>
      </w:r>
      <w:r w:rsidR="008F1889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B473AE">
        <w:rPr>
          <w:rFonts w:ascii="Times New Roman" w:hAnsi="Times New Roman" w:cs="Times New Roman"/>
          <w:sz w:val="28"/>
          <w:szCs w:val="28"/>
        </w:rPr>
        <w:t>-</w:t>
      </w:r>
      <w:r w:rsidR="008F1889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DC77CB" w:rsidRPr="00DC77CB">
        <w:rPr>
          <w:rFonts w:ascii="Times New Roman" w:hAnsi="Times New Roman" w:cs="Times New Roman"/>
          <w:sz w:val="28"/>
          <w:szCs w:val="28"/>
        </w:rPr>
        <w:t>об изменении росписи расходов и лимитов бюджетных обязательств по форме согласно приложению 4 к настоящему Порядку.</w:t>
      </w:r>
    </w:p>
    <w:p w:rsidR="00DC77CB" w:rsidRPr="00DC77CB" w:rsidRDefault="001A7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письменного обращения от главного распорядителя проверяет предложения по изменению сводной росписи и лимитов бюджетных обязательств на соответствие бюджетному законодательству Российской Федерации, особенностям исполнения бюджета, установленных </w:t>
      </w:r>
      <w:r w:rsidR="00B22FFF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1F3FC5">
        <w:rPr>
          <w:rFonts w:ascii="Times New Roman" w:hAnsi="Times New Roman" w:cs="Times New Roman"/>
          <w:sz w:val="28"/>
          <w:szCs w:val="28"/>
        </w:rPr>
        <w:t>, показателям сводной росписи</w:t>
      </w:r>
      <w:r w:rsidR="00DC77CB" w:rsidRPr="00DC77CB">
        <w:rPr>
          <w:rFonts w:ascii="Times New Roman" w:hAnsi="Times New Roman" w:cs="Times New Roman"/>
          <w:sz w:val="28"/>
          <w:szCs w:val="28"/>
        </w:rPr>
        <w:t>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В случае принятия решения по изменению сводной росписи </w:t>
      </w:r>
      <w:r w:rsidR="00B22FFF">
        <w:rPr>
          <w:rFonts w:ascii="Times New Roman" w:hAnsi="Times New Roman" w:cs="Times New Roman"/>
          <w:sz w:val="28"/>
          <w:szCs w:val="28"/>
        </w:rPr>
        <w:t>бюджетный</w:t>
      </w:r>
      <w:r w:rsidRPr="00DC77CB">
        <w:rPr>
          <w:rFonts w:ascii="Times New Roman" w:hAnsi="Times New Roman" w:cs="Times New Roman"/>
          <w:sz w:val="28"/>
          <w:szCs w:val="28"/>
        </w:rPr>
        <w:t xml:space="preserve"> отдел представляет предложени</w:t>
      </w:r>
      <w:r w:rsidR="001A7EDD">
        <w:rPr>
          <w:rFonts w:ascii="Times New Roman" w:hAnsi="Times New Roman" w:cs="Times New Roman"/>
          <w:sz w:val="28"/>
          <w:szCs w:val="28"/>
        </w:rPr>
        <w:t>е</w:t>
      </w:r>
      <w:r w:rsidRPr="00DC77CB">
        <w:rPr>
          <w:rFonts w:ascii="Times New Roman" w:hAnsi="Times New Roman" w:cs="Times New Roman"/>
          <w:sz w:val="28"/>
          <w:szCs w:val="28"/>
        </w:rPr>
        <w:t xml:space="preserve"> по внесению изменений в приказ об утверждении сводной росписи.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При утверждении изменений в сводную роспись и лимиты бюджетных обязательств формирует</w:t>
      </w:r>
      <w:r w:rsidR="00BE5CAD">
        <w:rPr>
          <w:rFonts w:ascii="Times New Roman" w:hAnsi="Times New Roman" w:cs="Times New Roman"/>
          <w:sz w:val="28"/>
          <w:szCs w:val="28"/>
        </w:rPr>
        <w:t>ся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</w:t>
      </w:r>
      <w:r w:rsidR="00BE5CAD">
        <w:rPr>
          <w:rFonts w:ascii="Times New Roman" w:hAnsi="Times New Roman" w:cs="Times New Roman"/>
          <w:sz w:val="28"/>
          <w:szCs w:val="28"/>
        </w:rPr>
        <w:t>справка</w:t>
      </w:r>
      <w:r w:rsidR="008F1889">
        <w:rPr>
          <w:rFonts w:ascii="Times New Roman" w:hAnsi="Times New Roman" w:cs="Times New Roman"/>
          <w:sz w:val="28"/>
          <w:szCs w:val="28"/>
        </w:rPr>
        <w:t xml:space="preserve">-уведомление </w:t>
      </w:r>
      <w:r w:rsidRPr="00DC77CB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6305E7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DC77CB">
        <w:rPr>
          <w:rFonts w:ascii="Times New Roman" w:hAnsi="Times New Roman" w:cs="Times New Roman"/>
          <w:sz w:val="28"/>
          <w:szCs w:val="28"/>
        </w:rPr>
        <w:t xml:space="preserve">росписи расходов и лимитов бюджетных обязательств (по форме согласно приложению 5 к настоящему Порядку) в </w:t>
      </w:r>
      <w:r w:rsidR="00BE5CAD">
        <w:rPr>
          <w:rFonts w:ascii="Times New Roman" w:hAnsi="Times New Roman" w:cs="Times New Roman"/>
          <w:sz w:val="28"/>
          <w:szCs w:val="28"/>
        </w:rPr>
        <w:t>2</w:t>
      </w:r>
      <w:r w:rsidRPr="00DC77CB">
        <w:rPr>
          <w:rFonts w:ascii="Times New Roman" w:hAnsi="Times New Roman" w:cs="Times New Roman"/>
          <w:sz w:val="28"/>
          <w:szCs w:val="28"/>
        </w:rPr>
        <w:t xml:space="preserve"> экземплярах за подписью </w:t>
      </w:r>
      <w:r w:rsidR="00BE5CAD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DC77CB">
        <w:rPr>
          <w:rFonts w:ascii="Times New Roman" w:hAnsi="Times New Roman" w:cs="Times New Roman"/>
          <w:sz w:val="28"/>
          <w:szCs w:val="28"/>
        </w:rPr>
        <w:t>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Справка-уведомление об изменении</w:t>
      </w:r>
      <w:r w:rsidR="00572EBC">
        <w:rPr>
          <w:rFonts w:ascii="Times New Roman" w:hAnsi="Times New Roman" w:cs="Times New Roman"/>
          <w:sz w:val="28"/>
          <w:szCs w:val="28"/>
        </w:rPr>
        <w:t xml:space="preserve"> сводной </w:t>
      </w:r>
      <w:r w:rsidRPr="00DC77CB">
        <w:rPr>
          <w:rFonts w:ascii="Times New Roman" w:hAnsi="Times New Roman" w:cs="Times New Roman"/>
          <w:sz w:val="28"/>
          <w:szCs w:val="28"/>
        </w:rPr>
        <w:t xml:space="preserve"> росписи расходов и лимитов бюджетных обязательств одновременно служит основанием для внесения изменений в лимиты бюджетных обязательств.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После подписания справок-уведомлений об изменении </w:t>
      </w:r>
      <w:r w:rsidR="00572EBC">
        <w:rPr>
          <w:rFonts w:ascii="Times New Roman" w:hAnsi="Times New Roman" w:cs="Times New Roman"/>
          <w:sz w:val="28"/>
          <w:szCs w:val="28"/>
        </w:rPr>
        <w:t xml:space="preserve"> сводной </w:t>
      </w:r>
      <w:r w:rsidRPr="00DC77CB">
        <w:rPr>
          <w:rFonts w:ascii="Times New Roman" w:hAnsi="Times New Roman" w:cs="Times New Roman"/>
          <w:sz w:val="28"/>
          <w:szCs w:val="28"/>
        </w:rPr>
        <w:t xml:space="preserve">росписи расходов и лимитов бюджетных обязательств </w:t>
      </w:r>
      <w:r w:rsidR="00BE5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77CB">
        <w:rPr>
          <w:rFonts w:ascii="Times New Roman" w:hAnsi="Times New Roman" w:cs="Times New Roman"/>
          <w:sz w:val="28"/>
          <w:szCs w:val="28"/>
        </w:rPr>
        <w:t xml:space="preserve">оставляет у себя первый экземпляр уведомления с письмом главного распорядителя, </w:t>
      </w:r>
      <w:r w:rsidR="00BE5CAD">
        <w:rPr>
          <w:rFonts w:ascii="Times New Roman" w:hAnsi="Times New Roman" w:cs="Times New Roman"/>
          <w:sz w:val="28"/>
          <w:szCs w:val="28"/>
        </w:rPr>
        <w:t>второй</w:t>
      </w:r>
      <w:r w:rsidRPr="00DC77CB">
        <w:rPr>
          <w:rFonts w:ascii="Times New Roman" w:hAnsi="Times New Roman" w:cs="Times New Roman"/>
          <w:sz w:val="28"/>
          <w:szCs w:val="28"/>
        </w:rPr>
        <w:t xml:space="preserve"> экземпляр - главному распорядителю.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При изменении росписи источников финансирования дефицита бюджета </w:t>
      </w:r>
      <w:r w:rsidR="00BE5CAD">
        <w:rPr>
          <w:rFonts w:ascii="Times New Roman" w:hAnsi="Times New Roman" w:cs="Times New Roman"/>
          <w:sz w:val="28"/>
          <w:szCs w:val="28"/>
        </w:rPr>
        <w:t>поселения старший бухгалтер</w:t>
      </w:r>
      <w:r w:rsidRPr="00DC77CB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8F1889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Pr="00DC77CB">
        <w:rPr>
          <w:rFonts w:ascii="Times New Roman" w:hAnsi="Times New Roman" w:cs="Times New Roman"/>
          <w:sz w:val="28"/>
          <w:szCs w:val="28"/>
        </w:rPr>
        <w:t>об изменении росписи источников финансирования дефицита бюджета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</w:t>
      </w:r>
      <w:r w:rsidR="004023EB">
        <w:rPr>
          <w:rFonts w:ascii="Times New Roman" w:hAnsi="Times New Roman" w:cs="Times New Roman"/>
          <w:sz w:val="28"/>
          <w:szCs w:val="28"/>
        </w:rPr>
        <w:t>0</w:t>
      </w:r>
      <w:r w:rsidRPr="00DC77CB">
        <w:rPr>
          <w:rFonts w:ascii="Times New Roman" w:hAnsi="Times New Roman" w:cs="Times New Roman"/>
          <w:sz w:val="28"/>
          <w:szCs w:val="28"/>
        </w:rPr>
        <w:t xml:space="preserve">. Главные распорядители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</w:t>
      </w:r>
      <w:r w:rsidR="00CC09C7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 xml:space="preserve"> формируют </w:t>
      </w:r>
      <w:r w:rsidR="008F1889">
        <w:rPr>
          <w:rFonts w:ascii="Times New Roman" w:hAnsi="Times New Roman" w:cs="Times New Roman"/>
          <w:sz w:val="28"/>
          <w:szCs w:val="28"/>
        </w:rPr>
        <w:t>справку</w:t>
      </w:r>
      <w:r w:rsidR="00B473AE">
        <w:rPr>
          <w:rFonts w:ascii="Times New Roman" w:hAnsi="Times New Roman" w:cs="Times New Roman"/>
          <w:sz w:val="28"/>
          <w:szCs w:val="28"/>
        </w:rPr>
        <w:t xml:space="preserve"> -</w:t>
      </w:r>
      <w:r w:rsidR="008F1889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Pr="00DC77CB">
        <w:rPr>
          <w:rFonts w:ascii="Times New Roman" w:hAnsi="Times New Roman" w:cs="Times New Roman"/>
          <w:sz w:val="28"/>
          <w:szCs w:val="28"/>
        </w:rPr>
        <w:t xml:space="preserve">об изменении росписи расходов и лимитов бюджетных обязательств по форме согласно приложению 4 к настоящему Порядку за подписью руководителя (заместителя) и представляют ее в </w:t>
      </w:r>
      <w:r w:rsidR="008E7086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DC77CB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вместе с мотивированными предложениями о необходимости внесения изменений.</w:t>
      </w:r>
    </w:p>
    <w:p w:rsidR="00DC77CB" w:rsidRDefault="00636B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</w:t>
      </w:r>
      <w:r w:rsidR="00C13F5A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письменного обращения от главного распорядителя осуществляет проверку на соответствие </w:t>
      </w:r>
      <w:r w:rsidR="00C13F5A">
        <w:rPr>
          <w:rFonts w:ascii="Times New Roman" w:hAnsi="Times New Roman" w:cs="Times New Roman"/>
          <w:sz w:val="28"/>
          <w:szCs w:val="28"/>
        </w:rPr>
        <w:lastRenderedPageBreak/>
        <w:t xml:space="preserve">вносимых изменений бюджетному законодательству Российской Федерации, лимитам бюджетных обязательств и после получения разрешительной визы </w:t>
      </w:r>
      <w:r w:rsidR="004626E2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C13F5A">
        <w:rPr>
          <w:rFonts w:ascii="Times New Roman" w:hAnsi="Times New Roman" w:cs="Times New Roman"/>
          <w:sz w:val="28"/>
          <w:szCs w:val="28"/>
        </w:rPr>
        <w:t xml:space="preserve"> или его заместителей,</w:t>
      </w:r>
      <w:r w:rsidR="00DC77CB" w:rsidRPr="00DC77CB">
        <w:rPr>
          <w:rFonts w:ascii="Times New Roman" w:hAnsi="Times New Roman" w:cs="Times New Roman"/>
          <w:sz w:val="28"/>
          <w:szCs w:val="28"/>
        </w:rPr>
        <w:t xml:space="preserve"> учитывает справки-уведомления об изменении росписи расходов и лимитов бюджетных обязательств в системе "Бюджет-</w:t>
      </w:r>
      <w:r w:rsidR="00102B86">
        <w:rPr>
          <w:rFonts w:ascii="Times New Roman" w:hAnsi="Times New Roman" w:cs="Times New Roman"/>
          <w:sz w:val="28"/>
          <w:szCs w:val="28"/>
        </w:rPr>
        <w:t>Смарт</w:t>
      </w:r>
      <w:r w:rsidR="00DC77CB" w:rsidRPr="00DC77CB">
        <w:rPr>
          <w:rFonts w:ascii="Times New Roman" w:hAnsi="Times New Roman" w:cs="Times New Roman"/>
          <w:sz w:val="28"/>
          <w:szCs w:val="28"/>
        </w:rPr>
        <w:t>".</w:t>
      </w:r>
    </w:p>
    <w:p w:rsidR="00102B86" w:rsidRPr="00DC77CB" w:rsidRDefault="00CC09C7" w:rsidP="00102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3EB">
        <w:rPr>
          <w:rFonts w:ascii="Times New Roman" w:hAnsi="Times New Roman" w:cs="Times New Roman"/>
          <w:sz w:val="28"/>
          <w:szCs w:val="28"/>
        </w:rPr>
        <w:t>1</w:t>
      </w:r>
      <w:r w:rsidR="00985980">
        <w:rPr>
          <w:rFonts w:ascii="Times New Roman" w:hAnsi="Times New Roman" w:cs="Times New Roman"/>
          <w:sz w:val="28"/>
          <w:szCs w:val="28"/>
        </w:rPr>
        <w:t xml:space="preserve">. </w:t>
      </w:r>
      <w:r w:rsidR="00102B86">
        <w:rPr>
          <w:rFonts w:ascii="Times New Roman" w:hAnsi="Times New Roman" w:cs="Times New Roman"/>
          <w:sz w:val="28"/>
          <w:szCs w:val="28"/>
        </w:rPr>
        <w:t xml:space="preserve">В случае,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</w:t>
      </w:r>
      <w:r w:rsidR="00102B86" w:rsidRPr="00DC77CB">
        <w:rPr>
          <w:rFonts w:ascii="Times New Roman" w:hAnsi="Times New Roman" w:cs="Times New Roman"/>
          <w:sz w:val="28"/>
          <w:szCs w:val="28"/>
        </w:rPr>
        <w:t>кредиторской задолженности.</w:t>
      </w:r>
    </w:p>
    <w:p w:rsidR="001F3FC5" w:rsidRPr="00DC77CB" w:rsidRDefault="001F3FC5" w:rsidP="001F3F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C77CB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предложений об изменении сводной росписи и лимитов бюджетных обязательств </w:t>
      </w:r>
      <w:r w:rsidR="004626E2">
        <w:rPr>
          <w:rFonts w:ascii="Times New Roman" w:hAnsi="Times New Roman" w:cs="Times New Roman"/>
          <w:sz w:val="28"/>
          <w:szCs w:val="28"/>
        </w:rPr>
        <w:t>администрация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возвращает их главному распорядителю (главному администратору источников) без исполнения, с указанием причин.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5"/>
      <w:bookmarkEnd w:id="0"/>
      <w:r w:rsidRPr="00DC77CB">
        <w:rPr>
          <w:rFonts w:ascii="Times New Roman" w:hAnsi="Times New Roman" w:cs="Times New Roman"/>
          <w:sz w:val="28"/>
          <w:szCs w:val="28"/>
        </w:rPr>
        <w:t>1</w:t>
      </w:r>
      <w:r w:rsidR="001F3FC5">
        <w:rPr>
          <w:rFonts w:ascii="Times New Roman" w:hAnsi="Times New Roman" w:cs="Times New Roman"/>
          <w:sz w:val="28"/>
          <w:szCs w:val="28"/>
        </w:rPr>
        <w:t>3</w:t>
      </w:r>
      <w:r w:rsidRPr="00DC77CB">
        <w:rPr>
          <w:rFonts w:ascii="Times New Roman" w:hAnsi="Times New Roman" w:cs="Times New Roman"/>
          <w:sz w:val="28"/>
          <w:szCs w:val="28"/>
        </w:rPr>
        <w:t xml:space="preserve">. Оформление справок-уведомлений об изменении </w:t>
      </w:r>
      <w:r w:rsidR="001F3FC5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DC77CB">
        <w:rPr>
          <w:rFonts w:ascii="Times New Roman" w:hAnsi="Times New Roman" w:cs="Times New Roman"/>
          <w:sz w:val="28"/>
          <w:szCs w:val="28"/>
        </w:rPr>
        <w:t>росписи и лимитов бюджетных обязательств осуществляется с присвоением следующих кодов источников изменений: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1) 001 - изменения, не приводящие к изменению показателей сводной росписи;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2) 002 - изменения, вносимые в случае использования средств резервного фонда администрации </w:t>
      </w:r>
      <w:r w:rsidR="004626E2">
        <w:rPr>
          <w:rFonts w:ascii="Times New Roman" w:hAnsi="Times New Roman" w:cs="Times New Roman"/>
          <w:sz w:val="28"/>
          <w:szCs w:val="28"/>
        </w:rPr>
        <w:t>поселения</w:t>
      </w:r>
      <w:r w:rsidRPr="00DC77CB">
        <w:rPr>
          <w:rFonts w:ascii="Times New Roman" w:hAnsi="Times New Roman" w:cs="Times New Roman"/>
          <w:sz w:val="28"/>
          <w:szCs w:val="28"/>
        </w:rPr>
        <w:t>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3) 003 - изменения, вносимые в связи с изменением состава или полномочий (функций) главных распорядителей бюджетных средств (подведомственных им казенных учреждений), типа 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4) 004 - изменения, вносимые в связи с исполнением судебных актов, предусматривающих обращение взыскания на средства бюджета;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5) 005 - изменения, вносимые в связи с недостаточностью бюджетных ассигнований для исполнения публичных нормативных обязательств;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6) 006 - изменения, вносимые в связи с перераспределением бюджетных ассигнований на финансовое обеспечение публичных нормативных обязательств между разделами, подразделами, целевыми статьями (</w:t>
      </w:r>
      <w:r w:rsidR="00B22FF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C77CB">
        <w:rPr>
          <w:rFonts w:ascii="Times New Roman" w:hAnsi="Times New Roman" w:cs="Times New Roman"/>
          <w:sz w:val="28"/>
          <w:szCs w:val="28"/>
        </w:rPr>
        <w:t>программами и непрограммными направлениями деятельности), группами видов расходов в пределах общего объема бюджетных ассигнований, предусмотренного главному распорядителю, на исполнение публичных нормативных обязательств в текущем финансовом году;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7) 007 - изменения, вносимые в связи с перераспределением бюджетных ассигнований по основаниям, установленным </w:t>
      </w:r>
      <w:r w:rsidR="00B22FFF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DC77CB">
        <w:rPr>
          <w:rFonts w:ascii="Times New Roman" w:hAnsi="Times New Roman" w:cs="Times New Roman"/>
          <w:sz w:val="28"/>
          <w:szCs w:val="28"/>
        </w:rPr>
        <w:t>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8) 009 - изменения, вносимые в связи с получением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сверх объемов, утвержденных </w:t>
      </w:r>
      <w:r w:rsidR="00B22FFF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DC77CB">
        <w:rPr>
          <w:rFonts w:ascii="Times New Roman" w:hAnsi="Times New Roman" w:cs="Times New Roman"/>
          <w:sz w:val="28"/>
          <w:szCs w:val="28"/>
        </w:rPr>
        <w:t>, а также в случае сокращения (возврата при отсутствии потребности) указанных средств;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9) 020, 021, 022, 023, 024, 025, 026, 027, 028 - изменения, вносимые в связи с принятием </w:t>
      </w:r>
      <w:r w:rsidR="00B22FFF">
        <w:rPr>
          <w:rFonts w:ascii="Times New Roman" w:hAnsi="Times New Roman" w:cs="Times New Roman"/>
          <w:sz w:val="28"/>
          <w:szCs w:val="28"/>
        </w:rPr>
        <w:t>решения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B22FFF">
        <w:rPr>
          <w:rFonts w:ascii="Times New Roman" w:hAnsi="Times New Roman" w:cs="Times New Roman"/>
          <w:sz w:val="28"/>
          <w:szCs w:val="28"/>
        </w:rPr>
        <w:t>Бюджет</w:t>
      </w:r>
      <w:r w:rsidRPr="00DC77CB">
        <w:rPr>
          <w:rFonts w:ascii="Times New Roman" w:hAnsi="Times New Roman" w:cs="Times New Roman"/>
          <w:sz w:val="28"/>
          <w:szCs w:val="28"/>
        </w:rPr>
        <w:t>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10) 050 - изменения, вносимые по основаниям, установленным</w:t>
      </w:r>
      <w:r w:rsidR="0018701F">
        <w:rPr>
          <w:rFonts w:ascii="Times New Roman" w:hAnsi="Times New Roman" w:cs="Times New Roman"/>
          <w:sz w:val="28"/>
          <w:szCs w:val="28"/>
        </w:rPr>
        <w:t xml:space="preserve"> пунктом 2 статьи 232 </w:t>
      </w:r>
      <w:r w:rsidRPr="00DC77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lastRenderedPageBreak/>
        <w:t xml:space="preserve">11) 060 - изменения, вносимые в случае увеличения бюджетных ассигнований текущего финансового года на оплату заключенных 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12) 070 - субсидии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13) 071 - дотации бюджетам муниципальных образований на поддержку мер по обеспечению сбалансированности местных бюджетов.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</w:t>
      </w:r>
      <w:r w:rsidR="001F3FC5">
        <w:rPr>
          <w:rFonts w:ascii="Times New Roman" w:hAnsi="Times New Roman" w:cs="Times New Roman"/>
          <w:sz w:val="28"/>
          <w:szCs w:val="28"/>
        </w:rPr>
        <w:t>4</w:t>
      </w:r>
      <w:r w:rsidRPr="00DC77CB">
        <w:rPr>
          <w:rFonts w:ascii="Times New Roman" w:hAnsi="Times New Roman" w:cs="Times New Roman"/>
          <w:sz w:val="28"/>
          <w:szCs w:val="28"/>
        </w:rPr>
        <w:t xml:space="preserve">. Внесение изменений в сводную роспись в случае увеличения бюджетных ассигнований текущего финансового года на оплату заключенных 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контрактов, осуществляется до 15 марта текущего финансового года.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Главные распорядители (главные администраторы источников) представляют в </w:t>
      </w:r>
      <w:r w:rsidR="004626E2">
        <w:rPr>
          <w:rFonts w:ascii="Times New Roman" w:hAnsi="Times New Roman" w:cs="Times New Roman"/>
          <w:sz w:val="28"/>
          <w:szCs w:val="28"/>
        </w:rPr>
        <w:t>администрацию</w:t>
      </w:r>
      <w:r w:rsidRPr="00DC77CB">
        <w:rPr>
          <w:rFonts w:ascii="Times New Roman" w:hAnsi="Times New Roman" w:cs="Times New Roman"/>
          <w:sz w:val="28"/>
          <w:szCs w:val="28"/>
        </w:rPr>
        <w:t xml:space="preserve"> предложения об изменении сводной росписи и лимитов бюджетных обязательств до 15 декабря текущего финансового года.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B22FFF">
        <w:rPr>
          <w:rFonts w:ascii="Times New Roman" w:hAnsi="Times New Roman" w:cs="Times New Roman"/>
          <w:sz w:val="28"/>
          <w:szCs w:val="28"/>
        </w:rPr>
        <w:t>решения</w:t>
      </w:r>
      <w:r w:rsidRPr="00DC77CB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B22FFF">
        <w:rPr>
          <w:rFonts w:ascii="Times New Roman" w:hAnsi="Times New Roman" w:cs="Times New Roman"/>
          <w:sz w:val="28"/>
          <w:szCs w:val="28"/>
        </w:rPr>
        <w:t>Бюджет</w:t>
      </w:r>
      <w:r w:rsidRPr="00DC77CB">
        <w:rPr>
          <w:rFonts w:ascii="Times New Roman" w:hAnsi="Times New Roman" w:cs="Times New Roman"/>
          <w:sz w:val="28"/>
          <w:szCs w:val="28"/>
        </w:rPr>
        <w:t xml:space="preserve"> внесение изменений в сводную роспись и лимиты бюджетных обязательств осуществляется главными распорядителями в течение десяти рабочих дней со дня вступления его в силу.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При получении</w:t>
      </w:r>
      <w:r w:rsidR="00224EC7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 xml:space="preserve">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B22FFF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DC77CB">
        <w:rPr>
          <w:rFonts w:ascii="Times New Roman" w:hAnsi="Times New Roman" w:cs="Times New Roman"/>
          <w:sz w:val="28"/>
          <w:szCs w:val="28"/>
        </w:rPr>
        <w:t xml:space="preserve">, главные распорядители уведомляют </w:t>
      </w:r>
      <w:r w:rsidR="00B22FFF">
        <w:rPr>
          <w:rFonts w:ascii="Times New Roman" w:hAnsi="Times New Roman" w:cs="Times New Roman"/>
          <w:sz w:val="28"/>
          <w:szCs w:val="28"/>
        </w:rPr>
        <w:t>бюджетный отдел</w:t>
      </w:r>
      <w:r w:rsidRPr="00DC77CB">
        <w:rPr>
          <w:rFonts w:ascii="Times New Roman" w:hAnsi="Times New Roman" w:cs="Times New Roman"/>
          <w:sz w:val="28"/>
          <w:szCs w:val="28"/>
        </w:rPr>
        <w:t xml:space="preserve"> о предлагаемых изменениях сводной росписи и лимитов бюджетных обязательств в течение двух дней после их поступления, но не позднее последнего дня месяца, в котором они поступили.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При этом в случае необходимости установления новых кодов целевых статей главный распорядитель направляет в </w:t>
      </w:r>
      <w:r w:rsidR="002320B0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Pr="00DC77CB">
        <w:rPr>
          <w:rFonts w:ascii="Times New Roman" w:hAnsi="Times New Roman" w:cs="Times New Roman"/>
          <w:sz w:val="28"/>
          <w:szCs w:val="28"/>
        </w:rPr>
        <w:t xml:space="preserve">отдел обращение о необходимости введения новой целевой статьи расходов с указанием кода и наименования, а также разъяснения по направлениям расходов, включенных в целевую статью. </w:t>
      </w:r>
      <w:r w:rsidR="002320B0">
        <w:rPr>
          <w:rFonts w:ascii="Times New Roman" w:hAnsi="Times New Roman" w:cs="Times New Roman"/>
          <w:sz w:val="28"/>
          <w:szCs w:val="28"/>
        </w:rPr>
        <w:t>Бюджетный</w:t>
      </w:r>
      <w:r w:rsidRPr="00DC77CB">
        <w:rPr>
          <w:rFonts w:ascii="Times New Roman" w:hAnsi="Times New Roman" w:cs="Times New Roman"/>
          <w:sz w:val="28"/>
          <w:szCs w:val="28"/>
        </w:rPr>
        <w:t xml:space="preserve"> отдел в течение 5 рабочих дней готовит соответствующие изменения в Порядок</w:t>
      </w:r>
      <w:r w:rsidR="00E27273">
        <w:rPr>
          <w:rFonts w:ascii="Times New Roman" w:hAnsi="Times New Roman" w:cs="Times New Roman"/>
          <w:sz w:val="28"/>
          <w:szCs w:val="28"/>
        </w:rPr>
        <w:t xml:space="preserve"> применения БКРФ</w:t>
      </w:r>
      <w:r w:rsidRPr="00DC77CB">
        <w:rPr>
          <w:rFonts w:ascii="Times New Roman" w:hAnsi="Times New Roman" w:cs="Times New Roman"/>
          <w:sz w:val="28"/>
          <w:szCs w:val="28"/>
        </w:rPr>
        <w:t>.</w:t>
      </w:r>
    </w:p>
    <w:p w:rsidR="003E6511" w:rsidRPr="00DC77CB" w:rsidRDefault="003E6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Раздел V. СОСТАВ БЮДЖЕТНОЙ РОСПИСИ</w:t>
      </w:r>
      <w:r w:rsidR="00B4041D">
        <w:rPr>
          <w:rFonts w:ascii="Times New Roman" w:hAnsi="Times New Roman" w:cs="Times New Roman"/>
          <w:sz w:val="28"/>
          <w:szCs w:val="28"/>
        </w:rPr>
        <w:t xml:space="preserve"> ГЛАВНЫХ РАСПОРЯДИТЕЛЕЙ (ГЛАВНЫХ АДМИНИСТРАТОРОВ ИСТОЧНИКОВ)</w:t>
      </w:r>
      <w:r w:rsidRPr="00DC77CB">
        <w:rPr>
          <w:rFonts w:ascii="Times New Roman" w:hAnsi="Times New Roman" w:cs="Times New Roman"/>
          <w:sz w:val="28"/>
          <w:szCs w:val="28"/>
        </w:rPr>
        <w:t>, ПОРЯДОК ЕЕ СОСТАВЛЕНИЯ</w:t>
      </w:r>
      <w:r w:rsidR="0018701F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И УТВЕРЖДЕНИЯ, УТВЕРЖДЕНИЕ ЛИМИТОВ БЮДЖЕТНЫХ ОБЯЗАТЕЛЬСТВ</w:t>
      </w: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F3FC5">
        <w:rPr>
          <w:rFonts w:ascii="Times New Roman" w:hAnsi="Times New Roman" w:cs="Times New Roman"/>
          <w:sz w:val="28"/>
          <w:szCs w:val="28"/>
        </w:rPr>
        <w:t>5</w:t>
      </w:r>
      <w:r w:rsidRPr="00DC77CB">
        <w:rPr>
          <w:rFonts w:ascii="Times New Roman" w:hAnsi="Times New Roman" w:cs="Times New Roman"/>
          <w:sz w:val="28"/>
          <w:szCs w:val="28"/>
        </w:rPr>
        <w:t>. В состав бюджетной росписи включается: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роспись расходов главного распорядителя на текущий финансовый год и плановый период</w:t>
      </w:r>
      <w:r w:rsidR="000B524F">
        <w:rPr>
          <w:rFonts w:ascii="Times New Roman" w:hAnsi="Times New Roman" w:cs="Times New Roman"/>
          <w:sz w:val="28"/>
          <w:szCs w:val="28"/>
        </w:rPr>
        <w:t xml:space="preserve"> (в случае составления бюджета</w:t>
      </w:r>
      <w:r w:rsidR="004626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524F">
        <w:rPr>
          <w:rFonts w:ascii="Times New Roman" w:hAnsi="Times New Roman" w:cs="Times New Roman"/>
          <w:sz w:val="28"/>
          <w:szCs w:val="28"/>
        </w:rPr>
        <w:t xml:space="preserve"> на трехлетний период) </w:t>
      </w:r>
      <w:r w:rsidRPr="00DC77CB">
        <w:rPr>
          <w:rFonts w:ascii="Times New Roman" w:hAnsi="Times New Roman" w:cs="Times New Roman"/>
          <w:sz w:val="28"/>
          <w:szCs w:val="28"/>
        </w:rPr>
        <w:t>в разрезе распорядителей (получателей), подведомственных главному распорядителю, разделов, подразделов, целевых статей (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программ и непрограммных направлений деятельности), групп, подгрупп и элементов видов расходов классификации расходов;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роспись источников финансирования дефицита бюджета главного администратора источников на текущий финансовый год и плановый период</w:t>
      </w:r>
      <w:r w:rsidR="000B524F">
        <w:rPr>
          <w:rFonts w:ascii="Times New Roman" w:hAnsi="Times New Roman" w:cs="Times New Roman"/>
          <w:sz w:val="28"/>
          <w:szCs w:val="28"/>
        </w:rPr>
        <w:t xml:space="preserve"> (в случае составления бюджета </w:t>
      </w:r>
      <w:r w:rsidR="004626E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B524F">
        <w:rPr>
          <w:rFonts w:ascii="Times New Roman" w:hAnsi="Times New Roman" w:cs="Times New Roman"/>
          <w:sz w:val="28"/>
          <w:szCs w:val="28"/>
        </w:rPr>
        <w:t>на трехлетний период)</w:t>
      </w:r>
      <w:r w:rsidRPr="00DC77CB">
        <w:rPr>
          <w:rFonts w:ascii="Times New Roman" w:hAnsi="Times New Roman" w:cs="Times New Roman"/>
          <w:sz w:val="28"/>
          <w:szCs w:val="28"/>
        </w:rPr>
        <w:t xml:space="preserve"> в разрезе администраторов источников финансирования дефицита бюджета (далее - администраторы источников) и кодов классификации источников финансирования дефицитов бюджетов.</w:t>
      </w:r>
    </w:p>
    <w:p w:rsidR="004D6EED" w:rsidRPr="008C47AA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</w:t>
      </w:r>
      <w:r w:rsidR="001F3FC5">
        <w:rPr>
          <w:rFonts w:ascii="Times New Roman" w:hAnsi="Times New Roman" w:cs="Times New Roman"/>
          <w:sz w:val="28"/>
          <w:szCs w:val="28"/>
        </w:rPr>
        <w:t>6</w:t>
      </w:r>
      <w:r w:rsidRPr="00DC77CB">
        <w:rPr>
          <w:rFonts w:ascii="Times New Roman" w:hAnsi="Times New Roman" w:cs="Times New Roman"/>
          <w:sz w:val="28"/>
          <w:szCs w:val="28"/>
        </w:rPr>
        <w:t xml:space="preserve">. Бюджетная роспись согласно </w:t>
      </w:r>
      <w:r w:rsidR="004D6EED">
        <w:rPr>
          <w:rFonts w:ascii="Times New Roman" w:hAnsi="Times New Roman" w:cs="Times New Roman"/>
          <w:sz w:val="28"/>
          <w:szCs w:val="28"/>
        </w:rPr>
        <w:t xml:space="preserve"> приложениям 7, 8</w:t>
      </w:r>
      <w:r w:rsidRPr="00DC77CB">
        <w:rPr>
          <w:rFonts w:ascii="Times New Roman" w:hAnsi="Times New Roman" w:cs="Times New Roman"/>
          <w:sz w:val="28"/>
          <w:szCs w:val="28"/>
        </w:rPr>
        <w:t xml:space="preserve"> к настоящему Порядку и </w:t>
      </w:r>
      <w:r w:rsidR="004D6EED">
        <w:rPr>
          <w:rFonts w:ascii="Times New Roman" w:hAnsi="Times New Roman" w:cs="Times New Roman"/>
          <w:sz w:val="28"/>
          <w:szCs w:val="28"/>
        </w:rPr>
        <w:t>лимиты</w:t>
      </w:r>
      <w:r w:rsidRPr="00DC77CB">
        <w:rPr>
          <w:rFonts w:ascii="Times New Roman" w:hAnsi="Times New Roman" w:cs="Times New Roman"/>
          <w:sz w:val="28"/>
          <w:szCs w:val="28"/>
        </w:rPr>
        <w:t xml:space="preserve"> бюджетных обязательств согласно приложению 9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5B2B63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AA">
        <w:rPr>
          <w:rFonts w:ascii="Times New Roman" w:hAnsi="Times New Roman" w:cs="Times New Roman"/>
          <w:sz w:val="28"/>
          <w:szCs w:val="28"/>
        </w:rPr>
        <w:t>1</w:t>
      </w:r>
      <w:r w:rsidR="001F3FC5">
        <w:rPr>
          <w:rFonts w:ascii="Times New Roman" w:hAnsi="Times New Roman" w:cs="Times New Roman"/>
          <w:sz w:val="28"/>
          <w:szCs w:val="28"/>
        </w:rPr>
        <w:t>7</w:t>
      </w:r>
      <w:r w:rsidRPr="008C47AA">
        <w:rPr>
          <w:rFonts w:ascii="Times New Roman" w:hAnsi="Times New Roman" w:cs="Times New Roman"/>
          <w:sz w:val="28"/>
          <w:szCs w:val="28"/>
        </w:rPr>
        <w:t xml:space="preserve">. </w:t>
      </w:r>
      <w:r w:rsidR="005B2B63" w:rsidRPr="008C47AA">
        <w:rPr>
          <w:rFonts w:ascii="Times New Roman" w:hAnsi="Times New Roman" w:cs="Times New Roman"/>
          <w:sz w:val="28"/>
          <w:szCs w:val="28"/>
        </w:rPr>
        <w:t>Лимиты бюджетных обязательств распорядителей (получателей) средств</w:t>
      </w:r>
      <w:r w:rsidR="005B2B63">
        <w:rPr>
          <w:rFonts w:ascii="Times New Roman" w:hAnsi="Times New Roman" w:cs="Times New Roman"/>
          <w:sz w:val="28"/>
          <w:szCs w:val="28"/>
        </w:rPr>
        <w:t xml:space="preserve"> бюджета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Главные распорядители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</w:t>
      </w:r>
      <w:r w:rsidR="00CA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DC77CB">
        <w:rPr>
          <w:rFonts w:ascii="Times New Roman" w:hAnsi="Times New Roman" w:cs="Times New Roman"/>
          <w:sz w:val="28"/>
          <w:szCs w:val="28"/>
        </w:rPr>
        <w:t xml:space="preserve"> </w:t>
      </w:r>
      <w:r w:rsidR="002320B0">
        <w:rPr>
          <w:rFonts w:ascii="Times New Roman" w:hAnsi="Times New Roman" w:cs="Times New Roman"/>
          <w:sz w:val="28"/>
          <w:szCs w:val="28"/>
        </w:rPr>
        <w:t>программ</w:t>
      </w:r>
      <w:r w:rsidRPr="00DC77CB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деятельности), групп, подгрупп и элементов видов расходов классификации расходов.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</w:t>
      </w:r>
      <w:r w:rsidR="001F3FC5">
        <w:rPr>
          <w:rFonts w:ascii="Times New Roman" w:hAnsi="Times New Roman" w:cs="Times New Roman"/>
          <w:sz w:val="28"/>
          <w:szCs w:val="28"/>
        </w:rPr>
        <w:t>8</w:t>
      </w:r>
      <w:r w:rsidRPr="00DC77CB">
        <w:rPr>
          <w:rFonts w:ascii="Times New Roman" w:hAnsi="Times New Roman" w:cs="Times New Roman"/>
          <w:sz w:val="28"/>
          <w:szCs w:val="28"/>
        </w:rPr>
        <w:t>. 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3E6511" w:rsidRPr="00DC77CB" w:rsidRDefault="003E6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Раздел VI. ДОВЕДЕНИЕ БЮДЖЕТНОЙ РОСПИСИ, ЛИМИТОВ БЮДЖЕТНЫХ</w:t>
      </w:r>
      <w:r w:rsidR="00C851E8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ОБЯЗАТЕЛЬСТВ ДО РАСПОРЯДИТЕЛЕЙ (ПОЛУЧАТЕЛЕЙ) СРЕДСТВ</w:t>
      </w:r>
      <w:r w:rsidR="00C851E8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БЮДЖЕТА (АДМИНИСТРАТОРОВ ИСТОЧНИКОВ)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1</w:t>
      </w:r>
      <w:r w:rsidR="001F3FC5">
        <w:rPr>
          <w:rFonts w:ascii="Times New Roman" w:hAnsi="Times New Roman" w:cs="Times New Roman"/>
          <w:sz w:val="28"/>
          <w:szCs w:val="28"/>
        </w:rPr>
        <w:t>9</w:t>
      </w:r>
      <w:r w:rsidRPr="00DC77CB">
        <w:rPr>
          <w:rFonts w:ascii="Times New Roman" w:hAnsi="Times New Roman" w:cs="Times New Roman"/>
          <w:sz w:val="28"/>
          <w:szCs w:val="28"/>
        </w:rPr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</w:t>
      </w:r>
      <w:r w:rsidR="004626E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C77CB">
        <w:rPr>
          <w:rFonts w:ascii="Times New Roman" w:hAnsi="Times New Roman" w:cs="Times New Roman"/>
          <w:sz w:val="28"/>
          <w:szCs w:val="28"/>
        </w:rPr>
        <w:t xml:space="preserve"> (администраторов источников) до начала очередного финансового года, за исключением случаев, предусмотренных </w:t>
      </w:r>
      <w:r w:rsidR="00DA40F7">
        <w:rPr>
          <w:rFonts w:ascii="Times New Roman" w:hAnsi="Times New Roman" w:cs="Times New Roman"/>
          <w:sz w:val="28"/>
          <w:szCs w:val="28"/>
        </w:rPr>
        <w:t xml:space="preserve">статьями 190 и 191 </w:t>
      </w:r>
      <w:r w:rsidRPr="00DC77C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DC7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Раздел VII. ВЕДЕНИЕ БЮДЖЕТНОЙ РОСПИСИ И ИЗМЕНЕНИЕ ЛИМИТОВ</w:t>
      </w:r>
      <w:r w:rsidR="00DA40F7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DC77CB" w:rsidRPr="00DC77CB" w:rsidRDefault="00DC77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77CB" w:rsidRPr="00DC77CB" w:rsidRDefault="00C82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320B0">
        <w:rPr>
          <w:rFonts w:ascii="Times New Roman" w:hAnsi="Times New Roman" w:cs="Times New Roman"/>
          <w:sz w:val="28"/>
          <w:szCs w:val="28"/>
        </w:rPr>
        <w:t>0</w:t>
      </w:r>
      <w:r w:rsidR="00DC77CB" w:rsidRPr="00DC77CB">
        <w:rPr>
          <w:rFonts w:ascii="Times New Roman" w:hAnsi="Times New Roman" w:cs="Times New Roman"/>
          <w:sz w:val="28"/>
          <w:szCs w:val="28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путем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2</w:t>
      </w:r>
      <w:r w:rsidR="002320B0">
        <w:rPr>
          <w:rFonts w:ascii="Times New Roman" w:hAnsi="Times New Roman" w:cs="Times New Roman"/>
          <w:sz w:val="28"/>
          <w:szCs w:val="28"/>
        </w:rPr>
        <w:t>1</w:t>
      </w:r>
      <w:r w:rsidRPr="00DC77CB">
        <w:rPr>
          <w:rFonts w:ascii="Times New Roman" w:hAnsi="Times New Roman" w:cs="Times New Roman"/>
          <w:sz w:val="28"/>
          <w:szCs w:val="28"/>
        </w:rPr>
        <w:t xml:space="preserve">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</w:t>
      </w:r>
      <w:r w:rsidR="00DA40F7">
        <w:rPr>
          <w:rFonts w:ascii="Times New Roman" w:hAnsi="Times New Roman" w:cs="Times New Roman"/>
          <w:sz w:val="28"/>
          <w:szCs w:val="28"/>
        </w:rPr>
        <w:t>статьей 217</w:t>
      </w:r>
      <w:r w:rsidRPr="00DC77C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 учетом особенностей исполнения </w:t>
      </w:r>
      <w:r w:rsidR="00530E9B">
        <w:rPr>
          <w:rFonts w:ascii="Times New Roman" w:hAnsi="Times New Roman" w:cs="Times New Roman"/>
          <w:sz w:val="28"/>
          <w:szCs w:val="28"/>
        </w:rPr>
        <w:t>районного</w:t>
      </w:r>
      <w:r w:rsidRPr="00DC77CB">
        <w:rPr>
          <w:rFonts w:ascii="Times New Roman" w:hAnsi="Times New Roman" w:cs="Times New Roman"/>
          <w:sz w:val="28"/>
          <w:szCs w:val="28"/>
        </w:rPr>
        <w:t xml:space="preserve"> бюджета, установленных </w:t>
      </w:r>
      <w:r w:rsidR="002320B0"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DC77CB">
        <w:rPr>
          <w:rFonts w:ascii="Times New Roman" w:hAnsi="Times New Roman" w:cs="Times New Roman"/>
          <w:sz w:val="28"/>
          <w:szCs w:val="28"/>
        </w:rPr>
        <w:t>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2</w:t>
      </w:r>
      <w:r w:rsidR="002320B0">
        <w:rPr>
          <w:rFonts w:ascii="Times New Roman" w:hAnsi="Times New Roman" w:cs="Times New Roman"/>
          <w:sz w:val="28"/>
          <w:szCs w:val="28"/>
        </w:rPr>
        <w:t>2</w:t>
      </w:r>
      <w:r w:rsidRPr="00DC77CB">
        <w:rPr>
          <w:rFonts w:ascii="Times New Roman" w:hAnsi="Times New Roman" w:cs="Times New Roman"/>
          <w:sz w:val="28"/>
          <w:szCs w:val="28"/>
        </w:rPr>
        <w:t xml:space="preserve">. Изменение бюджетной росписи и лимитов бюджетных обязательств осуществляется с присвоением кодов видов изменений, установленных </w:t>
      </w:r>
      <w:r w:rsidR="00DA40F7">
        <w:rPr>
          <w:rFonts w:ascii="Times New Roman" w:hAnsi="Times New Roman" w:cs="Times New Roman"/>
          <w:sz w:val="28"/>
          <w:szCs w:val="28"/>
        </w:rPr>
        <w:t>пунктом 1</w:t>
      </w:r>
      <w:r w:rsidR="001F3FC5">
        <w:rPr>
          <w:rFonts w:ascii="Times New Roman" w:hAnsi="Times New Roman" w:cs="Times New Roman"/>
          <w:sz w:val="28"/>
          <w:szCs w:val="28"/>
        </w:rPr>
        <w:t>3</w:t>
      </w:r>
      <w:r w:rsidR="00DA40F7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C77CB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2</w:t>
      </w:r>
      <w:r w:rsidR="002320B0">
        <w:rPr>
          <w:rFonts w:ascii="Times New Roman" w:hAnsi="Times New Roman" w:cs="Times New Roman"/>
          <w:sz w:val="28"/>
          <w:szCs w:val="28"/>
        </w:rPr>
        <w:t>3</w:t>
      </w:r>
      <w:r w:rsidRPr="00DC77CB">
        <w:rPr>
          <w:rFonts w:ascii="Times New Roman" w:hAnsi="Times New Roman" w:cs="Times New Roman"/>
          <w:sz w:val="28"/>
          <w:szCs w:val="28"/>
        </w:rPr>
        <w:t>. Изменение бюджетной росписи и лимитов бюджетных обязательств, не приводящее к изменению показателей сводной росписи</w:t>
      </w:r>
      <w:r w:rsidR="00B53455">
        <w:rPr>
          <w:rFonts w:ascii="Times New Roman" w:hAnsi="Times New Roman" w:cs="Times New Roman"/>
          <w:sz w:val="28"/>
          <w:szCs w:val="28"/>
        </w:rPr>
        <w:t>,</w:t>
      </w:r>
      <w:r w:rsidR="00684023">
        <w:rPr>
          <w:rFonts w:ascii="Times New Roman" w:hAnsi="Times New Roman" w:cs="Times New Roman"/>
          <w:sz w:val="28"/>
          <w:szCs w:val="28"/>
        </w:rPr>
        <w:t xml:space="preserve"> </w:t>
      </w:r>
      <w:r w:rsidRPr="00DC77CB">
        <w:rPr>
          <w:rFonts w:ascii="Times New Roman" w:hAnsi="Times New Roman" w:cs="Times New Roman"/>
          <w:sz w:val="28"/>
          <w:szCs w:val="28"/>
        </w:rPr>
        <w:t>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</w:t>
      </w:r>
      <w:r w:rsidR="004626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77CB">
        <w:rPr>
          <w:rFonts w:ascii="Times New Roman" w:hAnsi="Times New Roman" w:cs="Times New Roman"/>
          <w:sz w:val="28"/>
          <w:szCs w:val="28"/>
        </w:rPr>
        <w:t>, находящихся в их ведении</w:t>
      </w:r>
      <w:r w:rsidR="006B2CC3">
        <w:rPr>
          <w:rFonts w:ascii="Times New Roman" w:hAnsi="Times New Roman" w:cs="Times New Roman"/>
          <w:sz w:val="28"/>
          <w:szCs w:val="28"/>
        </w:rPr>
        <w:t>.</w:t>
      </w:r>
    </w:p>
    <w:p w:rsidR="008C47AA" w:rsidRP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>2</w:t>
      </w:r>
      <w:r w:rsidR="002320B0">
        <w:rPr>
          <w:rFonts w:ascii="Times New Roman" w:hAnsi="Times New Roman" w:cs="Times New Roman"/>
          <w:sz w:val="28"/>
          <w:szCs w:val="28"/>
        </w:rPr>
        <w:t>4</w:t>
      </w:r>
      <w:r w:rsidRPr="00DC77CB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626E2">
        <w:rPr>
          <w:rFonts w:ascii="Times New Roman" w:hAnsi="Times New Roman" w:cs="Times New Roman"/>
          <w:sz w:val="28"/>
          <w:szCs w:val="28"/>
        </w:rPr>
        <w:t>администрации</w:t>
      </w:r>
      <w:r w:rsidRPr="00DC77CB">
        <w:rPr>
          <w:rFonts w:ascii="Times New Roman" w:hAnsi="Times New Roman" w:cs="Times New Roman"/>
          <w:sz w:val="28"/>
          <w:szCs w:val="28"/>
        </w:rPr>
        <w:t xml:space="preserve">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DC77CB" w:rsidRDefault="00DC7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7CB">
        <w:rPr>
          <w:rFonts w:ascii="Times New Roman" w:hAnsi="Times New Roman" w:cs="Times New Roman"/>
          <w:sz w:val="28"/>
          <w:szCs w:val="28"/>
        </w:rPr>
        <w:t xml:space="preserve">Главный распорядитель (главный администратор источников) обязан в течение трех рабочих дней со дня получения </w:t>
      </w:r>
      <w:r w:rsidR="007B0D43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</w:t>
      </w:r>
      <w:r w:rsidR="000B524F">
        <w:rPr>
          <w:rFonts w:ascii="Times New Roman" w:hAnsi="Times New Roman" w:cs="Times New Roman"/>
          <w:sz w:val="28"/>
          <w:szCs w:val="28"/>
        </w:rPr>
        <w:t>9</w:t>
      </w:r>
      <w:r w:rsidR="007B0D43">
        <w:rPr>
          <w:rFonts w:ascii="Times New Roman" w:hAnsi="Times New Roman" w:cs="Times New Roman"/>
          <w:sz w:val="28"/>
          <w:szCs w:val="28"/>
        </w:rPr>
        <w:t xml:space="preserve"> и 1</w:t>
      </w:r>
      <w:r w:rsidR="000B524F">
        <w:rPr>
          <w:rFonts w:ascii="Times New Roman" w:hAnsi="Times New Roman" w:cs="Times New Roman"/>
          <w:sz w:val="28"/>
          <w:szCs w:val="28"/>
        </w:rPr>
        <w:t>0</w:t>
      </w:r>
      <w:r w:rsidR="007B0D43">
        <w:rPr>
          <w:rFonts w:ascii="Times New Roman" w:hAnsi="Times New Roman" w:cs="Times New Roman"/>
          <w:sz w:val="28"/>
          <w:szCs w:val="28"/>
        </w:rPr>
        <w:t xml:space="preserve">, </w:t>
      </w:r>
      <w:r w:rsidRPr="00DC77CB">
        <w:rPr>
          <w:rFonts w:ascii="Times New Roman" w:hAnsi="Times New Roman" w:cs="Times New Roman"/>
          <w:sz w:val="28"/>
          <w:szCs w:val="28"/>
        </w:rPr>
        <w:t>внести изменения в показатели своей бюджетной росписи и лимиты бюджетных обязательств.</w:t>
      </w:r>
    </w:p>
    <w:p w:rsidR="008721F4" w:rsidRDefault="00872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721F4" w:rsidSect="004A455D">
          <w:headerReference w:type="even" r:id="rId11"/>
          <w:headerReference w:type="default" r:id="rId12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:rsidR="008721F4" w:rsidRPr="00FA0085" w:rsidRDefault="008721F4" w:rsidP="008721F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  <w:r w:rsidRPr="00FA0085">
        <w:rPr>
          <w:sz w:val="20"/>
          <w:szCs w:val="20"/>
        </w:rPr>
        <w:t xml:space="preserve">Приложение 1 </w:t>
      </w:r>
    </w:p>
    <w:p w:rsidR="008721F4" w:rsidRPr="00FA0085" w:rsidRDefault="008721F4" w:rsidP="008721F4">
      <w:pPr>
        <w:jc w:val="center"/>
        <w:rPr>
          <w:sz w:val="20"/>
          <w:szCs w:val="20"/>
        </w:rPr>
      </w:pP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  <w:t xml:space="preserve">к  Порядку составления и ведения сводной </w:t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  <w:t xml:space="preserve">                                                                                               </w:t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  <w:t xml:space="preserve">              бюджетной росписи бюджета</w:t>
      </w:r>
      <w:r w:rsidR="00E36511">
        <w:rPr>
          <w:sz w:val="20"/>
          <w:szCs w:val="20"/>
        </w:rPr>
        <w:t xml:space="preserve"> поселения</w:t>
      </w:r>
      <w:r w:rsidRPr="00FA0085">
        <w:rPr>
          <w:sz w:val="20"/>
          <w:szCs w:val="20"/>
        </w:rPr>
        <w:t xml:space="preserve"> и бюджетных </w:t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  <w:t xml:space="preserve">                                                                                               росписей главных распорядителей средств бюджета</w:t>
      </w:r>
      <w:r w:rsidR="00E36511">
        <w:rPr>
          <w:sz w:val="20"/>
          <w:szCs w:val="20"/>
        </w:rPr>
        <w:t xml:space="preserve"> поселения</w:t>
      </w:r>
    </w:p>
    <w:p w:rsidR="008721F4" w:rsidRPr="00FA0085" w:rsidRDefault="008721F4" w:rsidP="008721F4">
      <w:pPr>
        <w:rPr>
          <w:sz w:val="20"/>
          <w:szCs w:val="20"/>
        </w:rPr>
      </w:pP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  <w:t xml:space="preserve">   </w:t>
      </w:r>
      <w:r w:rsidRPr="00FA0085">
        <w:rPr>
          <w:sz w:val="20"/>
          <w:szCs w:val="20"/>
        </w:rPr>
        <w:tab/>
        <w:t xml:space="preserve">                                                             (главных администраторов источников финансирования</w:t>
      </w:r>
    </w:p>
    <w:p w:rsidR="008721F4" w:rsidRPr="00FA0085" w:rsidRDefault="008721F4" w:rsidP="008721F4">
      <w:pPr>
        <w:rPr>
          <w:sz w:val="20"/>
          <w:szCs w:val="20"/>
        </w:rPr>
      </w:pP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  <w:t xml:space="preserve">     дефицита бюджета</w:t>
      </w:r>
      <w:r w:rsidR="00E36511">
        <w:rPr>
          <w:sz w:val="20"/>
          <w:szCs w:val="20"/>
        </w:rPr>
        <w:t xml:space="preserve"> поселения</w:t>
      </w:r>
      <w:r w:rsidRPr="00FA0085">
        <w:rPr>
          <w:sz w:val="20"/>
          <w:szCs w:val="20"/>
        </w:rPr>
        <w:t xml:space="preserve">), утвержденному </w:t>
      </w:r>
      <w:r w:rsidR="00E36511">
        <w:rPr>
          <w:sz w:val="20"/>
          <w:szCs w:val="20"/>
        </w:rPr>
        <w:t>постановлением</w:t>
      </w:r>
    </w:p>
    <w:p w:rsidR="008721F4" w:rsidRDefault="008721F4" w:rsidP="008721F4">
      <w:pPr>
        <w:rPr>
          <w:sz w:val="20"/>
          <w:szCs w:val="20"/>
        </w:rPr>
      </w:pP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</w:r>
      <w:r w:rsidRPr="00FA0085">
        <w:rPr>
          <w:sz w:val="20"/>
          <w:szCs w:val="20"/>
        </w:rPr>
        <w:tab/>
        <w:t xml:space="preserve">     </w:t>
      </w:r>
      <w:r w:rsidR="00FE3CCC">
        <w:rPr>
          <w:sz w:val="20"/>
          <w:szCs w:val="20"/>
        </w:rPr>
        <w:t xml:space="preserve">от </w:t>
      </w:r>
      <w:r w:rsidR="00E36511">
        <w:rPr>
          <w:sz w:val="20"/>
          <w:szCs w:val="20"/>
        </w:rPr>
        <w:t>14</w:t>
      </w:r>
      <w:r w:rsidR="00FE3CCC">
        <w:rPr>
          <w:sz w:val="20"/>
          <w:szCs w:val="20"/>
        </w:rPr>
        <w:t xml:space="preserve"> </w:t>
      </w:r>
      <w:r w:rsidR="00E36511">
        <w:rPr>
          <w:sz w:val="20"/>
          <w:szCs w:val="20"/>
        </w:rPr>
        <w:t>февраля</w:t>
      </w:r>
      <w:r w:rsidR="00FE3CCC">
        <w:rPr>
          <w:sz w:val="20"/>
          <w:szCs w:val="20"/>
        </w:rPr>
        <w:t xml:space="preserve"> 201</w:t>
      </w:r>
      <w:r w:rsidR="00E36511">
        <w:rPr>
          <w:sz w:val="20"/>
          <w:szCs w:val="20"/>
        </w:rPr>
        <w:t>7</w:t>
      </w:r>
      <w:r w:rsidR="00EE2EB9">
        <w:rPr>
          <w:sz w:val="20"/>
          <w:szCs w:val="20"/>
        </w:rPr>
        <w:t xml:space="preserve"> </w:t>
      </w:r>
      <w:r w:rsidRPr="00FA0085">
        <w:rPr>
          <w:sz w:val="20"/>
          <w:szCs w:val="20"/>
        </w:rPr>
        <w:t>№</w:t>
      </w:r>
      <w:r w:rsidR="00FE3CCC">
        <w:rPr>
          <w:sz w:val="20"/>
          <w:szCs w:val="20"/>
        </w:rPr>
        <w:t xml:space="preserve"> </w:t>
      </w:r>
      <w:r w:rsidR="00E36511">
        <w:rPr>
          <w:sz w:val="20"/>
          <w:szCs w:val="20"/>
        </w:rPr>
        <w:t>4</w:t>
      </w:r>
    </w:p>
    <w:p w:rsidR="008721F4" w:rsidRDefault="008721F4" w:rsidP="008721F4">
      <w:pPr>
        <w:rPr>
          <w:sz w:val="20"/>
          <w:szCs w:val="20"/>
        </w:rPr>
      </w:pP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Default="008721F4" w:rsidP="00585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Default="008721F4" w:rsidP="0058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721F4" w:rsidRDefault="008721F4" w:rsidP="008721F4">
      <w:pPr>
        <w:jc w:val="center"/>
        <w:rPr>
          <w:sz w:val="20"/>
          <w:szCs w:val="20"/>
        </w:rPr>
      </w:pPr>
    </w:p>
    <w:p w:rsidR="008721F4" w:rsidRDefault="008721F4" w:rsidP="008721F4">
      <w:pPr>
        <w:jc w:val="center"/>
        <w:rPr>
          <w:sz w:val="20"/>
          <w:szCs w:val="20"/>
        </w:rPr>
      </w:pPr>
      <w:r w:rsidRPr="00CD7BC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8721F4" w:rsidRPr="008A06E3" w:rsidRDefault="008721F4" w:rsidP="008721F4">
      <w:pPr>
        <w:jc w:val="center"/>
        <w:rPr>
          <w:sz w:val="22"/>
          <w:szCs w:val="22"/>
        </w:rPr>
      </w:pPr>
      <w:r w:rsidRPr="008A06E3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8A06E3">
        <w:rPr>
          <w:sz w:val="22"/>
          <w:szCs w:val="22"/>
        </w:rPr>
        <w:t xml:space="preserve"> УТВЕРЖДЕНО</w:t>
      </w:r>
    </w:p>
    <w:p w:rsidR="008721F4" w:rsidRPr="008A06E3" w:rsidRDefault="008721F4" w:rsidP="008721F4">
      <w:pPr>
        <w:jc w:val="center"/>
        <w:rPr>
          <w:sz w:val="22"/>
          <w:szCs w:val="22"/>
        </w:rPr>
      </w:pPr>
      <w:r w:rsidRPr="008A06E3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36511">
        <w:rPr>
          <w:sz w:val="22"/>
          <w:szCs w:val="22"/>
        </w:rPr>
        <w:t>Глава сельского поселения</w:t>
      </w:r>
    </w:p>
    <w:p w:rsidR="008721F4" w:rsidRPr="00CD7BC8" w:rsidRDefault="008721F4" w:rsidP="008721F4">
      <w:pPr>
        <w:jc w:val="center"/>
        <w:rPr>
          <w:sz w:val="20"/>
          <w:szCs w:val="20"/>
        </w:rPr>
      </w:pPr>
      <w:r w:rsidRPr="008A06E3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721F4" w:rsidRPr="00CD7BC8" w:rsidRDefault="008721F4" w:rsidP="008721F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721F4" w:rsidRPr="00CD7BC8" w:rsidRDefault="008721F4" w:rsidP="008721F4">
      <w:pPr>
        <w:rPr>
          <w:sz w:val="20"/>
          <w:szCs w:val="20"/>
        </w:rPr>
      </w:pPr>
      <w:r w:rsidRPr="00CD7BC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CD7BC8">
        <w:rPr>
          <w:sz w:val="20"/>
          <w:szCs w:val="20"/>
        </w:rPr>
        <w:t xml:space="preserve">  _____________________________</w:t>
      </w:r>
    </w:p>
    <w:p w:rsidR="008721F4" w:rsidRDefault="008721F4" w:rsidP="008721F4">
      <w:r w:rsidRPr="00CD7BC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CD7BC8">
        <w:rPr>
          <w:sz w:val="20"/>
          <w:szCs w:val="20"/>
        </w:rPr>
        <w:t xml:space="preserve">  "______"________________20</w:t>
      </w:r>
      <w:r>
        <w:rPr>
          <w:sz w:val="20"/>
          <w:szCs w:val="20"/>
        </w:rPr>
        <w:t>1</w:t>
      </w:r>
      <w:r w:rsidRPr="00CD7BC8">
        <w:rPr>
          <w:sz w:val="20"/>
          <w:szCs w:val="20"/>
        </w:rPr>
        <w:t>___г</w:t>
      </w:r>
      <w:r w:rsidR="00EE2EB9">
        <w:rPr>
          <w:sz w:val="20"/>
          <w:szCs w:val="20"/>
        </w:rPr>
        <w:t>ода</w:t>
      </w:r>
    </w:p>
    <w:p w:rsidR="008721F4" w:rsidRDefault="008721F4" w:rsidP="008721F4">
      <w:pPr>
        <w:jc w:val="center"/>
        <w:rPr>
          <w:b/>
          <w:sz w:val="20"/>
          <w:szCs w:val="20"/>
        </w:rPr>
      </w:pPr>
    </w:p>
    <w:p w:rsidR="008721F4" w:rsidRPr="00706FCD" w:rsidRDefault="008721F4" w:rsidP="008721F4">
      <w:pPr>
        <w:jc w:val="center"/>
        <w:rPr>
          <w:sz w:val="20"/>
          <w:szCs w:val="20"/>
        </w:rPr>
      </w:pPr>
      <w:r w:rsidRPr="00706FCD">
        <w:rPr>
          <w:sz w:val="20"/>
          <w:szCs w:val="20"/>
        </w:rPr>
        <w:t>РОСПИСЬ РАСХОДОВ БЮДЖЕТА</w:t>
      </w:r>
      <w:r w:rsidR="00E36511">
        <w:rPr>
          <w:sz w:val="20"/>
          <w:szCs w:val="20"/>
        </w:rPr>
        <w:t xml:space="preserve"> СЕЛЬСКОГО ПОСЕЛЕНИЯ</w:t>
      </w:r>
    </w:p>
    <w:p w:rsidR="008721F4" w:rsidRPr="00706FCD" w:rsidRDefault="008721F4" w:rsidP="008721F4">
      <w:pPr>
        <w:jc w:val="center"/>
        <w:rPr>
          <w:sz w:val="20"/>
          <w:szCs w:val="20"/>
        </w:rPr>
      </w:pPr>
      <w:r w:rsidRPr="00706FCD">
        <w:rPr>
          <w:sz w:val="20"/>
          <w:szCs w:val="20"/>
        </w:rPr>
        <w:t>на __________________________________</w:t>
      </w:r>
    </w:p>
    <w:p w:rsidR="008721F4" w:rsidRPr="00CD7BC8" w:rsidRDefault="008721F4" w:rsidP="008721F4">
      <w:pPr>
        <w:jc w:val="center"/>
        <w:rPr>
          <w:sz w:val="20"/>
          <w:szCs w:val="20"/>
        </w:rPr>
      </w:pPr>
      <w:r w:rsidRPr="00CD7BC8">
        <w:rPr>
          <w:sz w:val="20"/>
          <w:szCs w:val="20"/>
        </w:rPr>
        <w:t>(текущий финансовый год и плановый период)</w:t>
      </w:r>
    </w:p>
    <w:p w:rsidR="008721F4" w:rsidRPr="00CD7BC8" w:rsidRDefault="008721F4" w:rsidP="008721F4">
      <w:pPr>
        <w:jc w:val="both"/>
        <w:rPr>
          <w:sz w:val="20"/>
          <w:szCs w:val="20"/>
        </w:rPr>
      </w:pPr>
    </w:p>
    <w:p w:rsidR="008721F4" w:rsidRPr="00CD7BC8" w:rsidRDefault="008721F4" w:rsidP="008721F4">
      <w:pPr>
        <w:rPr>
          <w:b/>
          <w:sz w:val="20"/>
          <w:szCs w:val="20"/>
        </w:rPr>
      </w:pPr>
      <w:r w:rsidRPr="00D6438D">
        <w:rPr>
          <w:sz w:val="20"/>
          <w:szCs w:val="20"/>
        </w:rPr>
        <w:t>Главный распорядитель</w:t>
      </w:r>
      <w:r w:rsidRPr="00CD7BC8">
        <w:rPr>
          <w:b/>
          <w:sz w:val="20"/>
          <w:szCs w:val="20"/>
        </w:rPr>
        <w:t xml:space="preserve"> _____________________________________________________</w:t>
      </w:r>
    </w:p>
    <w:p w:rsidR="008721F4" w:rsidRPr="00CD7BC8" w:rsidRDefault="008721F4" w:rsidP="008721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(руб.</w:t>
      </w:r>
      <w:r w:rsidRPr="00CD7BC8">
        <w:rPr>
          <w:sz w:val="20"/>
          <w:szCs w:val="20"/>
        </w:rPr>
        <w:t>)</w:t>
      </w:r>
      <w:r w:rsidRPr="00CD7BC8">
        <w:rPr>
          <w:sz w:val="20"/>
          <w:szCs w:val="20"/>
        </w:rPr>
        <w:tab/>
      </w: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80"/>
        <w:gridCol w:w="1620"/>
        <w:gridCol w:w="900"/>
        <w:gridCol w:w="1260"/>
        <w:gridCol w:w="1800"/>
        <w:gridCol w:w="1552"/>
        <w:gridCol w:w="1688"/>
        <w:gridCol w:w="1770"/>
        <w:gridCol w:w="1620"/>
      </w:tblGrid>
      <w:tr w:rsidR="008721F4" w:rsidRPr="002018A3" w:rsidTr="002018A3">
        <w:tc>
          <w:tcPr>
            <w:tcW w:w="2880" w:type="dxa"/>
            <w:vMerge w:val="restart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32" w:type="dxa"/>
            <w:gridSpan w:val="5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Код</w:t>
            </w:r>
          </w:p>
        </w:tc>
        <w:tc>
          <w:tcPr>
            <w:tcW w:w="5078" w:type="dxa"/>
            <w:gridSpan w:val="3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Сумма на год</w:t>
            </w:r>
          </w:p>
        </w:tc>
      </w:tr>
      <w:tr w:rsidR="008721F4" w:rsidRPr="002018A3" w:rsidTr="002018A3">
        <w:trPr>
          <w:trHeight w:val="1610"/>
        </w:trPr>
        <w:tc>
          <w:tcPr>
            <w:tcW w:w="2880" w:type="dxa"/>
            <w:vMerge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721F4" w:rsidRPr="002018A3" w:rsidRDefault="008721F4" w:rsidP="00E36511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главного распорядителя средств бюджета</w:t>
            </w:r>
          </w:p>
        </w:tc>
        <w:tc>
          <w:tcPr>
            <w:tcW w:w="900" w:type="dxa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раздела</w:t>
            </w:r>
          </w:p>
        </w:tc>
        <w:tc>
          <w:tcPr>
            <w:tcW w:w="1260" w:type="dxa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подраздела</w:t>
            </w:r>
          </w:p>
        </w:tc>
        <w:tc>
          <w:tcPr>
            <w:tcW w:w="1800" w:type="dxa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552" w:type="dxa"/>
          </w:tcPr>
          <w:p w:rsidR="008721F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группы</w:t>
            </w:r>
            <w:r w:rsidR="000E1749" w:rsidRPr="002018A3">
              <w:rPr>
                <w:sz w:val="20"/>
                <w:szCs w:val="20"/>
              </w:rPr>
              <w:t xml:space="preserve"> </w:t>
            </w:r>
            <w:r w:rsidR="008721F4" w:rsidRPr="002018A3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688" w:type="dxa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Текущий финансовый год</w:t>
            </w:r>
          </w:p>
          <w:p w:rsidR="008721F4" w:rsidRPr="002018A3" w:rsidRDefault="008721F4" w:rsidP="005857EB">
            <w:pPr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  <w:lang w:val="en-US"/>
              </w:rPr>
              <w:t>I</w:t>
            </w:r>
            <w:r w:rsidRPr="002018A3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620" w:type="dxa"/>
          </w:tcPr>
          <w:p w:rsidR="008721F4" w:rsidRPr="002018A3" w:rsidRDefault="008721F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  <w:lang w:val="en-US"/>
              </w:rPr>
              <w:t xml:space="preserve">II </w:t>
            </w:r>
            <w:r w:rsidRPr="002018A3">
              <w:rPr>
                <w:sz w:val="20"/>
                <w:szCs w:val="20"/>
              </w:rPr>
              <w:t>год планового периода</w:t>
            </w:r>
          </w:p>
        </w:tc>
      </w:tr>
      <w:tr w:rsidR="008721F4" w:rsidRPr="002018A3" w:rsidTr="002018A3">
        <w:tc>
          <w:tcPr>
            <w:tcW w:w="288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</w:tr>
      <w:tr w:rsidR="008721F4" w:rsidRPr="002018A3" w:rsidTr="002018A3">
        <w:tc>
          <w:tcPr>
            <w:tcW w:w="288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2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721F4" w:rsidRPr="002018A3" w:rsidRDefault="008721F4" w:rsidP="005857EB">
            <w:pPr>
              <w:rPr>
                <w:sz w:val="20"/>
                <w:szCs w:val="20"/>
              </w:rPr>
            </w:pPr>
          </w:p>
        </w:tc>
      </w:tr>
    </w:tbl>
    <w:p w:rsidR="008721F4" w:rsidRPr="00CD7BC8" w:rsidRDefault="008721F4" w:rsidP="008721F4">
      <w:pPr>
        <w:rPr>
          <w:sz w:val="20"/>
          <w:szCs w:val="20"/>
        </w:rPr>
        <w:sectPr w:rsidR="008721F4" w:rsidRPr="00CD7BC8" w:rsidSect="007114E3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jc w:val="both"/>
      </w:pPr>
      <w:r>
        <w:lastRenderedPageBreak/>
        <w:t xml:space="preserve"> </w:t>
      </w:r>
    </w:p>
    <w:p w:rsidR="008721F4" w:rsidRPr="00FA0085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0085">
        <w:rPr>
          <w:rFonts w:ascii="Times New Roman" w:hAnsi="Times New Roman" w:cs="Times New Roman"/>
        </w:rPr>
        <w:t>Приложение 2</w:t>
      </w:r>
    </w:p>
    <w:p w:rsidR="008721F4" w:rsidRPr="00FA0085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  <w:t>к Порядку составления и ведения сводной бюджетной росписи</w:t>
      </w:r>
    </w:p>
    <w:p w:rsidR="008721F4" w:rsidRPr="00FA0085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  <w:t xml:space="preserve">бюджета </w:t>
      </w:r>
      <w:r w:rsidR="00E36511">
        <w:rPr>
          <w:rFonts w:ascii="Times New Roman" w:hAnsi="Times New Roman" w:cs="Times New Roman"/>
        </w:rPr>
        <w:t xml:space="preserve">поселения </w:t>
      </w:r>
      <w:r w:rsidRPr="00FA0085">
        <w:rPr>
          <w:rFonts w:ascii="Times New Roman" w:hAnsi="Times New Roman" w:cs="Times New Roman"/>
        </w:rPr>
        <w:t>и бюджетных росписей  главных</w:t>
      </w:r>
    </w:p>
    <w:p w:rsidR="008721F4" w:rsidRPr="00FA0085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  <w:t>распорядителей средств бюджета</w:t>
      </w:r>
      <w:r w:rsidR="00E36511">
        <w:rPr>
          <w:rFonts w:ascii="Times New Roman" w:hAnsi="Times New Roman" w:cs="Times New Roman"/>
        </w:rPr>
        <w:t xml:space="preserve"> поселения</w:t>
      </w:r>
      <w:r w:rsidRPr="00FA0085">
        <w:rPr>
          <w:rFonts w:ascii="Times New Roman" w:hAnsi="Times New Roman" w:cs="Times New Roman"/>
        </w:rPr>
        <w:t xml:space="preserve"> (главных</w:t>
      </w:r>
    </w:p>
    <w:p w:rsidR="008721F4" w:rsidRPr="00FA0085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  <w:t>администраторов источников финансирования дефицита</w:t>
      </w:r>
    </w:p>
    <w:p w:rsidR="008721F4" w:rsidRPr="00FA0085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</w:r>
      <w:r w:rsidRPr="00FA0085">
        <w:rPr>
          <w:rFonts w:ascii="Times New Roman" w:hAnsi="Times New Roman" w:cs="Times New Roman"/>
        </w:rPr>
        <w:tab/>
        <w:t>бюджета</w:t>
      </w:r>
      <w:r w:rsidR="00E36511">
        <w:rPr>
          <w:rFonts w:ascii="Times New Roman" w:hAnsi="Times New Roman" w:cs="Times New Roman"/>
        </w:rPr>
        <w:t xml:space="preserve"> поселения</w:t>
      </w:r>
      <w:r w:rsidRPr="00FA0085">
        <w:rPr>
          <w:rFonts w:ascii="Times New Roman" w:hAnsi="Times New Roman" w:cs="Times New Roman"/>
        </w:rPr>
        <w:t xml:space="preserve">), утвержденному </w:t>
      </w:r>
      <w:r w:rsidR="00E36511">
        <w:rPr>
          <w:rFonts w:ascii="Times New Roman" w:hAnsi="Times New Roman" w:cs="Times New Roman"/>
        </w:rPr>
        <w:t>постановлением</w:t>
      </w:r>
    </w:p>
    <w:p w:rsidR="008721F4" w:rsidRPr="00FE3CCC" w:rsidRDefault="008721F4" w:rsidP="00FE3CC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FA0085">
        <w:tab/>
      </w:r>
      <w:r w:rsidRPr="00FA0085">
        <w:tab/>
      </w:r>
      <w:r w:rsidRPr="00FA0085">
        <w:tab/>
      </w:r>
      <w:r w:rsidRPr="00FA0085">
        <w:tab/>
      </w:r>
      <w:r w:rsidRPr="00FA0085">
        <w:tab/>
      </w:r>
      <w:r w:rsidRPr="00FA0085">
        <w:tab/>
      </w:r>
      <w:r w:rsidR="00FE3CCC" w:rsidRPr="00FE3CCC">
        <w:rPr>
          <w:rFonts w:ascii="Times New Roman" w:hAnsi="Times New Roman" w:cs="Times New Roman"/>
        </w:rPr>
        <w:t xml:space="preserve">от </w:t>
      </w:r>
      <w:r w:rsidR="00E36511">
        <w:rPr>
          <w:rFonts w:ascii="Times New Roman" w:hAnsi="Times New Roman" w:cs="Times New Roman"/>
        </w:rPr>
        <w:t>14</w:t>
      </w:r>
      <w:r w:rsidR="00FE3CCC" w:rsidRPr="00FE3CCC">
        <w:rPr>
          <w:rFonts w:ascii="Times New Roman" w:hAnsi="Times New Roman" w:cs="Times New Roman"/>
        </w:rPr>
        <w:t xml:space="preserve"> </w:t>
      </w:r>
      <w:r w:rsidR="00E36511">
        <w:rPr>
          <w:rFonts w:ascii="Times New Roman" w:hAnsi="Times New Roman" w:cs="Times New Roman"/>
        </w:rPr>
        <w:t xml:space="preserve">февраля </w:t>
      </w:r>
      <w:r w:rsidR="00FE3CCC" w:rsidRPr="00FE3CCC">
        <w:rPr>
          <w:rFonts w:ascii="Times New Roman" w:hAnsi="Times New Roman" w:cs="Times New Roman"/>
        </w:rPr>
        <w:t xml:space="preserve"> 201</w:t>
      </w:r>
      <w:r w:rsidR="00E36511">
        <w:rPr>
          <w:rFonts w:ascii="Times New Roman" w:hAnsi="Times New Roman" w:cs="Times New Roman"/>
        </w:rPr>
        <w:t>7</w:t>
      </w:r>
      <w:r w:rsidR="00FE3CCC" w:rsidRPr="00FE3CCC">
        <w:rPr>
          <w:rFonts w:ascii="Times New Roman" w:hAnsi="Times New Roman" w:cs="Times New Roman"/>
        </w:rPr>
        <w:t xml:space="preserve"> г. № </w:t>
      </w:r>
      <w:r w:rsidR="00E36511">
        <w:rPr>
          <w:rFonts w:ascii="Times New Roman" w:hAnsi="Times New Roman" w:cs="Times New Roman"/>
        </w:rPr>
        <w:t>4</w:t>
      </w:r>
    </w:p>
    <w:p w:rsidR="008721F4" w:rsidRPr="00EC17F0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Default="008721F4" w:rsidP="008721F4">
      <w:pPr>
        <w:jc w:val="center"/>
        <w:rPr>
          <w:sz w:val="22"/>
          <w:szCs w:val="22"/>
        </w:rPr>
      </w:pPr>
      <w:r w:rsidRPr="00137B9E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8721F4" w:rsidRPr="00137B9E" w:rsidRDefault="008721F4" w:rsidP="00872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137B9E">
        <w:rPr>
          <w:sz w:val="22"/>
          <w:szCs w:val="22"/>
        </w:rPr>
        <w:t>УТВЕРЖДЕНО</w:t>
      </w:r>
    </w:p>
    <w:p w:rsidR="008721F4" w:rsidRPr="00137B9E" w:rsidRDefault="008721F4" w:rsidP="00FE3CCC">
      <w:pPr>
        <w:jc w:val="center"/>
        <w:rPr>
          <w:sz w:val="22"/>
          <w:szCs w:val="22"/>
        </w:rPr>
      </w:pPr>
      <w:r w:rsidRPr="00137B9E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="00E36511">
        <w:rPr>
          <w:sz w:val="22"/>
          <w:szCs w:val="22"/>
        </w:rPr>
        <w:t>Глава сельского поселения</w:t>
      </w:r>
    </w:p>
    <w:p w:rsidR="008721F4" w:rsidRPr="00137B9E" w:rsidRDefault="008721F4" w:rsidP="00872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21F4" w:rsidRPr="00480FA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80FA4">
        <w:rPr>
          <w:rFonts w:ascii="Times New Roman" w:hAnsi="Times New Roman" w:cs="Times New Roman"/>
        </w:rPr>
        <w:t xml:space="preserve"> ____________________________</w:t>
      </w:r>
    </w:p>
    <w:p w:rsidR="008721F4" w:rsidRPr="00480FA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80FA4">
        <w:rPr>
          <w:rFonts w:ascii="Times New Roman" w:hAnsi="Times New Roman" w:cs="Times New Roman"/>
        </w:rPr>
        <w:t xml:space="preserve"> "_______"_________________201__г</w:t>
      </w:r>
      <w:r w:rsidR="00EE2EB9">
        <w:rPr>
          <w:rFonts w:ascii="Times New Roman" w:hAnsi="Times New Roman" w:cs="Times New Roman"/>
        </w:rPr>
        <w:t>ода</w:t>
      </w:r>
    </w:p>
    <w:p w:rsidR="008721F4" w:rsidRPr="003E3026" w:rsidRDefault="008721F4" w:rsidP="008721F4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РОСПИСЬ ИСТОЧНИКОВ  ФИНАНСИРОВАНИЯ</w:t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ДЕФИЦИТА БЮДЖЕТА</w:t>
      </w:r>
      <w:r w:rsidR="00E36511">
        <w:rPr>
          <w:sz w:val="22"/>
          <w:szCs w:val="22"/>
        </w:rPr>
        <w:t xml:space="preserve"> СЕЛЬСКОГО ПОСЕЛЕНИЯ</w:t>
      </w:r>
    </w:p>
    <w:p w:rsidR="008721F4" w:rsidRPr="00A40772" w:rsidRDefault="008721F4" w:rsidP="008721F4">
      <w:pPr>
        <w:jc w:val="center"/>
        <w:rPr>
          <w:sz w:val="20"/>
          <w:szCs w:val="20"/>
        </w:rPr>
      </w:pPr>
      <w:r w:rsidRPr="00A40772">
        <w:rPr>
          <w:sz w:val="20"/>
          <w:szCs w:val="20"/>
        </w:rPr>
        <w:t>на _______________________________________</w:t>
      </w:r>
    </w:p>
    <w:p w:rsidR="008721F4" w:rsidRDefault="008721F4" w:rsidP="008721F4">
      <w:pPr>
        <w:jc w:val="center"/>
        <w:rPr>
          <w:sz w:val="20"/>
          <w:szCs w:val="20"/>
        </w:rPr>
      </w:pPr>
      <w:r w:rsidRPr="007E79B6">
        <w:rPr>
          <w:sz w:val="20"/>
          <w:szCs w:val="20"/>
        </w:rPr>
        <w:t>(текущий финансовый год и плановый период)</w:t>
      </w:r>
    </w:p>
    <w:p w:rsidR="008721F4" w:rsidRDefault="008721F4" w:rsidP="008721F4">
      <w:pPr>
        <w:jc w:val="center"/>
        <w:rPr>
          <w:sz w:val="20"/>
          <w:szCs w:val="20"/>
        </w:rPr>
      </w:pPr>
    </w:p>
    <w:p w:rsidR="008721F4" w:rsidRPr="00CD7BC8" w:rsidRDefault="008721F4" w:rsidP="008721F4">
      <w:pPr>
        <w:rPr>
          <w:b/>
          <w:sz w:val="20"/>
          <w:szCs w:val="20"/>
        </w:rPr>
      </w:pPr>
      <w:r w:rsidRPr="00D6438D">
        <w:rPr>
          <w:sz w:val="20"/>
          <w:szCs w:val="20"/>
        </w:rPr>
        <w:t xml:space="preserve">Главный </w:t>
      </w:r>
      <w:r w:rsidR="00BB6495">
        <w:rPr>
          <w:sz w:val="20"/>
          <w:szCs w:val="20"/>
        </w:rPr>
        <w:t>администратор</w:t>
      </w:r>
      <w:r w:rsidRPr="00CD7BC8">
        <w:rPr>
          <w:b/>
          <w:sz w:val="20"/>
          <w:szCs w:val="20"/>
        </w:rPr>
        <w:t xml:space="preserve"> _____________________________________________________</w:t>
      </w:r>
    </w:p>
    <w:p w:rsidR="008721F4" w:rsidRPr="007E79B6" w:rsidRDefault="008721F4" w:rsidP="008721F4">
      <w:pPr>
        <w:jc w:val="center"/>
        <w:rPr>
          <w:sz w:val="20"/>
          <w:szCs w:val="20"/>
        </w:rPr>
      </w:pPr>
    </w:p>
    <w:p w:rsidR="008721F4" w:rsidRPr="007E79B6" w:rsidRDefault="00A53DE0" w:rsidP="008721F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721F4" w:rsidRPr="007E79B6">
        <w:rPr>
          <w:rFonts w:ascii="Times New Roman" w:hAnsi="Times New Roman" w:cs="Times New Roman"/>
          <w:sz w:val="18"/>
          <w:szCs w:val="18"/>
        </w:rPr>
        <w:t>руб.)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90"/>
        <w:gridCol w:w="2838"/>
        <w:gridCol w:w="1620"/>
        <w:gridCol w:w="1457"/>
        <w:gridCol w:w="1620"/>
        <w:gridCol w:w="1260"/>
      </w:tblGrid>
      <w:tr w:rsidR="008721F4" w:rsidRPr="002018A3" w:rsidTr="002018A3">
        <w:tc>
          <w:tcPr>
            <w:tcW w:w="1590" w:type="dxa"/>
            <w:vMerge w:val="restart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58" w:type="dxa"/>
            <w:gridSpan w:val="2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337" w:type="dxa"/>
            <w:gridSpan w:val="3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8721F4" w:rsidRPr="002018A3" w:rsidTr="002018A3">
        <w:trPr>
          <w:trHeight w:val="1249"/>
        </w:trPr>
        <w:tc>
          <w:tcPr>
            <w:tcW w:w="1590" w:type="dxa"/>
            <w:vMerge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</w:t>
            </w:r>
          </w:p>
          <w:p w:rsidR="008721F4" w:rsidRPr="002018A3" w:rsidRDefault="008721F4" w:rsidP="00E365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вания дефицита бюджета  </w:t>
            </w:r>
            <w:r w:rsidR="00E36511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620" w:type="dxa"/>
          </w:tcPr>
          <w:p w:rsidR="008721F4" w:rsidRPr="002018A3" w:rsidRDefault="008721F4" w:rsidP="00E365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финансирования дефицита бюджета</w:t>
            </w:r>
            <w:r w:rsidR="00E3651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8721F4" w:rsidRPr="002018A3" w:rsidRDefault="008721F4" w:rsidP="00201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8721F4" w:rsidRPr="002018A3" w:rsidTr="002018A3">
        <w:trPr>
          <w:trHeight w:val="505"/>
        </w:trPr>
        <w:tc>
          <w:tcPr>
            <w:tcW w:w="159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59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59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59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21F4" w:rsidRPr="007E79B6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rPr>
          <w:sz w:val="20"/>
          <w:szCs w:val="20"/>
          <w:highlight w:val="yellow"/>
        </w:rPr>
      </w:pPr>
    </w:p>
    <w:p w:rsidR="008721F4" w:rsidRDefault="008721F4" w:rsidP="008721F4">
      <w:pPr>
        <w:rPr>
          <w:sz w:val="20"/>
          <w:szCs w:val="20"/>
          <w:highlight w:val="yellow"/>
        </w:rPr>
      </w:pPr>
    </w:p>
    <w:p w:rsidR="008721F4" w:rsidRDefault="008721F4" w:rsidP="008721F4">
      <w:pPr>
        <w:rPr>
          <w:sz w:val="20"/>
          <w:szCs w:val="20"/>
          <w:highlight w:val="yellow"/>
        </w:rPr>
      </w:pPr>
    </w:p>
    <w:p w:rsidR="008721F4" w:rsidRDefault="008721F4" w:rsidP="008721F4">
      <w:pPr>
        <w:ind w:firstLine="708"/>
        <w:rPr>
          <w:sz w:val="28"/>
          <w:szCs w:val="28"/>
        </w:rPr>
        <w:sectPr w:rsidR="008721F4" w:rsidSect="003B4E52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jc w:val="both"/>
      </w:pPr>
      <w:r>
        <w:lastRenderedPageBreak/>
        <w:t xml:space="preserve"> </w:t>
      </w:r>
    </w:p>
    <w:p w:rsidR="008721F4" w:rsidRPr="003E2376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</w:t>
      </w:r>
      <w:r w:rsidRPr="003E2376">
        <w:rPr>
          <w:rFonts w:ascii="Times New Roman" w:hAnsi="Times New Roman" w:cs="Times New Roman"/>
        </w:rPr>
        <w:t>Приложение 3</w:t>
      </w:r>
    </w:p>
    <w:p w:rsidR="008721F4" w:rsidRPr="003E2376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к Порядку составления и ведения сводной бюджетной росписи</w:t>
      </w:r>
    </w:p>
    <w:p w:rsidR="008721F4" w:rsidRPr="003E2376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 </w:t>
      </w:r>
      <w:r w:rsidR="00E36511">
        <w:rPr>
          <w:rFonts w:ascii="Times New Roman" w:hAnsi="Times New Roman" w:cs="Times New Roman"/>
        </w:rPr>
        <w:t xml:space="preserve">поселения </w:t>
      </w:r>
      <w:r w:rsidRPr="003E2376">
        <w:rPr>
          <w:rFonts w:ascii="Times New Roman" w:hAnsi="Times New Roman" w:cs="Times New Roman"/>
        </w:rPr>
        <w:t>и бюджетных росписей  главных</w:t>
      </w:r>
    </w:p>
    <w:p w:rsidR="008721F4" w:rsidRPr="003E2376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распорядителей средств бюджета (главных</w:t>
      </w:r>
    </w:p>
    <w:p w:rsidR="008721F4" w:rsidRPr="003E2376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администраторов источников финансирования дефицита</w:t>
      </w:r>
    </w:p>
    <w:p w:rsidR="008721F4" w:rsidRPr="003E2376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</w:r>
      <w:r w:rsidRPr="003E237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</w:t>
      </w:r>
      <w:r w:rsidR="00E36511">
        <w:rPr>
          <w:rFonts w:ascii="Times New Roman" w:hAnsi="Times New Roman" w:cs="Times New Roman"/>
        </w:rPr>
        <w:t xml:space="preserve"> поселения</w:t>
      </w:r>
      <w:r w:rsidRPr="003E2376">
        <w:rPr>
          <w:rFonts w:ascii="Times New Roman" w:hAnsi="Times New Roman" w:cs="Times New Roman"/>
        </w:rPr>
        <w:t xml:space="preserve">), утвержденному </w:t>
      </w:r>
      <w:r w:rsidR="00E36511">
        <w:rPr>
          <w:rFonts w:ascii="Times New Roman" w:hAnsi="Times New Roman" w:cs="Times New Roman"/>
        </w:rPr>
        <w:t>постановлением</w:t>
      </w:r>
    </w:p>
    <w:p w:rsidR="008721F4" w:rsidRDefault="008721F4" w:rsidP="008721F4">
      <w:pPr>
        <w:rPr>
          <w:sz w:val="20"/>
          <w:szCs w:val="20"/>
        </w:rPr>
      </w:pPr>
      <w:r w:rsidRPr="003E2376">
        <w:tab/>
      </w:r>
      <w:r w:rsidRPr="003E2376">
        <w:tab/>
      </w:r>
      <w:r w:rsidRPr="003E2376">
        <w:tab/>
      </w:r>
      <w:r w:rsidRPr="003E2376">
        <w:tab/>
      </w:r>
      <w:r w:rsidRPr="003E2376">
        <w:tab/>
      </w:r>
      <w:r w:rsidRPr="003E2376">
        <w:tab/>
        <w:t xml:space="preserve">                                                                                 </w:t>
      </w:r>
      <w:r w:rsidR="008E7086">
        <w:rPr>
          <w:sz w:val="20"/>
          <w:szCs w:val="20"/>
        </w:rPr>
        <w:t xml:space="preserve">от </w:t>
      </w:r>
      <w:r w:rsidR="00E36511">
        <w:rPr>
          <w:sz w:val="20"/>
          <w:szCs w:val="20"/>
        </w:rPr>
        <w:t>14</w:t>
      </w:r>
      <w:r w:rsidR="008E7086">
        <w:rPr>
          <w:sz w:val="20"/>
          <w:szCs w:val="20"/>
        </w:rPr>
        <w:t xml:space="preserve"> </w:t>
      </w:r>
      <w:r w:rsidR="00E36511">
        <w:rPr>
          <w:sz w:val="20"/>
          <w:szCs w:val="20"/>
        </w:rPr>
        <w:t>февраля</w:t>
      </w:r>
      <w:r w:rsidR="008E7086">
        <w:rPr>
          <w:sz w:val="20"/>
          <w:szCs w:val="20"/>
        </w:rPr>
        <w:t xml:space="preserve"> 201</w:t>
      </w:r>
      <w:r w:rsidR="00E36511">
        <w:rPr>
          <w:sz w:val="20"/>
          <w:szCs w:val="20"/>
        </w:rPr>
        <w:t>7</w:t>
      </w:r>
      <w:r w:rsidRPr="003E2376">
        <w:rPr>
          <w:sz w:val="20"/>
          <w:szCs w:val="20"/>
        </w:rPr>
        <w:t xml:space="preserve">г №  </w:t>
      </w:r>
      <w:r w:rsidR="00E36511">
        <w:rPr>
          <w:sz w:val="20"/>
          <w:szCs w:val="20"/>
        </w:rPr>
        <w:t>4</w:t>
      </w:r>
    </w:p>
    <w:p w:rsidR="008721F4" w:rsidRPr="00EC17F0" w:rsidRDefault="008721F4" w:rsidP="008721F4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Default="008721F4" w:rsidP="008721F4">
      <w:pPr>
        <w:jc w:val="center"/>
        <w:rPr>
          <w:sz w:val="22"/>
          <w:szCs w:val="22"/>
        </w:rPr>
      </w:pPr>
      <w:r w:rsidRPr="00137B9E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8721F4" w:rsidRPr="00137B9E" w:rsidRDefault="008721F4" w:rsidP="00872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137B9E">
        <w:rPr>
          <w:sz w:val="22"/>
          <w:szCs w:val="22"/>
        </w:rPr>
        <w:t>УТВЕРЖДЕНО</w:t>
      </w:r>
    </w:p>
    <w:p w:rsidR="008721F4" w:rsidRPr="00137B9E" w:rsidRDefault="008721F4" w:rsidP="008E7086">
      <w:pPr>
        <w:jc w:val="center"/>
        <w:rPr>
          <w:sz w:val="22"/>
          <w:szCs w:val="22"/>
        </w:rPr>
      </w:pPr>
      <w:r w:rsidRPr="00137B9E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="00E36511">
        <w:rPr>
          <w:sz w:val="22"/>
          <w:szCs w:val="22"/>
        </w:rPr>
        <w:t>Глава сельского поселения</w:t>
      </w:r>
    </w:p>
    <w:p w:rsidR="008721F4" w:rsidRPr="00137B9E" w:rsidRDefault="008721F4" w:rsidP="00872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21F4" w:rsidRPr="00480FA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Pr="00480FA4">
        <w:rPr>
          <w:rFonts w:ascii="Times New Roman" w:hAnsi="Times New Roman" w:cs="Times New Roman"/>
        </w:rPr>
        <w:t xml:space="preserve"> ____________________________</w:t>
      </w:r>
    </w:p>
    <w:p w:rsidR="008721F4" w:rsidRPr="00480FA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480FA4">
        <w:rPr>
          <w:rFonts w:ascii="Times New Roman" w:hAnsi="Times New Roman" w:cs="Times New Roman"/>
        </w:rPr>
        <w:t xml:space="preserve"> "_______"_________________201__г</w:t>
      </w:r>
      <w:r w:rsidR="00EE2EB9">
        <w:rPr>
          <w:rFonts w:ascii="Times New Roman" w:hAnsi="Times New Roman" w:cs="Times New Roman"/>
        </w:rPr>
        <w:t>ода</w:t>
      </w:r>
    </w:p>
    <w:p w:rsidR="008721F4" w:rsidRPr="00585F5F" w:rsidRDefault="008721F4" w:rsidP="008721F4"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  <w:t xml:space="preserve"> </w:t>
      </w:r>
    </w:p>
    <w:p w:rsidR="008721F4" w:rsidRPr="00A40772" w:rsidRDefault="008721F4" w:rsidP="008721F4">
      <w:pPr>
        <w:jc w:val="center"/>
      </w:pPr>
      <w:r w:rsidRPr="00A40772">
        <w:t xml:space="preserve"> ЛИМИТЫ БЮДЖЕТНЫХ ОБЯЗАТЕЛЬСТВ</w:t>
      </w:r>
    </w:p>
    <w:p w:rsidR="008721F4" w:rsidRPr="00A40772" w:rsidRDefault="008721F4" w:rsidP="008721F4">
      <w:pPr>
        <w:jc w:val="center"/>
      </w:pPr>
      <w:r w:rsidRPr="00A40772">
        <w:t>на___________________________________ годы</w:t>
      </w:r>
    </w:p>
    <w:p w:rsidR="008721F4" w:rsidRDefault="008721F4" w:rsidP="008721F4">
      <w:pPr>
        <w:jc w:val="center"/>
        <w:rPr>
          <w:sz w:val="18"/>
          <w:szCs w:val="18"/>
        </w:rPr>
      </w:pPr>
      <w:r w:rsidRPr="00B40A2D">
        <w:rPr>
          <w:sz w:val="18"/>
          <w:szCs w:val="18"/>
        </w:rPr>
        <w:t>(текущий финансовый год и плановый период)</w:t>
      </w:r>
    </w:p>
    <w:p w:rsidR="008721F4" w:rsidRDefault="008721F4" w:rsidP="008721F4">
      <w:pPr>
        <w:jc w:val="center"/>
        <w:rPr>
          <w:sz w:val="18"/>
          <w:szCs w:val="18"/>
        </w:rPr>
      </w:pPr>
    </w:p>
    <w:p w:rsidR="008721F4" w:rsidRPr="00CD7BC8" w:rsidRDefault="008721F4" w:rsidP="008721F4">
      <w:pPr>
        <w:rPr>
          <w:b/>
          <w:sz w:val="20"/>
          <w:szCs w:val="20"/>
        </w:rPr>
      </w:pPr>
      <w:r w:rsidRPr="00D6438D">
        <w:rPr>
          <w:sz w:val="20"/>
          <w:szCs w:val="20"/>
        </w:rPr>
        <w:t>Главный распорядитель</w:t>
      </w:r>
      <w:r w:rsidRPr="00CD7BC8">
        <w:rPr>
          <w:b/>
          <w:sz w:val="20"/>
          <w:szCs w:val="20"/>
        </w:rPr>
        <w:t xml:space="preserve"> _____________________________________________________</w:t>
      </w:r>
    </w:p>
    <w:p w:rsidR="008721F4" w:rsidRPr="00B40A2D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1F4" w:rsidRPr="00585F5F" w:rsidRDefault="003264E0" w:rsidP="008721F4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8721F4" w:rsidRPr="00585F5F">
        <w:rPr>
          <w:sz w:val="20"/>
          <w:szCs w:val="20"/>
        </w:rPr>
        <w:t>руб</w:t>
      </w:r>
      <w:r>
        <w:rPr>
          <w:sz w:val="20"/>
          <w:szCs w:val="20"/>
        </w:rPr>
        <w:t>.</w:t>
      </w:r>
      <w:r w:rsidR="008721F4" w:rsidRPr="00585F5F">
        <w:rPr>
          <w:sz w:val="20"/>
          <w:szCs w:val="20"/>
        </w:rPr>
        <w:t>)</w:t>
      </w:r>
      <w:r w:rsidR="008721F4" w:rsidRPr="00585F5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100"/>
        <w:gridCol w:w="1536"/>
        <w:gridCol w:w="1536"/>
        <w:gridCol w:w="1536"/>
        <w:gridCol w:w="1536"/>
        <w:gridCol w:w="1546"/>
        <w:gridCol w:w="1414"/>
        <w:gridCol w:w="1228"/>
        <w:gridCol w:w="1267"/>
        <w:gridCol w:w="10"/>
      </w:tblGrid>
      <w:tr w:rsidR="00EB5813" w:rsidRPr="002018A3" w:rsidTr="002018A3">
        <w:trPr>
          <w:gridAfter w:val="1"/>
          <w:wAfter w:w="10" w:type="dxa"/>
          <w:trHeight w:val="384"/>
        </w:trPr>
        <w:tc>
          <w:tcPr>
            <w:tcW w:w="3100" w:type="dxa"/>
            <w:vMerge w:val="restart"/>
          </w:tcPr>
          <w:p w:rsidR="00EB5813" w:rsidRPr="002018A3" w:rsidRDefault="00EB5813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90" w:type="dxa"/>
            <w:gridSpan w:val="5"/>
          </w:tcPr>
          <w:p w:rsidR="00EB5813" w:rsidRPr="002018A3" w:rsidRDefault="00EB5813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Код</w:t>
            </w:r>
          </w:p>
        </w:tc>
        <w:tc>
          <w:tcPr>
            <w:tcW w:w="3909" w:type="dxa"/>
            <w:gridSpan w:val="3"/>
          </w:tcPr>
          <w:p w:rsidR="00EB5813" w:rsidRPr="002018A3" w:rsidRDefault="00EB5813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Сумма на год</w:t>
            </w:r>
          </w:p>
        </w:tc>
      </w:tr>
      <w:tr w:rsidR="000E1749" w:rsidRPr="002018A3" w:rsidTr="002018A3">
        <w:tc>
          <w:tcPr>
            <w:tcW w:w="3100" w:type="dxa"/>
            <w:vMerge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0E1749" w:rsidRPr="002018A3" w:rsidRDefault="000E1749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Главного</w:t>
            </w:r>
          </w:p>
          <w:p w:rsidR="000E1749" w:rsidRPr="002018A3" w:rsidRDefault="000E1749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распоря</w:t>
            </w:r>
          </w:p>
          <w:p w:rsidR="000E1749" w:rsidRPr="002018A3" w:rsidRDefault="000E1749" w:rsidP="00E36511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дителя средств бюджета</w:t>
            </w:r>
            <w:r w:rsidR="00E36511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36" w:type="dxa"/>
            <w:vAlign w:val="center"/>
          </w:tcPr>
          <w:p w:rsidR="000E1749" w:rsidRPr="002018A3" w:rsidRDefault="000E1749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раздела</w:t>
            </w:r>
          </w:p>
        </w:tc>
        <w:tc>
          <w:tcPr>
            <w:tcW w:w="1536" w:type="dxa"/>
            <w:vAlign w:val="center"/>
          </w:tcPr>
          <w:p w:rsidR="000E1749" w:rsidRPr="002018A3" w:rsidRDefault="000E1749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подраздела</w:t>
            </w:r>
          </w:p>
        </w:tc>
        <w:tc>
          <w:tcPr>
            <w:tcW w:w="1536" w:type="dxa"/>
            <w:vAlign w:val="center"/>
          </w:tcPr>
          <w:p w:rsidR="000E1749" w:rsidRPr="002018A3" w:rsidRDefault="000E1749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536" w:type="dxa"/>
            <w:vAlign w:val="center"/>
          </w:tcPr>
          <w:p w:rsidR="000E1749" w:rsidRPr="002018A3" w:rsidRDefault="000E1749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414" w:type="dxa"/>
            <w:vAlign w:val="center"/>
          </w:tcPr>
          <w:p w:rsidR="000E1749" w:rsidRPr="002018A3" w:rsidRDefault="000E1749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0E1749" w:rsidRPr="002018A3" w:rsidRDefault="000E1749" w:rsidP="00201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0E1749" w:rsidRPr="002018A3" w:rsidRDefault="000E1749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0E1749" w:rsidRPr="002018A3" w:rsidRDefault="000E1749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77" w:type="dxa"/>
            <w:gridSpan w:val="2"/>
            <w:vAlign w:val="center"/>
          </w:tcPr>
          <w:p w:rsidR="000E1749" w:rsidRPr="002018A3" w:rsidRDefault="000E1749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0E1749" w:rsidRPr="002018A3" w:rsidRDefault="000E1749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0E1749" w:rsidRPr="002018A3" w:rsidRDefault="000E1749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0E1749" w:rsidRPr="002018A3" w:rsidTr="002018A3">
        <w:tc>
          <w:tcPr>
            <w:tcW w:w="3100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</w:tr>
      <w:tr w:rsidR="000E1749" w:rsidRPr="002018A3" w:rsidTr="002018A3">
        <w:tc>
          <w:tcPr>
            <w:tcW w:w="3100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0E1749" w:rsidRPr="002018A3" w:rsidRDefault="000E1749" w:rsidP="005857EB">
            <w:pPr>
              <w:rPr>
                <w:sz w:val="22"/>
                <w:szCs w:val="22"/>
              </w:rPr>
            </w:pPr>
          </w:p>
        </w:tc>
      </w:tr>
    </w:tbl>
    <w:p w:rsidR="008721F4" w:rsidRDefault="008721F4" w:rsidP="008721F4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1F47D9" w:rsidRPr="006C6E1D" w:rsidRDefault="008721F4" w:rsidP="006C6E1D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t xml:space="preserve">                 </w:t>
      </w:r>
      <w:r w:rsidR="001F47D9">
        <w:t xml:space="preserve">     </w:t>
      </w:r>
    </w:p>
    <w:p w:rsidR="008721F4" w:rsidRPr="001F47D9" w:rsidRDefault="001F47D9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8721F4" w:rsidRPr="001F47D9">
        <w:rPr>
          <w:rFonts w:ascii="Times New Roman" w:hAnsi="Times New Roman" w:cs="Times New Roman"/>
        </w:rPr>
        <w:t>Приложение 4</w:t>
      </w:r>
    </w:p>
    <w:p w:rsidR="008721F4" w:rsidRPr="001F47D9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к Порядку составления и ведения сводной бюджетной росписи</w:t>
      </w:r>
    </w:p>
    <w:p w:rsidR="008721F4" w:rsidRPr="001F47D9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 </w:t>
      </w:r>
      <w:r w:rsidR="00E36511">
        <w:rPr>
          <w:rFonts w:ascii="Times New Roman" w:hAnsi="Times New Roman" w:cs="Times New Roman"/>
        </w:rPr>
        <w:t xml:space="preserve">поселения </w:t>
      </w:r>
      <w:r w:rsidRPr="001F47D9">
        <w:rPr>
          <w:rFonts w:ascii="Times New Roman" w:hAnsi="Times New Roman" w:cs="Times New Roman"/>
        </w:rPr>
        <w:t>и бюджетных росписей  главных</w:t>
      </w:r>
    </w:p>
    <w:p w:rsidR="008721F4" w:rsidRPr="001F47D9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распорядителей средств бюджета </w:t>
      </w:r>
      <w:r w:rsidR="00E36511">
        <w:rPr>
          <w:rFonts w:ascii="Times New Roman" w:hAnsi="Times New Roman" w:cs="Times New Roman"/>
        </w:rPr>
        <w:t xml:space="preserve">поселения </w:t>
      </w:r>
      <w:r w:rsidRPr="001F47D9">
        <w:rPr>
          <w:rFonts w:ascii="Times New Roman" w:hAnsi="Times New Roman" w:cs="Times New Roman"/>
        </w:rPr>
        <w:t>(главных</w:t>
      </w:r>
    </w:p>
    <w:p w:rsidR="008721F4" w:rsidRPr="001F47D9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администраторов источников финансирования дефицита</w:t>
      </w:r>
    </w:p>
    <w:p w:rsidR="008721F4" w:rsidRPr="001F47D9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</w:r>
      <w:r w:rsidRPr="001F47D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</w:t>
      </w:r>
      <w:r w:rsidR="00E36511">
        <w:rPr>
          <w:rFonts w:ascii="Times New Roman" w:hAnsi="Times New Roman" w:cs="Times New Roman"/>
        </w:rPr>
        <w:t xml:space="preserve"> поселения</w:t>
      </w:r>
      <w:r w:rsidRPr="001F47D9">
        <w:rPr>
          <w:rFonts w:ascii="Times New Roman" w:hAnsi="Times New Roman" w:cs="Times New Roman"/>
        </w:rPr>
        <w:t xml:space="preserve">), утвержденному </w:t>
      </w:r>
      <w:r w:rsidR="00E36511">
        <w:rPr>
          <w:rFonts w:ascii="Times New Roman" w:hAnsi="Times New Roman" w:cs="Times New Roman"/>
        </w:rPr>
        <w:t>постановлением</w:t>
      </w:r>
    </w:p>
    <w:p w:rsidR="008721F4" w:rsidRPr="00371B02" w:rsidRDefault="008721F4" w:rsidP="00E36511">
      <w:r w:rsidRPr="001F47D9">
        <w:tab/>
      </w:r>
      <w:r w:rsidRPr="001F47D9">
        <w:tab/>
      </w:r>
      <w:r w:rsidRPr="001F47D9">
        <w:tab/>
      </w:r>
      <w:r w:rsidRPr="001F47D9">
        <w:tab/>
      </w:r>
      <w:r w:rsidRPr="001F47D9">
        <w:rPr>
          <w:sz w:val="20"/>
          <w:szCs w:val="20"/>
        </w:rPr>
        <w:t xml:space="preserve">                                                                                                        </w:t>
      </w:r>
      <w:r w:rsidR="008E7086">
        <w:rPr>
          <w:sz w:val="20"/>
          <w:szCs w:val="20"/>
        </w:rPr>
        <w:t xml:space="preserve">                     от </w:t>
      </w:r>
      <w:r w:rsidR="00E36511">
        <w:rPr>
          <w:sz w:val="20"/>
          <w:szCs w:val="20"/>
        </w:rPr>
        <w:t>14</w:t>
      </w:r>
      <w:r w:rsidR="008E7086">
        <w:rPr>
          <w:sz w:val="20"/>
          <w:szCs w:val="20"/>
        </w:rPr>
        <w:t xml:space="preserve"> </w:t>
      </w:r>
      <w:r w:rsidR="00E36511">
        <w:rPr>
          <w:sz w:val="20"/>
          <w:szCs w:val="20"/>
        </w:rPr>
        <w:t>февраля</w:t>
      </w:r>
      <w:r w:rsidR="008E7086">
        <w:rPr>
          <w:sz w:val="20"/>
          <w:szCs w:val="20"/>
        </w:rPr>
        <w:t xml:space="preserve"> 201</w:t>
      </w:r>
      <w:r w:rsidR="00E36511">
        <w:rPr>
          <w:sz w:val="20"/>
          <w:szCs w:val="20"/>
        </w:rPr>
        <w:t>7</w:t>
      </w:r>
      <w:r w:rsidR="008E7086">
        <w:rPr>
          <w:sz w:val="20"/>
          <w:szCs w:val="20"/>
        </w:rPr>
        <w:t xml:space="preserve"> г. № </w:t>
      </w:r>
      <w:r w:rsidR="00E36511">
        <w:rPr>
          <w:sz w:val="20"/>
          <w:szCs w:val="20"/>
        </w:rPr>
        <w:t>4</w:t>
      </w:r>
    </w:p>
    <w:p w:rsidR="008721F4" w:rsidRPr="0031480E" w:rsidRDefault="008721F4" w:rsidP="008721F4">
      <w:pPr>
        <w:pStyle w:val="ConsPlusNormal"/>
        <w:widowControl/>
        <w:rPr>
          <w:rFonts w:ascii="Times New Roman" w:hAnsi="Times New Roman" w:cs="Times New Roman"/>
        </w:rPr>
      </w:pPr>
    </w:p>
    <w:p w:rsidR="008721F4" w:rsidRPr="0031480E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Default="008721F4" w:rsidP="00585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Default="008721F4" w:rsidP="0058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Pr="00A40772" w:rsidRDefault="008721F4" w:rsidP="008721F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40772">
        <w:rPr>
          <w:rFonts w:ascii="Times New Roman" w:hAnsi="Times New Roman" w:cs="Times New Roman"/>
          <w:sz w:val="22"/>
          <w:szCs w:val="22"/>
        </w:rPr>
        <w:t>СПРАВКА-УВЕДОМЛЕНИЕ № ________</w:t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ОБ ИЗМЕНЕНИИ РОСПИСИ РАСХОДОВ И ЛИМИТОВ БЮДЖЕТНЫХ ОБЯЗАТЕЛЬСТВ</w:t>
      </w:r>
    </w:p>
    <w:p w:rsidR="008721F4" w:rsidRDefault="008721F4" w:rsidP="008721F4">
      <w:pPr>
        <w:jc w:val="center"/>
        <w:rPr>
          <w:sz w:val="18"/>
          <w:szCs w:val="18"/>
        </w:rPr>
      </w:pPr>
      <w:r>
        <w:rPr>
          <w:b/>
          <w:sz w:val="22"/>
          <w:szCs w:val="22"/>
        </w:rPr>
        <w:t xml:space="preserve"> </w:t>
      </w: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A79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7941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A7941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8721F4" w:rsidRPr="0031480E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31480E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8721F4" w:rsidRPr="000C2F68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C2F68">
        <w:rPr>
          <w:rFonts w:ascii="Times New Roman" w:hAnsi="Times New Roman" w:cs="Times New Roman"/>
          <w:sz w:val="22"/>
          <w:szCs w:val="22"/>
        </w:rPr>
        <w:t>Основание</w:t>
      </w:r>
      <w:r w:rsidRPr="000C2F68">
        <w:rPr>
          <w:rFonts w:ascii="Times New Roman" w:hAnsi="Times New Roman" w:cs="Times New Roman"/>
          <w:sz w:val="24"/>
          <w:szCs w:val="24"/>
        </w:rPr>
        <w:t xml:space="preserve"> </w:t>
      </w:r>
      <w:r w:rsidRPr="000C2F6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8721F4" w:rsidRPr="000C2F68" w:rsidRDefault="008721F4" w:rsidP="008721F4">
      <w:pPr>
        <w:rPr>
          <w:sz w:val="20"/>
          <w:szCs w:val="20"/>
        </w:rPr>
      </w:pPr>
      <w:r w:rsidRPr="000C2F68">
        <w:rPr>
          <w:sz w:val="22"/>
          <w:szCs w:val="22"/>
        </w:rPr>
        <w:t>По вопросу</w:t>
      </w:r>
      <w:r w:rsidRPr="000C2F68">
        <w:rPr>
          <w:sz w:val="20"/>
          <w:szCs w:val="20"/>
        </w:rPr>
        <w:t xml:space="preserve"> _______________________________________________________________________________</w:t>
      </w:r>
    </w:p>
    <w:p w:rsidR="008721F4" w:rsidRPr="00585F5F" w:rsidRDefault="008721F4" w:rsidP="008721F4">
      <w:pPr>
        <w:jc w:val="right"/>
        <w:rPr>
          <w:sz w:val="20"/>
          <w:szCs w:val="20"/>
        </w:rPr>
      </w:pPr>
      <w:r w:rsidRPr="00585F5F">
        <w:rPr>
          <w:sz w:val="20"/>
          <w:szCs w:val="20"/>
        </w:rPr>
        <w:t>(р</w:t>
      </w:r>
      <w:r w:rsidR="00B511BC">
        <w:rPr>
          <w:sz w:val="20"/>
          <w:szCs w:val="20"/>
        </w:rPr>
        <w:t>уб.</w:t>
      </w:r>
      <w:r w:rsidRPr="00585F5F">
        <w:rPr>
          <w:sz w:val="20"/>
          <w:szCs w:val="20"/>
        </w:rPr>
        <w:t>)</w:t>
      </w:r>
      <w:r w:rsidRPr="00585F5F">
        <w:rPr>
          <w:sz w:val="20"/>
          <w:szCs w:val="20"/>
        </w:rPr>
        <w:tab/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78"/>
        <w:gridCol w:w="935"/>
        <w:gridCol w:w="1683"/>
        <w:gridCol w:w="1122"/>
        <w:gridCol w:w="1101"/>
        <w:gridCol w:w="1101"/>
        <w:gridCol w:w="1102"/>
        <w:gridCol w:w="1678"/>
        <w:gridCol w:w="1762"/>
        <w:gridCol w:w="1762"/>
        <w:gridCol w:w="24"/>
      </w:tblGrid>
      <w:tr w:rsidR="00C53764" w:rsidRPr="002018A3" w:rsidTr="002018A3">
        <w:trPr>
          <w:trHeight w:val="384"/>
        </w:trPr>
        <w:tc>
          <w:tcPr>
            <w:tcW w:w="5718" w:type="dxa"/>
            <w:gridSpan w:val="4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Коды</w:t>
            </w:r>
          </w:p>
        </w:tc>
        <w:tc>
          <w:tcPr>
            <w:tcW w:w="3304" w:type="dxa"/>
            <w:gridSpan w:val="3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Дополнительные аналитические коды</w:t>
            </w:r>
          </w:p>
        </w:tc>
        <w:tc>
          <w:tcPr>
            <w:tcW w:w="5226" w:type="dxa"/>
            <w:gridSpan w:val="4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Сумма изменений (знак "+" – увеличение,</w:t>
            </w:r>
          </w:p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"-" – уменьшение)</w:t>
            </w:r>
          </w:p>
        </w:tc>
      </w:tr>
      <w:tr w:rsidR="00C53764" w:rsidRPr="002018A3" w:rsidTr="002018A3">
        <w:trPr>
          <w:gridAfter w:val="1"/>
          <w:wAfter w:w="24" w:type="dxa"/>
        </w:trPr>
        <w:tc>
          <w:tcPr>
            <w:tcW w:w="1978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Главного</w:t>
            </w:r>
          </w:p>
          <w:p w:rsidR="00C53764" w:rsidRPr="002018A3" w:rsidRDefault="00C53764" w:rsidP="00E36511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распорядителя средств бюджета</w:t>
            </w:r>
            <w:r w:rsidR="00E36511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935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раздела,</w:t>
            </w:r>
          </w:p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подраздела</w:t>
            </w:r>
          </w:p>
        </w:tc>
        <w:tc>
          <w:tcPr>
            <w:tcW w:w="1683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22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101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C53764" w:rsidRPr="002018A3" w:rsidRDefault="00C5376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C53764" w:rsidRPr="002018A3" w:rsidRDefault="00C53764" w:rsidP="00201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53764" w:rsidRPr="002018A3" w:rsidRDefault="00C5376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</w:rPr>
              <w:t xml:space="preserve"> год</w:t>
            </w:r>
          </w:p>
          <w:p w:rsidR="00C53764" w:rsidRPr="002018A3" w:rsidRDefault="00C5376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C53764" w:rsidRPr="002018A3" w:rsidRDefault="00C5376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</w:rPr>
              <w:t xml:space="preserve"> год</w:t>
            </w:r>
          </w:p>
          <w:p w:rsidR="00C53764" w:rsidRPr="002018A3" w:rsidRDefault="00C5376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планового</w:t>
            </w:r>
          </w:p>
          <w:p w:rsidR="00C53764" w:rsidRPr="002018A3" w:rsidRDefault="00C5376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C53764" w:rsidRPr="002018A3" w:rsidTr="002018A3">
        <w:trPr>
          <w:gridAfter w:val="1"/>
          <w:wAfter w:w="24" w:type="dxa"/>
        </w:trPr>
        <w:tc>
          <w:tcPr>
            <w:tcW w:w="1978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</w:tr>
      <w:tr w:rsidR="00C53764" w:rsidRPr="002018A3" w:rsidTr="002018A3">
        <w:trPr>
          <w:gridAfter w:val="1"/>
          <w:wAfter w:w="24" w:type="dxa"/>
        </w:trPr>
        <w:tc>
          <w:tcPr>
            <w:tcW w:w="1978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C53764" w:rsidRPr="002018A3" w:rsidRDefault="00C53764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C53764" w:rsidRPr="002018A3" w:rsidRDefault="00C53764" w:rsidP="005857EB">
            <w:pPr>
              <w:rPr>
                <w:sz w:val="20"/>
                <w:szCs w:val="20"/>
              </w:rPr>
            </w:pPr>
          </w:p>
        </w:tc>
      </w:tr>
    </w:tbl>
    <w:p w:rsidR="008721F4" w:rsidRDefault="008721F4" w:rsidP="008721F4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>Источники изменений</w:t>
      </w:r>
      <w:r w:rsidRPr="00585F5F">
        <w:rPr>
          <w:sz w:val="20"/>
          <w:szCs w:val="20"/>
        </w:rPr>
        <w:tab/>
      </w:r>
    </w:p>
    <w:p w:rsidR="008721F4" w:rsidRDefault="008721F4" w:rsidP="008721F4">
      <w:pPr>
        <w:rPr>
          <w:sz w:val="20"/>
          <w:szCs w:val="20"/>
        </w:rPr>
      </w:pP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>Руководитель главного распорядителя средств</w:t>
      </w: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 xml:space="preserve"> бюджета (заместитель)</w:t>
      </w:r>
    </w:p>
    <w:p w:rsidR="008721F4" w:rsidRDefault="008721F4" w:rsidP="008721F4">
      <w:pPr>
        <w:rPr>
          <w:sz w:val="20"/>
          <w:szCs w:val="20"/>
        </w:rPr>
      </w:pP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_______________________      </w:t>
      </w: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>Дата ________________</w:t>
      </w:r>
    </w:p>
    <w:p w:rsidR="008721F4" w:rsidRPr="00A66F28" w:rsidRDefault="008721F4" w:rsidP="008721F4">
      <w:pPr>
        <w:rPr>
          <w:sz w:val="20"/>
          <w:szCs w:val="20"/>
        </w:rPr>
      </w:pPr>
      <w:r>
        <w:t xml:space="preserve">                                                                                </w:t>
      </w:r>
    </w:p>
    <w:p w:rsidR="008721F4" w:rsidRDefault="008721F4" w:rsidP="008721F4">
      <w:pPr>
        <w:pStyle w:val="ConsPlusNormal"/>
        <w:widowControl/>
        <w:spacing w:line="360" w:lineRule="auto"/>
        <w:ind w:left="13838" w:hang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4A1EAC" w:rsidRDefault="004A1EAC" w:rsidP="008721F4">
      <w:pPr>
        <w:pStyle w:val="ConsPlusNormal"/>
        <w:widowControl/>
        <w:spacing w:line="360" w:lineRule="auto"/>
        <w:ind w:left="10621" w:hanging="1"/>
        <w:rPr>
          <w:rFonts w:ascii="Times New Roman" w:hAnsi="Times New Roman" w:cs="Times New Roman"/>
          <w:highlight w:val="yellow"/>
        </w:rPr>
      </w:pPr>
    </w:p>
    <w:p w:rsidR="004A1EAC" w:rsidRDefault="004A1EAC" w:rsidP="008721F4">
      <w:pPr>
        <w:pStyle w:val="ConsPlusNormal"/>
        <w:widowControl/>
        <w:spacing w:line="360" w:lineRule="auto"/>
        <w:ind w:left="10621" w:hanging="1"/>
        <w:rPr>
          <w:rFonts w:ascii="Times New Roman" w:hAnsi="Times New Roman" w:cs="Times New Roman"/>
          <w:highlight w:val="yellow"/>
        </w:rPr>
      </w:pPr>
    </w:p>
    <w:p w:rsidR="008721F4" w:rsidRPr="004A1EAC" w:rsidRDefault="008721F4" w:rsidP="008721F4">
      <w:pPr>
        <w:pStyle w:val="ConsPlusNormal"/>
        <w:widowControl/>
        <w:spacing w:line="360" w:lineRule="auto"/>
        <w:ind w:left="10621" w:hanging="1"/>
        <w:rPr>
          <w:rFonts w:ascii="Times New Roman" w:hAnsi="Times New Roman" w:cs="Times New Roman"/>
        </w:rPr>
      </w:pPr>
      <w:r w:rsidRPr="004A1EAC">
        <w:rPr>
          <w:rFonts w:ascii="Times New Roman" w:hAnsi="Times New Roman" w:cs="Times New Roman"/>
        </w:rPr>
        <w:lastRenderedPageBreak/>
        <w:t>Приложение 5</w:t>
      </w:r>
    </w:p>
    <w:p w:rsidR="008721F4" w:rsidRPr="004A1EAC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к Порядку составления и ведения сводной бюджетной росписи</w:t>
      </w:r>
    </w:p>
    <w:p w:rsidR="008721F4" w:rsidRPr="004A1EAC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 </w:t>
      </w:r>
      <w:r w:rsidR="00E36511">
        <w:rPr>
          <w:rFonts w:ascii="Times New Roman" w:hAnsi="Times New Roman" w:cs="Times New Roman"/>
        </w:rPr>
        <w:t xml:space="preserve">поселения </w:t>
      </w:r>
      <w:r w:rsidRPr="004A1EAC">
        <w:rPr>
          <w:rFonts w:ascii="Times New Roman" w:hAnsi="Times New Roman" w:cs="Times New Roman"/>
        </w:rPr>
        <w:t>и бюджетных росписей  главных</w:t>
      </w:r>
    </w:p>
    <w:p w:rsidR="008721F4" w:rsidRPr="004A1EAC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распорядителей средств бюджета (главных</w:t>
      </w:r>
    </w:p>
    <w:p w:rsidR="008721F4" w:rsidRPr="004A1EAC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администраторов источников финансирования дефицита</w:t>
      </w:r>
    </w:p>
    <w:p w:rsidR="008721F4" w:rsidRPr="004A1EAC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</w:r>
      <w:r w:rsidRPr="004A1EA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4A1EAC">
        <w:rPr>
          <w:rFonts w:ascii="Times New Roman" w:hAnsi="Times New Roman" w:cs="Times New Roman"/>
        </w:rPr>
        <w:t xml:space="preserve">), утвержденному </w:t>
      </w:r>
      <w:r w:rsidR="00636B36">
        <w:rPr>
          <w:rFonts w:ascii="Times New Roman" w:hAnsi="Times New Roman" w:cs="Times New Roman"/>
        </w:rPr>
        <w:t>постановлением</w:t>
      </w:r>
    </w:p>
    <w:p w:rsidR="008721F4" w:rsidRPr="00287DD6" w:rsidRDefault="008721F4" w:rsidP="008721F4">
      <w:pPr>
        <w:rPr>
          <w:sz w:val="20"/>
          <w:szCs w:val="20"/>
        </w:rPr>
      </w:pPr>
      <w:r w:rsidRPr="004A1EAC">
        <w:tab/>
      </w:r>
      <w:r w:rsidRPr="004A1EAC">
        <w:tab/>
      </w:r>
      <w:r w:rsidRPr="004A1EAC">
        <w:tab/>
      </w:r>
      <w:r w:rsidRPr="004A1EAC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8E7086">
        <w:rPr>
          <w:sz w:val="20"/>
          <w:szCs w:val="20"/>
        </w:rPr>
        <w:t xml:space="preserve">                              </w:t>
      </w:r>
      <w:r w:rsidRPr="004A1EAC">
        <w:rPr>
          <w:sz w:val="20"/>
          <w:szCs w:val="20"/>
        </w:rPr>
        <w:t xml:space="preserve">от </w:t>
      </w:r>
      <w:r w:rsidR="00636B36">
        <w:rPr>
          <w:sz w:val="20"/>
          <w:szCs w:val="20"/>
        </w:rPr>
        <w:t>14</w:t>
      </w:r>
      <w:r w:rsidRPr="004A1EAC">
        <w:rPr>
          <w:sz w:val="20"/>
          <w:szCs w:val="20"/>
        </w:rPr>
        <w:t xml:space="preserve"> </w:t>
      </w:r>
      <w:r w:rsidR="00636B36">
        <w:rPr>
          <w:sz w:val="20"/>
          <w:szCs w:val="20"/>
        </w:rPr>
        <w:t>февраля</w:t>
      </w:r>
      <w:r w:rsidRPr="004A1EAC">
        <w:rPr>
          <w:sz w:val="20"/>
          <w:szCs w:val="20"/>
        </w:rPr>
        <w:t xml:space="preserve"> 201</w:t>
      </w:r>
      <w:r w:rsidR="00636B36">
        <w:rPr>
          <w:sz w:val="20"/>
          <w:szCs w:val="20"/>
        </w:rPr>
        <w:t>7</w:t>
      </w:r>
      <w:r w:rsidRPr="004A1EAC">
        <w:rPr>
          <w:sz w:val="20"/>
          <w:szCs w:val="20"/>
        </w:rPr>
        <w:t>г</w:t>
      </w:r>
      <w:r w:rsidR="00EE2EB9">
        <w:rPr>
          <w:sz w:val="20"/>
          <w:szCs w:val="20"/>
        </w:rPr>
        <w:t>ода</w:t>
      </w:r>
      <w:r w:rsidRPr="004A1EAC">
        <w:rPr>
          <w:sz w:val="20"/>
          <w:szCs w:val="20"/>
        </w:rPr>
        <w:t xml:space="preserve"> №  </w:t>
      </w:r>
      <w:r w:rsidR="00636B36">
        <w:rPr>
          <w:sz w:val="20"/>
          <w:szCs w:val="20"/>
        </w:rPr>
        <w:t>4</w:t>
      </w:r>
    </w:p>
    <w:p w:rsidR="008721F4" w:rsidRPr="00EC17F0" w:rsidRDefault="008721F4" w:rsidP="008721F4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8721F4" w:rsidRPr="0031480E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 w:rsidRPr="0031480E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Pr="0031480E" w:rsidRDefault="008721F4" w:rsidP="00585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Pr="0031480E" w:rsidRDefault="008721F4" w:rsidP="005857EB">
            <w:pPr>
              <w:jc w:val="center"/>
              <w:rPr>
                <w:sz w:val="20"/>
                <w:szCs w:val="20"/>
              </w:rPr>
            </w:pPr>
            <w:r w:rsidRPr="003148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721F4" w:rsidRPr="00480FA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BB235E">
        <w:rPr>
          <w:sz w:val="22"/>
          <w:szCs w:val="22"/>
        </w:rPr>
        <w:tab/>
      </w:r>
      <w:r w:rsidRPr="00A40772">
        <w:rPr>
          <w:sz w:val="22"/>
          <w:szCs w:val="22"/>
        </w:rPr>
        <w:t>СПРАВКА-УВЕДОМЛЕНИЕ № ________</w:t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 xml:space="preserve">ОБ ИЗМЕНЕНИИ </w:t>
      </w:r>
      <w:r w:rsidR="006C6E1D">
        <w:rPr>
          <w:sz w:val="22"/>
          <w:szCs w:val="22"/>
        </w:rPr>
        <w:t xml:space="preserve"> СВОДНОЙ </w:t>
      </w:r>
      <w:r w:rsidRPr="00A40772">
        <w:rPr>
          <w:sz w:val="22"/>
          <w:szCs w:val="22"/>
        </w:rPr>
        <w:t>РОСПИСИ РАСХОДОВ И ЛИМИТОВ БЮДЖЕТНЫХ ОБЯЗАТЕЛЬСТВ</w:t>
      </w:r>
    </w:p>
    <w:p w:rsidR="008721F4" w:rsidRPr="006E7EB9" w:rsidRDefault="008721F4" w:rsidP="008721F4">
      <w:pPr>
        <w:jc w:val="center"/>
        <w:rPr>
          <w:sz w:val="18"/>
          <w:szCs w:val="18"/>
        </w:rPr>
      </w:pPr>
      <w:r>
        <w:rPr>
          <w:b/>
        </w:rPr>
        <w:t xml:space="preserve"> </w:t>
      </w:r>
      <w:r w:rsidRPr="006A7941">
        <w:t>_________________</w:t>
      </w:r>
      <w:r>
        <w:t>______________________________________________________________________</w:t>
      </w:r>
    </w:p>
    <w:p w:rsidR="008721F4" w:rsidRPr="0031480E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31480E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31480E">
        <w:rPr>
          <w:rFonts w:ascii="Times New Roman" w:hAnsi="Times New Roman" w:cs="Times New Roman"/>
          <w:sz w:val="22"/>
          <w:szCs w:val="22"/>
        </w:rPr>
        <w:t>Основание</w:t>
      </w:r>
      <w:r w:rsidRPr="0031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8721F4" w:rsidRPr="00FF3EA1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вопросу _______________________________________________________________________</w:t>
      </w:r>
    </w:p>
    <w:p w:rsidR="008721F4" w:rsidRPr="00585F5F" w:rsidRDefault="008721F4" w:rsidP="008721F4">
      <w:pPr>
        <w:jc w:val="right"/>
        <w:rPr>
          <w:sz w:val="20"/>
          <w:szCs w:val="20"/>
        </w:rPr>
      </w:pPr>
      <w:r w:rsidRPr="00585F5F">
        <w:rPr>
          <w:sz w:val="20"/>
          <w:szCs w:val="20"/>
        </w:rPr>
        <w:t>( руб</w:t>
      </w:r>
      <w:r w:rsidR="004A1EAC">
        <w:rPr>
          <w:sz w:val="20"/>
          <w:szCs w:val="20"/>
        </w:rPr>
        <w:t>.</w:t>
      </w:r>
      <w:r w:rsidRPr="00585F5F">
        <w:rPr>
          <w:sz w:val="20"/>
          <w:szCs w:val="20"/>
        </w:rPr>
        <w:t>)</w:t>
      </w:r>
      <w:r w:rsidRPr="00585F5F">
        <w:rPr>
          <w:sz w:val="20"/>
          <w:szCs w:val="20"/>
        </w:rPr>
        <w:tab/>
      </w:r>
    </w:p>
    <w:p w:rsidR="00B511BC" w:rsidRDefault="008721F4" w:rsidP="008721F4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531"/>
        <w:gridCol w:w="935"/>
        <w:gridCol w:w="1683"/>
        <w:gridCol w:w="1870"/>
        <w:gridCol w:w="1678"/>
        <w:gridCol w:w="1762"/>
        <w:gridCol w:w="1762"/>
        <w:gridCol w:w="24"/>
      </w:tblGrid>
      <w:tr w:rsidR="006C6E1D" w:rsidRPr="002018A3" w:rsidTr="002018A3">
        <w:trPr>
          <w:trHeight w:val="384"/>
        </w:trPr>
        <w:tc>
          <w:tcPr>
            <w:tcW w:w="10019" w:type="dxa"/>
            <w:gridSpan w:val="4"/>
          </w:tcPr>
          <w:p w:rsidR="006C6E1D" w:rsidRPr="002018A3" w:rsidRDefault="006C6E1D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Код</w:t>
            </w:r>
          </w:p>
        </w:tc>
        <w:tc>
          <w:tcPr>
            <w:tcW w:w="5226" w:type="dxa"/>
            <w:gridSpan w:val="4"/>
          </w:tcPr>
          <w:p w:rsidR="006C6E1D" w:rsidRPr="002018A3" w:rsidRDefault="006C6E1D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Сумма изменений (знак "+" – увеличение,</w:t>
            </w:r>
          </w:p>
          <w:p w:rsidR="006C6E1D" w:rsidRPr="002018A3" w:rsidRDefault="006C6E1D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"-" – уменьшение)</w:t>
            </w:r>
          </w:p>
        </w:tc>
      </w:tr>
      <w:tr w:rsidR="006C6E1D" w:rsidRPr="002018A3" w:rsidTr="002018A3">
        <w:trPr>
          <w:gridAfter w:val="1"/>
          <w:wAfter w:w="24" w:type="dxa"/>
        </w:trPr>
        <w:tc>
          <w:tcPr>
            <w:tcW w:w="5531" w:type="dxa"/>
            <w:vAlign w:val="center"/>
          </w:tcPr>
          <w:p w:rsidR="006C6E1D" w:rsidRPr="002018A3" w:rsidRDefault="006C6E1D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Главного</w:t>
            </w:r>
          </w:p>
          <w:p w:rsidR="006C6E1D" w:rsidRPr="002018A3" w:rsidRDefault="006C6E1D" w:rsidP="00636B36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распорядителя средств бюджета</w:t>
            </w:r>
            <w:r w:rsidR="00636B36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935" w:type="dxa"/>
            <w:vAlign w:val="center"/>
          </w:tcPr>
          <w:p w:rsidR="006C6E1D" w:rsidRPr="002018A3" w:rsidRDefault="006C6E1D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раздела,</w:t>
            </w:r>
          </w:p>
          <w:p w:rsidR="006C6E1D" w:rsidRPr="002018A3" w:rsidRDefault="006C6E1D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подраздела</w:t>
            </w:r>
          </w:p>
        </w:tc>
        <w:tc>
          <w:tcPr>
            <w:tcW w:w="1683" w:type="dxa"/>
            <w:vAlign w:val="center"/>
          </w:tcPr>
          <w:p w:rsidR="006C6E1D" w:rsidRPr="002018A3" w:rsidRDefault="006C6E1D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870" w:type="dxa"/>
            <w:vAlign w:val="center"/>
          </w:tcPr>
          <w:p w:rsidR="006C6E1D" w:rsidRPr="002018A3" w:rsidRDefault="000B524F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 xml:space="preserve">группы </w:t>
            </w:r>
            <w:r w:rsidR="006C6E1D" w:rsidRPr="002018A3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678" w:type="dxa"/>
            <w:vAlign w:val="center"/>
          </w:tcPr>
          <w:p w:rsidR="006C6E1D" w:rsidRPr="002018A3" w:rsidRDefault="006C6E1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6C6E1D" w:rsidRPr="002018A3" w:rsidRDefault="006C6E1D" w:rsidP="00201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6C6E1D" w:rsidRPr="002018A3" w:rsidRDefault="006C6E1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</w:rPr>
              <w:t xml:space="preserve"> год</w:t>
            </w:r>
          </w:p>
          <w:p w:rsidR="006C6E1D" w:rsidRPr="002018A3" w:rsidRDefault="006C6E1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6C6E1D" w:rsidRPr="002018A3" w:rsidRDefault="006C6E1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</w:rPr>
              <w:t xml:space="preserve"> год</w:t>
            </w:r>
          </w:p>
          <w:p w:rsidR="006C6E1D" w:rsidRPr="002018A3" w:rsidRDefault="006C6E1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планового</w:t>
            </w:r>
          </w:p>
          <w:p w:rsidR="006C6E1D" w:rsidRPr="002018A3" w:rsidRDefault="006C6E1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6C6E1D" w:rsidRPr="002018A3" w:rsidTr="002018A3">
        <w:trPr>
          <w:gridAfter w:val="1"/>
          <w:wAfter w:w="24" w:type="dxa"/>
        </w:trPr>
        <w:tc>
          <w:tcPr>
            <w:tcW w:w="5531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</w:tr>
      <w:tr w:rsidR="006C6E1D" w:rsidRPr="002018A3" w:rsidTr="002018A3">
        <w:trPr>
          <w:gridAfter w:val="1"/>
          <w:wAfter w:w="24" w:type="dxa"/>
        </w:trPr>
        <w:tc>
          <w:tcPr>
            <w:tcW w:w="5531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Всего</w:t>
            </w:r>
          </w:p>
        </w:tc>
        <w:tc>
          <w:tcPr>
            <w:tcW w:w="935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6C6E1D" w:rsidRPr="002018A3" w:rsidRDefault="006C6E1D" w:rsidP="005272DF">
            <w:pPr>
              <w:rPr>
                <w:sz w:val="20"/>
                <w:szCs w:val="20"/>
              </w:rPr>
            </w:pPr>
          </w:p>
        </w:tc>
      </w:tr>
    </w:tbl>
    <w:p w:rsidR="008721F4" w:rsidRDefault="008721F4" w:rsidP="008721F4">
      <w:pPr>
        <w:rPr>
          <w:sz w:val="20"/>
          <w:szCs w:val="20"/>
        </w:rPr>
      </w:pP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>Источники изменений</w:t>
      </w:r>
    </w:p>
    <w:p w:rsidR="008721F4" w:rsidRDefault="008721F4" w:rsidP="008721F4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>Начальник отдела бюджетного планирования и</w:t>
      </w: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 xml:space="preserve">межбюджетных отношений </w:t>
      </w:r>
    </w:p>
    <w:p w:rsidR="008721F4" w:rsidRDefault="008721F4" w:rsidP="008721F4">
      <w:pPr>
        <w:rPr>
          <w:sz w:val="20"/>
          <w:szCs w:val="20"/>
        </w:rPr>
      </w:pP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>Начальник отраслевого отдела</w:t>
      </w:r>
    </w:p>
    <w:p w:rsidR="008721F4" w:rsidRDefault="008721F4" w:rsidP="008721F4">
      <w:pPr>
        <w:rPr>
          <w:sz w:val="20"/>
          <w:szCs w:val="20"/>
        </w:rPr>
      </w:pP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_______________________      </w:t>
      </w:r>
    </w:p>
    <w:p w:rsidR="008721F4" w:rsidRDefault="008721F4" w:rsidP="008721F4">
      <w:pPr>
        <w:rPr>
          <w:sz w:val="20"/>
          <w:szCs w:val="20"/>
        </w:rPr>
        <w:sectPr w:rsidR="008721F4" w:rsidSect="007114E3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Дата __________________</w:t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</w:p>
    <w:p w:rsidR="008721F4" w:rsidRPr="00A22719" w:rsidRDefault="008721F4" w:rsidP="008721F4">
      <w:pPr>
        <w:ind w:firstLine="708"/>
        <w:rPr>
          <w:sz w:val="28"/>
          <w:szCs w:val="28"/>
        </w:rPr>
      </w:pPr>
    </w:p>
    <w:p w:rsidR="008721F4" w:rsidRPr="00370A2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A24">
        <w:rPr>
          <w:rFonts w:ascii="Times New Roman" w:hAnsi="Times New Roman" w:cs="Times New Roman"/>
        </w:rPr>
        <w:t>Приложение 6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к Порядку составления и ведения сводной бюджетной росписи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бюджета</w:t>
      </w:r>
      <w:r w:rsidR="00636B36">
        <w:rPr>
          <w:rFonts w:ascii="Times New Roman" w:hAnsi="Times New Roman" w:cs="Times New Roman"/>
        </w:rPr>
        <w:t xml:space="preserve"> поселения </w:t>
      </w:r>
      <w:r w:rsidRPr="00370A24">
        <w:rPr>
          <w:rFonts w:ascii="Times New Roman" w:hAnsi="Times New Roman" w:cs="Times New Roman"/>
        </w:rPr>
        <w:t xml:space="preserve"> и бюджетных росписей  главных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распорядителей средств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370A24">
        <w:rPr>
          <w:rFonts w:ascii="Times New Roman" w:hAnsi="Times New Roman" w:cs="Times New Roman"/>
        </w:rPr>
        <w:t xml:space="preserve"> (главных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администраторов источников финансирования дефицита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370A24">
        <w:rPr>
          <w:rFonts w:ascii="Times New Roman" w:hAnsi="Times New Roman" w:cs="Times New Roman"/>
        </w:rPr>
        <w:t xml:space="preserve">), утвержденному </w:t>
      </w:r>
      <w:r w:rsidR="00636B36">
        <w:rPr>
          <w:rFonts w:ascii="Times New Roman" w:hAnsi="Times New Roman" w:cs="Times New Roman"/>
        </w:rPr>
        <w:t>постановлением</w:t>
      </w:r>
    </w:p>
    <w:p w:rsidR="008721F4" w:rsidRDefault="008721F4" w:rsidP="008721F4">
      <w:pPr>
        <w:rPr>
          <w:sz w:val="20"/>
          <w:szCs w:val="20"/>
        </w:rPr>
      </w:pP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rPr>
          <w:sz w:val="20"/>
          <w:szCs w:val="20"/>
        </w:rPr>
        <w:t xml:space="preserve">           от </w:t>
      </w:r>
      <w:r w:rsidR="00636B36">
        <w:rPr>
          <w:sz w:val="20"/>
          <w:szCs w:val="20"/>
        </w:rPr>
        <w:t>14</w:t>
      </w:r>
      <w:r w:rsidRPr="00370A24">
        <w:rPr>
          <w:sz w:val="20"/>
          <w:szCs w:val="20"/>
        </w:rPr>
        <w:t xml:space="preserve"> </w:t>
      </w:r>
      <w:r w:rsidR="00636B36">
        <w:rPr>
          <w:sz w:val="20"/>
          <w:szCs w:val="20"/>
        </w:rPr>
        <w:t>февраля 2017</w:t>
      </w:r>
      <w:r w:rsidRPr="00370A24">
        <w:rPr>
          <w:sz w:val="20"/>
          <w:szCs w:val="20"/>
        </w:rPr>
        <w:t>г</w:t>
      </w:r>
      <w:r w:rsidR="00EE2EB9">
        <w:rPr>
          <w:sz w:val="20"/>
          <w:szCs w:val="20"/>
        </w:rPr>
        <w:t>ода</w:t>
      </w:r>
      <w:r w:rsidRPr="00370A24">
        <w:rPr>
          <w:sz w:val="20"/>
          <w:szCs w:val="20"/>
        </w:rPr>
        <w:t xml:space="preserve"> № </w:t>
      </w:r>
      <w:r w:rsidR="00636B36">
        <w:rPr>
          <w:sz w:val="20"/>
          <w:szCs w:val="20"/>
        </w:rPr>
        <w:t>4</w:t>
      </w:r>
    </w:p>
    <w:p w:rsidR="008721F4" w:rsidRPr="00EC17F0" w:rsidRDefault="008721F4" w:rsidP="008721F4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8721F4" w:rsidRPr="00EC17F0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Default="008721F4" w:rsidP="008721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1F4" w:rsidRPr="00A40772" w:rsidRDefault="008721F4" w:rsidP="008721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СПРАВКА №____________</w:t>
      </w:r>
    </w:p>
    <w:p w:rsidR="008721F4" w:rsidRPr="00A40772" w:rsidRDefault="008721F4" w:rsidP="008721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об изменении росписи источников финансирования</w:t>
      </w:r>
    </w:p>
    <w:p w:rsidR="008721F4" w:rsidRPr="00A40772" w:rsidRDefault="008721F4" w:rsidP="008721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дефицита бюджета</w:t>
      </w:r>
    </w:p>
    <w:p w:rsidR="008721F4" w:rsidRPr="00A40772" w:rsidRDefault="008721F4" w:rsidP="008721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на _______________________</w:t>
      </w:r>
    </w:p>
    <w:p w:rsidR="008721F4" w:rsidRDefault="008721F4" w:rsidP="008721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363"/>
      </w:tblGrid>
      <w:tr w:rsidR="008721F4" w:rsidRPr="002018A3" w:rsidTr="002018A3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8A3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721F4" w:rsidRPr="002018A3" w:rsidTr="002018A3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8A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Дата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F4" w:rsidRPr="002018A3" w:rsidTr="002018A3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Главный администратор источников   финансирования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  дефицита бюджета</w:t>
            </w:r>
            <w:r w:rsidRPr="002018A3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______________________________________________________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F4" w:rsidRPr="002018A3" w:rsidTr="002018A3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1F4" w:rsidRPr="002018A3" w:rsidTr="002018A3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Ед. измерения: руб.</w:t>
            </w: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21F4" w:rsidRDefault="008721F4" w:rsidP="008721F4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E2B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Основание для внесения изменения</w:t>
      </w:r>
    </w:p>
    <w:p w:rsidR="008721F4" w:rsidRDefault="008721F4" w:rsidP="008721F4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E2BE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CE2BED">
        <w:rPr>
          <w:rFonts w:ascii="Times New Roman" w:hAnsi="Times New Roman" w:cs="Times New Roman"/>
          <w:sz w:val="22"/>
          <w:szCs w:val="22"/>
        </w:rPr>
        <w:tab/>
      </w: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______________________________________________________________________________________</w:t>
      </w: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по вопросу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8721F4" w:rsidRPr="00CE2BED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</w:p>
    <w:p w:rsidR="008721F4" w:rsidRPr="007F61D9" w:rsidRDefault="008721F4" w:rsidP="008721F4">
      <w:pPr>
        <w:rPr>
          <w:sz w:val="20"/>
          <w:szCs w:val="20"/>
        </w:rPr>
      </w:pPr>
      <w:r>
        <w:t xml:space="preserve"> </w:t>
      </w:r>
    </w:p>
    <w:tbl>
      <w:tblPr>
        <w:tblW w:w="10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48"/>
        <w:gridCol w:w="2838"/>
        <w:gridCol w:w="1620"/>
        <w:gridCol w:w="1457"/>
        <w:gridCol w:w="1620"/>
        <w:gridCol w:w="1260"/>
      </w:tblGrid>
      <w:tr w:rsidR="008721F4" w:rsidRPr="002018A3" w:rsidTr="002018A3">
        <w:tc>
          <w:tcPr>
            <w:tcW w:w="1848" w:type="dxa"/>
            <w:vMerge w:val="restart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458" w:type="dxa"/>
            <w:gridSpan w:val="2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4337" w:type="dxa"/>
            <w:gridSpan w:val="3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8721F4" w:rsidRPr="002018A3" w:rsidTr="002018A3">
        <w:trPr>
          <w:trHeight w:val="1207"/>
        </w:trPr>
        <w:tc>
          <w:tcPr>
            <w:tcW w:w="1848" w:type="dxa"/>
            <w:vMerge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 финансиро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вания дефицита бюджета  </w:t>
            </w: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ния дефицита бюджета</w:t>
            </w: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8721F4" w:rsidRPr="002018A3" w:rsidRDefault="008721F4" w:rsidP="00201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8721F4" w:rsidRPr="002018A3" w:rsidTr="002018A3">
        <w:trPr>
          <w:trHeight w:val="505"/>
        </w:trPr>
        <w:tc>
          <w:tcPr>
            <w:tcW w:w="184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84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84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84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838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21F4" w:rsidRPr="007E79B6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rPr>
          <w:sz w:val="20"/>
          <w:szCs w:val="20"/>
          <w:highlight w:val="yellow"/>
        </w:rPr>
      </w:pPr>
    </w:p>
    <w:p w:rsidR="008721F4" w:rsidRDefault="008721F4" w:rsidP="008E7086">
      <w:r>
        <w:t xml:space="preserve">   </w:t>
      </w:r>
      <w:r w:rsidRPr="007F61D9">
        <w:t xml:space="preserve">Начальник </w:t>
      </w:r>
      <w:r w:rsidR="008E7086">
        <w:t xml:space="preserve">бюджетного </w:t>
      </w:r>
      <w:r w:rsidRPr="007F61D9">
        <w:t xml:space="preserve">отдела </w:t>
      </w:r>
    </w:p>
    <w:p w:rsidR="008721F4" w:rsidRPr="007F61D9" w:rsidRDefault="008721F4" w:rsidP="008721F4"/>
    <w:p w:rsidR="008721F4" w:rsidRDefault="008721F4" w:rsidP="008721F4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   </w:t>
      </w:r>
    </w:p>
    <w:p w:rsidR="008721F4" w:rsidRPr="0059129E" w:rsidRDefault="008721F4" w:rsidP="008721F4">
      <w:pPr>
        <w:rPr>
          <w:sz w:val="22"/>
          <w:szCs w:val="22"/>
        </w:rPr>
        <w:sectPr w:rsidR="008721F4" w:rsidRPr="0059129E" w:rsidSect="007114E3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 w:rsidRPr="007F61D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Исполнитель</w:t>
      </w:r>
      <w:r w:rsidRPr="0059129E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</w:t>
      </w:r>
    </w:p>
    <w:p w:rsidR="008721F4" w:rsidRPr="00DB52B0" w:rsidRDefault="008721F4" w:rsidP="008721F4">
      <w:pPr>
        <w:rPr>
          <w:sz w:val="28"/>
          <w:szCs w:val="28"/>
        </w:rPr>
      </w:pPr>
    </w:p>
    <w:p w:rsidR="008721F4" w:rsidRPr="00370A2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  <w:r w:rsidR="00370A24">
        <w:t xml:space="preserve">                  </w:t>
      </w:r>
      <w:r>
        <w:t xml:space="preserve"> </w:t>
      </w:r>
      <w:r w:rsidRPr="00370A24">
        <w:rPr>
          <w:rFonts w:ascii="Times New Roman" w:hAnsi="Times New Roman" w:cs="Times New Roman"/>
        </w:rPr>
        <w:t>Приложение 7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к Порядку составления и ведения сводной бюджетной росписи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370A24">
        <w:rPr>
          <w:rFonts w:ascii="Times New Roman" w:hAnsi="Times New Roman" w:cs="Times New Roman"/>
        </w:rPr>
        <w:t xml:space="preserve"> и бюджетных росписей  главных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распорядителей средств 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370A24">
        <w:rPr>
          <w:rFonts w:ascii="Times New Roman" w:hAnsi="Times New Roman" w:cs="Times New Roman"/>
        </w:rPr>
        <w:t xml:space="preserve"> (главных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администраторов источников финансирования дефицита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370A24">
        <w:rPr>
          <w:rFonts w:ascii="Times New Roman" w:hAnsi="Times New Roman" w:cs="Times New Roman"/>
        </w:rPr>
        <w:t xml:space="preserve">), утвержденному </w:t>
      </w:r>
      <w:r w:rsidR="00636B36">
        <w:rPr>
          <w:rFonts w:ascii="Times New Roman" w:hAnsi="Times New Roman" w:cs="Times New Roman"/>
        </w:rPr>
        <w:t>постановлением</w:t>
      </w:r>
    </w:p>
    <w:p w:rsidR="008721F4" w:rsidRPr="003D5A70" w:rsidRDefault="008721F4" w:rsidP="008721F4">
      <w:pPr>
        <w:rPr>
          <w:sz w:val="20"/>
          <w:szCs w:val="20"/>
        </w:rPr>
      </w:pP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rPr>
          <w:sz w:val="20"/>
          <w:szCs w:val="20"/>
        </w:rPr>
        <w:t xml:space="preserve">                                                                                                  от </w:t>
      </w:r>
      <w:r w:rsidR="00636B36">
        <w:rPr>
          <w:sz w:val="20"/>
          <w:szCs w:val="20"/>
        </w:rPr>
        <w:t>14</w:t>
      </w:r>
      <w:r w:rsidR="008E7086">
        <w:rPr>
          <w:sz w:val="20"/>
          <w:szCs w:val="20"/>
        </w:rPr>
        <w:t xml:space="preserve"> </w:t>
      </w:r>
      <w:r w:rsidR="00636B36">
        <w:rPr>
          <w:sz w:val="20"/>
          <w:szCs w:val="20"/>
        </w:rPr>
        <w:t>февраля</w:t>
      </w:r>
      <w:r w:rsidRPr="00370A24">
        <w:rPr>
          <w:sz w:val="20"/>
          <w:szCs w:val="20"/>
        </w:rPr>
        <w:t xml:space="preserve"> 201</w:t>
      </w:r>
      <w:r w:rsidR="00636B36">
        <w:rPr>
          <w:sz w:val="20"/>
          <w:szCs w:val="20"/>
        </w:rPr>
        <w:t>7</w:t>
      </w:r>
      <w:r w:rsidRPr="00370A24">
        <w:rPr>
          <w:sz w:val="20"/>
          <w:szCs w:val="20"/>
        </w:rPr>
        <w:t>г</w:t>
      </w:r>
      <w:r w:rsidR="00EE2EB9">
        <w:rPr>
          <w:sz w:val="20"/>
          <w:szCs w:val="20"/>
        </w:rPr>
        <w:t>ода</w:t>
      </w:r>
      <w:r w:rsidRPr="00370A24">
        <w:rPr>
          <w:sz w:val="20"/>
          <w:szCs w:val="20"/>
        </w:rPr>
        <w:t xml:space="preserve"> №  </w:t>
      </w:r>
      <w:r w:rsidR="00636B36">
        <w:rPr>
          <w:sz w:val="20"/>
          <w:szCs w:val="20"/>
        </w:rPr>
        <w:t>4</w:t>
      </w:r>
    </w:p>
    <w:p w:rsidR="008721F4" w:rsidRPr="00EC17F0" w:rsidRDefault="008721F4" w:rsidP="008721F4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Pr="005031F9" w:rsidRDefault="008721F4" w:rsidP="008721F4">
      <w:pPr>
        <w:jc w:val="center"/>
        <w:rPr>
          <w:sz w:val="22"/>
          <w:szCs w:val="22"/>
        </w:rPr>
      </w:pPr>
      <w:r w:rsidRPr="00137B9E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                           </w:t>
      </w:r>
      <w:r w:rsidRPr="005031F9">
        <w:rPr>
          <w:sz w:val="22"/>
          <w:szCs w:val="22"/>
        </w:rPr>
        <w:t>УТВЕРЖДЕНО</w:t>
      </w:r>
    </w:p>
    <w:p w:rsidR="008721F4" w:rsidRPr="00137B9E" w:rsidRDefault="008721F4" w:rsidP="008721F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8721F4" w:rsidRPr="00480FA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  <w:r w:rsidRPr="00480F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Pr="00480FA4">
        <w:rPr>
          <w:rFonts w:ascii="Times New Roman" w:hAnsi="Times New Roman" w:cs="Times New Roman"/>
        </w:rPr>
        <w:t>____________________________</w:t>
      </w:r>
    </w:p>
    <w:p w:rsidR="008721F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 w:rsidRPr="00480FA4">
        <w:rPr>
          <w:rFonts w:ascii="Times New Roman" w:hAnsi="Times New Roman" w:cs="Times New Roman"/>
        </w:rPr>
        <w:t xml:space="preserve"> "_______"_________________201__г</w:t>
      </w:r>
      <w:r w:rsidR="00EE2EB9">
        <w:rPr>
          <w:rFonts w:ascii="Times New Roman" w:hAnsi="Times New Roman" w:cs="Times New Roman"/>
        </w:rPr>
        <w:t>ода</w:t>
      </w:r>
    </w:p>
    <w:p w:rsidR="008721F4" w:rsidRPr="00480FA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8721F4" w:rsidRPr="00A40772" w:rsidRDefault="008721F4" w:rsidP="008721F4">
      <w:pPr>
        <w:jc w:val="center"/>
      </w:pPr>
      <w:r w:rsidRPr="00585F5F">
        <w:rPr>
          <w:sz w:val="20"/>
          <w:szCs w:val="20"/>
        </w:rPr>
        <w:tab/>
      </w:r>
      <w:r w:rsidRPr="00A40772">
        <w:t>РОСПИСЬ РАСХОДОВ</w:t>
      </w: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t xml:space="preserve"> </w:t>
      </w:r>
      <w:r w:rsidRPr="006A79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7941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A7941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8721F4" w:rsidRPr="0031480E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31480E">
        <w:rPr>
          <w:rFonts w:ascii="Times New Roman" w:hAnsi="Times New Roman" w:cs="Times New Roman"/>
          <w:sz w:val="18"/>
          <w:szCs w:val="18"/>
        </w:rPr>
        <w:t>(наименование главног</w:t>
      </w:r>
      <w:r>
        <w:rPr>
          <w:rFonts w:ascii="Times New Roman" w:hAnsi="Times New Roman" w:cs="Times New Roman"/>
          <w:sz w:val="18"/>
          <w:szCs w:val="18"/>
        </w:rPr>
        <w:t>о распорядителя средств бюджета</w:t>
      </w:r>
      <w:r w:rsidRPr="0031480E">
        <w:rPr>
          <w:rFonts w:ascii="Times New Roman" w:hAnsi="Times New Roman" w:cs="Times New Roman"/>
          <w:sz w:val="18"/>
          <w:szCs w:val="18"/>
        </w:rPr>
        <w:t>)</w:t>
      </w:r>
    </w:p>
    <w:p w:rsidR="008721F4" w:rsidRDefault="008721F4" w:rsidP="008721F4">
      <w:pPr>
        <w:jc w:val="center"/>
        <w:rPr>
          <w:b/>
        </w:rPr>
      </w:pPr>
      <w:r w:rsidRPr="00A40772">
        <w:t>на</w:t>
      </w:r>
      <w:r>
        <w:rPr>
          <w:b/>
        </w:rPr>
        <w:t>_________________________________</w:t>
      </w:r>
    </w:p>
    <w:p w:rsidR="008721F4" w:rsidRDefault="008721F4" w:rsidP="008721F4">
      <w:pPr>
        <w:jc w:val="center"/>
        <w:rPr>
          <w:sz w:val="18"/>
          <w:szCs w:val="18"/>
        </w:rPr>
      </w:pPr>
      <w:r w:rsidRPr="00B40A2D">
        <w:rPr>
          <w:sz w:val="18"/>
          <w:szCs w:val="18"/>
        </w:rPr>
        <w:t>(текущий финансовый год и плановый период)</w:t>
      </w:r>
    </w:p>
    <w:p w:rsidR="008721F4" w:rsidRPr="00FF3EA1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721F4" w:rsidRPr="00585F5F" w:rsidRDefault="00B511BC" w:rsidP="008721F4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(руб.</w:t>
      </w:r>
      <w:r w:rsidR="008721F4" w:rsidRPr="00585F5F">
        <w:rPr>
          <w:sz w:val="20"/>
          <w:szCs w:val="20"/>
        </w:rPr>
        <w:t>)</w:t>
      </w:r>
      <w:r w:rsidR="008721F4" w:rsidRPr="00585F5F">
        <w:rPr>
          <w:sz w:val="20"/>
          <w:szCs w:val="20"/>
        </w:rPr>
        <w:tab/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90"/>
        <w:gridCol w:w="2071"/>
        <w:gridCol w:w="748"/>
        <w:gridCol w:w="748"/>
        <w:gridCol w:w="1421"/>
        <w:gridCol w:w="823"/>
        <w:gridCol w:w="1246"/>
        <w:gridCol w:w="1247"/>
        <w:gridCol w:w="1247"/>
        <w:gridCol w:w="1387"/>
        <w:gridCol w:w="1228"/>
        <w:gridCol w:w="1228"/>
      </w:tblGrid>
      <w:tr w:rsidR="00847870" w:rsidRPr="002018A3" w:rsidTr="002018A3">
        <w:trPr>
          <w:trHeight w:val="384"/>
        </w:trPr>
        <w:tc>
          <w:tcPr>
            <w:tcW w:w="1590" w:type="dxa"/>
            <w:vMerge w:val="restart"/>
            <w:vAlign w:val="center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1" w:type="dxa"/>
            <w:vMerge w:val="restart"/>
            <w:vAlign w:val="center"/>
          </w:tcPr>
          <w:p w:rsidR="00847870" w:rsidRPr="002018A3" w:rsidRDefault="00847870" w:rsidP="00636B36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Наименование распорядителя (получателя) средств бюджета</w:t>
            </w:r>
          </w:p>
        </w:tc>
        <w:tc>
          <w:tcPr>
            <w:tcW w:w="3740" w:type="dxa"/>
            <w:gridSpan w:val="4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Код</w:t>
            </w:r>
          </w:p>
        </w:tc>
        <w:tc>
          <w:tcPr>
            <w:tcW w:w="3740" w:type="dxa"/>
            <w:gridSpan w:val="3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Дополнительные аналитические коды</w:t>
            </w:r>
          </w:p>
        </w:tc>
        <w:tc>
          <w:tcPr>
            <w:tcW w:w="3843" w:type="dxa"/>
            <w:gridSpan w:val="3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Сумма на год</w:t>
            </w:r>
          </w:p>
        </w:tc>
      </w:tr>
      <w:tr w:rsidR="00847870" w:rsidRPr="002018A3" w:rsidTr="002018A3">
        <w:trPr>
          <w:trHeight w:val="1067"/>
        </w:trPr>
        <w:tc>
          <w:tcPr>
            <w:tcW w:w="1590" w:type="dxa"/>
            <w:vMerge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раз</w:t>
            </w:r>
          </w:p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дела</w:t>
            </w:r>
          </w:p>
        </w:tc>
        <w:tc>
          <w:tcPr>
            <w:tcW w:w="748" w:type="dxa"/>
            <w:vAlign w:val="center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под</w:t>
            </w:r>
          </w:p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раздела</w:t>
            </w:r>
          </w:p>
        </w:tc>
        <w:tc>
          <w:tcPr>
            <w:tcW w:w="1421" w:type="dxa"/>
            <w:vAlign w:val="center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23" w:type="dxa"/>
            <w:vAlign w:val="center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46" w:type="dxa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847870" w:rsidRPr="002018A3" w:rsidRDefault="00847870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847870" w:rsidRPr="002018A3" w:rsidRDefault="00847870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847870" w:rsidRPr="002018A3" w:rsidRDefault="00847870" w:rsidP="00201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847870" w:rsidRPr="002018A3" w:rsidRDefault="00847870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47870" w:rsidRPr="002018A3" w:rsidRDefault="00847870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28" w:type="dxa"/>
            <w:vAlign w:val="center"/>
          </w:tcPr>
          <w:p w:rsidR="00847870" w:rsidRPr="002018A3" w:rsidRDefault="00847870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47870" w:rsidRPr="002018A3" w:rsidRDefault="00847870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847870" w:rsidRPr="002018A3" w:rsidRDefault="00847870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847870" w:rsidRPr="002018A3" w:rsidTr="002018A3">
        <w:tc>
          <w:tcPr>
            <w:tcW w:w="1590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</w:tr>
      <w:tr w:rsidR="00847870" w:rsidRPr="002018A3" w:rsidTr="002018A3">
        <w:tc>
          <w:tcPr>
            <w:tcW w:w="1590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 xml:space="preserve">ИТОГО  </w:t>
            </w:r>
          </w:p>
        </w:tc>
        <w:tc>
          <w:tcPr>
            <w:tcW w:w="2071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847870" w:rsidRPr="002018A3" w:rsidRDefault="00847870" w:rsidP="005857EB">
            <w:pPr>
              <w:rPr>
                <w:sz w:val="22"/>
                <w:szCs w:val="22"/>
              </w:rPr>
            </w:pPr>
          </w:p>
        </w:tc>
      </w:tr>
    </w:tbl>
    <w:p w:rsidR="008721F4" w:rsidRDefault="008721F4" w:rsidP="008721F4">
      <w:pPr>
        <w:rPr>
          <w:sz w:val="20"/>
          <w:szCs w:val="20"/>
        </w:rPr>
        <w:sectPr w:rsidR="008721F4" w:rsidSect="007114E3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8721F4" w:rsidRPr="00553558" w:rsidRDefault="008721F4" w:rsidP="008721F4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55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62429">
        <w:rPr>
          <w:rFonts w:ascii="Times New Roman" w:hAnsi="Times New Roman" w:cs="Times New Roman"/>
          <w:sz w:val="24"/>
          <w:szCs w:val="24"/>
        </w:rPr>
        <w:t>7</w:t>
      </w:r>
    </w:p>
    <w:p w:rsidR="008721F4" w:rsidRPr="00370A2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A24">
        <w:rPr>
          <w:rFonts w:ascii="Times New Roman" w:hAnsi="Times New Roman" w:cs="Times New Roman"/>
        </w:rPr>
        <w:t>Приложение 8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к Порядку составления и ведения сводной бюджетной росписи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бюджета и бюджетных росписей  главных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распорядителей средств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370A24">
        <w:rPr>
          <w:rFonts w:ascii="Times New Roman" w:hAnsi="Times New Roman" w:cs="Times New Roman"/>
        </w:rPr>
        <w:t xml:space="preserve"> (главных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администраторов источников финансирования дефицита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370A24">
        <w:rPr>
          <w:rFonts w:ascii="Times New Roman" w:hAnsi="Times New Roman" w:cs="Times New Roman"/>
        </w:rPr>
        <w:t xml:space="preserve">), утвержденному </w:t>
      </w:r>
      <w:r w:rsidR="00636B36">
        <w:rPr>
          <w:rFonts w:ascii="Times New Roman" w:hAnsi="Times New Roman" w:cs="Times New Roman"/>
        </w:rPr>
        <w:t>постановлением</w:t>
      </w:r>
    </w:p>
    <w:p w:rsidR="008721F4" w:rsidRPr="00D021F1" w:rsidRDefault="008721F4" w:rsidP="008721F4">
      <w:pPr>
        <w:rPr>
          <w:sz w:val="20"/>
          <w:szCs w:val="20"/>
        </w:rPr>
      </w:pPr>
      <w:r w:rsidRPr="00370A24">
        <w:rPr>
          <w:sz w:val="20"/>
          <w:szCs w:val="20"/>
        </w:rPr>
        <w:tab/>
      </w:r>
      <w:r w:rsidRPr="00370A24">
        <w:rPr>
          <w:sz w:val="20"/>
          <w:szCs w:val="20"/>
        </w:rPr>
        <w:tab/>
      </w:r>
      <w:r w:rsidRPr="00370A24">
        <w:rPr>
          <w:sz w:val="20"/>
          <w:szCs w:val="20"/>
        </w:rPr>
        <w:tab/>
      </w:r>
      <w:r w:rsidRPr="00370A24">
        <w:rPr>
          <w:sz w:val="20"/>
          <w:szCs w:val="20"/>
        </w:rPr>
        <w:tab/>
      </w:r>
      <w:r w:rsidRPr="00370A24">
        <w:rPr>
          <w:sz w:val="20"/>
          <w:szCs w:val="20"/>
        </w:rPr>
        <w:tab/>
        <w:t xml:space="preserve">     от </w:t>
      </w:r>
      <w:r w:rsidR="00636B36">
        <w:rPr>
          <w:sz w:val="20"/>
          <w:szCs w:val="20"/>
        </w:rPr>
        <w:t>14</w:t>
      </w:r>
      <w:r w:rsidRPr="00370A24">
        <w:rPr>
          <w:sz w:val="20"/>
          <w:szCs w:val="20"/>
        </w:rPr>
        <w:t xml:space="preserve"> </w:t>
      </w:r>
      <w:r w:rsidR="00636B36">
        <w:rPr>
          <w:sz w:val="20"/>
          <w:szCs w:val="20"/>
        </w:rPr>
        <w:t>февраля</w:t>
      </w:r>
      <w:r w:rsidRPr="00370A24">
        <w:rPr>
          <w:sz w:val="20"/>
          <w:szCs w:val="20"/>
        </w:rPr>
        <w:t xml:space="preserve"> 201</w:t>
      </w:r>
      <w:r w:rsidR="00636B36">
        <w:rPr>
          <w:sz w:val="20"/>
          <w:szCs w:val="20"/>
        </w:rPr>
        <w:t>7</w:t>
      </w:r>
      <w:r w:rsidRPr="00370A24">
        <w:rPr>
          <w:sz w:val="20"/>
          <w:szCs w:val="20"/>
        </w:rPr>
        <w:t>г</w:t>
      </w:r>
      <w:r w:rsidR="00EE2EB9">
        <w:rPr>
          <w:sz w:val="20"/>
          <w:szCs w:val="20"/>
        </w:rPr>
        <w:t>ода</w:t>
      </w:r>
      <w:r w:rsidRPr="00370A24">
        <w:rPr>
          <w:sz w:val="20"/>
          <w:szCs w:val="20"/>
        </w:rPr>
        <w:t xml:space="preserve"> №  </w:t>
      </w:r>
      <w:r w:rsidR="00636B36">
        <w:rPr>
          <w:sz w:val="20"/>
          <w:szCs w:val="20"/>
        </w:rPr>
        <w:t>4</w:t>
      </w:r>
    </w:p>
    <w:p w:rsidR="008721F4" w:rsidRPr="00EC17F0" w:rsidRDefault="008721F4" w:rsidP="008721F4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8721F4" w:rsidRPr="00EC17F0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  <w:tr w:rsidR="008721F4" w:rsidRPr="007E79B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Default="008721F4" w:rsidP="008721F4">
      <w:pPr>
        <w:jc w:val="center"/>
        <w:rPr>
          <w:sz w:val="22"/>
          <w:szCs w:val="22"/>
        </w:rPr>
      </w:pPr>
      <w:r w:rsidRPr="00137B9E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8721F4" w:rsidRPr="00221FEF" w:rsidRDefault="008721F4" w:rsidP="00872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Pr="00221FEF">
        <w:rPr>
          <w:sz w:val="22"/>
          <w:szCs w:val="22"/>
        </w:rPr>
        <w:t>УТВЕРЖДЕНО</w:t>
      </w:r>
    </w:p>
    <w:p w:rsidR="008721F4" w:rsidRPr="00221FEF" w:rsidRDefault="008721F4" w:rsidP="008721F4">
      <w:pPr>
        <w:jc w:val="center"/>
        <w:rPr>
          <w:sz w:val="22"/>
          <w:szCs w:val="22"/>
        </w:rPr>
      </w:pPr>
      <w:r w:rsidRPr="00221FEF">
        <w:rPr>
          <w:sz w:val="22"/>
          <w:szCs w:val="22"/>
        </w:rPr>
        <w:t xml:space="preserve">                                                                                               </w:t>
      </w:r>
    </w:p>
    <w:p w:rsidR="008721F4" w:rsidRPr="00221FEF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221F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21FEF">
        <w:rPr>
          <w:rFonts w:ascii="Times New Roman" w:hAnsi="Times New Roman" w:cs="Times New Roman"/>
        </w:rPr>
        <w:t xml:space="preserve">  _________________________</w:t>
      </w:r>
    </w:p>
    <w:p w:rsidR="008721F4" w:rsidRPr="00221FEF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221F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"_______"_________________201__г</w:t>
      </w:r>
      <w:r w:rsidR="00EE2EB9">
        <w:rPr>
          <w:rFonts w:ascii="Times New Roman" w:hAnsi="Times New Roman" w:cs="Times New Roman"/>
        </w:rPr>
        <w:t>ода</w:t>
      </w:r>
    </w:p>
    <w:p w:rsidR="008721F4" w:rsidRPr="00221FEF" w:rsidRDefault="008721F4" w:rsidP="008721F4">
      <w:pPr>
        <w:rPr>
          <w:sz w:val="20"/>
          <w:szCs w:val="20"/>
        </w:rPr>
      </w:pP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  <w:t xml:space="preserve"> </w:t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 xml:space="preserve">РОСПИСЬ ИСТОЧНИКОВ  </w:t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ФИНАНСИРОВАНИЯ ДЕФИЦИТА БЮДЖЕТА</w:t>
      </w:r>
    </w:p>
    <w:p w:rsidR="008721F4" w:rsidRDefault="008721F4" w:rsidP="008721F4">
      <w:pPr>
        <w:jc w:val="center"/>
        <w:rPr>
          <w:b/>
          <w:sz w:val="22"/>
          <w:szCs w:val="22"/>
        </w:rPr>
      </w:pPr>
    </w:p>
    <w:p w:rsidR="008721F4" w:rsidRDefault="008721F4" w:rsidP="008721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8721F4" w:rsidRPr="005C592D" w:rsidRDefault="008721F4" w:rsidP="008721F4">
      <w:pPr>
        <w:jc w:val="center"/>
        <w:rPr>
          <w:sz w:val="18"/>
          <w:szCs w:val="18"/>
        </w:rPr>
      </w:pPr>
      <w:r w:rsidRPr="005C592D">
        <w:rPr>
          <w:sz w:val="18"/>
          <w:szCs w:val="18"/>
        </w:rPr>
        <w:t xml:space="preserve"> (наименование главного админ</w:t>
      </w:r>
      <w:r>
        <w:rPr>
          <w:sz w:val="18"/>
          <w:szCs w:val="18"/>
        </w:rPr>
        <w:t xml:space="preserve">истратора источников </w:t>
      </w:r>
      <w:r w:rsidRPr="005C592D">
        <w:rPr>
          <w:sz w:val="18"/>
          <w:szCs w:val="18"/>
        </w:rPr>
        <w:t xml:space="preserve"> финансирования дефицита бюджета</w:t>
      </w:r>
      <w:r w:rsidR="00636B36">
        <w:rPr>
          <w:sz w:val="18"/>
          <w:szCs w:val="18"/>
        </w:rPr>
        <w:t xml:space="preserve"> поселения</w:t>
      </w:r>
      <w:r w:rsidRPr="005C592D">
        <w:rPr>
          <w:sz w:val="18"/>
          <w:szCs w:val="18"/>
        </w:rPr>
        <w:t>)</w:t>
      </w:r>
    </w:p>
    <w:p w:rsidR="008721F4" w:rsidRPr="008B41AB" w:rsidRDefault="008721F4" w:rsidP="008721F4">
      <w:pPr>
        <w:jc w:val="center"/>
        <w:rPr>
          <w:sz w:val="22"/>
          <w:szCs w:val="22"/>
        </w:rPr>
      </w:pPr>
    </w:p>
    <w:p w:rsidR="008721F4" w:rsidRPr="00221FEF" w:rsidRDefault="008721F4" w:rsidP="008721F4">
      <w:pPr>
        <w:jc w:val="center"/>
        <w:rPr>
          <w:b/>
          <w:sz w:val="20"/>
          <w:szCs w:val="20"/>
        </w:rPr>
      </w:pPr>
      <w:r w:rsidRPr="00221FEF">
        <w:rPr>
          <w:b/>
          <w:sz w:val="20"/>
          <w:szCs w:val="20"/>
        </w:rPr>
        <w:t>на _______________________________________</w:t>
      </w:r>
    </w:p>
    <w:p w:rsidR="008721F4" w:rsidRPr="00221FEF" w:rsidRDefault="008721F4" w:rsidP="008721F4">
      <w:pPr>
        <w:jc w:val="center"/>
        <w:rPr>
          <w:sz w:val="20"/>
          <w:szCs w:val="20"/>
        </w:rPr>
      </w:pPr>
      <w:r w:rsidRPr="00221FEF">
        <w:rPr>
          <w:sz w:val="20"/>
          <w:szCs w:val="20"/>
        </w:rPr>
        <w:t>(текущий финансовый год и плановый период)</w:t>
      </w:r>
    </w:p>
    <w:p w:rsidR="008721F4" w:rsidRPr="00221FEF" w:rsidRDefault="00B511BC" w:rsidP="008721F4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8721F4" w:rsidRPr="00221FEF">
        <w:rPr>
          <w:rFonts w:ascii="Times New Roman" w:hAnsi="Times New Roman" w:cs="Times New Roman"/>
          <w:sz w:val="18"/>
          <w:szCs w:val="18"/>
        </w:rPr>
        <w:t xml:space="preserve"> руб.)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90"/>
        <w:gridCol w:w="2071"/>
        <w:gridCol w:w="2445"/>
        <w:gridCol w:w="1457"/>
        <w:gridCol w:w="1205"/>
        <w:gridCol w:w="1309"/>
      </w:tblGrid>
      <w:tr w:rsidR="008721F4" w:rsidRPr="002018A3" w:rsidTr="002018A3">
        <w:tc>
          <w:tcPr>
            <w:tcW w:w="1590" w:type="dxa"/>
            <w:vMerge w:val="restart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1" w:type="dxa"/>
            <w:vMerge w:val="restart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Наименование администратора источников  финансиро</w:t>
            </w:r>
          </w:p>
          <w:p w:rsidR="008721F4" w:rsidRPr="002018A3" w:rsidRDefault="008721F4" w:rsidP="00636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вания дефицита бюджета</w:t>
            </w:r>
            <w:r w:rsidR="00636B3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244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971" w:type="dxa"/>
            <w:gridSpan w:val="3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8721F4" w:rsidRPr="002018A3" w:rsidTr="002018A3">
        <w:trPr>
          <w:trHeight w:val="1294"/>
        </w:trPr>
        <w:tc>
          <w:tcPr>
            <w:tcW w:w="1590" w:type="dxa"/>
            <w:vMerge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5" w:type="dxa"/>
            <w:vAlign w:val="center"/>
          </w:tcPr>
          <w:p w:rsidR="008721F4" w:rsidRPr="002018A3" w:rsidRDefault="008721F4" w:rsidP="00636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источника  финансирования дефицита бюджета</w:t>
            </w:r>
            <w:r w:rsidR="00636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8721F4" w:rsidRPr="002018A3" w:rsidRDefault="008721F4" w:rsidP="00201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309" w:type="dxa"/>
            <w:vAlign w:val="center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8721F4" w:rsidRPr="002018A3" w:rsidRDefault="008721F4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8721F4" w:rsidRPr="002018A3" w:rsidTr="002018A3">
        <w:trPr>
          <w:trHeight w:val="505"/>
        </w:trPr>
        <w:tc>
          <w:tcPr>
            <w:tcW w:w="159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59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59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1F4" w:rsidRPr="002018A3" w:rsidTr="002018A3">
        <w:trPr>
          <w:trHeight w:val="505"/>
        </w:trPr>
        <w:tc>
          <w:tcPr>
            <w:tcW w:w="1590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071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8721F4" w:rsidRPr="002018A3" w:rsidRDefault="008721F4" w:rsidP="002018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  <w:sectPr w:rsidR="008721F4" w:rsidSect="005857EB">
          <w:headerReference w:type="even" r:id="rId17"/>
          <w:headerReference w:type="default" r:id="rId18"/>
          <w:pgSz w:w="11906" w:h="16838"/>
          <w:pgMar w:top="851" w:right="737" w:bottom="851" w:left="1418" w:header="709" w:footer="709" w:gutter="0"/>
          <w:pgNumType w:start="19"/>
          <w:cols w:space="708"/>
          <w:docGrid w:linePitch="360"/>
        </w:sectPr>
      </w:pPr>
    </w:p>
    <w:tbl>
      <w:tblPr>
        <w:tblW w:w="15255" w:type="dxa"/>
        <w:tblLayout w:type="fixed"/>
        <w:tblLook w:val="01E0"/>
      </w:tblPr>
      <w:tblGrid>
        <w:gridCol w:w="8149"/>
        <w:gridCol w:w="7106"/>
      </w:tblGrid>
      <w:tr w:rsidR="008721F4" w:rsidRPr="005D478A" w:rsidTr="002018A3">
        <w:trPr>
          <w:trHeight w:val="1753"/>
        </w:trPr>
        <w:tc>
          <w:tcPr>
            <w:tcW w:w="8149" w:type="dxa"/>
          </w:tcPr>
          <w:p w:rsidR="008721F4" w:rsidRPr="002018A3" w:rsidRDefault="002D5376" w:rsidP="002018A3">
            <w:pPr>
              <w:pStyle w:val="ConsPlusNormal"/>
              <w:widowControl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106" w:type="dxa"/>
          </w:tcPr>
          <w:p w:rsidR="008721F4" w:rsidRPr="002018A3" w:rsidRDefault="008721F4" w:rsidP="002018A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8721F4" w:rsidRPr="002018A3" w:rsidRDefault="008721F4" w:rsidP="002018A3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 xml:space="preserve"> Приложение 9</w:t>
            </w:r>
          </w:p>
          <w:p w:rsidR="008721F4" w:rsidRPr="002018A3" w:rsidRDefault="008721F4" w:rsidP="00636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 xml:space="preserve"> к Порядку составления и ведения сводной бюджетной   росписи бюджета и бюджетных росписей   главных  распорядителей средств бюджета </w:t>
            </w:r>
            <w:r w:rsidR="00636B36">
              <w:rPr>
                <w:rFonts w:ascii="Times New Roman" w:hAnsi="Times New Roman" w:cs="Times New Roman"/>
              </w:rPr>
              <w:t>поселения</w:t>
            </w:r>
            <w:r w:rsidRPr="002018A3">
              <w:rPr>
                <w:rFonts w:ascii="Times New Roman" w:hAnsi="Times New Roman" w:cs="Times New Roman"/>
              </w:rPr>
              <w:t xml:space="preserve">(главных  администраторов источников финансирования   дефицита бюджета), утвержденному </w:t>
            </w:r>
            <w:r w:rsidR="00636B36">
              <w:rPr>
                <w:rFonts w:ascii="Times New Roman" w:hAnsi="Times New Roman" w:cs="Times New Roman"/>
              </w:rPr>
              <w:t>постановлением</w:t>
            </w:r>
            <w:r w:rsidR="008E7086">
              <w:rPr>
                <w:rFonts w:ascii="Times New Roman" w:hAnsi="Times New Roman" w:cs="Times New Roman"/>
              </w:rPr>
              <w:t xml:space="preserve"> </w:t>
            </w:r>
            <w:r w:rsidRPr="002018A3">
              <w:rPr>
                <w:rFonts w:ascii="Times New Roman" w:hAnsi="Times New Roman" w:cs="Times New Roman"/>
              </w:rPr>
              <w:t xml:space="preserve"> от </w:t>
            </w:r>
            <w:r w:rsidR="00636B36">
              <w:rPr>
                <w:rFonts w:ascii="Times New Roman" w:hAnsi="Times New Roman" w:cs="Times New Roman"/>
              </w:rPr>
              <w:t>14 февраля</w:t>
            </w:r>
            <w:r w:rsidRPr="002018A3">
              <w:rPr>
                <w:rFonts w:ascii="Times New Roman" w:hAnsi="Times New Roman" w:cs="Times New Roman"/>
              </w:rPr>
              <w:t xml:space="preserve"> 201</w:t>
            </w:r>
            <w:r w:rsidR="00636B36">
              <w:rPr>
                <w:rFonts w:ascii="Times New Roman" w:hAnsi="Times New Roman" w:cs="Times New Roman"/>
              </w:rPr>
              <w:t>7</w:t>
            </w:r>
            <w:r w:rsidRPr="002018A3">
              <w:rPr>
                <w:rFonts w:ascii="Times New Roman" w:hAnsi="Times New Roman" w:cs="Times New Roman"/>
              </w:rPr>
              <w:t>г</w:t>
            </w:r>
            <w:r w:rsidR="00EE2EB9" w:rsidRPr="002018A3">
              <w:rPr>
                <w:rFonts w:ascii="Times New Roman" w:hAnsi="Times New Roman" w:cs="Times New Roman"/>
              </w:rPr>
              <w:t>ода</w:t>
            </w:r>
            <w:r w:rsidRPr="002018A3">
              <w:rPr>
                <w:rFonts w:ascii="Times New Roman" w:hAnsi="Times New Roman" w:cs="Times New Roman"/>
              </w:rPr>
              <w:t xml:space="preserve"> № </w:t>
            </w:r>
            <w:r w:rsidR="00636B36">
              <w:rPr>
                <w:rFonts w:ascii="Times New Roman" w:hAnsi="Times New Roman" w:cs="Times New Roman"/>
              </w:rPr>
              <w:t>4</w:t>
            </w:r>
          </w:p>
        </w:tc>
      </w:tr>
    </w:tbl>
    <w:p w:rsidR="008721F4" w:rsidRPr="005D478A" w:rsidRDefault="008721F4" w:rsidP="008721F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Default="008721F4" w:rsidP="008721F4">
      <w:pPr>
        <w:jc w:val="center"/>
        <w:rPr>
          <w:sz w:val="22"/>
          <w:szCs w:val="22"/>
        </w:rPr>
      </w:pPr>
      <w:r w:rsidRPr="00137B9E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8721F4" w:rsidRPr="00137B9E" w:rsidRDefault="008721F4" w:rsidP="00872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137B9E">
        <w:rPr>
          <w:sz w:val="22"/>
          <w:szCs w:val="22"/>
        </w:rPr>
        <w:t>УТВЕРЖДЕНО</w:t>
      </w:r>
    </w:p>
    <w:p w:rsidR="008721F4" w:rsidRPr="005D478A" w:rsidRDefault="008721F4" w:rsidP="00872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80FA4">
        <w:t xml:space="preserve">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  <w:t xml:space="preserve">          </w:t>
      </w:r>
      <w:r w:rsidRPr="00480FA4">
        <w:t>____________________________</w:t>
      </w:r>
    </w:p>
    <w:p w:rsidR="008721F4" w:rsidRPr="00480FA4" w:rsidRDefault="008721F4" w:rsidP="008721F4">
      <w:pPr>
        <w:pStyle w:val="ConsPlusNormal"/>
        <w:widowControl/>
        <w:spacing w:line="360" w:lineRule="auto"/>
        <w:ind w:left="5664"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80FA4">
        <w:rPr>
          <w:rFonts w:ascii="Times New Roman" w:hAnsi="Times New Roman" w:cs="Times New Roman"/>
        </w:rPr>
        <w:t xml:space="preserve"> "_______"_________________201__г</w:t>
      </w:r>
      <w:r w:rsidR="00EE2EB9">
        <w:rPr>
          <w:rFonts w:ascii="Times New Roman" w:hAnsi="Times New Roman" w:cs="Times New Roman"/>
        </w:rPr>
        <w:t>ода</w:t>
      </w:r>
    </w:p>
    <w:p w:rsidR="008721F4" w:rsidRPr="00585F5F" w:rsidRDefault="008721F4" w:rsidP="008721F4"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</w:p>
    <w:p w:rsidR="008721F4" w:rsidRDefault="008721F4" w:rsidP="008721F4">
      <w:pPr>
        <w:jc w:val="center"/>
      </w:pPr>
      <w:r w:rsidRPr="00A40772">
        <w:t xml:space="preserve"> ЛИМИТЫ БЮДЖЕТНЫХ ОБЯЗАТЕЛЬСТВ</w:t>
      </w:r>
    </w:p>
    <w:p w:rsidR="008721F4" w:rsidRPr="00A40772" w:rsidRDefault="008721F4" w:rsidP="008721F4">
      <w:pPr>
        <w:jc w:val="center"/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b/>
        </w:rPr>
        <w:t xml:space="preserve"> </w:t>
      </w:r>
      <w:r w:rsidRPr="006A79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7941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A7941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8721F4" w:rsidRPr="0031480E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31480E">
        <w:rPr>
          <w:rFonts w:ascii="Times New Roman" w:hAnsi="Times New Roman" w:cs="Times New Roman"/>
          <w:sz w:val="18"/>
          <w:szCs w:val="18"/>
        </w:rPr>
        <w:t>(наименование главног</w:t>
      </w:r>
      <w:r>
        <w:rPr>
          <w:rFonts w:ascii="Times New Roman" w:hAnsi="Times New Roman" w:cs="Times New Roman"/>
          <w:sz w:val="18"/>
          <w:szCs w:val="18"/>
        </w:rPr>
        <w:t>о распорядителя средств бюджета</w:t>
      </w:r>
      <w:r w:rsidR="00636B36">
        <w:rPr>
          <w:rFonts w:ascii="Times New Roman" w:hAnsi="Times New Roman" w:cs="Times New Roman"/>
          <w:sz w:val="18"/>
          <w:szCs w:val="18"/>
        </w:rPr>
        <w:t xml:space="preserve"> поселения</w:t>
      </w:r>
      <w:r w:rsidRPr="0031480E">
        <w:rPr>
          <w:rFonts w:ascii="Times New Roman" w:hAnsi="Times New Roman" w:cs="Times New Roman"/>
          <w:sz w:val="18"/>
          <w:szCs w:val="18"/>
        </w:rPr>
        <w:t>)</w:t>
      </w:r>
    </w:p>
    <w:p w:rsidR="008721F4" w:rsidRPr="00A40772" w:rsidRDefault="008721F4" w:rsidP="008721F4">
      <w:pPr>
        <w:jc w:val="center"/>
      </w:pPr>
      <w:r w:rsidRPr="00A40772">
        <w:t>на___________________________________ годы</w:t>
      </w:r>
    </w:p>
    <w:p w:rsidR="008721F4" w:rsidRDefault="008721F4" w:rsidP="008721F4">
      <w:pPr>
        <w:jc w:val="center"/>
        <w:rPr>
          <w:sz w:val="18"/>
          <w:szCs w:val="18"/>
        </w:rPr>
      </w:pPr>
      <w:r w:rsidRPr="00B40A2D">
        <w:rPr>
          <w:sz w:val="18"/>
          <w:szCs w:val="18"/>
        </w:rPr>
        <w:t>(текущий финансовый год и плановый период)</w:t>
      </w:r>
    </w:p>
    <w:p w:rsidR="008721F4" w:rsidRDefault="008721F4" w:rsidP="008721F4">
      <w:pPr>
        <w:jc w:val="center"/>
        <w:rPr>
          <w:sz w:val="18"/>
          <w:szCs w:val="18"/>
        </w:rPr>
      </w:pPr>
    </w:p>
    <w:p w:rsidR="008721F4" w:rsidRPr="00FF3EA1" w:rsidRDefault="00284731" w:rsidP="002847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(руб.)</w:t>
      </w: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90"/>
        <w:gridCol w:w="2071"/>
        <w:gridCol w:w="748"/>
        <w:gridCol w:w="748"/>
        <w:gridCol w:w="1421"/>
        <w:gridCol w:w="823"/>
        <w:gridCol w:w="1246"/>
        <w:gridCol w:w="1247"/>
        <w:gridCol w:w="1247"/>
        <w:gridCol w:w="1387"/>
        <w:gridCol w:w="1228"/>
        <w:gridCol w:w="1228"/>
      </w:tblGrid>
      <w:tr w:rsidR="007C580D" w:rsidRPr="002018A3" w:rsidTr="002018A3">
        <w:trPr>
          <w:trHeight w:val="384"/>
        </w:trPr>
        <w:tc>
          <w:tcPr>
            <w:tcW w:w="1590" w:type="dxa"/>
            <w:vMerge w:val="restart"/>
            <w:vAlign w:val="center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1" w:type="dxa"/>
            <w:vMerge w:val="restart"/>
            <w:vAlign w:val="center"/>
          </w:tcPr>
          <w:p w:rsidR="007C580D" w:rsidRPr="002018A3" w:rsidRDefault="007C580D" w:rsidP="00636B36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Наименование распорядителя (получателя) средств бюджета</w:t>
            </w:r>
            <w:r w:rsidR="00636B36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740" w:type="dxa"/>
            <w:gridSpan w:val="4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Код</w:t>
            </w:r>
          </w:p>
        </w:tc>
        <w:tc>
          <w:tcPr>
            <w:tcW w:w="3740" w:type="dxa"/>
            <w:gridSpan w:val="3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Дополнительные аналитические коды</w:t>
            </w:r>
          </w:p>
        </w:tc>
        <w:tc>
          <w:tcPr>
            <w:tcW w:w="3843" w:type="dxa"/>
            <w:gridSpan w:val="3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Сумма на год</w:t>
            </w:r>
          </w:p>
        </w:tc>
      </w:tr>
      <w:tr w:rsidR="007C580D" w:rsidRPr="002018A3" w:rsidTr="002018A3">
        <w:trPr>
          <w:trHeight w:val="1067"/>
        </w:trPr>
        <w:tc>
          <w:tcPr>
            <w:tcW w:w="1590" w:type="dxa"/>
            <w:vMerge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раз</w:t>
            </w:r>
          </w:p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дела</w:t>
            </w:r>
          </w:p>
        </w:tc>
        <w:tc>
          <w:tcPr>
            <w:tcW w:w="748" w:type="dxa"/>
            <w:vAlign w:val="center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под</w:t>
            </w:r>
          </w:p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раздела</w:t>
            </w:r>
          </w:p>
        </w:tc>
        <w:tc>
          <w:tcPr>
            <w:tcW w:w="1421" w:type="dxa"/>
            <w:vAlign w:val="center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23" w:type="dxa"/>
            <w:vAlign w:val="center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246" w:type="dxa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7C580D" w:rsidRPr="002018A3" w:rsidRDefault="007C580D" w:rsidP="002018A3">
            <w:pPr>
              <w:jc w:val="center"/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7C580D" w:rsidRPr="002018A3" w:rsidRDefault="007C580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7C580D" w:rsidRPr="002018A3" w:rsidRDefault="007C580D" w:rsidP="00201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C580D" w:rsidRPr="002018A3" w:rsidRDefault="007C580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7C580D" w:rsidRPr="002018A3" w:rsidRDefault="007C580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28" w:type="dxa"/>
            <w:vAlign w:val="center"/>
          </w:tcPr>
          <w:p w:rsidR="007C580D" w:rsidRPr="002018A3" w:rsidRDefault="007C580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7C580D" w:rsidRPr="002018A3" w:rsidRDefault="007C580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7C580D" w:rsidRPr="002018A3" w:rsidRDefault="007C580D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18A3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7C580D" w:rsidRPr="002018A3" w:rsidTr="002018A3">
        <w:tc>
          <w:tcPr>
            <w:tcW w:w="1590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</w:tr>
      <w:tr w:rsidR="007C580D" w:rsidRPr="002018A3" w:rsidTr="002018A3">
        <w:tc>
          <w:tcPr>
            <w:tcW w:w="1590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  <w:r w:rsidRPr="002018A3">
              <w:rPr>
                <w:sz w:val="22"/>
                <w:szCs w:val="22"/>
              </w:rPr>
              <w:t xml:space="preserve">ИТОГО  </w:t>
            </w:r>
          </w:p>
        </w:tc>
        <w:tc>
          <w:tcPr>
            <w:tcW w:w="2071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C580D" w:rsidRPr="002018A3" w:rsidRDefault="007C580D" w:rsidP="005272DF">
            <w:pPr>
              <w:rPr>
                <w:sz w:val="22"/>
                <w:szCs w:val="22"/>
              </w:rPr>
            </w:pPr>
          </w:p>
        </w:tc>
      </w:tr>
    </w:tbl>
    <w:p w:rsidR="008721F4" w:rsidRPr="00585F5F" w:rsidRDefault="00284731" w:rsidP="008721F4">
      <w:pPr>
        <w:jc w:val="right"/>
        <w:rPr>
          <w:sz w:val="20"/>
          <w:szCs w:val="20"/>
        </w:rPr>
      </w:pPr>
      <w:r w:rsidRPr="00585F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721F4" w:rsidRDefault="008721F4" w:rsidP="008721F4">
      <w:pPr>
        <w:pStyle w:val="ConsPlusNormal"/>
        <w:widowControl/>
        <w:spacing w:line="360" w:lineRule="auto"/>
        <w:ind w:left="7080" w:firstLine="0"/>
        <w:rPr>
          <w:rFonts w:ascii="Times New Roman" w:hAnsi="Times New Roman" w:cs="Times New Roman"/>
        </w:rPr>
        <w:sectPr w:rsidR="008721F4" w:rsidSect="005857EB">
          <w:pgSz w:w="16838" w:h="11906" w:orient="landscape"/>
          <w:pgMar w:top="851" w:right="851" w:bottom="737" w:left="851" w:header="709" w:footer="709" w:gutter="0"/>
          <w:cols w:space="708"/>
          <w:docGrid w:linePitch="360"/>
        </w:sectPr>
      </w:pPr>
    </w:p>
    <w:p w:rsidR="008721F4" w:rsidRPr="00553558" w:rsidRDefault="002D5376" w:rsidP="008721F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</w:p>
    <w:p w:rsidR="008721F4" w:rsidRPr="00370A24" w:rsidRDefault="008721F4" w:rsidP="008721F4">
      <w:pPr>
        <w:pStyle w:val="ConsPlusNormal"/>
        <w:widowControl/>
        <w:spacing w:line="360" w:lineRule="auto"/>
        <w:ind w:left="849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370A24">
        <w:rPr>
          <w:rFonts w:ascii="Times New Roman" w:hAnsi="Times New Roman" w:cs="Times New Roman"/>
        </w:rPr>
        <w:t>Приложение 10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к Порядку составления и ведения сводной бюджетной росписи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 и бюджетных росписей  главных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распорядителей средств бюджета </w:t>
      </w:r>
      <w:r w:rsidR="00636B36">
        <w:rPr>
          <w:rFonts w:ascii="Times New Roman" w:hAnsi="Times New Roman" w:cs="Times New Roman"/>
        </w:rPr>
        <w:t xml:space="preserve">поселения </w:t>
      </w:r>
      <w:r w:rsidRPr="00370A24">
        <w:rPr>
          <w:rFonts w:ascii="Times New Roman" w:hAnsi="Times New Roman" w:cs="Times New Roman"/>
        </w:rPr>
        <w:t>(главных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администраторов источников финансирования дефицита</w:t>
      </w:r>
    </w:p>
    <w:p w:rsidR="008721F4" w:rsidRPr="00370A2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</w:r>
      <w:r w:rsidRPr="00370A2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бюджета</w:t>
      </w:r>
      <w:r w:rsidR="00636B36">
        <w:rPr>
          <w:rFonts w:ascii="Times New Roman" w:hAnsi="Times New Roman" w:cs="Times New Roman"/>
        </w:rPr>
        <w:t xml:space="preserve"> поселения</w:t>
      </w:r>
      <w:r w:rsidRPr="00370A24">
        <w:rPr>
          <w:rFonts w:ascii="Times New Roman" w:hAnsi="Times New Roman" w:cs="Times New Roman"/>
        </w:rPr>
        <w:t xml:space="preserve">), утвержденному </w:t>
      </w:r>
      <w:r w:rsidR="00636B36">
        <w:rPr>
          <w:rFonts w:ascii="Times New Roman" w:hAnsi="Times New Roman" w:cs="Times New Roman"/>
        </w:rPr>
        <w:t>постановлением</w:t>
      </w:r>
    </w:p>
    <w:p w:rsidR="008721F4" w:rsidRPr="000A1CBE" w:rsidRDefault="008721F4" w:rsidP="008721F4">
      <w:pPr>
        <w:rPr>
          <w:sz w:val="20"/>
          <w:szCs w:val="20"/>
        </w:rPr>
      </w:pP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tab/>
      </w:r>
      <w:r w:rsidRPr="00370A24">
        <w:rPr>
          <w:sz w:val="20"/>
          <w:szCs w:val="20"/>
        </w:rPr>
        <w:t xml:space="preserve">                                                                                                  от </w:t>
      </w:r>
      <w:r w:rsidR="00636B36">
        <w:rPr>
          <w:sz w:val="20"/>
          <w:szCs w:val="20"/>
        </w:rPr>
        <w:t>14</w:t>
      </w:r>
      <w:r w:rsidRPr="00370A24">
        <w:rPr>
          <w:sz w:val="20"/>
          <w:szCs w:val="20"/>
        </w:rPr>
        <w:t xml:space="preserve"> </w:t>
      </w:r>
      <w:r w:rsidR="00636B36">
        <w:rPr>
          <w:sz w:val="20"/>
          <w:szCs w:val="20"/>
        </w:rPr>
        <w:t>февраля</w:t>
      </w:r>
      <w:r w:rsidRPr="00370A24">
        <w:rPr>
          <w:sz w:val="20"/>
          <w:szCs w:val="20"/>
        </w:rPr>
        <w:t xml:space="preserve"> 201</w:t>
      </w:r>
      <w:r w:rsidR="00636B36">
        <w:rPr>
          <w:sz w:val="20"/>
          <w:szCs w:val="20"/>
        </w:rPr>
        <w:t>7</w:t>
      </w:r>
      <w:r w:rsidRPr="00370A24">
        <w:rPr>
          <w:sz w:val="20"/>
          <w:szCs w:val="20"/>
        </w:rPr>
        <w:t>г</w:t>
      </w:r>
      <w:r w:rsidR="00EE2EB9">
        <w:rPr>
          <w:sz w:val="20"/>
          <w:szCs w:val="20"/>
        </w:rPr>
        <w:t>ода</w:t>
      </w:r>
      <w:r w:rsidR="008E7086">
        <w:rPr>
          <w:sz w:val="20"/>
          <w:szCs w:val="20"/>
        </w:rPr>
        <w:t xml:space="preserve"> №  </w:t>
      </w:r>
      <w:r w:rsidR="00636B36">
        <w:rPr>
          <w:sz w:val="20"/>
          <w:szCs w:val="20"/>
        </w:rPr>
        <w:t>4</w:t>
      </w:r>
    </w:p>
    <w:p w:rsidR="008721F4" w:rsidRPr="00EC17F0" w:rsidRDefault="008721F4" w:rsidP="008721F4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8721F4" w:rsidRPr="00EC17F0" w:rsidRDefault="008721F4" w:rsidP="008721F4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Ind w:w="5148" w:type="dxa"/>
        <w:tblLayout w:type="fixed"/>
        <w:tblLook w:val="0000"/>
      </w:tblPr>
      <w:tblGrid>
        <w:gridCol w:w="1185"/>
        <w:gridCol w:w="975"/>
      </w:tblGrid>
      <w:tr w:rsidR="008721F4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F4" w:rsidRPr="007E79B6" w:rsidRDefault="008721F4" w:rsidP="005857EB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8721F4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8721F4" w:rsidRPr="00480FA4" w:rsidRDefault="008721F4" w:rsidP="008721F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BB235E">
        <w:rPr>
          <w:sz w:val="22"/>
          <w:szCs w:val="22"/>
        </w:rPr>
        <w:tab/>
      </w:r>
      <w:r w:rsidRPr="00A40772">
        <w:rPr>
          <w:sz w:val="22"/>
          <w:szCs w:val="22"/>
        </w:rPr>
        <w:t>СПРАВКА-УВЕДОМЛЕНИЕ №</w:t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ОБ ИЗМЕНЕНИИ РОСПИСИ РАСХОДОВ И ЛИМИТОВ БЮДЖЕТНЫХ ОБЯЗАТЕЛЬСТВ</w:t>
      </w:r>
    </w:p>
    <w:p w:rsidR="008721F4" w:rsidRPr="00A40772" w:rsidRDefault="008721F4" w:rsidP="008721F4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на___________________________________ годы</w:t>
      </w:r>
    </w:p>
    <w:p w:rsidR="008721F4" w:rsidRDefault="008721F4" w:rsidP="008721F4">
      <w:pPr>
        <w:jc w:val="center"/>
        <w:rPr>
          <w:sz w:val="18"/>
          <w:szCs w:val="18"/>
        </w:rPr>
      </w:pPr>
      <w:r w:rsidRPr="00B40A2D">
        <w:rPr>
          <w:sz w:val="18"/>
          <w:szCs w:val="18"/>
        </w:rPr>
        <w:t>(текущий финансовый год и плановый период)</w:t>
      </w:r>
    </w:p>
    <w:p w:rsidR="008721F4" w:rsidRDefault="008721F4" w:rsidP="008721F4">
      <w:pPr>
        <w:jc w:val="center"/>
        <w:rPr>
          <w:sz w:val="18"/>
          <w:szCs w:val="18"/>
        </w:rPr>
      </w:pPr>
    </w:p>
    <w:p w:rsidR="008721F4" w:rsidRPr="00730100" w:rsidRDefault="008721F4" w:rsidP="008721F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 средств</w:t>
      </w:r>
      <w:r w:rsidRPr="0073010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370A24" w:rsidRDefault="008721F4" w:rsidP="00370A24">
      <w:pPr>
        <w:pStyle w:val="ConsPlusNormal"/>
        <w:widowControl/>
        <w:ind w:firstLine="0"/>
      </w:pPr>
      <w:r w:rsidRPr="00730100">
        <w:t>Основание</w:t>
      </w:r>
      <w:r w:rsidRPr="0031480E">
        <w:rPr>
          <w:b/>
          <w:sz w:val="24"/>
          <w:szCs w:val="24"/>
        </w:rPr>
        <w:t xml:space="preserve"> </w:t>
      </w:r>
      <w:r w:rsidRPr="0031480E">
        <w:t>________________________________________________________________________</w:t>
      </w:r>
      <w:r>
        <w:t>____________________</w:t>
      </w:r>
    </w:p>
    <w:p w:rsidR="008721F4" w:rsidRPr="00370A24" w:rsidRDefault="00370A24" w:rsidP="00370A2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0A24">
        <w:rPr>
          <w:rFonts w:ascii="Times New Roman" w:hAnsi="Times New Roman" w:cs="Times New Roman"/>
        </w:rPr>
        <w:t>(</w:t>
      </w:r>
      <w:r w:rsidR="008721F4" w:rsidRPr="00370A24">
        <w:rPr>
          <w:rFonts w:ascii="Times New Roman" w:hAnsi="Times New Roman" w:cs="Times New Roman"/>
        </w:rPr>
        <w:t>руб</w:t>
      </w:r>
      <w:r w:rsidRPr="00370A24">
        <w:rPr>
          <w:rFonts w:ascii="Times New Roman" w:hAnsi="Times New Roman" w:cs="Times New Roman"/>
        </w:rPr>
        <w:t>.</w:t>
      </w:r>
      <w:r w:rsidR="008721F4" w:rsidRPr="00370A24">
        <w:rPr>
          <w:rFonts w:ascii="Times New Roman" w:hAnsi="Times New Roman" w:cs="Times New Roman"/>
        </w:rPr>
        <w:t>)</w:t>
      </w:r>
      <w:r w:rsidR="008721F4" w:rsidRPr="00370A24">
        <w:rPr>
          <w:rFonts w:ascii="Times New Roman" w:hAnsi="Times New Roman" w:cs="Times New Roman"/>
        </w:rPr>
        <w:tab/>
      </w:r>
    </w:p>
    <w:p w:rsidR="009C6081" w:rsidRDefault="008721F4" w:rsidP="008721F4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78"/>
        <w:gridCol w:w="1496"/>
        <w:gridCol w:w="1309"/>
        <w:gridCol w:w="1122"/>
        <w:gridCol w:w="1496"/>
        <w:gridCol w:w="997"/>
        <w:gridCol w:w="997"/>
        <w:gridCol w:w="998"/>
        <w:gridCol w:w="1678"/>
        <w:gridCol w:w="1762"/>
        <w:gridCol w:w="1762"/>
        <w:gridCol w:w="24"/>
      </w:tblGrid>
      <w:tr w:rsidR="00951FC5" w:rsidRPr="002018A3" w:rsidTr="002018A3">
        <w:trPr>
          <w:trHeight w:val="384"/>
        </w:trPr>
        <w:tc>
          <w:tcPr>
            <w:tcW w:w="1978" w:type="dxa"/>
            <w:vMerge w:val="restart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Наименование</w:t>
            </w:r>
          </w:p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показателя</w:t>
            </w:r>
          </w:p>
        </w:tc>
        <w:tc>
          <w:tcPr>
            <w:tcW w:w="5423" w:type="dxa"/>
            <w:gridSpan w:val="4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Коды</w:t>
            </w:r>
          </w:p>
        </w:tc>
        <w:tc>
          <w:tcPr>
            <w:tcW w:w="2992" w:type="dxa"/>
            <w:gridSpan w:val="3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Дополнительные аналитические коды</w:t>
            </w:r>
          </w:p>
        </w:tc>
        <w:tc>
          <w:tcPr>
            <w:tcW w:w="5226" w:type="dxa"/>
            <w:gridSpan w:val="4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Сумма изменений (знак "+" – увеличение,</w:t>
            </w:r>
          </w:p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"-" – уменьшение)</w:t>
            </w:r>
          </w:p>
        </w:tc>
      </w:tr>
      <w:tr w:rsidR="00951FC5" w:rsidRPr="002018A3" w:rsidTr="002018A3">
        <w:trPr>
          <w:gridAfter w:val="1"/>
          <w:wAfter w:w="24" w:type="dxa"/>
        </w:trPr>
        <w:tc>
          <w:tcPr>
            <w:tcW w:w="1978" w:type="dxa"/>
            <w:vMerge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Главного</w:t>
            </w:r>
          </w:p>
          <w:p w:rsidR="00951FC5" w:rsidRPr="002018A3" w:rsidRDefault="00951FC5" w:rsidP="00636B36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распорядителя средств бюджета</w:t>
            </w:r>
          </w:p>
        </w:tc>
        <w:tc>
          <w:tcPr>
            <w:tcW w:w="1309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раздела,</w:t>
            </w:r>
          </w:p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подраздела</w:t>
            </w:r>
          </w:p>
        </w:tc>
        <w:tc>
          <w:tcPr>
            <w:tcW w:w="1122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496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997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951FC5" w:rsidRPr="002018A3" w:rsidRDefault="00951FC5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951FC5" w:rsidRPr="002018A3" w:rsidRDefault="00951FC5" w:rsidP="00201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951FC5" w:rsidRPr="002018A3" w:rsidRDefault="00951FC5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  <w:lang w:val="en-US"/>
              </w:rPr>
              <w:t>I</w:t>
            </w:r>
            <w:r w:rsidRPr="002018A3">
              <w:rPr>
                <w:rFonts w:ascii="Times New Roman" w:hAnsi="Times New Roman" w:cs="Times New Roman"/>
              </w:rPr>
              <w:t xml:space="preserve"> год</w:t>
            </w:r>
          </w:p>
          <w:p w:rsidR="00951FC5" w:rsidRPr="002018A3" w:rsidRDefault="00951FC5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951FC5" w:rsidRPr="002018A3" w:rsidRDefault="00951FC5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  <w:lang w:val="en-US"/>
              </w:rPr>
              <w:t>II</w:t>
            </w:r>
            <w:r w:rsidRPr="002018A3">
              <w:rPr>
                <w:rFonts w:ascii="Times New Roman" w:hAnsi="Times New Roman" w:cs="Times New Roman"/>
              </w:rPr>
              <w:t xml:space="preserve"> год</w:t>
            </w:r>
          </w:p>
          <w:p w:rsidR="00951FC5" w:rsidRPr="002018A3" w:rsidRDefault="00951FC5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планового</w:t>
            </w:r>
          </w:p>
          <w:p w:rsidR="00951FC5" w:rsidRPr="002018A3" w:rsidRDefault="00951FC5" w:rsidP="002018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18A3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951FC5" w:rsidRPr="002018A3" w:rsidTr="002018A3">
        <w:trPr>
          <w:gridAfter w:val="1"/>
          <w:wAfter w:w="24" w:type="dxa"/>
        </w:trPr>
        <w:tc>
          <w:tcPr>
            <w:tcW w:w="1978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</w:tr>
      <w:tr w:rsidR="00951FC5" w:rsidRPr="002018A3" w:rsidTr="002018A3">
        <w:trPr>
          <w:gridAfter w:val="1"/>
          <w:wAfter w:w="24" w:type="dxa"/>
        </w:trPr>
        <w:tc>
          <w:tcPr>
            <w:tcW w:w="1978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  <w:r w:rsidRPr="002018A3">
              <w:rPr>
                <w:sz w:val="20"/>
                <w:szCs w:val="20"/>
              </w:rPr>
              <w:t>Всего</w:t>
            </w:r>
          </w:p>
        </w:tc>
        <w:tc>
          <w:tcPr>
            <w:tcW w:w="1496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951FC5" w:rsidRPr="002018A3" w:rsidRDefault="00951FC5" w:rsidP="00201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951FC5" w:rsidRPr="002018A3" w:rsidRDefault="00951FC5" w:rsidP="005857EB">
            <w:pPr>
              <w:rPr>
                <w:sz w:val="20"/>
                <w:szCs w:val="20"/>
              </w:rPr>
            </w:pPr>
          </w:p>
        </w:tc>
      </w:tr>
    </w:tbl>
    <w:p w:rsidR="008721F4" w:rsidRDefault="008721F4" w:rsidP="008721F4">
      <w:pPr>
        <w:rPr>
          <w:sz w:val="20"/>
          <w:szCs w:val="20"/>
        </w:rPr>
      </w:pP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>Источники изменений</w:t>
      </w:r>
      <w:r w:rsidRPr="00585F5F">
        <w:rPr>
          <w:sz w:val="20"/>
          <w:szCs w:val="20"/>
        </w:rPr>
        <w:tab/>
      </w: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главного распорядителя средств </w:t>
      </w:r>
    </w:p>
    <w:p w:rsidR="008721F4" w:rsidRDefault="00636B36" w:rsidP="008721F4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8721F4">
        <w:rPr>
          <w:sz w:val="20"/>
          <w:szCs w:val="20"/>
        </w:rPr>
        <w:t>юджета</w:t>
      </w:r>
      <w:r>
        <w:rPr>
          <w:sz w:val="20"/>
          <w:szCs w:val="20"/>
        </w:rPr>
        <w:t xml:space="preserve"> поселения</w:t>
      </w:r>
      <w:r w:rsidR="008721F4">
        <w:rPr>
          <w:sz w:val="20"/>
          <w:szCs w:val="20"/>
        </w:rPr>
        <w:t xml:space="preserve"> (заместитель)</w:t>
      </w:r>
    </w:p>
    <w:p w:rsidR="008721F4" w:rsidRDefault="008721F4" w:rsidP="008721F4">
      <w:pPr>
        <w:rPr>
          <w:sz w:val="20"/>
          <w:szCs w:val="20"/>
        </w:rPr>
      </w:pP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_______________________    </w:t>
      </w:r>
    </w:p>
    <w:p w:rsidR="008721F4" w:rsidRDefault="008721F4" w:rsidP="008721F4">
      <w:pPr>
        <w:rPr>
          <w:sz w:val="20"/>
          <w:szCs w:val="20"/>
        </w:rPr>
      </w:pPr>
      <w:r>
        <w:rPr>
          <w:sz w:val="20"/>
          <w:szCs w:val="20"/>
        </w:rPr>
        <w:t>Дата __________________</w:t>
      </w:r>
    </w:p>
    <w:p w:rsidR="008721F4" w:rsidRDefault="008721F4" w:rsidP="008721F4">
      <w:pPr>
        <w:sectPr w:rsidR="008721F4" w:rsidSect="005857EB">
          <w:pgSz w:w="16838" w:h="11906" w:orient="landscape"/>
          <w:pgMar w:top="794" w:right="851" w:bottom="737" w:left="851" w:header="709" w:footer="709" w:gutter="0"/>
          <w:cols w:space="708"/>
          <w:docGrid w:linePitch="360"/>
        </w:sectPr>
      </w:pPr>
    </w:p>
    <w:p w:rsidR="004E14D7" w:rsidRPr="009C6081" w:rsidRDefault="004E14D7" w:rsidP="009C6081">
      <w:pPr>
        <w:jc w:val="center"/>
      </w:pPr>
    </w:p>
    <w:sectPr w:rsidR="004E14D7" w:rsidRPr="009C6081" w:rsidSect="003B4E52">
      <w:headerReference w:type="even" r:id="rId19"/>
      <w:headerReference w:type="default" r:id="rId20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72" w:rsidRDefault="00641372">
      <w:r>
        <w:separator/>
      </w:r>
    </w:p>
  </w:endnote>
  <w:endnote w:type="continuationSeparator" w:id="1">
    <w:p w:rsidR="00641372" w:rsidRDefault="0064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Default="00C13F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3F5A" w:rsidRDefault="00C13F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Pr="002B246C" w:rsidRDefault="00C13F5A" w:rsidP="005857EB">
    <w:pPr>
      <w:pStyle w:val="a7"/>
      <w:tabs>
        <w:tab w:val="clear" w:pos="4677"/>
        <w:tab w:val="clear" w:pos="9355"/>
        <w:tab w:val="right" w:pos="-205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72" w:rsidRDefault="00641372">
      <w:r>
        <w:separator/>
      </w:r>
    </w:p>
  </w:footnote>
  <w:footnote w:type="continuationSeparator" w:id="1">
    <w:p w:rsidR="00641372" w:rsidRDefault="0064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Default="00C13F5A" w:rsidP="002408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3F5A" w:rsidRDefault="00C13F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Pr="00240834" w:rsidRDefault="00C13F5A" w:rsidP="00240834">
    <w:pPr>
      <w:pStyle w:val="a6"/>
      <w:framePr w:wrap="around" w:vAnchor="text" w:hAnchor="margin" w:xAlign="center" w:y="1"/>
      <w:jc w:val="center"/>
      <w:rPr>
        <w:rStyle w:val="a8"/>
        <w:sz w:val="22"/>
        <w:szCs w:val="22"/>
      </w:rPr>
    </w:pPr>
    <w:r w:rsidRPr="00240834">
      <w:rPr>
        <w:rStyle w:val="a8"/>
        <w:sz w:val="22"/>
        <w:szCs w:val="22"/>
      </w:rPr>
      <w:fldChar w:fldCharType="begin"/>
    </w:r>
    <w:r w:rsidRPr="00240834">
      <w:rPr>
        <w:rStyle w:val="a8"/>
        <w:sz w:val="22"/>
        <w:szCs w:val="22"/>
      </w:rPr>
      <w:instrText xml:space="preserve">PAGE  </w:instrText>
    </w:r>
    <w:r w:rsidRPr="00240834">
      <w:rPr>
        <w:rStyle w:val="a8"/>
        <w:sz w:val="22"/>
        <w:szCs w:val="22"/>
      </w:rPr>
      <w:fldChar w:fldCharType="separate"/>
    </w:r>
    <w:r w:rsidR="004626E2">
      <w:rPr>
        <w:rStyle w:val="a8"/>
        <w:noProof/>
        <w:sz w:val="22"/>
        <w:szCs w:val="22"/>
      </w:rPr>
      <w:t>10</w:t>
    </w:r>
    <w:r w:rsidRPr="00240834">
      <w:rPr>
        <w:rStyle w:val="a8"/>
        <w:sz w:val="22"/>
        <w:szCs w:val="22"/>
      </w:rPr>
      <w:fldChar w:fldCharType="end"/>
    </w:r>
  </w:p>
  <w:p w:rsidR="00C13F5A" w:rsidRDefault="00C13F5A" w:rsidP="001314EC">
    <w:pPr>
      <w:pStyle w:val="a6"/>
      <w:framePr w:wrap="around" w:vAnchor="text" w:hAnchor="margin" w:xAlign="center" w:y="1"/>
      <w:rPr>
        <w:rStyle w:val="a8"/>
      </w:rPr>
    </w:pPr>
  </w:p>
  <w:p w:rsidR="00C13F5A" w:rsidRDefault="00C13F5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Default="00C13F5A" w:rsidP="005857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3F5A" w:rsidRDefault="00C13F5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Pr="00962429" w:rsidRDefault="00C13F5A" w:rsidP="005857E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962429">
      <w:rPr>
        <w:rStyle w:val="a8"/>
        <w:sz w:val="24"/>
        <w:szCs w:val="24"/>
      </w:rPr>
      <w:fldChar w:fldCharType="begin"/>
    </w:r>
    <w:r w:rsidRPr="00962429">
      <w:rPr>
        <w:rStyle w:val="a8"/>
        <w:sz w:val="24"/>
        <w:szCs w:val="24"/>
      </w:rPr>
      <w:instrText xml:space="preserve">PAGE  </w:instrText>
    </w:r>
    <w:r w:rsidRPr="00962429">
      <w:rPr>
        <w:rStyle w:val="a8"/>
        <w:sz w:val="24"/>
        <w:szCs w:val="24"/>
      </w:rPr>
      <w:fldChar w:fldCharType="separate"/>
    </w:r>
    <w:r w:rsidR="00636B36">
      <w:rPr>
        <w:rStyle w:val="a8"/>
        <w:noProof/>
        <w:sz w:val="24"/>
        <w:szCs w:val="24"/>
      </w:rPr>
      <w:t>11</w:t>
    </w:r>
    <w:r w:rsidRPr="00962429">
      <w:rPr>
        <w:rStyle w:val="a8"/>
        <w:sz w:val="24"/>
        <w:szCs w:val="24"/>
      </w:rPr>
      <w:fldChar w:fldCharType="end"/>
    </w:r>
  </w:p>
  <w:p w:rsidR="00C13F5A" w:rsidRDefault="00C13F5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Default="00C13F5A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3F5A" w:rsidRDefault="00C13F5A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Default="00C13F5A" w:rsidP="005857EB">
    <w:pPr>
      <w:pStyle w:val="a6"/>
      <w:tabs>
        <w:tab w:val="clear" w:pos="4153"/>
        <w:tab w:val="clear" w:pos="8306"/>
        <w:tab w:val="right" w:pos="-2992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Default="00C13F5A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3F5A" w:rsidRDefault="00C13F5A">
    <w:pPr>
      <w:pStyle w:val="a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F5A" w:rsidRPr="002D5376" w:rsidRDefault="00C13F5A" w:rsidP="0072036B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2D5376">
      <w:rPr>
        <w:rStyle w:val="a8"/>
        <w:sz w:val="24"/>
        <w:szCs w:val="24"/>
      </w:rPr>
      <w:t>20</w:t>
    </w:r>
  </w:p>
  <w:p w:rsidR="00C13F5A" w:rsidRDefault="00C13F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B52"/>
    <w:rsid w:val="000126DF"/>
    <w:rsid w:val="0001294B"/>
    <w:rsid w:val="00031453"/>
    <w:rsid w:val="000326A4"/>
    <w:rsid w:val="00040D17"/>
    <w:rsid w:val="0005043F"/>
    <w:rsid w:val="00061F50"/>
    <w:rsid w:val="00063A81"/>
    <w:rsid w:val="0008273E"/>
    <w:rsid w:val="000855E9"/>
    <w:rsid w:val="000A0057"/>
    <w:rsid w:val="000A1CBE"/>
    <w:rsid w:val="000A4C96"/>
    <w:rsid w:val="000A65F5"/>
    <w:rsid w:val="000B12AA"/>
    <w:rsid w:val="000B524F"/>
    <w:rsid w:val="000B5721"/>
    <w:rsid w:val="000B6F69"/>
    <w:rsid w:val="000C02F1"/>
    <w:rsid w:val="000C3C79"/>
    <w:rsid w:val="000D07FB"/>
    <w:rsid w:val="000D714C"/>
    <w:rsid w:val="000D7E34"/>
    <w:rsid w:val="000E1749"/>
    <w:rsid w:val="000E329F"/>
    <w:rsid w:val="000F4B2F"/>
    <w:rsid w:val="00102B86"/>
    <w:rsid w:val="001057EF"/>
    <w:rsid w:val="00105847"/>
    <w:rsid w:val="00116E5A"/>
    <w:rsid w:val="00120015"/>
    <w:rsid w:val="0012016B"/>
    <w:rsid w:val="001314EC"/>
    <w:rsid w:val="00135D45"/>
    <w:rsid w:val="00141F88"/>
    <w:rsid w:val="00143E4B"/>
    <w:rsid w:val="001535C0"/>
    <w:rsid w:val="0015587A"/>
    <w:rsid w:val="00162995"/>
    <w:rsid w:val="00164436"/>
    <w:rsid w:val="00164FD3"/>
    <w:rsid w:val="00165A47"/>
    <w:rsid w:val="0018296C"/>
    <w:rsid w:val="00183A41"/>
    <w:rsid w:val="00184AF4"/>
    <w:rsid w:val="00186555"/>
    <w:rsid w:val="0018701F"/>
    <w:rsid w:val="001959B9"/>
    <w:rsid w:val="00195DAB"/>
    <w:rsid w:val="001A214A"/>
    <w:rsid w:val="001A3B46"/>
    <w:rsid w:val="001A7EDD"/>
    <w:rsid w:val="001D2EB7"/>
    <w:rsid w:val="001D7136"/>
    <w:rsid w:val="001E262C"/>
    <w:rsid w:val="001F1B37"/>
    <w:rsid w:val="001F24B1"/>
    <w:rsid w:val="001F2EDA"/>
    <w:rsid w:val="001F3FC5"/>
    <w:rsid w:val="001F47D9"/>
    <w:rsid w:val="002018A3"/>
    <w:rsid w:val="00212FB4"/>
    <w:rsid w:val="00214AAC"/>
    <w:rsid w:val="00217901"/>
    <w:rsid w:val="00224B73"/>
    <w:rsid w:val="00224EC7"/>
    <w:rsid w:val="00225E79"/>
    <w:rsid w:val="002320B0"/>
    <w:rsid w:val="00232C37"/>
    <w:rsid w:val="002359B6"/>
    <w:rsid w:val="00240834"/>
    <w:rsid w:val="00245409"/>
    <w:rsid w:val="00245B1E"/>
    <w:rsid w:val="00247065"/>
    <w:rsid w:val="002514A3"/>
    <w:rsid w:val="00252C63"/>
    <w:rsid w:val="00252E29"/>
    <w:rsid w:val="002646FA"/>
    <w:rsid w:val="00274B2D"/>
    <w:rsid w:val="00281313"/>
    <w:rsid w:val="00284731"/>
    <w:rsid w:val="00285B1B"/>
    <w:rsid w:val="00286A17"/>
    <w:rsid w:val="00287DD6"/>
    <w:rsid w:val="002923C2"/>
    <w:rsid w:val="002A11E5"/>
    <w:rsid w:val="002A217C"/>
    <w:rsid w:val="002A4A41"/>
    <w:rsid w:val="002C2092"/>
    <w:rsid w:val="002C6357"/>
    <w:rsid w:val="002D5376"/>
    <w:rsid w:val="002F2530"/>
    <w:rsid w:val="002F38BB"/>
    <w:rsid w:val="002F7D17"/>
    <w:rsid w:val="00300574"/>
    <w:rsid w:val="00313A04"/>
    <w:rsid w:val="00325404"/>
    <w:rsid w:val="003264E0"/>
    <w:rsid w:val="003326A3"/>
    <w:rsid w:val="00333C17"/>
    <w:rsid w:val="00340FFA"/>
    <w:rsid w:val="0034733C"/>
    <w:rsid w:val="00350F7B"/>
    <w:rsid w:val="00352021"/>
    <w:rsid w:val="00353561"/>
    <w:rsid w:val="00364AFC"/>
    <w:rsid w:val="00365AAB"/>
    <w:rsid w:val="00370A24"/>
    <w:rsid w:val="00371B02"/>
    <w:rsid w:val="00377055"/>
    <w:rsid w:val="00377F9A"/>
    <w:rsid w:val="00381D98"/>
    <w:rsid w:val="00382018"/>
    <w:rsid w:val="00385571"/>
    <w:rsid w:val="00391460"/>
    <w:rsid w:val="0039273A"/>
    <w:rsid w:val="003A201A"/>
    <w:rsid w:val="003A2996"/>
    <w:rsid w:val="003B4E52"/>
    <w:rsid w:val="003C3820"/>
    <w:rsid w:val="003C78FD"/>
    <w:rsid w:val="003C7C56"/>
    <w:rsid w:val="003D46E8"/>
    <w:rsid w:val="003D5A70"/>
    <w:rsid w:val="003D6E92"/>
    <w:rsid w:val="003E2376"/>
    <w:rsid w:val="003E6511"/>
    <w:rsid w:val="003F226F"/>
    <w:rsid w:val="003F45D4"/>
    <w:rsid w:val="0040148F"/>
    <w:rsid w:val="004023EB"/>
    <w:rsid w:val="00404833"/>
    <w:rsid w:val="00411D92"/>
    <w:rsid w:val="00415CA1"/>
    <w:rsid w:val="00421315"/>
    <w:rsid w:val="00436EB8"/>
    <w:rsid w:val="00440236"/>
    <w:rsid w:val="00441D04"/>
    <w:rsid w:val="004471C8"/>
    <w:rsid w:val="00454AA4"/>
    <w:rsid w:val="0046045A"/>
    <w:rsid w:val="00461E78"/>
    <w:rsid w:val="004626E2"/>
    <w:rsid w:val="00462D48"/>
    <w:rsid w:val="00474641"/>
    <w:rsid w:val="00475A1A"/>
    <w:rsid w:val="00476D61"/>
    <w:rsid w:val="00481079"/>
    <w:rsid w:val="00485D5C"/>
    <w:rsid w:val="00496C35"/>
    <w:rsid w:val="004A097C"/>
    <w:rsid w:val="004A1EAC"/>
    <w:rsid w:val="004A38AA"/>
    <w:rsid w:val="004A455D"/>
    <w:rsid w:val="004A694A"/>
    <w:rsid w:val="004B60A3"/>
    <w:rsid w:val="004C5E97"/>
    <w:rsid w:val="004D2606"/>
    <w:rsid w:val="004D6EED"/>
    <w:rsid w:val="004E14D7"/>
    <w:rsid w:val="004E26AE"/>
    <w:rsid w:val="004F4C10"/>
    <w:rsid w:val="005128F5"/>
    <w:rsid w:val="00517BF6"/>
    <w:rsid w:val="0052220E"/>
    <w:rsid w:val="00522E20"/>
    <w:rsid w:val="005272DF"/>
    <w:rsid w:val="00530E9B"/>
    <w:rsid w:val="00545493"/>
    <w:rsid w:val="00551E74"/>
    <w:rsid w:val="005619E8"/>
    <w:rsid w:val="005666D3"/>
    <w:rsid w:val="005674E9"/>
    <w:rsid w:val="00572EBC"/>
    <w:rsid w:val="00575B33"/>
    <w:rsid w:val="0057682B"/>
    <w:rsid w:val="00576EBF"/>
    <w:rsid w:val="00577456"/>
    <w:rsid w:val="00577A9C"/>
    <w:rsid w:val="005857EB"/>
    <w:rsid w:val="00587955"/>
    <w:rsid w:val="00591C9E"/>
    <w:rsid w:val="00591D5B"/>
    <w:rsid w:val="0059362D"/>
    <w:rsid w:val="005956E0"/>
    <w:rsid w:val="005A3417"/>
    <w:rsid w:val="005A52E8"/>
    <w:rsid w:val="005B2B63"/>
    <w:rsid w:val="005C10A6"/>
    <w:rsid w:val="005C2756"/>
    <w:rsid w:val="005D1C9B"/>
    <w:rsid w:val="005D3CE5"/>
    <w:rsid w:val="005D5BB9"/>
    <w:rsid w:val="005F3923"/>
    <w:rsid w:val="005F787D"/>
    <w:rsid w:val="006032F4"/>
    <w:rsid w:val="00620B1A"/>
    <w:rsid w:val="00624448"/>
    <w:rsid w:val="00624E34"/>
    <w:rsid w:val="006305E7"/>
    <w:rsid w:val="00631678"/>
    <w:rsid w:val="006346E1"/>
    <w:rsid w:val="00636B36"/>
    <w:rsid w:val="00641372"/>
    <w:rsid w:val="00660F17"/>
    <w:rsid w:val="00660FAE"/>
    <w:rsid w:val="00663B1F"/>
    <w:rsid w:val="00667A27"/>
    <w:rsid w:val="00671E47"/>
    <w:rsid w:val="00680EB0"/>
    <w:rsid w:val="006833F7"/>
    <w:rsid w:val="00684023"/>
    <w:rsid w:val="006840A1"/>
    <w:rsid w:val="00684239"/>
    <w:rsid w:val="006844D1"/>
    <w:rsid w:val="00692DE2"/>
    <w:rsid w:val="00695C6F"/>
    <w:rsid w:val="0069693A"/>
    <w:rsid w:val="006A789D"/>
    <w:rsid w:val="006B2CC3"/>
    <w:rsid w:val="006B4540"/>
    <w:rsid w:val="006C0C83"/>
    <w:rsid w:val="006C1A7C"/>
    <w:rsid w:val="006C4ED6"/>
    <w:rsid w:val="006C57A4"/>
    <w:rsid w:val="006C6E1D"/>
    <w:rsid w:val="006D1B52"/>
    <w:rsid w:val="006D3BE4"/>
    <w:rsid w:val="006E0DFB"/>
    <w:rsid w:val="006E4D3D"/>
    <w:rsid w:val="006E66D2"/>
    <w:rsid w:val="006F1631"/>
    <w:rsid w:val="006F4F64"/>
    <w:rsid w:val="006F5E2B"/>
    <w:rsid w:val="006F6B54"/>
    <w:rsid w:val="007114E3"/>
    <w:rsid w:val="0072036B"/>
    <w:rsid w:val="007217E5"/>
    <w:rsid w:val="00722306"/>
    <w:rsid w:val="0072252A"/>
    <w:rsid w:val="007279C3"/>
    <w:rsid w:val="007328D4"/>
    <w:rsid w:val="007357F5"/>
    <w:rsid w:val="007377BA"/>
    <w:rsid w:val="00740DD1"/>
    <w:rsid w:val="00742001"/>
    <w:rsid w:val="00743356"/>
    <w:rsid w:val="00753769"/>
    <w:rsid w:val="00761C17"/>
    <w:rsid w:val="00772D81"/>
    <w:rsid w:val="007734BD"/>
    <w:rsid w:val="007760F0"/>
    <w:rsid w:val="0077755B"/>
    <w:rsid w:val="007814B7"/>
    <w:rsid w:val="0078272B"/>
    <w:rsid w:val="00787368"/>
    <w:rsid w:val="00791573"/>
    <w:rsid w:val="007B0414"/>
    <w:rsid w:val="007B0D43"/>
    <w:rsid w:val="007C10CE"/>
    <w:rsid w:val="007C3703"/>
    <w:rsid w:val="007C37C2"/>
    <w:rsid w:val="007C5487"/>
    <w:rsid w:val="007C580D"/>
    <w:rsid w:val="007C6106"/>
    <w:rsid w:val="007D1420"/>
    <w:rsid w:val="007D787E"/>
    <w:rsid w:val="007F6563"/>
    <w:rsid w:val="00801E2F"/>
    <w:rsid w:val="00806C54"/>
    <w:rsid w:val="00813160"/>
    <w:rsid w:val="00816E25"/>
    <w:rsid w:val="00831DA8"/>
    <w:rsid w:val="00835D74"/>
    <w:rsid w:val="00847870"/>
    <w:rsid w:val="008508A0"/>
    <w:rsid w:val="008535CC"/>
    <w:rsid w:val="00867417"/>
    <w:rsid w:val="00870C82"/>
    <w:rsid w:val="00871D2B"/>
    <w:rsid w:val="008721F4"/>
    <w:rsid w:val="008756BC"/>
    <w:rsid w:val="00882512"/>
    <w:rsid w:val="0088258E"/>
    <w:rsid w:val="0088386F"/>
    <w:rsid w:val="008838FD"/>
    <w:rsid w:val="00884AD6"/>
    <w:rsid w:val="00895314"/>
    <w:rsid w:val="008A4260"/>
    <w:rsid w:val="008A5B4D"/>
    <w:rsid w:val="008B1E36"/>
    <w:rsid w:val="008B34BC"/>
    <w:rsid w:val="008B795A"/>
    <w:rsid w:val="008B7BA3"/>
    <w:rsid w:val="008C1701"/>
    <w:rsid w:val="008C47AA"/>
    <w:rsid w:val="008D3899"/>
    <w:rsid w:val="008E6515"/>
    <w:rsid w:val="008E700D"/>
    <w:rsid w:val="008E7086"/>
    <w:rsid w:val="008F1889"/>
    <w:rsid w:val="009030E6"/>
    <w:rsid w:val="0091174B"/>
    <w:rsid w:val="0091747E"/>
    <w:rsid w:val="00917D13"/>
    <w:rsid w:val="00917FD3"/>
    <w:rsid w:val="0092460D"/>
    <w:rsid w:val="00925DB2"/>
    <w:rsid w:val="00932C78"/>
    <w:rsid w:val="0094509E"/>
    <w:rsid w:val="009466EF"/>
    <w:rsid w:val="00946797"/>
    <w:rsid w:val="00951FC5"/>
    <w:rsid w:val="0095370F"/>
    <w:rsid w:val="00955A5D"/>
    <w:rsid w:val="0095786B"/>
    <w:rsid w:val="00962429"/>
    <w:rsid w:val="0096589F"/>
    <w:rsid w:val="00966FFB"/>
    <w:rsid w:val="0097077E"/>
    <w:rsid w:val="00971417"/>
    <w:rsid w:val="0098163E"/>
    <w:rsid w:val="00984D4B"/>
    <w:rsid w:val="00985980"/>
    <w:rsid w:val="0098636C"/>
    <w:rsid w:val="009920DD"/>
    <w:rsid w:val="0099432F"/>
    <w:rsid w:val="009947CF"/>
    <w:rsid w:val="009A0B29"/>
    <w:rsid w:val="009C2E89"/>
    <w:rsid w:val="009C6081"/>
    <w:rsid w:val="009C61CE"/>
    <w:rsid w:val="009E2FC9"/>
    <w:rsid w:val="009F6840"/>
    <w:rsid w:val="009F6B62"/>
    <w:rsid w:val="009F7D80"/>
    <w:rsid w:val="00A026A8"/>
    <w:rsid w:val="00A1245A"/>
    <w:rsid w:val="00A22719"/>
    <w:rsid w:val="00A232ED"/>
    <w:rsid w:val="00A267B6"/>
    <w:rsid w:val="00A333F0"/>
    <w:rsid w:val="00A45B6D"/>
    <w:rsid w:val="00A5059D"/>
    <w:rsid w:val="00A53DE0"/>
    <w:rsid w:val="00A66CB0"/>
    <w:rsid w:val="00A678DD"/>
    <w:rsid w:val="00A85161"/>
    <w:rsid w:val="00A86970"/>
    <w:rsid w:val="00A90666"/>
    <w:rsid w:val="00A90906"/>
    <w:rsid w:val="00A94B93"/>
    <w:rsid w:val="00A962E6"/>
    <w:rsid w:val="00AA7E8C"/>
    <w:rsid w:val="00AD43E4"/>
    <w:rsid w:val="00AE27B6"/>
    <w:rsid w:val="00AE49C6"/>
    <w:rsid w:val="00AE745B"/>
    <w:rsid w:val="00AF3B93"/>
    <w:rsid w:val="00AF4926"/>
    <w:rsid w:val="00B04F67"/>
    <w:rsid w:val="00B06AA1"/>
    <w:rsid w:val="00B10AE0"/>
    <w:rsid w:val="00B12690"/>
    <w:rsid w:val="00B22FFF"/>
    <w:rsid w:val="00B4041D"/>
    <w:rsid w:val="00B473AE"/>
    <w:rsid w:val="00B47E97"/>
    <w:rsid w:val="00B511BC"/>
    <w:rsid w:val="00B53455"/>
    <w:rsid w:val="00B56D26"/>
    <w:rsid w:val="00B62DC7"/>
    <w:rsid w:val="00B64A46"/>
    <w:rsid w:val="00B72FEE"/>
    <w:rsid w:val="00B741C7"/>
    <w:rsid w:val="00B8440A"/>
    <w:rsid w:val="00BA0EED"/>
    <w:rsid w:val="00BA1C81"/>
    <w:rsid w:val="00BB6495"/>
    <w:rsid w:val="00BC1D37"/>
    <w:rsid w:val="00BC1DF3"/>
    <w:rsid w:val="00BC4559"/>
    <w:rsid w:val="00BC6A5A"/>
    <w:rsid w:val="00BD3461"/>
    <w:rsid w:val="00BE1151"/>
    <w:rsid w:val="00BE283B"/>
    <w:rsid w:val="00BE5CAD"/>
    <w:rsid w:val="00BE70F7"/>
    <w:rsid w:val="00BF060A"/>
    <w:rsid w:val="00BF4B76"/>
    <w:rsid w:val="00BF4C94"/>
    <w:rsid w:val="00C051ED"/>
    <w:rsid w:val="00C07CDB"/>
    <w:rsid w:val="00C10383"/>
    <w:rsid w:val="00C13F5A"/>
    <w:rsid w:val="00C150C2"/>
    <w:rsid w:val="00C15B21"/>
    <w:rsid w:val="00C2679A"/>
    <w:rsid w:val="00C329D6"/>
    <w:rsid w:val="00C350B4"/>
    <w:rsid w:val="00C37B41"/>
    <w:rsid w:val="00C41A14"/>
    <w:rsid w:val="00C53764"/>
    <w:rsid w:val="00C56428"/>
    <w:rsid w:val="00C60DFD"/>
    <w:rsid w:val="00C669CA"/>
    <w:rsid w:val="00C7085B"/>
    <w:rsid w:val="00C8146C"/>
    <w:rsid w:val="00C82F5D"/>
    <w:rsid w:val="00C851E8"/>
    <w:rsid w:val="00C86B0B"/>
    <w:rsid w:val="00C969E9"/>
    <w:rsid w:val="00C9789C"/>
    <w:rsid w:val="00CA33E7"/>
    <w:rsid w:val="00CA4CB9"/>
    <w:rsid w:val="00CB019B"/>
    <w:rsid w:val="00CB1BB6"/>
    <w:rsid w:val="00CB2A0C"/>
    <w:rsid w:val="00CB38AA"/>
    <w:rsid w:val="00CB39C0"/>
    <w:rsid w:val="00CC01EA"/>
    <w:rsid w:val="00CC09C7"/>
    <w:rsid w:val="00CC2009"/>
    <w:rsid w:val="00CC3248"/>
    <w:rsid w:val="00CD0098"/>
    <w:rsid w:val="00CF077C"/>
    <w:rsid w:val="00D06580"/>
    <w:rsid w:val="00D11121"/>
    <w:rsid w:val="00D12562"/>
    <w:rsid w:val="00D13977"/>
    <w:rsid w:val="00D2174A"/>
    <w:rsid w:val="00D22676"/>
    <w:rsid w:val="00D263E3"/>
    <w:rsid w:val="00D2685B"/>
    <w:rsid w:val="00D27822"/>
    <w:rsid w:val="00D3504C"/>
    <w:rsid w:val="00D4254F"/>
    <w:rsid w:val="00D45948"/>
    <w:rsid w:val="00D5275E"/>
    <w:rsid w:val="00D61E41"/>
    <w:rsid w:val="00D71917"/>
    <w:rsid w:val="00D802F7"/>
    <w:rsid w:val="00D93633"/>
    <w:rsid w:val="00D95D63"/>
    <w:rsid w:val="00DA3915"/>
    <w:rsid w:val="00DA40F7"/>
    <w:rsid w:val="00DA57EF"/>
    <w:rsid w:val="00DA6FE0"/>
    <w:rsid w:val="00DB0845"/>
    <w:rsid w:val="00DB4586"/>
    <w:rsid w:val="00DB52B0"/>
    <w:rsid w:val="00DC4A01"/>
    <w:rsid w:val="00DC61EB"/>
    <w:rsid w:val="00DC77CB"/>
    <w:rsid w:val="00DD169A"/>
    <w:rsid w:val="00DD5B6A"/>
    <w:rsid w:val="00DD67E4"/>
    <w:rsid w:val="00DE00F7"/>
    <w:rsid w:val="00DE39C3"/>
    <w:rsid w:val="00DE6A46"/>
    <w:rsid w:val="00DE7F98"/>
    <w:rsid w:val="00E002D8"/>
    <w:rsid w:val="00E26D4B"/>
    <w:rsid w:val="00E27273"/>
    <w:rsid w:val="00E3052F"/>
    <w:rsid w:val="00E36511"/>
    <w:rsid w:val="00E40062"/>
    <w:rsid w:val="00E43A16"/>
    <w:rsid w:val="00E44CD5"/>
    <w:rsid w:val="00E46D14"/>
    <w:rsid w:val="00E50BDD"/>
    <w:rsid w:val="00E53ADA"/>
    <w:rsid w:val="00E639E6"/>
    <w:rsid w:val="00E64D20"/>
    <w:rsid w:val="00E673C2"/>
    <w:rsid w:val="00E736F9"/>
    <w:rsid w:val="00E772B3"/>
    <w:rsid w:val="00E81E85"/>
    <w:rsid w:val="00E835C8"/>
    <w:rsid w:val="00E94739"/>
    <w:rsid w:val="00EA0E4F"/>
    <w:rsid w:val="00EA29AA"/>
    <w:rsid w:val="00EA78E2"/>
    <w:rsid w:val="00EB5813"/>
    <w:rsid w:val="00EC06C3"/>
    <w:rsid w:val="00EC2001"/>
    <w:rsid w:val="00EC2114"/>
    <w:rsid w:val="00EE0C10"/>
    <w:rsid w:val="00EE2EB9"/>
    <w:rsid w:val="00EF43A7"/>
    <w:rsid w:val="00EF623A"/>
    <w:rsid w:val="00EF7A7C"/>
    <w:rsid w:val="00F0047E"/>
    <w:rsid w:val="00F0669C"/>
    <w:rsid w:val="00F0721A"/>
    <w:rsid w:val="00F146E7"/>
    <w:rsid w:val="00F23959"/>
    <w:rsid w:val="00F35FF5"/>
    <w:rsid w:val="00F374CF"/>
    <w:rsid w:val="00F47FFD"/>
    <w:rsid w:val="00F57462"/>
    <w:rsid w:val="00F60CFC"/>
    <w:rsid w:val="00F712F6"/>
    <w:rsid w:val="00F84C49"/>
    <w:rsid w:val="00F8563C"/>
    <w:rsid w:val="00F902D0"/>
    <w:rsid w:val="00F927C0"/>
    <w:rsid w:val="00F9296C"/>
    <w:rsid w:val="00F95793"/>
    <w:rsid w:val="00FA0085"/>
    <w:rsid w:val="00FA4670"/>
    <w:rsid w:val="00FA4961"/>
    <w:rsid w:val="00FA5679"/>
    <w:rsid w:val="00FB03FA"/>
    <w:rsid w:val="00FB0584"/>
    <w:rsid w:val="00FB27E8"/>
    <w:rsid w:val="00FB3BB6"/>
    <w:rsid w:val="00FD0540"/>
    <w:rsid w:val="00FD3E74"/>
    <w:rsid w:val="00FE36EB"/>
    <w:rsid w:val="00FE3CCC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character" w:styleId="a5">
    <w:name w:val="FollowedHyperlink"/>
    <w:rPr>
      <w:color w:val="800080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B05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56A2B4EEE8E564CE4F44050D77B0E117EBE96E4729616D63DB67A1CB3CEBE24B8792050D4BED10310C3B29g7K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6A2B4EEE8E564CE4F44050D77B0E117EBE96E4729616D63DB67A1CB3CEBE24B8792050D4BED10310C3B29g3K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B631-83C7-485B-A39D-D11CAA4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20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39595</CharactersWithSpaces>
  <SharedDoc>false</SharedDoc>
  <HLinks>
    <vt:vector size="12" baseType="variant"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consultantplus://offline/ref=3456A2B4EEE8E564CE4F44050D77B0E117EBE96E4729616D63DB67A1CB3CEBE24B8792050D4BED10310C3B29g7K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consultantplus://offline/ref=3456A2B4EEE8E564CE4F44050D77B0E117EBE96E4729616D63DB67A1CB3CEBE24B8792050D4BED10310C3B29g3K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ПК2</cp:lastModifiedBy>
  <cp:revision>13</cp:revision>
  <cp:lastPrinted>2017-01-06T07:26:00Z</cp:lastPrinted>
  <dcterms:created xsi:type="dcterms:W3CDTF">2017-02-15T06:44:00Z</dcterms:created>
  <dcterms:modified xsi:type="dcterms:W3CDTF">2017-02-15T12:30:00Z</dcterms:modified>
</cp:coreProperties>
</file>