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</w:p>
    <w:p w:rsidR="00FB2D8E" w:rsidRDefault="00FB2D8E" w:rsidP="00FB2D8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FB2D8E" w:rsidRDefault="00FB2D8E" w:rsidP="00FB2D8E">
      <w:pPr>
        <w:jc w:val="center"/>
        <w:rPr>
          <w:b/>
          <w:color w:val="000000"/>
          <w:sz w:val="28"/>
          <w:szCs w:val="28"/>
        </w:rPr>
      </w:pPr>
    </w:p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  <w:r w:rsidRPr="00C213E0">
        <w:rPr>
          <w:b/>
          <w:color w:val="000000"/>
          <w:sz w:val="28"/>
          <w:szCs w:val="28"/>
        </w:rPr>
        <w:t>СОВЕТ НАРОДНЫХ ДЕПУТАТОВ</w:t>
      </w:r>
    </w:p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ТРЕСОРУКОВСКОГО</w:t>
      </w:r>
      <w:r w:rsidRPr="00C213E0">
        <w:rPr>
          <w:b/>
          <w:color w:val="000000"/>
          <w:sz w:val="28"/>
          <w:szCs w:val="28"/>
        </w:rPr>
        <w:t xml:space="preserve"> СЕЛЬСКОГО ПОСЕЛЕНИЯ</w:t>
      </w:r>
    </w:p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  <w:r w:rsidRPr="00C213E0">
        <w:rPr>
          <w:b/>
          <w:color w:val="000000"/>
          <w:sz w:val="28"/>
          <w:szCs w:val="28"/>
        </w:rPr>
        <w:t xml:space="preserve">ЛИСКИНСКОГО МУНИЦИПАЛЬНОГО РАЙОНА </w:t>
      </w:r>
    </w:p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  <w:r w:rsidRPr="00C213E0">
        <w:rPr>
          <w:b/>
          <w:color w:val="000000"/>
          <w:sz w:val="28"/>
          <w:szCs w:val="28"/>
        </w:rPr>
        <w:t>ВОРОНЕЖСКОЙ ОБЛАСТИ</w:t>
      </w:r>
    </w:p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  <w:r w:rsidRPr="00C213E0">
        <w:rPr>
          <w:b/>
          <w:color w:val="000000"/>
          <w:sz w:val="28"/>
          <w:szCs w:val="28"/>
        </w:rPr>
        <w:t>________________________________________________________</w:t>
      </w:r>
    </w:p>
    <w:p w:rsidR="00FB2D8E" w:rsidRPr="00C213E0" w:rsidRDefault="00FB2D8E" w:rsidP="00FB2D8E">
      <w:pPr>
        <w:jc w:val="center"/>
        <w:rPr>
          <w:color w:val="000000"/>
          <w:sz w:val="28"/>
          <w:szCs w:val="28"/>
        </w:rPr>
      </w:pPr>
    </w:p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  <w:r w:rsidRPr="00C213E0">
        <w:rPr>
          <w:b/>
          <w:color w:val="000000"/>
          <w:sz w:val="28"/>
          <w:szCs w:val="28"/>
        </w:rPr>
        <w:t>РЕШЕНИЕ</w:t>
      </w:r>
    </w:p>
    <w:p w:rsidR="00FB2D8E" w:rsidRPr="00C213E0" w:rsidRDefault="00FB2D8E" w:rsidP="00FB2D8E">
      <w:pPr>
        <w:jc w:val="center"/>
        <w:rPr>
          <w:b/>
          <w:color w:val="000000"/>
          <w:sz w:val="28"/>
          <w:szCs w:val="28"/>
        </w:rPr>
      </w:pPr>
    </w:p>
    <w:p w:rsidR="00FB2D8E" w:rsidRPr="00C213E0" w:rsidRDefault="00FB2D8E" w:rsidP="00FB2D8E">
      <w:pPr>
        <w:rPr>
          <w:b/>
          <w:color w:val="000000"/>
          <w:sz w:val="28"/>
          <w:szCs w:val="28"/>
          <w:u w:val="single"/>
        </w:rPr>
      </w:pPr>
      <w:r w:rsidRPr="00C213E0">
        <w:rPr>
          <w:b/>
          <w:i/>
          <w:color w:val="000000"/>
          <w:sz w:val="28"/>
          <w:szCs w:val="28"/>
        </w:rPr>
        <w:t xml:space="preserve">     </w:t>
      </w:r>
      <w:r w:rsidRPr="00C213E0">
        <w:rPr>
          <w:b/>
          <w:color w:val="000000"/>
          <w:sz w:val="28"/>
          <w:szCs w:val="28"/>
        </w:rPr>
        <w:t>от____________20___ г.</w:t>
      </w:r>
      <w:r>
        <w:rPr>
          <w:b/>
          <w:color w:val="000000"/>
          <w:sz w:val="28"/>
          <w:szCs w:val="28"/>
        </w:rPr>
        <w:tab/>
      </w:r>
      <w:r w:rsidRPr="00C213E0">
        <w:rPr>
          <w:b/>
          <w:color w:val="000000"/>
          <w:sz w:val="28"/>
          <w:szCs w:val="28"/>
        </w:rPr>
        <w:t xml:space="preserve">№____   </w:t>
      </w:r>
      <w:r w:rsidRPr="00C213E0">
        <w:rPr>
          <w:b/>
          <w:color w:val="000000"/>
          <w:sz w:val="28"/>
          <w:szCs w:val="28"/>
          <w:u w:val="single"/>
        </w:rPr>
        <w:t xml:space="preserve"> </w:t>
      </w:r>
    </w:p>
    <w:p w:rsidR="00FB2D8E" w:rsidRPr="00C213E0" w:rsidRDefault="00FB2D8E" w:rsidP="00FB2D8E">
      <w:pPr>
        <w:rPr>
          <w:color w:val="000000"/>
          <w:sz w:val="28"/>
          <w:szCs w:val="28"/>
        </w:rPr>
      </w:pPr>
      <w:r w:rsidRPr="00C213E0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Тресоруково</w:t>
      </w:r>
    </w:p>
    <w:p w:rsidR="00FB2D8E" w:rsidRPr="00C213E0" w:rsidRDefault="00FB2D8E" w:rsidP="00FB2D8E">
      <w:pPr>
        <w:jc w:val="center"/>
        <w:rPr>
          <w:color w:val="000000"/>
          <w:sz w:val="28"/>
          <w:szCs w:val="28"/>
        </w:rPr>
      </w:pPr>
    </w:p>
    <w:p w:rsidR="00FB2D8E" w:rsidRPr="00C213E0" w:rsidRDefault="00FB2D8E" w:rsidP="00FB2D8E">
      <w:pPr>
        <w:ind w:right="4656"/>
        <w:jc w:val="both"/>
        <w:rPr>
          <w:color w:val="000000"/>
          <w:sz w:val="28"/>
          <w:szCs w:val="28"/>
        </w:rPr>
      </w:pPr>
    </w:p>
    <w:p w:rsidR="00FB2D8E" w:rsidRPr="0000357E" w:rsidRDefault="00FB2D8E" w:rsidP="00FB2D8E">
      <w:pPr>
        <w:shd w:val="clear" w:color="auto" w:fill="FFFFFF"/>
        <w:autoSpaceDE w:val="0"/>
        <w:autoSpaceDN w:val="0"/>
        <w:adjustRightInd w:val="0"/>
        <w:ind w:right="3571"/>
        <w:jc w:val="both"/>
        <w:rPr>
          <w:b/>
          <w:bCs/>
          <w:color w:val="000000"/>
          <w:sz w:val="28"/>
          <w:szCs w:val="28"/>
        </w:rPr>
      </w:pPr>
      <w:r w:rsidRPr="0000357E">
        <w:rPr>
          <w:b/>
          <w:bCs/>
          <w:color w:val="000000"/>
          <w:sz w:val="28"/>
          <w:szCs w:val="28"/>
        </w:rPr>
        <w:t>О внесении изменений в решение Совета народных депутатов Тресоруковского сельского поселения Лискинского муниципального района Воронежской области от 24.11.2020 № 19 «</w:t>
      </w:r>
      <w:r w:rsidRPr="0000357E">
        <w:rPr>
          <w:b/>
          <w:sz w:val="28"/>
          <w:szCs w:val="28"/>
        </w:rPr>
        <w:t>О внесении изменений в Правила благоустройства Тресоруковского сельского поселения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 Воронежской области от 03.08.2012 № 14 ( в редакции решения № редакции решения №37 от 4 мая  2016 года</w:t>
      </w:r>
      <w:proofErr w:type="gramStart"/>
      <w:r w:rsidRPr="0000357E">
        <w:rPr>
          <w:b/>
          <w:sz w:val="28"/>
          <w:szCs w:val="28"/>
        </w:rPr>
        <w:t xml:space="preserve"> ,</w:t>
      </w:r>
      <w:proofErr w:type="gramEnd"/>
      <w:r w:rsidRPr="0000357E">
        <w:rPr>
          <w:b/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Pr="0000357E">
        <w:rPr>
          <w:b/>
          <w:bCs/>
          <w:color w:val="212121"/>
          <w:sz w:val="28"/>
          <w:szCs w:val="28"/>
        </w:rPr>
        <w:t>»</w:t>
      </w:r>
    </w:p>
    <w:p w:rsidR="00FB2D8E" w:rsidRPr="00C213E0" w:rsidRDefault="00FB2D8E" w:rsidP="00FB2D8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2D8E" w:rsidRPr="00C213E0" w:rsidRDefault="00FB2D8E" w:rsidP="00FB2D8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2D8E" w:rsidRPr="00C213E0" w:rsidRDefault="00FB2D8E" w:rsidP="00FB2D8E">
      <w:pPr>
        <w:ind w:firstLine="709"/>
        <w:jc w:val="both"/>
        <w:rPr>
          <w:rStyle w:val="postbody1"/>
          <w:color w:val="000000"/>
          <w:sz w:val="28"/>
          <w:szCs w:val="28"/>
        </w:rPr>
      </w:pPr>
      <w:r w:rsidRPr="00C213E0">
        <w:rPr>
          <w:color w:val="000000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 </w:t>
      </w:r>
      <w:r w:rsidRPr="00C213E0"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r>
        <w:rPr>
          <w:rStyle w:val="postbody1"/>
          <w:color w:val="000000"/>
          <w:sz w:val="28"/>
          <w:szCs w:val="28"/>
        </w:rPr>
        <w:t>Тресоруковского</w:t>
      </w:r>
      <w:r w:rsidRPr="00C213E0">
        <w:rPr>
          <w:rStyle w:val="postbody1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FB2D8E" w:rsidRPr="00C213E0" w:rsidRDefault="00FB2D8E" w:rsidP="00FB2D8E">
      <w:pPr>
        <w:ind w:firstLine="709"/>
        <w:jc w:val="center"/>
        <w:rPr>
          <w:rStyle w:val="postbody1"/>
          <w:b/>
          <w:color w:val="000000"/>
          <w:sz w:val="28"/>
          <w:szCs w:val="28"/>
        </w:rPr>
      </w:pPr>
      <w:r w:rsidRPr="00C213E0">
        <w:rPr>
          <w:rStyle w:val="postbody1"/>
          <w:b/>
          <w:color w:val="000000"/>
          <w:sz w:val="28"/>
          <w:szCs w:val="28"/>
        </w:rPr>
        <w:t>РЕШИЛ: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3F75">
        <w:rPr>
          <w:sz w:val="28"/>
          <w:szCs w:val="28"/>
        </w:rPr>
        <w:t xml:space="preserve">Внести в Правила благоустройства территории </w:t>
      </w:r>
      <w:r>
        <w:rPr>
          <w:sz w:val="28"/>
          <w:szCs w:val="28"/>
        </w:rPr>
        <w:t>Тресоруковского</w:t>
      </w:r>
      <w:r w:rsidRPr="00193F75">
        <w:rPr>
          <w:sz w:val="28"/>
          <w:szCs w:val="28"/>
        </w:rPr>
        <w:t xml:space="preserve"> сельского поселения Лискинского муниципального района Воронежской области, утвержденные решением Совета народных депутатов </w:t>
      </w:r>
      <w:r>
        <w:rPr>
          <w:sz w:val="28"/>
          <w:szCs w:val="28"/>
        </w:rPr>
        <w:t>Тресоруковского</w:t>
      </w:r>
      <w:r w:rsidRPr="00193F75">
        <w:rPr>
          <w:sz w:val="28"/>
          <w:szCs w:val="28"/>
        </w:rPr>
        <w:t xml:space="preserve"> сельского поселения Лискинского муниципального </w:t>
      </w:r>
      <w:r>
        <w:rPr>
          <w:sz w:val="28"/>
          <w:szCs w:val="28"/>
        </w:rPr>
        <w:t>района Воронежской области от 24.11.2020 № 19</w:t>
      </w:r>
      <w:r w:rsidRPr="00193F75">
        <w:rPr>
          <w:sz w:val="28"/>
          <w:szCs w:val="28"/>
        </w:rPr>
        <w:t xml:space="preserve"> «</w:t>
      </w:r>
      <w:r w:rsidRPr="005C6215">
        <w:rPr>
          <w:sz w:val="28"/>
          <w:szCs w:val="28"/>
        </w:rPr>
        <w:t xml:space="preserve">О внесении изменений в Правила </w:t>
      </w:r>
      <w:r w:rsidRPr="005C6215">
        <w:rPr>
          <w:sz w:val="28"/>
          <w:szCs w:val="28"/>
        </w:rPr>
        <w:lastRenderedPageBreak/>
        <w:t xml:space="preserve">благоустройства Тресоруковского сельского поселения Лискинского муниципального района, утвержденные решением Совета народных депутатов Тресоруковского сельского поселения Лискинского муниципального района Воронежской области от 03.08.2012 № 14 </w:t>
      </w:r>
      <w:proofErr w:type="gramStart"/>
      <w:r w:rsidRPr="005C6215">
        <w:rPr>
          <w:sz w:val="28"/>
          <w:szCs w:val="28"/>
        </w:rPr>
        <w:t xml:space="preserve">( </w:t>
      </w:r>
      <w:proofErr w:type="gramEnd"/>
      <w:r w:rsidRPr="005C6215">
        <w:rPr>
          <w:sz w:val="28"/>
          <w:szCs w:val="28"/>
        </w:rPr>
        <w:t>в редакции решения № редакции решения №37 от 4 мая  2016 года</w:t>
      </w:r>
      <w:proofErr w:type="gramStart"/>
      <w:r w:rsidRPr="005C6215">
        <w:rPr>
          <w:sz w:val="28"/>
          <w:szCs w:val="28"/>
        </w:rPr>
        <w:t xml:space="preserve"> ,</w:t>
      </w:r>
      <w:proofErr w:type="gramEnd"/>
      <w:r w:rsidRPr="005C6215">
        <w:rPr>
          <w:sz w:val="28"/>
          <w:szCs w:val="28"/>
        </w:rPr>
        <w:t xml:space="preserve"> решения №104 от 01.12.2017 года, в редакции решения, решения №135 от 25.09.2018 года)</w:t>
      </w:r>
      <w:r w:rsidRPr="00193F75">
        <w:rPr>
          <w:sz w:val="28"/>
          <w:szCs w:val="28"/>
        </w:rPr>
        <w:t>» (далее – Правила) следующие изменения: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3F75">
        <w:rPr>
          <w:sz w:val="28"/>
          <w:szCs w:val="28"/>
        </w:rPr>
        <w:t>Пункт 1.1 Правил изложить в следующей редакции: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</w:rPr>
        <w:t xml:space="preserve">«1.1. </w:t>
      </w:r>
      <w:proofErr w:type="gramStart"/>
      <w:r w:rsidRPr="00193F75">
        <w:rPr>
          <w:sz w:val="28"/>
          <w:szCs w:val="28"/>
          <w:shd w:val="clear" w:color="auto" w:fill="FFFFFF"/>
        </w:rPr>
        <w:t xml:space="preserve">Настоящие Правила разработаны в соответствии с </w:t>
      </w:r>
      <w:hyperlink r:id="rId4" w:anchor="/document/186367/entry/0" w:history="1">
        <w:r w:rsidRPr="00C213E0"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5" w:anchor="/document/12138258/entry/0" w:history="1">
        <w:r w:rsidRPr="00C213E0">
          <w:rPr>
            <w:rStyle w:val="a7"/>
            <w:color w:val="000000"/>
            <w:sz w:val="28"/>
            <w:szCs w:val="28"/>
          </w:rPr>
          <w:t>Градостроительным кодексом</w:t>
        </w:r>
      </w:hyperlink>
      <w:r w:rsidRPr="00193F75">
        <w:rPr>
          <w:sz w:val="28"/>
          <w:szCs w:val="28"/>
          <w:shd w:val="clear" w:color="auto" w:fill="FFFFFF"/>
        </w:rPr>
        <w:t xml:space="preserve"> Российской Федерации, </w:t>
      </w:r>
      <w:hyperlink r:id="rId6" w:anchor="/document/10164072/entry/0" w:history="1">
        <w:r w:rsidRPr="00C213E0">
          <w:rPr>
            <w:rStyle w:val="a7"/>
            <w:color w:val="000000"/>
            <w:sz w:val="28"/>
            <w:szCs w:val="28"/>
          </w:rPr>
          <w:t>Гражданским кодексом</w:t>
        </w:r>
      </w:hyperlink>
      <w:r w:rsidRPr="00193F75">
        <w:rPr>
          <w:sz w:val="28"/>
          <w:szCs w:val="28"/>
          <w:shd w:val="clear" w:color="auto" w:fill="FFFFFF"/>
        </w:rPr>
        <w:t xml:space="preserve"> Российской Федерации, </w:t>
      </w:r>
      <w:hyperlink r:id="rId7" w:anchor="/document/12112084/entry/0" w:history="1">
        <w:r w:rsidRPr="00C213E0"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от 24.06.1998 N 89-ФЗ «Об отходах производства и потребления», </w:t>
      </w:r>
      <w:hyperlink r:id="rId8" w:anchor="/document/12115118/entry/0" w:history="1">
        <w:r w:rsidRPr="00C213E0"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от 30.03.1999 N 52-ФЗ «О санитарно-эпидемиологическом благополучии населения»,  </w:t>
      </w:r>
      <w:hyperlink r:id="rId9" w:anchor="/document/46427106/entry/0" w:history="1">
        <w:r w:rsidRPr="00C213E0">
          <w:rPr>
            <w:rStyle w:val="a7"/>
            <w:color w:val="000000"/>
            <w:sz w:val="28"/>
            <w:szCs w:val="28"/>
          </w:rPr>
          <w:t>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Воронежской области от 05.07.2018 N 108-ОЗ «О порядке определения</w:t>
      </w:r>
      <w:proofErr w:type="gramEnd"/>
      <w:r w:rsidRPr="00193F75">
        <w:rPr>
          <w:sz w:val="28"/>
          <w:szCs w:val="28"/>
          <w:shd w:val="clear" w:color="auto" w:fill="FFFFFF"/>
        </w:rPr>
        <w:t xml:space="preserve"> </w:t>
      </w:r>
      <w:proofErr w:type="gramStart"/>
      <w:r w:rsidRPr="00193F75">
        <w:rPr>
          <w:sz w:val="28"/>
          <w:szCs w:val="28"/>
          <w:shd w:val="clear" w:color="auto" w:fill="FFFFFF"/>
        </w:rPr>
        <w:t>границ прилегающих территорий в Воронежской области</w:t>
      </w:r>
      <w:r>
        <w:rPr>
          <w:sz w:val="28"/>
          <w:szCs w:val="28"/>
          <w:shd w:val="clear" w:color="auto" w:fill="FFFFFF"/>
        </w:rPr>
        <w:t xml:space="preserve">, </w:t>
      </w:r>
      <w:hyperlink r:id="rId10" w:anchor="/document/12132859/entry/0" w:history="1">
        <w:r w:rsidRPr="00C213E0">
          <w:rPr>
            <w:rStyle w:val="a7"/>
            <w:color w:val="000000"/>
            <w:sz w:val="28"/>
            <w:szCs w:val="28"/>
          </w:rPr>
          <w:t>постановлением</w:t>
        </w:r>
      </w:hyperlink>
      <w:r w:rsidRPr="00193F75">
        <w:rPr>
          <w:sz w:val="28"/>
          <w:szCs w:val="28"/>
          <w:shd w:val="clear" w:color="auto" w:fill="FFFFFF"/>
        </w:rPr>
        <w:t xml:space="preserve"> Государственного комитета Российской Федерации по строительству и жилищно-коммунальному комплексу Российской Федерации от 27.09.2003 N 170 «Об утверждении Правил и норм технической эксплуатации жилищного фонда», санитарно-эпидемиологическими правилами и нормативами </w:t>
      </w:r>
      <w:proofErr w:type="spellStart"/>
      <w:r w:rsidRPr="00193F75">
        <w:rPr>
          <w:sz w:val="28"/>
          <w:szCs w:val="28"/>
        </w:rPr>
        <w:t>СанПиН</w:t>
      </w:r>
      <w:proofErr w:type="spellEnd"/>
      <w:r w:rsidRPr="00193F75">
        <w:rPr>
          <w:sz w:val="28"/>
          <w:szCs w:val="28"/>
        </w:rPr>
        <w:t xml:space="preserve"> 2.2.1/2.1.1.1200-03</w:t>
      </w:r>
      <w:r w:rsidRPr="00193F75">
        <w:rPr>
          <w:sz w:val="28"/>
          <w:szCs w:val="28"/>
          <w:shd w:val="clear" w:color="auto" w:fill="FFFFFF"/>
        </w:rPr>
        <w:t xml:space="preserve">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</w:t>
      </w:r>
      <w:r>
        <w:rPr>
          <w:sz w:val="28"/>
          <w:szCs w:val="28"/>
          <w:shd w:val="clear" w:color="auto" w:fill="FFFFFF"/>
        </w:rPr>
        <w:t>«О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введении в действие </w:t>
      </w:r>
      <w:hyperlink r:id="rId11" w:anchor="6540IN" w:history="1">
        <w:r w:rsidRPr="00AB61DD">
          <w:rPr>
            <w:rStyle w:val="a7"/>
            <w:bCs/>
            <w:color w:val="000000"/>
            <w:sz w:val="28"/>
            <w:szCs w:val="28"/>
            <w:shd w:val="clear" w:color="auto" w:fill="FFFFFF"/>
          </w:rPr>
          <w:t xml:space="preserve">новой редакции санитарно-эпидемиологических правил и нормативов </w:t>
        </w:r>
        <w:proofErr w:type="spellStart"/>
        <w:r w:rsidRPr="00AB61DD">
          <w:rPr>
            <w:rStyle w:val="a7"/>
            <w:bCs/>
            <w:color w:val="000000"/>
            <w:sz w:val="28"/>
            <w:szCs w:val="28"/>
            <w:shd w:val="clear" w:color="auto" w:fill="FFFFFF"/>
          </w:rPr>
          <w:t>СанПиН</w:t>
        </w:r>
        <w:proofErr w:type="spellEnd"/>
        <w:r w:rsidRPr="00AB61DD">
          <w:rPr>
            <w:rStyle w:val="a7"/>
            <w:bCs/>
            <w:color w:val="000000"/>
            <w:sz w:val="28"/>
            <w:szCs w:val="28"/>
            <w:shd w:val="clear" w:color="auto" w:fill="FFFFFF"/>
          </w:rPr>
          <w:t xml:space="preserve"> 2.2.1/2.1.1.1200-03 «Санитарно-защитные зоны и санитарная классификация предприятий, сооружений и иных объектов</w:t>
        </w:r>
      </w:hyperlink>
      <w:r w:rsidRPr="00AB61DD">
        <w:rPr>
          <w:color w:val="000000"/>
          <w:sz w:val="28"/>
          <w:szCs w:val="28"/>
        </w:rPr>
        <w:t>»</w:t>
      </w:r>
      <w:r w:rsidRPr="00AB61DD">
        <w:rPr>
          <w:color w:val="000000"/>
          <w:sz w:val="28"/>
          <w:szCs w:val="28"/>
          <w:shd w:val="clear" w:color="auto" w:fill="FFFFFF"/>
        </w:rPr>
        <w:t xml:space="preserve"> </w:t>
      </w:r>
      <w:r w:rsidRPr="00193F75">
        <w:rPr>
          <w:sz w:val="28"/>
          <w:szCs w:val="28"/>
          <w:shd w:val="clear" w:color="auto" w:fill="FFFFFF"/>
        </w:rPr>
        <w:t xml:space="preserve">(далее – </w:t>
      </w:r>
      <w:proofErr w:type="spellStart"/>
      <w:r w:rsidRPr="00193F75">
        <w:rPr>
          <w:sz w:val="28"/>
          <w:szCs w:val="28"/>
          <w:shd w:val="clear" w:color="auto" w:fill="FFFFFF"/>
        </w:rPr>
        <w:t>СанПиН</w:t>
      </w:r>
      <w:proofErr w:type="spellEnd"/>
      <w:r w:rsidRPr="00193F75">
        <w:rPr>
          <w:sz w:val="28"/>
          <w:szCs w:val="28"/>
          <w:shd w:val="clear" w:color="auto" w:fill="FFFFFF"/>
        </w:rPr>
        <w:t xml:space="preserve"> 2.2.1/2.1.1.1200-03), постановлением Главного государственного санитарного врача РФ от 28.01.2021 № 3</w:t>
      </w:r>
      <w:r>
        <w:rPr>
          <w:sz w:val="28"/>
          <w:szCs w:val="28"/>
          <w:shd w:val="clear" w:color="auto" w:fill="FFFFFF"/>
        </w:rPr>
        <w:t xml:space="preserve"> «об утверждении </w:t>
      </w:r>
      <w:r w:rsidRPr="00193F75">
        <w:rPr>
          <w:sz w:val="28"/>
          <w:szCs w:val="28"/>
          <w:shd w:val="clear" w:color="auto" w:fill="FFFFFF"/>
        </w:rPr>
        <w:t>санитарны</w:t>
      </w:r>
      <w:r>
        <w:rPr>
          <w:sz w:val="28"/>
          <w:szCs w:val="28"/>
          <w:shd w:val="clear" w:color="auto" w:fill="FFFFFF"/>
        </w:rPr>
        <w:t>х</w:t>
      </w:r>
      <w:r w:rsidRPr="00193F75">
        <w:rPr>
          <w:sz w:val="28"/>
          <w:szCs w:val="28"/>
          <w:shd w:val="clear" w:color="auto" w:fill="FFFFFF"/>
        </w:rPr>
        <w:t xml:space="preserve"> правил и норм </w:t>
      </w:r>
      <w:proofErr w:type="spellStart"/>
      <w:r w:rsidRPr="00193F75">
        <w:rPr>
          <w:sz w:val="28"/>
          <w:szCs w:val="28"/>
          <w:shd w:val="clear" w:color="auto" w:fill="FFFFFF"/>
        </w:rPr>
        <w:t>СанПиН</w:t>
      </w:r>
      <w:proofErr w:type="spellEnd"/>
      <w:r w:rsidRPr="00193F75">
        <w:rPr>
          <w:sz w:val="28"/>
          <w:szCs w:val="28"/>
          <w:shd w:val="clear" w:color="auto" w:fill="FFFFFF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 и питьевому</w:t>
      </w:r>
      <w:proofErr w:type="gramEnd"/>
      <w:r w:rsidRPr="00193F75">
        <w:rPr>
          <w:sz w:val="28"/>
          <w:szCs w:val="28"/>
          <w:shd w:val="clear" w:color="auto" w:fill="FFFFFF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(далее – </w:t>
      </w:r>
      <w:proofErr w:type="spellStart"/>
      <w:r w:rsidRPr="00193F75">
        <w:rPr>
          <w:sz w:val="28"/>
          <w:szCs w:val="28"/>
          <w:shd w:val="clear" w:color="auto" w:fill="FFFFFF"/>
        </w:rPr>
        <w:t>СанПиН</w:t>
      </w:r>
      <w:proofErr w:type="spellEnd"/>
      <w:r w:rsidRPr="00193F75">
        <w:rPr>
          <w:sz w:val="28"/>
          <w:szCs w:val="28"/>
          <w:shd w:val="clear" w:color="auto" w:fill="FFFFFF"/>
        </w:rPr>
        <w:t xml:space="preserve"> 2.1.3684-21), муниципальными нормативно-правовыми актами органов местного самоуправления </w:t>
      </w:r>
      <w:r>
        <w:rPr>
          <w:sz w:val="28"/>
          <w:szCs w:val="28"/>
          <w:shd w:val="clear" w:color="auto" w:fill="FFFFFF"/>
        </w:rPr>
        <w:t>Тресоруковского</w:t>
      </w:r>
      <w:r w:rsidRPr="00193F75">
        <w:rPr>
          <w:sz w:val="28"/>
          <w:szCs w:val="28"/>
          <w:shd w:val="clear" w:color="auto" w:fill="FFFFFF"/>
        </w:rPr>
        <w:t xml:space="preserve"> сельского поселения Лискинского муниципального района Воронежской области</w:t>
      </w:r>
      <w:proofErr w:type="gramStart"/>
      <w:r w:rsidRPr="00193F75">
        <w:rPr>
          <w:sz w:val="28"/>
          <w:szCs w:val="28"/>
          <w:shd w:val="clear" w:color="auto" w:fill="FFFFFF"/>
        </w:rPr>
        <w:t>.».</w:t>
      </w:r>
      <w:proofErr w:type="gramEnd"/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Pr="00193F75">
        <w:rPr>
          <w:sz w:val="28"/>
          <w:szCs w:val="28"/>
          <w:shd w:val="clear" w:color="auto" w:fill="FFFFFF"/>
        </w:rPr>
        <w:t>Абзац пятнадцатый пункта</w:t>
      </w:r>
      <w:r>
        <w:rPr>
          <w:sz w:val="28"/>
          <w:szCs w:val="28"/>
          <w:shd w:val="clear" w:color="auto" w:fill="FFFFFF"/>
        </w:rPr>
        <w:t xml:space="preserve"> 1.5</w:t>
      </w:r>
      <w:r w:rsidRPr="00193F7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Правил </w:t>
      </w:r>
      <w:r w:rsidRPr="00193F75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«к</w:t>
      </w:r>
      <w:r w:rsidRPr="00193F75">
        <w:rPr>
          <w:bCs/>
          <w:sz w:val="28"/>
          <w:szCs w:val="28"/>
          <w:shd w:val="clear" w:color="auto" w:fill="FFFFFF"/>
        </w:rPr>
        <w:t>рупногабаритные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отходы</w:t>
      </w:r>
      <w:r w:rsidRPr="00193F75">
        <w:rPr>
          <w:sz w:val="28"/>
          <w:szCs w:val="28"/>
          <w:shd w:val="clear" w:color="auto" w:fill="FFFFFF"/>
        </w:rPr>
        <w:t> — </w:t>
      </w:r>
      <w:r w:rsidRPr="00193F75">
        <w:rPr>
          <w:bCs/>
          <w:sz w:val="28"/>
          <w:szCs w:val="28"/>
          <w:shd w:val="clear" w:color="auto" w:fill="FFFFFF"/>
        </w:rPr>
        <w:t>отходы</w:t>
      </w:r>
      <w:r w:rsidRPr="00193F75">
        <w:rPr>
          <w:sz w:val="28"/>
          <w:szCs w:val="28"/>
          <w:shd w:val="clear" w:color="auto" w:fill="FFFFFF"/>
        </w:rPr>
        <w:t> 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длину;».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3</w:t>
      </w:r>
      <w:r w:rsidRPr="00193F75">
        <w:rPr>
          <w:sz w:val="28"/>
          <w:szCs w:val="28"/>
          <w:shd w:val="clear" w:color="auto" w:fill="FFFFFF"/>
        </w:rPr>
        <w:t xml:space="preserve">.  После абзаца </w:t>
      </w:r>
      <w:r>
        <w:rPr>
          <w:sz w:val="28"/>
          <w:szCs w:val="28"/>
          <w:shd w:val="clear" w:color="auto" w:fill="FFFFFF"/>
        </w:rPr>
        <w:t>пятнадцатого дополнить пункт 1.5 Правил</w:t>
      </w:r>
      <w:r w:rsidRPr="00193F75">
        <w:rPr>
          <w:sz w:val="28"/>
          <w:szCs w:val="28"/>
          <w:shd w:val="clear" w:color="auto" w:fill="FFFFFF"/>
        </w:rPr>
        <w:t xml:space="preserve"> абзацем следующего содержания: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«твердые коммунальные отходы - это отходы, образующиеся в жилых помещениях в процессе потребления, а также товары, которые утратили свои потребительские свойства в процессе их использования. К </w:t>
      </w:r>
      <w:r w:rsidRPr="00193F75">
        <w:rPr>
          <w:bCs/>
          <w:sz w:val="28"/>
          <w:szCs w:val="28"/>
          <w:shd w:val="clear" w:color="auto" w:fill="FFFFFF"/>
        </w:rPr>
        <w:t>твердым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коммунальным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отходам</w:t>
      </w:r>
      <w:r w:rsidRPr="00193F75">
        <w:rPr>
          <w:sz w:val="28"/>
          <w:szCs w:val="28"/>
          <w:shd w:val="clear" w:color="auto" w:fill="FFFFFF"/>
        </w:rPr>
        <w:t> также относятся отходы, образующиеся в процессе деятельности юридических лиц, индивидуальных предпринимателей и аналогичные по составу, которые образуются в жилых помещениях;».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1.4. Пункт 1.6</w:t>
      </w:r>
      <w:r w:rsidRPr="00193F75">
        <w:rPr>
          <w:sz w:val="28"/>
          <w:szCs w:val="28"/>
          <w:shd w:val="clear" w:color="auto" w:fill="FFFFFF"/>
        </w:rPr>
        <w:t>. Правил изложить в следующей редакции: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«1.6</w:t>
      </w:r>
      <w:r w:rsidRPr="00193F75">
        <w:rPr>
          <w:sz w:val="28"/>
          <w:szCs w:val="28"/>
          <w:shd w:val="clear" w:color="auto" w:fill="FFFFFF"/>
        </w:rPr>
        <w:t xml:space="preserve">. При разработке концепций и проектов благоустройства территории </w:t>
      </w:r>
      <w:proofErr w:type="spellStart"/>
      <w:r w:rsidRPr="00193F75">
        <w:rPr>
          <w:sz w:val="28"/>
          <w:szCs w:val="28"/>
          <w:shd w:val="clear" w:color="auto" w:fill="FFFFFF"/>
        </w:rPr>
        <w:t>Селявинского</w:t>
      </w:r>
      <w:proofErr w:type="spellEnd"/>
      <w:r w:rsidRPr="00193F75">
        <w:rPr>
          <w:sz w:val="28"/>
          <w:szCs w:val="28"/>
          <w:shd w:val="clear" w:color="auto" w:fill="FFFFFF"/>
        </w:rPr>
        <w:t xml:space="preserve"> сельского поселения, а также при проведении мероприятий по благоустройству данных территорий необходимо обеспечивать соблюдение норм, указанных в сводах правил и национальных стандартах, в том числе </w:t>
      </w:r>
      <w:proofErr w:type="gramStart"/>
      <w:r w:rsidRPr="00193F75">
        <w:rPr>
          <w:sz w:val="28"/>
          <w:szCs w:val="28"/>
          <w:shd w:val="clear" w:color="auto" w:fill="FFFFFF"/>
        </w:rPr>
        <w:t>в</w:t>
      </w:r>
      <w:proofErr w:type="gramEnd"/>
      <w:r w:rsidRPr="00193F75">
        <w:rPr>
          <w:sz w:val="28"/>
          <w:szCs w:val="28"/>
          <w:shd w:val="clear" w:color="auto" w:fill="FFFFFF"/>
        </w:rPr>
        <w:t xml:space="preserve"> следующих: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93F75">
        <w:rPr>
          <w:sz w:val="28"/>
          <w:szCs w:val="28"/>
        </w:rPr>
        <w:t>СНиП</w:t>
      </w:r>
      <w:proofErr w:type="spellEnd"/>
      <w:r w:rsidRPr="00193F75">
        <w:rPr>
          <w:sz w:val="28"/>
          <w:szCs w:val="28"/>
        </w:rPr>
        <w:t xml:space="preserve"> 23-03-2003 «Защита от шума»; 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93F75">
        <w:rPr>
          <w:sz w:val="28"/>
          <w:szCs w:val="28"/>
        </w:rPr>
        <w:t>СНиП</w:t>
      </w:r>
      <w:proofErr w:type="spellEnd"/>
      <w:r w:rsidRPr="00193F75">
        <w:rPr>
          <w:sz w:val="28"/>
          <w:szCs w:val="28"/>
        </w:rPr>
        <w:t xml:space="preserve"> II-26-76 «Кровли. Нормы проектирования»;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93F75">
        <w:rPr>
          <w:sz w:val="28"/>
          <w:szCs w:val="28"/>
        </w:rPr>
        <w:t>СНиП</w:t>
      </w:r>
      <w:proofErr w:type="spellEnd"/>
      <w:r w:rsidRPr="00193F75">
        <w:rPr>
          <w:sz w:val="28"/>
          <w:szCs w:val="28"/>
        </w:rPr>
        <w:t xml:space="preserve"> 2.01.07-85* «Нагрузки и воздействия»; 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93F75">
        <w:rPr>
          <w:sz w:val="28"/>
          <w:szCs w:val="28"/>
        </w:rPr>
        <w:t>СНиП</w:t>
      </w:r>
      <w:proofErr w:type="spellEnd"/>
      <w:r w:rsidRPr="00193F75">
        <w:rPr>
          <w:sz w:val="28"/>
          <w:szCs w:val="28"/>
        </w:rPr>
        <w:t xml:space="preserve"> 2.05.02-85 «Автомобильные дороги»;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93F75">
        <w:rPr>
          <w:sz w:val="28"/>
          <w:szCs w:val="28"/>
        </w:rPr>
        <w:t>СНиП</w:t>
      </w:r>
      <w:proofErr w:type="spellEnd"/>
      <w:r w:rsidRPr="00193F75">
        <w:rPr>
          <w:sz w:val="28"/>
          <w:szCs w:val="28"/>
        </w:rPr>
        <w:t xml:space="preserve"> 23-05-95 «Естественное и искусственное освещение»; 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СП 140.13330.2012 «Городская среда. Правила проектирования для </w:t>
      </w:r>
      <w:proofErr w:type="spellStart"/>
      <w:r w:rsidRPr="00193F75">
        <w:rPr>
          <w:sz w:val="28"/>
          <w:szCs w:val="28"/>
        </w:rPr>
        <w:t>маломобильных</w:t>
      </w:r>
      <w:proofErr w:type="spellEnd"/>
      <w:r w:rsidRPr="00193F75">
        <w:rPr>
          <w:sz w:val="28"/>
          <w:szCs w:val="28"/>
        </w:rPr>
        <w:t xml:space="preserve"> групп населения»;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bCs/>
          <w:sz w:val="28"/>
          <w:szCs w:val="28"/>
          <w:shd w:val="clear" w:color="auto" w:fill="FFFFFF"/>
        </w:rPr>
        <w:t>СП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42</w:t>
      </w:r>
      <w:r w:rsidRPr="00193F75">
        <w:rPr>
          <w:sz w:val="28"/>
          <w:szCs w:val="28"/>
          <w:shd w:val="clear" w:color="auto" w:fill="FFFFFF"/>
        </w:rPr>
        <w:t>.</w:t>
      </w:r>
      <w:r w:rsidRPr="00193F75">
        <w:rPr>
          <w:bCs/>
          <w:sz w:val="28"/>
          <w:szCs w:val="28"/>
          <w:shd w:val="clear" w:color="auto" w:fill="FFFFFF"/>
        </w:rPr>
        <w:t>13330</w:t>
      </w:r>
      <w:r w:rsidRPr="00193F75">
        <w:rPr>
          <w:sz w:val="28"/>
          <w:szCs w:val="28"/>
          <w:shd w:val="clear" w:color="auto" w:fill="FFFFFF"/>
        </w:rPr>
        <w:t>.</w:t>
      </w:r>
      <w:r w:rsidRPr="00193F75">
        <w:rPr>
          <w:bCs/>
          <w:sz w:val="28"/>
          <w:szCs w:val="28"/>
          <w:shd w:val="clear" w:color="auto" w:fill="FFFFFF"/>
        </w:rPr>
        <w:t>2016</w:t>
      </w:r>
      <w:r w:rsidRPr="00193F75">
        <w:rPr>
          <w:sz w:val="28"/>
          <w:szCs w:val="28"/>
          <w:shd w:val="clear" w:color="auto" w:fill="FFFFFF"/>
        </w:rPr>
        <w:t> «Градостроительство. Планировка и застройка городских и сельских поселений»;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93F75">
        <w:rPr>
          <w:sz w:val="28"/>
          <w:szCs w:val="28"/>
        </w:rPr>
        <w:t>СанПиН</w:t>
      </w:r>
      <w:proofErr w:type="spellEnd"/>
      <w:r w:rsidRPr="00193F75">
        <w:rPr>
          <w:sz w:val="28"/>
          <w:szCs w:val="28"/>
        </w:rPr>
        <w:t xml:space="preserve"> 4630-88 «Охрана поверхностных вод от загрязнения»;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proofErr w:type="gramStart"/>
      <w:r w:rsidRPr="00193F75">
        <w:rPr>
          <w:sz w:val="28"/>
          <w:szCs w:val="28"/>
        </w:rPr>
        <w:t>СанПиН</w:t>
      </w:r>
      <w:proofErr w:type="spellEnd"/>
      <w:r w:rsidRPr="00193F75">
        <w:rPr>
          <w:sz w:val="28"/>
          <w:szCs w:val="28"/>
        </w:rPr>
        <w:t xml:space="preserve"> 2.1.3684-21 </w:t>
      </w:r>
      <w:hyperlink r:id="rId12" w:history="1">
        <w:r w:rsidRPr="00C213E0">
          <w:rPr>
            <w:rStyle w:val="a7"/>
            <w:color w:val="000000"/>
            <w:sz w:val="28"/>
            <w:szCs w:val="28"/>
          </w:rPr>
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 w:rsidRPr="00193F75">
        <w:rPr>
          <w:sz w:val="28"/>
          <w:szCs w:val="28"/>
        </w:rPr>
        <w:t>;</w:t>
      </w:r>
      <w:proofErr w:type="gramEnd"/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193F75">
        <w:rPr>
          <w:sz w:val="28"/>
          <w:szCs w:val="28"/>
        </w:rPr>
        <w:t>СанПиН</w:t>
      </w:r>
      <w:proofErr w:type="spellEnd"/>
      <w:r w:rsidRPr="00193F75">
        <w:rPr>
          <w:sz w:val="28"/>
          <w:szCs w:val="28"/>
        </w:rPr>
        <w:t xml:space="preserve"> 1.2.3685-21 </w:t>
      </w:r>
      <w:hyperlink r:id="rId13" w:history="1">
        <w:r w:rsidRPr="00C213E0">
          <w:rPr>
            <w:rStyle w:val="a7"/>
            <w:color w:val="000000"/>
            <w:sz w:val="28"/>
            <w:szCs w:val="28"/>
          </w:rPr>
          <w:t>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Pr="00193F75">
        <w:rPr>
          <w:sz w:val="28"/>
          <w:szCs w:val="28"/>
        </w:rPr>
        <w:t>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ГОСТ </w:t>
      </w:r>
      <w:proofErr w:type="gramStart"/>
      <w:r w:rsidRPr="00193F75">
        <w:rPr>
          <w:sz w:val="28"/>
          <w:szCs w:val="28"/>
        </w:rPr>
        <w:t>Р</w:t>
      </w:r>
      <w:proofErr w:type="gramEnd"/>
      <w:r w:rsidRPr="00193F75">
        <w:rPr>
          <w:sz w:val="28"/>
          <w:szCs w:val="28"/>
        </w:rPr>
        <w:t xml:space="preserve">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30772-2001 «Ресурсосбережение. Обращение с отходами»;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ГОСТ </w:t>
      </w:r>
      <w:proofErr w:type="gramStart"/>
      <w:r w:rsidRPr="00193F75">
        <w:rPr>
          <w:sz w:val="28"/>
          <w:szCs w:val="28"/>
        </w:rPr>
        <w:t>Р</w:t>
      </w:r>
      <w:proofErr w:type="gramEnd"/>
      <w:r w:rsidRPr="00193F75">
        <w:rPr>
          <w:sz w:val="28"/>
          <w:szCs w:val="28"/>
        </w:rPr>
        <w:t xml:space="preserve"> 53102-2015 «Оборудование игровых детских площадок. Термины и определения»;</w:t>
      </w:r>
    </w:p>
    <w:p w:rsidR="00FB2D8E" w:rsidRPr="00193F75" w:rsidRDefault="00FB2D8E" w:rsidP="00FB2D8E">
      <w:pPr>
        <w:pStyle w:val="a9"/>
        <w:ind w:left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ГОСТ </w:t>
      </w:r>
      <w:proofErr w:type="gramStart"/>
      <w:r w:rsidRPr="00193F75">
        <w:rPr>
          <w:sz w:val="28"/>
          <w:szCs w:val="28"/>
        </w:rPr>
        <w:t>Р</w:t>
      </w:r>
      <w:proofErr w:type="gramEnd"/>
      <w:r w:rsidRPr="00193F75">
        <w:rPr>
          <w:sz w:val="28"/>
          <w:szCs w:val="28"/>
        </w:rPr>
        <w:t xml:space="preserve"> 52301-2013 «Оборудование детских игровых площадок. Безопасность при эксплуатации. Общие требования»;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ГОСТ </w:t>
      </w:r>
      <w:proofErr w:type="gramStart"/>
      <w:r w:rsidRPr="00193F75">
        <w:rPr>
          <w:sz w:val="28"/>
          <w:szCs w:val="28"/>
        </w:rPr>
        <w:t>Р</w:t>
      </w:r>
      <w:proofErr w:type="gramEnd"/>
      <w:r w:rsidRPr="00193F75">
        <w:rPr>
          <w:sz w:val="28"/>
          <w:szCs w:val="28"/>
        </w:rPr>
        <w:t xml:space="preserve"> 52766-2007 «Дороги автомобильные общего пользования. Элементы обустройства»;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33127-2014 «Дороги автомобильные общего пользования. Ограждения дорожные. Классификация»;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иные своды правил и стандарты, принятые и вступившие в действие в установленном порядке</w:t>
      </w:r>
      <w:proofErr w:type="gramStart"/>
      <w:r w:rsidRPr="00193F75">
        <w:rPr>
          <w:sz w:val="28"/>
          <w:szCs w:val="28"/>
          <w:shd w:val="clear" w:color="auto" w:fill="FFFFFF"/>
        </w:rPr>
        <w:t>.».</w:t>
      </w:r>
      <w:proofErr w:type="gramEnd"/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Пункт 36.1.2</w:t>
      </w:r>
      <w:r w:rsidRPr="00193F75">
        <w:rPr>
          <w:sz w:val="28"/>
          <w:szCs w:val="28"/>
          <w:shd w:val="clear" w:color="auto" w:fill="FFFFFF"/>
        </w:rPr>
        <w:t xml:space="preserve"> Правил дополнить абзацем следующего содержания: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«Порубочные остатки, образовавшиеся в результате проведения работ по валке, корчевке и обрезке деревьев и кустарников подлежат вывозу  в соответствии с договором, заключенным с лицами (организациями), обладающими соответствующей разрешительной документацией по нерегулируемой цене за счет исполнителя работ</w:t>
      </w:r>
      <w:proofErr w:type="gramStart"/>
      <w:r w:rsidRPr="00193F75">
        <w:rPr>
          <w:sz w:val="28"/>
          <w:szCs w:val="28"/>
          <w:shd w:val="clear" w:color="auto" w:fill="FFFFFF"/>
        </w:rPr>
        <w:t>.».</w:t>
      </w:r>
      <w:proofErr w:type="gramEnd"/>
    </w:p>
    <w:p w:rsidR="00FB2D8E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93F75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43</w:t>
      </w:r>
      <w:r w:rsidRPr="00193F75">
        <w:rPr>
          <w:sz w:val="28"/>
          <w:szCs w:val="28"/>
        </w:rPr>
        <w:t xml:space="preserve"> Правил изложить в следующей редакции:</w:t>
      </w:r>
    </w:p>
    <w:p w:rsidR="00FB2D8E" w:rsidRPr="006020B5" w:rsidRDefault="00FB2D8E" w:rsidP="00FB2D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«43</w:t>
      </w:r>
      <w:r w:rsidRPr="006020B5">
        <w:rPr>
          <w:color w:val="000000"/>
          <w:sz w:val="28"/>
          <w:szCs w:val="28"/>
        </w:rPr>
        <w:t>. Организация накопления и вывоза твердых коммунальных отходов</w:t>
      </w:r>
    </w:p>
    <w:p w:rsidR="00FB2D8E" w:rsidRPr="006020B5" w:rsidRDefault="00FB2D8E" w:rsidP="00FB2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</w:t>
      </w:r>
      <w:r w:rsidRPr="00185238">
        <w:rPr>
          <w:sz w:val="28"/>
          <w:szCs w:val="28"/>
        </w:rPr>
        <w:t>.1. Накопление и удаление твердых коммунальных отходов осуществляется в соответствии с санитарно-гигиеническими требованиями по планово-регулярной системе согласно утвержденным графикам.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</w:t>
      </w:r>
      <w:r w:rsidRPr="00185238">
        <w:rPr>
          <w:sz w:val="28"/>
          <w:szCs w:val="28"/>
        </w:rPr>
        <w:t>.2. Планово-регулярная система включает: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bookmarkStart w:id="0" w:name="sub_71822"/>
      <w:r>
        <w:rPr>
          <w:sz w:val="28"/>
          <w:szCs w:val="28"/>
        </w:rPr>
        <w:tab/>
      </w:r>
      <w:r w:rsidRPr="00185238">
        <w:rPr>
          <w:sz w:val="28"/>
          <w:szCs w:val="28"/>
        </w:rPr>
        <w:t>- накопление и удаление твердых коммунальных отходов с территорий жилых домов и организаций в сроки, установленные санитарными правилами;</w:t>
      </w:r>
    </w:p>
    <w:bookmarkEnd w:id="0"/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обезвреживание и утилизацию твердых коммунальных отходов.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bookmarkStart w:id="1" w:name="sub_7183"/>
      <w:r>
        <w:rPr>
          <w:sz w:val="28"/>
          <w:szCs w:val="28"/>
        </w:rPr>
        <w:tab/>
      </w:r>
      <w:bookmarkEnd w:id="1"/>
      <w:r>
        <w:rPr>
          <w:sz w:val="28"/>
          <w:szCs w:val="28"/>
        </w:rPr>
        <w:t>43.3</w:t>
      </w:r>
      <w:r w:rsidRPr="00185238">
        <w:rPr>
          <w:sz w:val="28"/>
          <w:szCs w:val="28"/>
        </w:rPr>
        <w:t>. Организации, обслуживающие здания, обязаны: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bookmarkStart w:id="2" w:name="sub_71842"/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организовать накопление и вывоз твердых коммунальных отходов;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bookmarkStart w:id="3" w:name="sub_71843"/>
      <w:bookmarkEnd w:id="2"/>
      <w:r w:rsidRPr="00185238">
        <w:rPr>
          <w:color w:val="000000"/>
          <w:sz w:val="28"/>
          <w:szCs w:val="28"/>
        </w:rPr>
        <w:tab/>
        <w:t xml:space="preserve">- содержать </w:t>
      </w:r>
      <w:hyperlink w:anchor="sub_30931720" w:history="1">
        <w:r w:rsidRPr="00185238">
          <w:rPr>
            <w:rStyle w:val="aa"/>
            <w:color w:val="000000"/>
            <w:sz w:val="28"/>
            <w:szCs w:val="28"/>
          </w:rPr>
          <w:t>мусоросборники</w:t>
        </w:r>
      </w:hyperlink>
      <w:r w:rsidRPr="00185238">
        <w:rPr>
          <w:color w:val="000000"/>
          <w:sz w:val="28"/>
          <w:szCs w:val="28"/>
        </w:rPr>
        <w:t xml:space="preserve"> в надлежащем санитарном и</w:t>
      </w:r>
      <w:r w:rsidRPr="00185238">
        <w:rPr>
          <w:sz w:val="28"/>
          <w:szCs w:val="28"/>
        </w:rPr>
        <w:t xml:space="preserve"> техническом состоянии;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bookmarkStart w:id="4" w:name="sub_71844"/>
      <w:bookmarkEnd w:id="3"/>
      <w:r>
        <w:rPr>
          <w:sz w:val="28"/>
          <w:szCs w:val="28"/>
        </w:rPr>
        <w:tab/>
      </w:r>
      <w:r w:rsidRPr="00185238">
        <w:rPr>
          <w:sz w:val="28"/>
          <w:szCs w:val="28"/>
        </w:rPr>
        <w:t xml:space="preserve">- обеспечить подъезд </w:t>
      </w:r>
      <w:proofErr w:type="spellStart"/>
      <w:r w:rsidRPr="00185238">
        <w:rPr>
          <w:sz w:val="28"/>
          <w:szCs w:val="28"/>
        </w:rPr>
        <w:t>спецавтотранспорта</w:t>
      </w:r>
      <w:proofErr w:type="spellEnd"/>
      <w:r w:rsidRPr="00185238">
        <w:rPr>
          <w:sz w:val="28"/>
          <w:szCs w:val="28"/>
        </w:rPr>
        <w:t xml:space="preserve"> и подход к мусоросборникам.</w:t>
      </w:r>
    </w:p>
    <w:bookmarkEnd w:id="4"/>
    <w:p w:rsidR="00FB2D8E" w:rsidRPr="00317ECE" w:rsidRDefault="00FB2D8E" w:rsidP="00FB2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43</w:t>
      </w:r>
      <w:r w:rsidRPr="001852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85238">
        <w:rPr>
          <w:sz w:val="28"/>
          <w:szCs w:val="28"/>
        </w:rPr>
        <w:t xml:space="preserve">. Основной системой сбора и удаления твердых коммунальных отходов на территории </w:t>
      </w:r>
      <w:r>
        <w:rPr>
          <w:sz w:val="28"/>
          <w:szCs w:val="28"/>
        </w:rPr>
        <w:t>поселения</w:t>
      </w:r>
      <w:r w:rsidRPr="00185238">
        <w:rPr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с</w:t>
      </w:r>
      <w:r w:rsidRPr="00317ECE">
        <w:rPr>
          <w:color w:val="000000"/>
          <w:sz w:val="28"/>
          <w:szCs w:val="28"/>
        </w:rPr>
        <w:t xml:space="preserve">бор отходов на территории поселения  без использования контейнеров. 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317ECE">
        <w:rPr>
          <w:color w:val="000000"/>
          <w:sz w:val="28"/>
          <w:szCs w:val="28"/>
        </w:rPr>
        <w:t xml:space="preserve"> </w:t>
      </w:r>
      <w:r w:rsidRPr="00317E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3F75">
        <w:rPr>
          <w:sz w:val="28"/>
          <w:szCs w:val="28"/>
        </w:rPr>
        <w:t>Бесконтейнерная</w:t>
      </w:r>
      <w:proofErr w:type="spellEnd"/>
      <w:r w:rsidRPr="00193F75">
        <w:rPr>
          <w:sz w:val="28"/>
          <w:szCs w:val="28"/>
        </w:rPr>
        <w:t xml:space="preserve"> схема предусматривает сбор твердых коммунальных отходов </w:t>
      </w:r>
      <w:proofErr w:type="spellStart"/>
      <w:r w:rsidRPr="00193F75">
        <w:rPr>
          <w:sz w:val="28"/>
          <w:szCs w:val="28"/>
        </w:rPr>
        <w:t>мусоровозным</w:t>
      </w:r>
      <w:proofErr w:type="spellEnd"/>
      <w:r w:rsidRPr="00193F75">
        <w:rPr>
          <w:sz w:val="28"/>
          <w:szCs w:val="28"/>
        </w:rPr>
        <w:t xml:space="preserve"> транспортом непосредственно от населения без использования каких-либо дополнительных устрой</w:t>
      </w:r>
      <w:proofErr w:type="gramStart"/>
      <w:r w:rsidRPr="00193F75">
        <w:rPr>
          <w:sz w:val="28"/>
          <w:szCs w:val="28"/>
        </w:rPr>
        <w:t>ств дл</w:t>
      </w:r>
      <w:proofErr w:type="gramEnd"/>
      <w:r w:rsidRPr="00193F75">
        <w:rPr>
          <w:sz w:val="28"/>
          <w:szCs w:val="28"/>
        </w:rPr>
        <w:t xml:space="preserve">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с уплотнением твердых коммунальных отходов в кузове, а также самосвалы, </w:t>
      </w:r>
      <w:proofErr w:type="gramStart"/>
      <w:r w:rsidRPr="00193F75">
        <w:rPr>
          <w:sz w:val="28"/>
          <w:szCs w:val="28"/>
        </w:rPr>
        <w:t>трактора</w:t>
      </w:r>
      <w:proofErr w:type="gramEnd"/>
      <w:r w:rsidRPr="00193F75">
        <w:rPr>
          <w:sz w:val="28"/>
          <w:szCs w:val="28"/>
        </w:rPr>
        <w:t xml:space="preserve"> использование которых не противоречит санитарным требованиям. Хозяйствующий субъект, осуществляющий деятельность по сбору и транспортированию крупногабаритных отходов (твердых коммунальных отходов), обеспечивает вывоз их по установленному им графику с 7 до 23 часов. Допускается сбор и удаление (вывоз) твердых коммунальных отходов (крупногабаритных отходов) с территории поселения бестарным методом (без накопления твердых коммунальных отходов (крупногабаритных отходов) на контейнерных площадках и или специальных площадках</w:t>
      </w:r>
      <w:r>
        <w:rPr>
          <w:sz w:val="28"/>
          <w:szCs w:val="28"/>
        </w:rPr>
        <w:t>).</w:t>
      </w:r>
    </w:p>
    <w:p w:rsidR="00FB2D8E" w:rsidRDefault="00FB2D8E" w:rsidP="00FB2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B2D8E" w:rsidRDefault="00FB2D8E" w:rsidP="00FB2D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43.5. </w:t>
      </w:r>
      <w:r w:rsidRPr="00193F75">
        <w:rPr>
          <w:sz w:val="28"/>
          <w:szCs w:val="28"/>
        </w:rPr>
        <w:t>Вывоз твердых коммунальных отходов (крупногабаритных</w:t>
      </w:r>
      <w:r>
        <w:rPr>
          <w:sz w:val="28"/>
          <w:szCs w:val="28"/>
        </w:rPr>
        <w:t xml:space="preserve"> отходов</w:t>
      </w:r>
      <w:r w:rsidRPr="00193F75">
        <w:rPr>
          <w:sz w:val="28"/>
          <w:szCs w:val="28"/>
        </w:rPr>
        <w:t>) с мест (площадок) их накопления 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 (далее – региональный оператор), заключенному с собственниками твердых коммунальных отходов.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43.6</w:t>
      </w:r>
      <w:r w:rsidRPr="00185238">
        <w:rPr>
          <w:sz w:val="28"/>
          <w:szCs w:val="28"/>
        </w:rPr>
        <w:t>.</w:t>
      </w:r>
      <w:r>
        <w:rPr>
          <w:sz w:val="28"/>
          <w:szCs w:val="28"/>
        </w:rPr>
        <w:t xml:space="preserve"> Региональный оператор</w:t>
      </w:r>
      <w:r w:rsidRPr="00185238">
        <w:rPr>
          <w:sz w:val="28"/>
          <w:szCs w:val="28"/>
        </w:rPr>
        <w:t xml:space="preserve"> в соответствии с условиями заключенных договоров обязан:</w:t>
      </w:r>
    </w:p>
    <w:p w:rsidR="00FB2D8E" w:rsidRPr="00185238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- осуществлять своевременный вывоз твердых коммунальных отходов (крупногабаритных отходов) в установленные для их ут</w:t>
      </w:r>
      <w:r>
        <w:rPr>
          <w:sz w:val="28"/>
          <w:szCs w:val="28"/>
        </w:rPr>
        <w:t>илизации  (переработки) места;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осуществлять обезвреживание, утилизацию (переработку) отходов производства и потребления;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обеспечивать соблюдение технологических, санитарных и экологических норм при осуществлении всех операций с отходами.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</w:t>
      </w:r>
      <w:r w:rsidRPr="00185238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185238">
        <w:rPr>
          <w:sz w:val="28"/>
          <w:szCs w:val="28"/>
        </w:rPr>
        <w:t xml:space="preserve"> </w:t>
      </w:r>
      <w:r w:rsidRPr="00193F75">
        <w:rPr>
          <w:sz w:val="28"/>
          <w:szCs w:val="28"/>
        </w:rPr>
        <w:t>Вывоз крупногабаритных отходов обеспечивает региональный оператор с использованием  специально оборудованного транспортного средства, обо</w:t>
      </w:r>
      <w:r>
        <w:rPr>
          <w:sz w:val="28"/>
          <w:szCs w:val="28"/>
        </w:rPr>
        <w:t>значенного специальным знаком.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43.8</w:t>
      </w:r>
      <w:r w:rsidRPr="00185238">
        <w:rPr>
          <w:sz w:val="28"/>
          <w:szCs w:val="28"/>
        </w:rPr>
        <w:t>. Накопление промышленных отходов осуществляется в специально оборудованных местах, сооружениях, емкостях, контейнерах.</w:t>
      </w:r>
    </w:p>
    <w:p w:rsidR="00FB2D8E" w:rsidRPr="00185238" w:rsidRDefault="00FB2D8E" w:rsidP="00FB2D8E">
      <w:pPr>
        <w:jc w:val="both"/>
        <w:rPr>
          <w:sz w:val="28"/>
          <w:szCs w:val="28"/>
        </w:rPr>
      </w:pPr>
      <w:bookmarkStart w:id="5" w:name="sub_71811"/>
      <w:r>
        <w:rPr>
          <w:sz w:val="28"/>
          <w:szCs w:val="28"/>
        </w:rPr>
        <w:tab/>
      </w:r>
      <w:bookmarkEnd w:id="5"/>
      <w:r>
        <w:rPr>
          <w:sz w:val="28"/>
          <w:szCs w:val="28"/>
        </w:rPr>
        <w:t>43.9</w:t>
      </w:r>
      <w:r w:rsidRPr="00185238">
        <w:rPr>
          <w:sz w:val="28"/>
          <w:szCs w:val="28"/>
        </w:rPr>
        <w:t>. Накопление вторичного сырья осуществляется в пунктах приема вторичного сырья, контейнерах-накопителях, иных объектах, предназначенных для этих целей</w:t>
      </w:r>
      <w:proofErr w:type="gramStart"/>
      <w:r w:rsidRPr="0018523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B2D8E" w:rsidRDefault="00FB2D8E" w:rsidP="00FB2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D8E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93F75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Правила Разделом 43.1 следующего содержания</w:t>
      </w:r>
      <w:r w:rsidRPr="00193F75">
        <w:rPr>
          <w:sz w:val="28"/>
          <w:szCs w:val="28"/>
        </w:rPr>
        <w:t>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 </w:t>
      </w:r>
      <w:r>
        <w:rPr>
          <w:sz w:val="28"/>
          <w:szCs w:val="28"/>
        </w:rPr>
        <w:t>«43.1</w:t>
      </w:r>
      <w:r w:rsidRPr="00193F75">
        <w:rPr>
          <w:sz w:val="28"/>
          <w:szCs w:val="28"/>
        </w:rPr>
        <w:t xml:space="preserve"> Содержание мест накопления твердых коммунальных отходов (крупногабаритных отходов).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43</w:t>
      </w:r>
      <w:r w:rsidRPr="00193F75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93F75">
        <w:rPr>
          <w:sz w:val="28"/>
          <w:szCs w:val="28"/>
        </w:rPr>
        <w:t xml:space="preserve"> </w:t>
      </w:r>
      <w:proofErr w:type="gramStart"/>
      <w:r w:rsidRPr="00193F75">
        <w:rPr>
          <w:sz w:val="28"/>
          <w:szCs w:val="28"/>
        </w:rPr>
        <w:t>На территории поселения в соответствии с территориальной схемой обращения с отходами оборудуются контейнерные площадки для накопления твердых коммунальных отходов или системы подземного накопления твердых коммунальных отходов или системы подземного накопления твердых коммунальных отходов с автоматическими подъемниками для подъема контейнеров (далее – контейнерные площадки) и (или) специальные площадки для накопления крупногабаритных отходов (далее – специальные площадки).</w:t>
      </w:r>
      <w:proofErr w:type="gramEnd"/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43.1</w:t>
      </w:r>
      <w:r w:rsidRPr="00193F75">
        <w:rPr>
          <w:sz w:val="28"/>
          <w:szCs w:val="28"/>
        </w:rPr>
        <w:t>.2. Решение о размещении контейнерных площадок и (или) специальных площадок принимается администрацией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43.1</w:t>
      </w:r>
      <w:r w:rsidRPr="00193F75">
        <w:rPr>
          <w:sz w:val="28"/>
          <w:szCs w:val="28"/>
        </w:rPr>
        <w:t xml:space="preserve">.2.1. </w:t>
      </w:r>
      <w:proofErr w:type="gramStart"/>
      <w:r w:rsidRPr="00193F75">
        <w:rPr>
          <w:sz w:val="28"/>
          <w:szCs w:val="28"/>
        </w:rPr>
        <w:t>Создание контейнерных площадок и (или) специальных площадок  осуществляется путем принятия решения в соответствии с требованиями, установленными настоящими Правилами, требованиями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и нормативными правовыми актами администрации поселения.</w:t>
      </w:r>
      <w:proofErr w:type="gramEnd"/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r w:rsidRPr="00193F75">
        <w:rPr>
          <w:sz w:val="28"/>
          <w:szCs w:val="28"/>
        </w:rPr>
        <w:tab/>
      </w:r>
      <w:r>
        <w:rPr>
          <w:sz w:val="28"/>
          <w:szCs w:val="28"/>
        </w:rPr>
        <w:t>43.1</w:t>
      </w:r>
      <w:r w:rsidRPr="00193F75">
        <w:rPr>
          <w:sz w:val="28"/>
          <w:szCs w:val="28"/>
        </w:rPr>
        <w:t>.2.2. В случае если в соответствии с законодательством Российской Федерации обязанность по созданию контейнерных площадок и (или) специальных площадок лежит на других лицах, такие лица согласовывают создание контейнерных площадок и (или) специальных площадок с администрацией поселения.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bookmarkStart w:id="6" w:name="sub_1933"/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>.2.3. Администрация поселения осуществляет ведение реестра мест (площадок) накопления твердых коммунальных отходов на основе сведений, сформированных при создании контейнерных площадок и (или) специальных площадок, а также сведений, предоставленных заявителем, при согласовании контейнерных площадок и (или) специальных площадок.</w:t>
      </w:r>
    </w:p>
    <w:bookmarkEnd w:id="6"/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 xml:space="preserve">.3. Количество площадок, контейнеров и бункеров на </w:t>
      </w:r>
      <w:hyperlink w:anchor="sub_1221" w:history="1">
        <w:r w:rsidRPr="00C213E0">
          <w:rPr>
            <w:rStyle w:val="aa"/>
            <w:color w:val="000000"/>
            <w:sz w:val="28"/>
            <w:szCs w:val="28"/>
          </w:rPr>
          <w:t>контейнерных площадках</w:t>
        </w:r>
      </w:hyperlink>
      <w:r w:rsidRPr="00193F75">
        <w:rPr>
          <w:sz w:val="28"/>
          <w:szCs w:val="28"/>
        </w:rPr>
        <w:t xml:space="preserve"> должно соответствовать санитарным нормам и правилам.</w:t>
      </w:r>
    </w:p>
    <w:p w:rsidR="00FB2D8E" w:rsidRPr="00193F75" w:rsidRDefault="00FB2D8E" w:rsidP="00FB2D8E">
      <w:pPr>
        <w:pStyle w:val="a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43.1</w:t>
      </w:r>
      <w:r w:rsidRPr="00193F75">
        <w:rPr>
          <w:color w:val="000000"/>
          <w:sz w:val="28"/>
          <w:szCs w:val="28"/>
        </w:rPr>
        <w:t>.4. Лица, в ведении которых находятся контейнерные площадки и (</w:t>
      </w:r>
      <w:proofErr w:type="gramStart"/>
      <w:r w:rsidRPr="00193F75">
        <w:rPr>
          <w:color w:val="000000"/>
          <w:sz w:val="28"/>
          <w:szCs w:val="28"/>
        </w:rPr>
        <w:t xml:space="preserve">или) </w:t>
      </w:r>
      <w:proofErr w:type="gramEnd"/>
      <w:r w:rsidRPr="00193F75">
        <w:rPr>
          <w:color w:val="000000"/>
          <w:sz w:val="28"/>
          <w:szCs w:val="28"/>
        </w:rPr>
        <w:t xml:space="preserve"> специальные  площадки, обязаны обеспечить:</w:t>
      </w:r>
    </w:p>
    <w:p w:rsidR="00FB2D8E" w:rsidRPr="00193F75" w:rsidRDefault="00FB2D8E" w:rsidP="00FB2D8E">
      <w:pPr>
        <w:pStyle w:val="a9"/>
        <w:jc w:val="both"/>
        <w:rPr>
          <w:color w:val="000000"/>
          <w:sz w:val="28"/>
          <w:szCs w:val="28"/>
        </w:rPr>
      </w:pPr>
      <w:bookmarkStart w:id="7" w:name="sub_5353"/>
      <w:r w:rsidRPr="00193F75">
        <w:rPr>
          <w:color w:val="000000"/>
          <w:sz w:val="28"/>
          <w:szCs w:val="28"/>
        </w:rPr>
        <w:tab/>
        <w:t>- заключение договора с региональным оператором по обращению с твердыми коммунальными отходами на оказание услуг по обращению с твердыми коммунальными отходами (крупногабаритными отходами), в зоне деятельности которого находятся места (площадки) накопления таких отходов;</w:t>
      </w:r>
    </w:p>
    <w:p w:rsidR="00FB2D8E" w:rsidRPr="00193F75" w:rsidRDefault="00FB2D8E" w:rsidP="00FB2D8E">
      <w:pPr>
        <w:pStyle w:val="a9"/>
        <w:jc w:val="both"/>
        <w:rPr>
          <w:color w:val="000000"/>
          <w:sz w:val="28"/>
          <w:szCs w:val="28"/>
        </w:rPr>
      </w:pPr>
      <w:bookmarkStart w:id="8" w:name="sub_30931713"/>
      <w:bookmarkEnd w:id="7"/>
      <w:r w:rsidRPr="00193F75">
        <w:rPr>
          <w:color w:val="000000"/>
          <w:sz w:val="28"/>
          <w:szCs w:val="28"/>
        </w:rPr>
        <w:tab/>
        <w:t>- надлежащее текущее содержание контейнеров, контейнерной площадки, специальной площадки и прилегающей к ним территории, в соответствии с требованиями санитарных норм и правил;</w:t>
      </w:r>
    </w:p>
    <w:p w:rsidR="00FB2D8E" w:rsidRPr="00193F75" w:rsidRDefault="00FB2D8E" w:rsidP="00FB2D8E">
      <w:pPr>
        <w:pStyle w:val="a9"/>
        <w:jc w:val="both"/>
        <w:rPr>
          <w:color w:val="000000"/>
          <w:sz w:val="28"/>
          <w:szCs w:val="28"/>
        </w:rPr>
      </w:pPr>
      <w:bookmarkStart w:id="9" w:name="sub_1913"/>
      <w:bookmarkEnd w:id="8"/>
      <w:r w:rsidRPr="00193F75">
        <w:rPr>
          <w:color w:val="000000"/>
          <w:sz w:val="28"/>
          <w:szCs w:val="28"/>
        </w:rPr>
        <w:tab/>
        <w:t xml:space="preserve">- по </w:t>
      </w:r>
      <w:proofErr w:type="gramStart"/>
      <w:r w:rsidRPr="00193F75">
        <w:rPr>
          <w:color w:val="000000"/>
          <w:sz w:val="28"/>
          <w:szCs w:val="28"/>
        </w:rPr>
        <w:t>окончании</w:t>
      </w:r>
      <w:proofErr w:type="gramEnd"/>
      <w:r w:rsidRPr="00193F75">
        <w:rPr>
          <w:color w:val="000000"/>
          <w:sz w:val="28"/>
          <w:szCs w:val="28"/>
        </w:rPr>
        <w:t xml:space="preserve"> погрузки твердых коммунальных отходов производить уборку контейнерной площадки, специальной площадки;</w:t>
      </w:r>
    </w:p>
    <w:bookmarkEnd w:id="9"/>
    <w:p w:rsidR="00FB2D8E" w:rsidRPr="00193F75" w:rsidRDefault="00FB2D8E" w:rsidP="00FB2D8E">
      <w:pPr>
        <w:pStyle w:val="a9"/>
        <w:jc w:val="both"/>
        <w:rPr>
          <w:color w:val="000000"/>
          <w:sz w:val="28"/>
          <w:szCs w:val="28"/>
        </w:rPr>
      </w:pPr>
      <w:r w:rsidRPr="00193F75">
        <w:rPr>
          <w:color w:val="000000"/>
          <w:sz w:val="28"/>
          <w:szCs w:val="28"/>
        </w:rPr>
        <w:tab/>
        <w:t>- в зимнее время года - очистку от снега и наледи, подходов и подъездов к ним с целью создания нормальных условий для специализированного автотранспорта и пользования населения;</w:t>
      </w:r>
    </w:p>
    <w:p w:rsidR="00FB2D8E" w:rsidRPr="00193F75" w:rsidRDefault="00FB2D8E" w:rsidP="00FB2D8E">
      <w:pPr>
        <w:pStyle w:val="a9"/>
        <w:jc w:val="both"/>
        <w:rPr>
          <w:color w:val="000000"/>
          <w:sz w:val="28"/>
          <w:szCs w:val="28"/>
        </w:rPr>
      </w:pPr>
      <w:r w:rsidRPr="00193F75">
        <w:rPr>
          <w:color w:val="000000"/>
          <w:sz w:val="28"/>
          <w:szCs w:val="28"/>
        </w:rPr>
        <w:tab/>
        <w:t xml:space="preserve">- </w:t>
      </w:r>
      <w:proofErr w:type="gramStart"/>
      <w:r w:rsidRPr="00193F75">
        <w:rPr>
          <w:color w:val="000000"/>
          <w:sz w:val="28"/>
          <w:szCs w:val="28"/>
        </w:rPr>
        <w:t>контроль за</w:t>
      </w:r>
      <w:proofErr w:type="gramEnd"/>
      <w:r w:rsidRPr="00193F75">
        <w:rPr>
          <w:color w:val="000000"/>
          <w:sz w:val="28"/>
          <w:szCs w:val="28"/>
        </w:rPr>
        <w:t xml:space="preserve"> своевременным вывозом твердых коммунальных отходов согласно заключенным договорам с организацией, осуществляющей данный вид деятельности и графикам вывоза;</w:t>
      </w:r>
    </w:p>
    <w:p w:rsidR="00FB2D8E" w:rsidRPr="00193F75" w:rsidRDefault="00FB2D8E" w:rsidP="00FB2D8E">
      <w:pPr>
        <w:pStyle w:val="a9"/>
        <w:jc w:val="both"/>
        <w:rPr>
          <w:color w:val="000000"/>
          <w:sz w:val="28"/>
          <w:szCs w:val="28"/>
        </w:rPr>
      </w:pPr>
      <w:r w:rsidRPr="00193F75">
        <w:rPr>
          <w:color w:val="000000"/>
          <w:sz w:val="28"/>
          <w:szCs w:val="28"/>
        </w:rPr>
        <w:tab/>
        <w:t>- своевременный ремонт, покраску (не реже одного раза в год) и замену непригодных для дальнейшего использования контейнеров, бункеров;</w:t>
      </w:r>
    </w:p>
    <w:p w:rsidR="00FB2D8E" w:rsidRPr="00193F75" w:rsidRDefault="00FB2D8E" w:rsidP="00FB2D8E">
      <w:pPr>
        <w:pStyle w:val="a9"/>
        <w:jc w:val="both"/>
        <w:rPr>
          <w:color w:val="000000"/>
          <w:sz w:val="28"/>
          <w:szCs w:val="28"/>
        </w:rPr>
      </w:pPr>
      <w:r w:rsidRPr="00193F75">
        <w:rPr>
          <w:color w:val="000000"/>
          <w:sz w:val="28"/>
          <w:szCs w:val="28"/>
        </w:rPr>
        <w:tab/>
        <w:t>- дезинфекцию контейнеров, бункеров, контейнерных площадок и специальных площадок.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bookmarkStart w:id="10" w:name="sub_7195"/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>.5. Общие требования к контейнерным площадка</w:t>
      </w:r>
      <w:r>
        <w:rPr>
          <w:sz w:val="28"/>
          <w:szCs w:val="28"/>
        </w:rPr>
        <w:t>м</w:t>
      </w:r>
      <w:r w:rsidRPr="00193F75">
        <w:rPr>
          <w:sz w:val="28"/>
          <w:szCs w:val="28"/>
        </w:rPr>
        <w:t>, специальным площадкам: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bookmarkStart w:id="11" w:name="sub_71951"/>
      <w:bookmarkEnd w:id="10"/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>.5.1. Контейнерные площадки  и (или) специальные площадки необходимо размещать удаленными от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 на расстоянии не менее  20 м, но не более 100 м; до территорий медицинских организаций в сельских населенных пунктах – не менее 15 метров. Территория площадки должна примыкать к проездам, но не мешать проезду транспорта.</w:t>
      </w:r>
    </w:p>
    <w:bookmarkEnd w:id="11"/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r w:rsidRPr="00193F75">
        <w:rPr>
          <w:sz w:val="28"/>
          <w:szCs w:val="28"/>
        </w:rPr>
        <w:tab/>
      </w:r>
      <w:proofErr w:type="gramStart"/>
      <w:r w:rsidRPr="00193F75">
        <w:rPr>
          <w:sz w:val="28"/>
          <w:szCs w:val="28"/>
        </w:rPr>
        <w:t xml:space="preserve">В исключительных случаях в районах сложившейся застройки, где отсутствуют возможности соблюдения установленных разрывов, допускается уменьшение 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 санитарно-эпидемиологическим требованиям, изложенным в приложении № 1 к  </w:t>
      </w:r>
      <w:proofErr w:type="spellStart"/>
      <w:r w:rsidRPr="00193F75">
        <w:rPr>
          <w:sz w:val="28"/>
          <w:szCs w:val="28"/>
          <w:shd w:val="clear" w:color="auto" w:fill="FFFFFF"/>
        </w:rPr>
        <w:t>СанПиН</w:t>
      </w:r>
      <w:proofErr w:type="spellEnd"/>
      <w:r w:rsidRPr="00193F75">
        <w:rPr>
          <w:sz w:val="28"/>
          <w:szCs w:val="28"/>
          <w:shd w:val="clear" w:color="auto" w:fill="FFFFFF"/>
        </w:rPr>
        <w:t xml:space="preserve"> 2.1.3684-21.</w:t>
      </w:r>
      <w:proofErr w:type="gramEnd"/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bookmarkStart w:id="12" w:name="sub_71952"/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 xml:space="preserve">.5.2.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наличие разворотных площадок (12 </w:t>
      </w:r>
      <w:proofErr w:type="spellStart"/>
      <w:r w:rsidRPr="00193F75">
        <w:rPr>
          <w:sz w:val="28"/>
          <w:szCs w:val="28"/>
        </w:rPr>
        <w:t>x</w:t>
      </w:r>
      <w:proofErr w:type="spellEnd"/>
      <w:r w:rsidRPr="00193F75">
        <w:rPr>
          <w:sz w:val="28"/>
          <w:szCs w:val="28"/>
        </w:rPr>
        <w:t xml:space="preserve"> 12 м). Проектирование размещения площадок осуществляется вне зоны видимости с транзитных транспортных и пешеходных коммуникаций в стороне от уличных </w:t>
      </w:r>
      <w:hyperlink w:anchor="sub_1223" w:history="1">
        <w:r w:rsidRPr="00C213E0">
          <w:rPr>
            <w:rStyle w:val="aa"/>
            <w:color w:val="000000"/>
            <w:sz w:val="28"/>
            <w:szCs w:val="28"/>
          </w:rPr>
          <w:t>фасадов</w:t>
        </w:r>
      </w:hyperlink>
      <w:r w:rsidRPr="00193F75">
        <w:rPr>
          <w:sz w:val="28"/>
          <w:szCs w:val="28"/>
        </w:rPr>
        <w:t xml:space="preserve"> зданий. Территорию площадки следует располагать в зоне затенения (прилегающей застройкой, навесами или посадками зеленых насаждений).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bookmarkStart w:id="13" w:name="sub_71953"/>
      <w:bookmarkEnd w:id="12"/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 xml:space="preserve">.5.3. </w:t>
      </w:r>
      <w:bookmarkEnd w:id="13"/>
      <w:r w:rsidRPr="00193F75">
        <w:rPr>
          <w:sz w:val="28"/>
          <w:szCs w:val="28"/>
        </w:rPr>
        <w:t>Контейнерные площадки, организуемые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r w:rsidRPr="00193F75">
        <w:rPr>
          <w:sz w:val="28"/>
          <w:szCs w:val="28"/>
        </w:rPr>
        <w:tab/>
      </w:r>
      <w:bookmarkStart w:id="14" w:name="sub_71955"/>
      <w:r>
        <w:rPr>
          <w:sz w:val="28"/>
          <w:szCs w:val="28"/>
        </w:rPr>
        <w:t>43.1</w:t>
      </w:r>
      <w:r w:rsidRPr="00193F75">
        <w:rPr>
          <w:sz w:val="28"/>
          <w:szCs w:val="28"/>
        </w:rPr>
        <w:t xml:space="preserve">.5.4. Покрытие контейнерных площадок, специальных площадок следует устанавливать </w:t>
      </w:r>
      <w:proofErr w:type="gramStart"/>
      <w:r w:rsidRPr="00193F75">
        <w:rPr>
          <w:sz w:val="28"/>
          <w:szCs w:val="28"/>
        </w:rPr>
        <w:t>аналогичным</w:t>
      </w:r>
      <w:proofErr w:type="gramEnd"/>
      <w:r w:rsidRPr="00193F75">
        <w:rPr>
          <w:sz w:val="28"/>
          <w:szCs w:val="28"/>
        </w:rPr>
        <w:t xml:space="preserve"> покрытию транспортных проездов. Уклон покрытия </w:t>
      </w:r>
      <w:r w:rsidRPr="00193F75">
        <w:rPr>
          <w:color w:val="000000"/>
          <w:sz w:val="28"/>
          <w:szCs w:val="28"/>
        </w:rPr>
        <w:t>контейнерных площадок, специальных площадок</w:t>
      </w:r>
      <w:r w:rsidRPr="00193F75">
        <w:rPr>
          <w:sz w:val="28"/>
          <w:szCs w:val="28"/>
        </w:rPr>
        <w:t xml:space="preserve"> следует устанавливать составляющим 5 - 10% в сторону проезжей части, чтобы не допускать застаивания воды и скатывания контейнера.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bookmarkStart w:id="15" w:name="sub_71956"/>
      <w:bookmarkEnd w:id="14"/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 xml:space="preserve">.5.4. Сопряжение </w:t>
      </w:r>
      <w:r w:rsidRPr="00193F75">
        <w:rPr>
          <w:color w:val="000000"/>
          <w:sz w:val="28"/>
          <w:szCs w:val="28"/>
        </w:rPr>
        <w:t>контейнерных площадок, специальных площадок</w:t>
      </w:r>
      <w:r w:rsidRPr="00193F75">
        <w:rPr>
          <w:sz w:val="28"/>
          <w:szCs w:val="28"/>
        </w:rPr>
        <w:t xml:space="preserve"> с прилегающим проездом осуществляется в одном уровне, без укладки бордюрного камня, с газоном - садовым бортом или декоративной стенкой высотой 1,0 - 1,2 м.</w:t>
      </w:r>
    </w:p>
    <w:bookmarkEnd w:id="15"/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 xml:space="preserve">.5.5. Функционирование осветительного оборудования рекомендуется устанавливать в режиме освещения </w:t>
      </w:r>
      <w:hyperlink w:anchor="sub_1213" w:history="1">
        <w:r w:rsidRPr="00C213E0">
          <w:rPr>
            <w:rStyle w:val="aa"/>
            <w:color w:val="000000"/>
            <w:sz w:val="28"/>
            <w:szCs w:val="28"/>
          </w:rPr>
          <w:t>прилегающей территории</w:t>
        </w:r>
      </w:hyperlink>
      <w:r w:rsidRPr="00193F75">
        <w:rPr>
          <w:sz w:val="28"/>
          <w:szCs w:val="28"/>
        </w:rPr>
        <w:t xml:space="preserve"> с высотой опор не менее 3 м.</w:t>
      </w:r>
    </w:p>
    <w:p w:rsidR="00FB2D8E" w:rsidRPr="00193F75" w:rsidRDefault="00FB2D8E" w:rsidP="00FB2D8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43.1</w:t>
      </w:r>
      <w:r w:rsidRPr="00193F75">
        <w:rPr>
          <w:sz w:val="28"/>
          <w:szCs w:val="28"/>
        </w:rPr>
        <w:t>.5.6. Владелец контейнерной и (или) специальной площадки обеспечивает проведение уборки, дезинсекции</w:t>
      </w:r>
      <w:r w:rsidRPr="00193F75">
        <w:rPr>
          <w:sz w:val="28"/>
          <w:szCs w:val="28"/>
          <w:vertAlign w:val="superscript"/>
        </w:rPr>
        <w:t> </w:t>
      </w:r>
      <w:hyperlink r:id="rId14" w:anchor="/document/400289764/entry/10010" w:history="1"/>
      <w:r w:rsidRPr="00193F75">
        <w:rPr>
          <w:sz w:val="28"/>
          <w:szCs w:val="28"/>
        </w:rPr>
        <w:t xml:space="preserve"> и дератизации</w:t>
      </w:r>
      <w:r w:rsidRPr="00193F75">
        <w:rPr>
          <w:sz w:val="28"/>
          <w:szCs w:val="28"/>
          <w:vertAlign w:val="superscript"/>
        </w:rPr>
        <w:t> </w:t>
      </w:r>
      <w:hyperlink r:id="rId15" w:anchor="/document/400289764/entry/10011" w:history="1"/>
      <w:r w:rsidRPr="00193F75">
        <w:rPr>
          <w:sz w:val="28"/>
          <w:szCs w:val="28"/>
        </w:rPr>
        <w:t xml:space="preserve"> контейнерной и (или) специальной площадки в зависимости от температуры наружного воздуха, количества контейнеров на площадке, расстояния </w:t>
      </w:r>
      <w:proofErr w:type="gramStart"/>
      <w:r w:rsidRPr="00193F75">
        <w:rPr>
          <w:sz w:val="28"/>
          <w:szCs w:val="28"/>
        </w:rPr>
        <w:t>до</w:t>
      </w:r>
      <w:proofErr w:type="gramEnd"/>
      <w:r w:rsidRPr="00193F75">
        <w:rPr>
          <w:sz w:val="28"/>
          <w:szCs w:val="28"/>
        </w:rPr>
        <w:t xml:space="preserve"> нормируемых объектов в соответствии с приложением N 1 к </w:t>
      </w:r>
      <w:proofErr w:type="spellStart"/>
      <w:r w:rsidRPr="00193F75">
        <w:rPr>
          <w:sz w:val="28"/>
          <w:szCs w:val="28"/>
        </w:rPr>
        <w:t>СанПиН</w:t>
      </w:r>
      <w:proofErr w:type="spellEnd"/>
      <w:r w:rsidRPr="00193F75">
        <w:rPr>
          <w:sz w:val="28"/>
          <w:szCs w:val="28"/>
        </w:rPr>
        <w:t xml:space="preserve"> 2.1.3684-21.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43.1</w:t>
      </w:r>
      <w:r w:rsidRPr="00193F75">
        <w:rPr>
          <w:sz w:val="28"/>
          <w:szCs w:val="28"/>
        </w:rPr>
        <w:t>.5.7. 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43.1</w:t>
      </w:r>
      <w:r w:rsidRPr="00193F75">
        <w:rPr>
          <w:sz w:val="28"/>
          <w:szCs w:val="28"/>
        </w:rPr>
        <w:t xml:space="preserve">.6. </w:t>
      </w:r>
      <w:proofErr w:type="gramStart"/>
      <w:r w:rsidRPr="00193F75">
        <w:rPr>
          <w:sz w:val="28"/>
          <w:szCs w:val="28"/>
          <w:shd w:val="clear" w:color="auto" w:fill="FFFFFF"/>
        </w:rPr>
        <w:t>В контейнерах, бункерах</w:t>
      </w:r>
      <w:r>
        <w:rPr>
          <w:sz w:val="28"/>
          <w:szCs w:val="28"/>
          <w:shd w:val="clear" w:color="auto" w:fill="FFFFFF"/>
        </w:rPr>
        <w:t>,</w:t>
      </w:r>
      <w:r w:rsidRPr="00193F75">
        <w:rPr>
          <w:sz w:val="28"/>
          <w:szCs w:val="28"/>
          <w:shd w:val="clear" w:color="auto" w:fill="FFFFFF"/>
        </w:rPr>
        <w:t xml:space="preserve"> предназначенных для сбора твердых коммунальных отходов запрещается размещать</w:t>
      </w:r>
      <w:r>
        <w:rPr>
          <w:sz w:val="28"/>
          <w:szCs w:val="28"/>
          <w:shd w:val="clear" w:color="auto" w:fill="FFFFFF"/>
        </w:rPr>
        <w:t xml:space="preserve"> </w:t>
      </w:r>
      <w:r w:rsidRPr="00193F75">
        <w:rPr>
          <w:sz w:val="28"/>
          <w:szCs w:val="28"/>
          <w:shd w:val="clear" w:color="auto" w:fill="FFFFFF"/>
        </w:rPr>
        <w:t>горящие, раскаленные или горячие отходы, снег и лед, жидкие вещества, биологически и химически активные вещества, осветительные приборы и электрические лампы, содержащие ртуть, батареи и  аккумуляторы, масло (отработанное моторное, трансформаторное), шины (автошины, покрышки), обрезки и спилы деревьев, медицинские и биологические отходы, промышленные отходы предприятий, строительные отходы (бетон, кирпич, шифер и</w:t>
      </w:r>
      <w:proofErr w:type="gramEnd"/>
      <w:r w:rsidRPr="00193F75">
        <w:rPr>
          <w:sz w:val="28"/>
          <w:szCs w:val="28"/>
          <w:shd w:val="clear" w:color="auto" w:fill="FFFFFF"/>
        </w:rPr>
        <w:t xml:space="preserve"> др.), металлолом, а также иные отходы, которые могут причинить вред жизни и здоровью лиц, осуществляющих погрузку (разгрузку) контейнеров, повредить контейнеры, мусоровозы или нарушить режим работы объектов по обработке, утилизации, обезвреживанию, размещению твердых коммунальных отходов.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Указанные отходы подлежат вывозу  в соответствии с договором, заключенным с лицами (организациями), обладающими  соответствующей разрешительной документацией по нерегулируемой цене.</w:t>
      </w:r>
    </w:p>
    <w:p w:rsidR="00FB2D8E" w:rsidRDefault="00FB2D8E" w:rsidP="00FB2D8E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43.1</w:t>
      </w:r>
      <w:r w:rsidRPr="00193F75">
        <w:rPr>
          <w:sz w:val="28"/>
          <w:szCs w:val="28"/>
          <w:shd w:val="clear" w:color="auto" w:fill="FFFFFF"/>
        </w:rPr>
        <w:t>.7. Крупногабаритные отходы подлежат складированию на специальных площадках.</w:t>
      </w:r>
    </w:p>
    <w:p w:rsidR="00FB2D8E" w:rsidRPr="007F073A" w:rsidRDefault="00FB2D8E" w:rsidP="00FB2D8E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F073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43.</w:t>
      </w:r>
      <w:r w:rsidRPr="009A7572">
        <w:rPr>
          <w:color w:val="212121"/>
          <w:sz w:val="28"/>
          <w:szCs w:val="28"/>
        </w:rPr>
        <w:t>1.8.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r w:rsidRPr="00193F75">
        <w:rPr>
          <w:color w:val="222222"/>
          <w:sz w:val="28"/>
          <w:szCs w:val="28"/>
          <w:shd w:val="clear" w:color="auto" w:fill="FFFFFF"/>
        </w:rPr>
        <w:t>».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93F75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44</w:t>
      </w:r>
      <w:r w:rsidRPr="00193F75">
        <w:rPr>
          <w:sz w:val="28"/>
          <w:szCs w:val="28"/>
        </w:rPr>
        <w:t>.1 Правил изложить в следующей редакции: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«44</w:t>
      </w:r>
      <w:r w:rsidRPr="00193F75">
        <w:rPr>
          <w:sz w:val="28"/>
          <w:szCs w:val="28"/>
        </w:rPr>
        <w:t xml:space="preserve">.1. Сбор жидких бытовых отходов в </w:t>
      </w:r>
      <w:proofErr w:type="spellStart"/>
      <w:r w:rsidRPr="00193F75">
        <w:rPr>
          <w:sz w:val="28"/>
          <w:szCs w:val="28"/>
        </w:rPr>
        <w:t>неканализированных</w:t>
      </w:r>
      <w:proofErr w:type="spellEnd"/>
      <w:r w:rsidRPr="00193F75">
        <w:rPr>
          <w:sz w:val="28"/>
          <w:szCs w:val="28"/>
        </w:rPr>
        <w:t xml:space="preserve"> домовладениях должен осуществляться в локальных очистных сооружениях либо в подземных водонепроницаемых сооружениях как отдельных, так и в составе дворовых уборных. </w:t>
      </w:r>
    </w:p>
    <w:p w:rsidR="00FB2D8E" w:rsidRPr="00193F75" w:rsidRDefault="00FB2D8E" w:rsidP="00FB2D8E">
      <w:pPr>
        <w:pStyle w:val="a9"/>
        <w:ind w:firstLine="708"/>
        <w:jc w:val="both"/>
        <w:rPr>
          <w:color w:val="000000"/>
          <w:sz w:val="28"/>
          <w:szCs w:val="28"/>
        </w:rPr>
      </w:pPr>
      <w:proofErr w:type="gramStart"/>
      <w:r w:rsidRPr="00193F75">
        <w:rPr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193F75">
        <w:rPr>
          <w:color w:val="000000"/>
          <w:sz w:val="28"/>
          <w:szCs w:val="28"/>
        </w:rPr>
        <w:t>помойницами</w:t>
      </w:r>
      <w:proofErr w:type="spellEnd"/>
      <w:r w:rsidRPr="00193F75">
        <w:rPr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Pr="00193F75">
        <w:rPr>
          <w:color w:val="000000"/>
          <w:sz w:val="28"/>
          <w:szCs w:val="28"/>
          <w:vertAlign w:val="superscript"/>
        </w:rPr>
        <w:t> </w:t>
      </w:r>
      <w:hyperlink r:id="rId16" w:anchor="/document/400289764/entry/10015" w:history="1"/>
      <w:r w:rsidRPr="00193F75">
        <w:rPr>
          <w:color w:val="000000"/>
          <w:sz w:val="28"/>
          <w:szCs w:val="28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 метров и не более 100 метров, для туалетов - не менее 20 метров.</w:t>
      </w:r>
      <w:proofErr w:type="gramEnd"/>
    </w:p>
    <w:p w:rsidR="00FB2D8E" w:rsidRDefault="00FB2D8E" w:rsidP="00FB2D8E">
      <w:pPr>
        <w:pStyle w:val="a9"/>
        <w:jc w:val="both"/>
        <w:rPr>
          <w:color w:val="000000"/>
          <w:sz w:val="28"/>
          <w:szCs w:val="28"/>
        </w:rPr>
      </w:pPr>
      <w:r w:rsidRPr="00193F75">
        <w:rPr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 метров от нецентрализованных источников питьевого водоснабжения, предназначенных для общественного пользования</w:t>
      </w:r>
      <w:proofErr w:type="gramStart"/>
      <w:r w:rsidRPr="00193F75">
        <w:rPr>
          <w:color w:val="000000"/>
          <w:sz w:val="28"/>
          <w:szCs w:val="28"/>
        </w:rPr>
        <w:t>.».</w:t>
      </w:r>
      <w:proofErr w:type="gramEnd"/>
    </w:p>
    <w:p w:rsidR="00FB2D8E" w:rsidRPr="009A7572" w:rsidRDefault="00FB2D8E" w:rsidP="00FB2D8E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1.9.</w:t>
      </w:r>
      <w:r w:rsidRPr="007F073A">
        <w:rPr>
          <w:color w:val="212121"/>
          <w:sz w:val="28"/>
          <w:szCs w:val="28"/>
        </w:rPr>
        <w:t xml:space="preserve"> </w:t>
      </w:r>
      <w:r w:rsidRPr="009A7572">
        <w:rPr>
          <w:color w:val="212121"/>
          <w:sz w:val="28"/>
          <w:szCs w:val="28"/>
        </w:rPr>
        <w:t xml:space="preserve">Пункт </w:t>
      </w:r>
      <w:r>
        <w:rPr>
          <w:color w:val="212121"/>
          <w:sz w:val="28"/>
          <w:szCs w:val="28"/>
        </w:rPr>
        <w:t>44</w:t>
      </w:r>
      <w:r w:rsidRPr="009A7572">
        <w:rPr>
          <w:color w:val="212121"/>
          <w:sz w:val="28"/>
          <w:szCs w:val="28"/>
        </w:rPr>
        <w:t>.10 Правил изложить в следующей редакции:</w:t>
      </w:r>
    </w:p>
    <w:p w:rsidR="00FB2D8E" w:rsidRPr="007F073A" w:rsidRDefault="00FB2D8E" w:rsidP="00FB2D8E">
      <w:pPr>
        <w:pStyle w:val="a8"/>
        <w:shd w:val="clear" w:color="auto" w:fill="FFFFFF"/>
        <w:spacing w:before="0" w:beforeAutospacing="0"/>
        <w:ind w:firstLine="567"/>
        <w:jc w:val="both"/>
        <w:rPr>
          <w:color w:val="212121"/>
          <w:sz w:val="28"/>
          <w:szCs w:val="28"/>
        </w:rPr>
      </w:pPr>
      <w:r w:rsidRPr="009A7572">
        <w:rPr>
          <w:color w:val="212121"/>
          <w:sz w:val="28"/>
          <w:szCs w:val="28"/>
        </w:rPr>
        <w:t>«</w:t>
      </w:r>
      <w:r>
        <w:rPr>
          <w:color w:val="212121"/>
          <w:sz w:val="28"/>
          <w:szCs w:val="28"/>
        </w:rPr>
        <w:t>44</w:t>
      </w:r>
      <w:r w:rsidRPr="009A7572">
        <w:rPr>
          <w:color w:val="212121"/>
          <w:sz w:val="28"/>
          <w:szCs w:val="28"/>
        </w:rPr>
        <w:t xml:space="preserve">.10. </w:t>
      </w:r>
      <w:proofErr w:type="gramStart"/>
      <w:r w:rsidRPr="009A7572">
        <w:rPr>
          <w:color w:val="212121"/>
          <w:sz w:val="28"/>
          <w:szCs w:val="28"/>
        </w:rPr>
        <w:t>Удаление жидких бытовых отходов должно проводиться хозяйствующими субъектами, осуществляющими деятельность по сбору и транспортированию жидких бытовых отходов, в период с 7 до 23 часов с использованием транспортных средств, специально оборудованных для забора, слива и транспортирования жидких бытовых отходов, в централизованные системы водоотведения или иные сооружения, предназначенные для приема и (или) очистки жидких бытовых отходов.</w:t>
      </w:r>
      <w:r>
        <w:rPr>
          <w:color w:val="212121"/>
          <w:sz w:val="28"/>
          <w:szCs w:val="28"/>
        </w:rPr>
        <w:t>».</w:t>
      </w:r>
      <w:proofErr w:type="gramEnd"/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  <w:lang w:eastAsia="ar-SA"/>
        </w:rPr>
        <w:t xml:space="preserve">2. Опубликовать </w:t>
      </w:r>
      <w:r w:rsidRPr="00193F75">
        <w:rPr>
          <w:sz w:val="28"/>
          <w:szCs w:val="28"/>
        </w:rPr>
        <w:t>настоящее решение в газете «</w:t>
      </w:r>
      <w:proofErr w:type="spellStart"/>
      <w:r>
        <w:rPr>
          <w:sz w:val="28"/>
          <w:szCs w:val="28"/>
        </w:rPr>
        <w:t>Тресоруковский</w:t>
      </w:r>
      <w:proofErr w:type="spellEnd"/>
      <w:r>
        <w:rPr>
          <w:sz w:val="28"/>
          <w:szCs w:val="28"/>
        </w:rPr>
        <w:t xml:space="preserve"> </w:t>
      </w:r>
      <w:r w:rsidRPr="00193F75">
        <w:rPr>
          <w:sz w:val="28"/>
          <w:szCs w:val="28"/>
        </w:rPr>
        <w:t xml:space="preserve">муниципальный вестник» и разместить на официальном сайте администрации </w:t>
      </w:r>
      <w:r>
        <w:rPr>
          <w:sz w:val="28"/>
          <w:szCs w:val="28"/>
        </w:rPr>
        <w:t>Тресоруковского</w:t>
      </w:r>
      <w:r w:rsidRPr="00193F75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 сети «Интернет».</w:t>
      </w:r>
    </w:p>
    <w:p w:rsidR="00FB2D8E" w:rsidRPr="00193F75" w:rsidRDefault="00FB2D8E" w:rsidP="00FB2D8E">
      <w:pPr>
        <w:pStyle w:val="a9"/>
        <w:ind w:firstLine="708"/>
        <w:jc w:val="both"/>
        <w:rPr>
          <w:sz w:val="28"/>
          <w:szCs w:val="28"/>
          <w:lang w:eastAsia="ar-SA"/>
        </w:rPr>
      </w:pPr>
      <w:r w:rsidRPr="00193F75">
        <w:rPr>
          <w:sz w:val="28"/>
          <w:szCs w:val="28"/>
        </w:rPr>
        <w:t>3. Решение вступает в силу со дня его официального опубликования.</w:t>
      </w:r>
    </w:p>
    <w:p w:rsidR="00FB2D8E" w:rsidRPr="00C213E0" w:rsidRDefault="00FB2D8E" w:rsidP="00FB2D8E">
      <w:pPr>
        <w:shd w:val="clear" w:color="auto" w:fill="FFFFFF"/>
        <w:tabs>
          <w:tab w:val="num" w:pos="284"/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2D8E" w:rsidRPr="00C213E0" w:rsidRDefault="00FB2D8E" w:rsidP="00FB2D8E">
      <w:pPr>
        <w:shd w:val="clear" w:color="auto" w:fill="FFFFFF"/>
        <w:tabs>
          <w:tab w:val="num" w:pos="284"/>
          <w:tab w:val="num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2D8E" w:rsidRPr="00C213E0" w:rsidRDefault="00FB2D8E" w:rsidP="00FB2D8E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213E0">
        <w:rPr>
          <w:color w:val="000000"/>
          <w:sz w:val="28"/>
          <w:szCs w:val="28"/>
        </w:rPr>
        <w:t>Председатель Совета народных депутатов</w:t>
      </w:r>
    </w:p>
    <w:p w:rsidR="00FB2D8E" w:rsidRPr="00C213E0" w:rsidRDefault="00FB2D8E" w:rsidP="00FB2D8E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Тресоруковского  сельского поселения                                     </w:t>
      </w:r>
      <w:proofErr w:type="spellStart"/>
      <w:r>
        <w:rPr>
          <w:color w:val="000000"/>
          <w:sz w:val="28"/>
          <w:szCs w:val="28"/>
        </w:rPr>
        <w:t>Т.И.Мизилина</w:t>
      </w:r>
      <w:proofErr w:type="spellEnd"/>
      <w:r>
        <w:rPr>
          <w:color w:val="000000"/>
          <w:sz w:val="28"/>
          <w:szCs w:val="28"/>
        </w:rPr>
        <w:t xml:space="preserve">                       </w:t>
      </w:r>
    </w:p>
    <w:p w:rsidR="00FB2D8E" w:rsidRPr="00C213E0" w:rsidRDefault="00FB2D8E" w:rsidP="00FB2D8E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2D8E" w:rsidRPr="00C213E0" w:rsidRDefault="00FB2D8E" w:rsidP="00FB2D8E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2D8E" w:rsidRPr="00C213E0" w:rsidRDefault="00FB2D8E" w:rsidP="00FB2D8E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C21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Тресоруковского</w:t>
      </w:r>
      <w:r w:rsidRPr="00C213E0">
        <w:rPr>
          <w:color w:val="000000"/>
          <w:sz w:val="28"/>
          <w:szCs w:val="28"/>
        </w:rPr>
        <w:t xml:space="preserve"> сельского поселения</w:t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Н.А.Минько</w:t>
      </w:r>
      <w:proofErr w:type="spellEnd"/>
    </w:p>
    <w:p w:rsidR="00D75D66" w:rsidRDefault="00D75D66"/>
    <w:sectPr w:rsidR="00D75D66" w:rsidSect="00C553C3">
      <w:footerReference w:type="even" r:id="rId17"/>
      <w:footerReference w:type="default" r:id="rId18"/>
      <w:pgSz w:w="11906" w:h="16838"/>
      <w:pgMar w:top="709" w:right="680" w:bottom="709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ED" w:rsidRDefault="00FB2D8E" w:rsidP="00F045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1ED" w:rsidRDefault="00FB2D8E" w:rsidP="002971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ED" w:rsidRDefault="00FB2D8E" w:rsidP="0013341F">
    <w:pPr>
      <w:pStyle w:val="a4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2D8E"/>
    <w:rsid w:val="001C335E"/>
    <w:rsid w:val="00D75D66"/>
    <w:rsid w:val="00D97182"/>
    <w:rsid w:val="00FB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335E"/>
    <w:pPr>
      <w:keepNext/>
      <w:spacing w:before="240" w:after="60"/>
      <w:jc w:val="both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335E"/>
    <w:rPr>
      <w:rFonts w:ascii="Cambria" w:eastAsia="Times New Roman" w:hAnsi="Cambria"/>
      <w:b/>
      <w:bCs/>
      <w:noProof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C33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B2D8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FB2D8E"/>
    <w:rPr>
      <w:rFonts w:ascii="Times New Roman" w:eastAsia="Times New Roman" w:hAnsi="Times New Roman"/>
      <w:sz w:val="24"/>
      <w:szCs w:val="24"/>
      <w:lang/>
    </w:rPr>
  </w:style>
  <w:style w:type="character" w:styleId="a6">
    <w:name w:val="page number"/>
    <w:basedOn w:val="a0"/>
    <w:rsid w:val="00FB2D8E"/>
  </w:style>
  <w:style w:type="character" w:styleId="a7">
    <w:name w:val="Hyperlink"/>
    <w:rsid w:val="00FB2D8E"/>
    <w:rPr>
      <w:strike w:val="0"/>
      <w:dstrike w:val="0"/>
      <w:color w:val="0000FF"/>
      <w:u w:val="none"/>
      <w:effect w:val="none"/>
    </w:rPr>
  </w:style>
  <w:style w:type="character" w:customStyle="1" w:styleId="postbody1">
    <w:name w:val="postbody1"/>
    <w:rsid w:val="00FB2D8E"/>
    <w:rPr>
      <w:sz w:val="20"/>
      <w:szCs w:val="20"/>
    </w:rPr>
  </w:style>
  <w:style w:type="paragraph" w:styleId="a8">
    <w:name w:val="Normal (Web)"/>
    <w:basedOn w:val="a"/>
    <w:uiPriority w:val="99"/>
    <w:rsid w:val="00FB2D8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B2D8E"/>
    <w:rPr>
      <w:rFonts w:ascii="Times New Roman" w:eastAsia="Times New Roman" w:hAnsi="Times New Roman"/>
      <w:sz w:val="24"/>
      <w:szCs w:val="24"/>
    </w:rPr>
  </w:style>
  <w:style w:type="character" w:customStyle="1" w:styleId="aa">
    <w:name w:val="Гипертекстовая ссылка"/>
    <w:uiPriority w:val="99"/>
    <w:rsid w:val="00FB2D8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docs.cntd.ru/document/573500115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://docs.cntd.ru/document/573536177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docs.cntd.ru/document/902065388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3275</Words>
  <Characters>18673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2022-08-04T07:12:00Z</dcterms:created>
  <dcterms:modified xsi:type="dcterms:W3CDTF">2022-08-04T07:13:00Z</dcterms:modified>
</cp:coreProperties>
</file>