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BF" w:rsidRPr="00F32C1B" w:rsidRDefault="006707BF" w:rsidP="006707BF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</w:rPr>
      </w:pP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6707BF" w:rsidRPr="00F32C1B" w:rsidRDefault="006707BF" w:rsidP="006707BF">
      <w:pPr>
        <w:spacing w:line="360" w:lineRule="auto"/>
        <w:jc w:val="both"/>
        <w:rPr>
          <w:rFonts w:ascii="Times New Roman" w:hAnsi="Times New Roman"/>
          <w:sz w:val="28"/>
          <w:szCs w:val="22"/>
          <w:lang w:eastAsia="en-US"/>
        </w:rPr>
      </w:pPr>
      <w:r w:rsidRPr="00F32C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-593247</wp:posOffset>
                </wp:positionH>
                <wp:positionV relativeFrom="paragraph">
                  <wp:posOffset>236492</wp:posOffset>
                </wp:positionV>
                <wp:extent cx="45719" cy="166255"/>
                <wp:effectExtent l="0" t="0" r="1206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8E9" w:rsidRPr="007B6EC6" w:rsidRDefault="008E48E9" w:rsidP="0095153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6.7pt;margin-top:18.6pt;width:3.6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" strokecolor="white">
                <v:textbox>
                  <w:txbxContent>
                    <w:p w:rsidR="008E48E9" w:rsidRPr="007B6EC6" w:rsidRDefault="008E48E9" w:rsidP="0095153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51D" w:rsidRDefault="005279AF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noProof/>
        </w:rPr>
        <w:drawing>
          <wp:anchor distT="0" distB="0" distL="114300" distR="114300" simplePos="0" relativeHeight="251663360" behindDoc="0" locked="0" layoutInCell="1" allowOverlap="1" wp14:anchorId="0D194B28" wp14:editId="1E650876">
            <wp:simplePos x="0" y="0"/>
            <wp:positionH relativeFrom="margin">
              <wp:posOffset>2727325</wp:posOffset>
            </wp:positionH>
            <wp:positionV relativeFrom="margin">
              <wp:posOffset>-364943</wp:posOffset>
            </wp:positionV>
            <wp:extent cx="533400" cy="647700"/>
            <wp:effectExtent l="0" t="0" r="0" b="0"/>
            <wp:wrapNone/>
            <wp:docPr id="4" name="Рисунок 4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  <w:r w:rsidR="00E315C8">
        <w:rPr>
          <w:rFonts w:ascii="Times New Roman" w:hAnsi="Times New Roman"/>
          <w:b/>
          <w:sz w:val="28"/>
          <w:szCs w:val="28"/>
          <w:lang w:eastAsia="en-US"/>
        </w:rPr>
        <w:t>КОЛБИНСКОГО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>РЕПЬЕВСКОГО</w:t>
      </w:r>
      <w:r w:rsidR="0087301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>МУНИЦИПАЛЬНОГО РАЙОНА</w:t>
      </w:r>
    </w:p>
    <w:p w:rsidR="00064C23" w:rsidRPr="00B06AF9" w:rsidRDefault="00064C23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rFonts w:ascii="Times New Roman" w:hAnsi="Times New Roman"/>
          <w:b/>
          <w:sz w:val="28"/>
          <w:szCs w:val="28"/>
          <w:lang w:eastAsia="en-US"/>
        </w:rPr>
        <w:t>ВОРОНЕЖСКОЙ ОБЛАСТИ</w:t>
      </w:r>
    </w:p>
    <w:p w:rsidR="00064C23" w:rsidRPr="00B06AF9" w:rsidRDefault="00064C23" w:rsidP="00064C23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B06AF9">
        <w:rPr>
          <w:rFonts w:ascii="Times New Roman" w:hAnsi="Times New Roman"/>
          <w:b/>
          <w:spacing w:val="30"/>
          <w:sz w:val="36"/>
          <w:szCs w:val="36"/>
          <w:lang w:eastAsia="en-US"/>
        </w:rPr>
        <w:t>РАСПОРЯЖЕНИЕ</w:t>
      </w:r>
    </w:p>
    <w:p w:rsidR="00064C23" w:rsidRPr="00B06AF9" w:rsidRDefault="00064C23" w:rsidP="00064C23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6E7F40">
        <w:rPr>
          <w:rFonts w:ascii="Times New Roman" w:hAnsi="Times New Roman"/>
          <w:sz w:val="28"/>
          <w:szCs w:val="28"/>
          <w:u w:val="single"/>
          <w:lang w:eastAsia="en-US"/>
        </w:rPr>
        <w:t>1</w:t>
      </w:r>
      <w:r w:rsidR="00E315C8">
        <w:rPr>
          <w:rFonts w:ascii="Times New Roman" w:hAnsi="Times New Roman"/>
          <w:sz w:val="28"/>
          <w:szCs w:val="28"/>
          <w:u w:val="single"/>
          <w:lang w:eastAsia="en-US"/>
        </w:rPr>
        <w:t>8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="00013D72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="00E315C8">
        <w:rPr>
          <w:rFonts w:ascii="Times New Roman" w:hAnsi="Times New Roman"/>
          <w:sz w:val="28"/>
          <w:szCs w:val="28"/>
          <w:u w:val="single"/>
          <w:lang w:eastAsia="en-US"/>
        </w:rPr>
        <w:t>октября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 w:rsidR="006E7F40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="00E315C8">
        <w:rPr>
          <w:rFonts w:ascii="Times New Roman" w:hAnsi="Times New Roman"/>
          <w:sz w:val="28"/>
          <w:szCs w:val="28"/>
          <w:u w:val="single"/>
          <w:lang w:eastAsia="en-US"/>
        </w:rPr>
        <w:t>97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E315C8">
        <w:rPr>
          <w:rFonts w:ascii="Times New Roman" w:hAnsi="Times New Roman"/>
          <w:sz w:val="24"/>
          <w:szCs w:val="24"/>
          <w:lang w:eastAsia="en-US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3D2602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3D2602" w:rsidRPr="003D2602">
              <w:rPr>
                <w:rFonts w:ascii="Times New Roman" w:hAnsi="Times New Roman"/>
                <w:b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3D2602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</w:t>
      </w:r>
      <w:r w:rsidR="006E7F40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B06AF9">
        <w:rPr>
          <w:rFonts w:ascii="Times New Roman" w:eastAsia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3D2602" w:rsidRPr="003D2602">
        <w:rPr>
          <w:rFonts w:ascii="Times New Roman" w:eastAsia="Times New Roman" w:hAnsi="Times New Roman"/>
          <w:b/>
          <w:sz w:val="28"/>
          <w:szCs w:val="28"/>
        </w:rPr>
        <w:t>«</w:t>
      </w:r>
      <w:r w:rsidR="003D2602" w:rsidRPr="003D2602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3D2602" w:rsidRPr="003D2602">
        <w:rPr>
          <w:rFonts w:ascii="Times New Roman" w:eastAsia="Times New Roman" w:hAnsi="Times New Roman"/>
          <w:b/>
          <w:sz w:val="28"/>
          <w:szCs w:val="28"/>
        </w:rPr>
        <w:t>»</w:t>
      </w:r>
      <w:r w:rsidR="003D260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06FB3">
        <w:rPr>
          <w:rFonts w:ascii="Times New Roman" w:hAnsi="Times New Roman"/>
          <w:sz w:val="28"/>
          <w:szCs w:val="28"/>
          <w:lang w:eastAsia="en-US"/>
        </w:rPr>
        <w:t>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3D2602" w:rsidRPr="003D2602">
        <w:rPr>
          <w:rFonts w:ascii="Times New Roman" w:eastAsia="Times New Roman" w:hAnsi="Times New Roman"/>
          <w:b/>
          <w:sz w:val="28"/>
          <w:szCs w:val="28"/>
        </w:rPr>
        <w:t>«</w:t>
      </w:r>
      <w:r w:rsidR="003D2602" w:rsidRPr="003D2602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3D2602" w:rsidRPr="003D2602">
        <w:rPr>
          <w:rFonts w:ascii="Times New Roman" w:eastAsia="Times New Roman" w:hAnsi="Times New Roman"/>
          <w:b/>
          <w:sz w:val="28"/>
          <w:szCs w:val="28"/>
        </w:rPr>
        <w:t>»</w:t>
      </w:r>
      <w:r w:rsidR="006D121D" w:rsidRPr="00006F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на официальном сайте органов местного самоуправления </w:t>
      </w:r>
      <w:r w:rsidR="00E315C8">
        <w:rPr>
          <w:rFonts w:ascii="Times New Roman" w:hAnsi="Times New Roman"/>
          <w:sz w:val="28"/>
          <w:szCs w:val="28"/>
          <w:lang w:eastAsia="en-US"/>
        </w:rPr>
        <w:t>Колбинского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051D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7F40" w:rsidRDefault="006E7F40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4C23" w:rsidRPr="00B06AF9" w:rsidRDefault="00064C23" w:rsidP="00EF051D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6E7F40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E315C8">
        <w:rPr>
          <w:rFonts w:ascii="Times New Roman" w:hAnsi="Times New Roman"/>
          <w:sz w:val="28"/>
          <w:szCs w:val="28"/>
          <w:lang w:eastAsia="en-US"/>
        </w:rPr>
        <w:t xml:space="preserve">                     </w:t>
      </w:r>
      <w:r w:rsidR="006E7F40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E315C8">
        <w:rPr>
          <w:rFonts w:ascii="Times New Roman" w:hAnsi="Times New Roman"/>
          <w:sz w:val="28"/>
          <w:szCs w:val="28"/>
          <w:lang w:eastAsia="en-US"/>
        </w:rPr>
        <w:t>В.Н. Симонцева</w:t>
      </w:r>
    </w:p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9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3D2602" w:rsidRPr="00120303" w:rsidRDefault="003D2602" w:rsidP="003D2602">
      <w:pPr>
        <w:rPr>
          <w:rFonts w:ascii="Times New Roman" w:hAnsi="Times New Roman"/>
          <w:b/>
          <w:lang w:eastAsia="en-US"/>
        </w:rPr>
      </w:pPr>
      <w:r w:rsidRPr="00120303">
        <w:rPr>
          <w:rFonts w:ascii="Times New Roman" w:hAnsi="Times New Roman"/>
          <w:b/>
          <w:lang w:eastAsia="en-US"/>
        </w:rPr>
        <w:t>ТЕХНОЛОГИЧЕСКАЯ СХЕМА</w:t>
      </w:r>
    </w:p>
    <w:p w:rsidR="003D2602" w:rsidRPr="00120303" w:rsidRDefault="003D2602" w:rsidP="003D2602">
      <w:pPr>
        <w:rPr>
          <w:rFonts w:ascii="Times New Roman" w:hAnsi="Times New Roman"/>
          <w:b/>
          <w:lang w:eastAsia="en-US"/>
        </w:rPr>
      </w:pPr>
      <w:r w:rsidRPr="00120303">
        <w:rPr>
          <w:rFonts w:ascii="Times New Roman" w:hAnsi="Times New Roman"/>
          <w:b/>
          <w:lang w:eastAsia="en-US"/>
        </w:rPr>
        <w:t>ПРЕД</w:t>
      </w:r>
      <w:r>
        <w:rPr>
          <w:rFonts w:ascii="Times New Roman" w:hAnsi="Times New Roman"/>
          <w:b/>
          <w:lang w:eastAsia="en-US"/>
        </w:rPr>
        <w:t>ОСТАВЛЕНИЯ МУНИЦИПАЛЬНОЙ УСЛУГИ</w:t>
      </w:r>
    </w:p>
    <w:p w:rsidR="003D2602" w:rsidRPr="00120303" w:rsidRDefault="003D2602" w:rsidP="003D2602">
      <w:pPr>
        <w:keepNext/>
        <w:keepLines/>
        <w:outlineLvl w:val="0"/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3D2602" w:rsidRPr="00120303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3D2602" w:rsidRPr="00120303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</w:tr>
      <w:tr w:rsidR="003D2602" w:rsidRPr="00120303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Админист</w:t>
            </w:r>
            <w:r w:rsidR="006E7F40">
              <w:rPr>
                <w:rFonts w:ascii="Times New Roman" w:hAnsi="Times New Roman"/>
              </w:rPr>
              <w:t xml:space="preserve">рация </w:t>
            </w:r>
            <w:r w:rsidR="00E315C8">
              <w:rPr>
                <w:rFonts w:ascii="Times New Roman" w:hAnsi="Times New Roman"/>
              </w:rPr>
              <w:t>Колбинского</w:t>
            </w:r>
            <w:r w:rsidR="006E7F40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</w:t>
            </w:r>
          </w:p>
        </w:tc>
      </w:tr>
      <w:tr w:rsidR="003D2602" w:rsidRPr="00120303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Номер услуги в федеральном реестре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>
              <w:t>3640100010000844411</w:t>
            </w:r>
          </w:p>
        </w:tc>
      </w:tr>
      <w:tr w:rsidR="003D2602" w:rsidRPr="00120303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autoSpaceDE w:val="0"/>
              <w:autoSpaceDN w:val="0"/>
              <w:adjustRightInd w:val="0"/>
              <w:ind w:left="-102" w:right="-102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D2602" w:rsidRPr="00120303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D2602" w:rsidRPr="00120303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2" w:rsidRPr="00120303" w:rsidRDefault="002B43C4" w:rsidP="00E315C8">
            <w:pPr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E315C8">
              <w:rPr>
                <w:rFonts w:ascii="Times New Roman" w:hAnsi="Times New Roman"/>
              </w:rPr>
              <w:t>Колбинского</w:t>
            </w:r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муниципального</w:t>
            </w:r>
            <w:r w:rsidR="00E315C8">
              <w:rPr>
                <w:rFonts w:ascii="Times New Roman" w:hAnsi="Times New Roman"/>
              </w:rPr>
              <w:t xml:space="preserve"> района Воронежской области от 24</w:t>
            </w:r>
            <w:r w:rsidR="006E7F40">
              <w:rPr>
                <w:rFonts w:ascii="Times New Roman" w:hAnsi="Times New Roman"/>
              </w:rPr>
              <w:t>.12.2014</w:t>
            </w:r>
            <w:r w:rsidRPr="00821FCE">
              <w:rPr>
                <w:rFonts w:ascii="Times New Roman" w:hAnsi="Times New Roman"/>
              </w:rPr>
              <w:t xml:space="preserve"> года</w:t>
            </w:r>
            <w:r w:rsidR="006E7F40">
              <w:rPr>
                <w:rFonts w:ascii="Times New Roman" w:hAnsi="Times New Roman"/>
              </w:rPr>
              <w:t xml:space="preserve"> № </w:t>
            </w:r>
            <w:r w:rsidR="00E315C8">
              <w:rPr>
                <w:rFonts w:ascii="Times New Roman" w:hAnsi="Times New Roman"/>
              </w:rPr>
              <w:t>100</w:t>
            </w:r>
            <w:r w:rsidRPr="00821FCE">
              <w:rPr>
                <w:rFonts w:ascii="Times New Roman" w:hAnsi="Times New Roman"/>
              </w:rPr>
              <w:t xml:space="preserve"> «</w:t>
            </w:r>
            <w:r w:rsidR="006E7F40">
              <w:rPr>
                <w:rFonts w:ascii="Times New Roman" w:hAnsi="Times New Roman"/>
                <w:noProof/>
                <w:szCs w:val="28"/>
              </w:rPr>
              <w:t xml:space="preserve">Об утверждении административного </w:t>
            </w:r>
            <w:r w:rsidR="008C4852">
              <w:rPr>
                <w:rFonts w:ascii="Times New Roman" w:hAnsi="Times New Roman"/>
                <w:noProof/>
                <w:szCs w:val="28"/>
              </w:rPr>
              <w:t>регламента администрации</w:t>
            </w:r>
            <w:r w:rsidRPr="00821FCE">
              <w:rPr>
                <w:rFonts w:ascii="Times New Roman" w:hAnsi="Times New Roman"/>
                <w:noProof/>
                <w:szCs w:val="28"/>
              </w:rPr>
              <w:t xml:space="preserve"> </w:t>
            </w:r>
            <w:r w:rsidR="00E315C8">
              <w:rPr>
                <w:rFonts w:ascii="Times New Roman" w:hAnsi="Times New Roman"/>
                <w:noProof/>
                <w:szCs w:val="28"/>
              </w:rPr>
              <w:t>Колбинского</w:t>
            </w:r>
            <w:r w:rsidRPr="00821FCE">
              <w:rPr>
                <w:rFonts w:ascii="Times New Roman" w:hAnsi="Times New Roman"/>
                <w:noProof/>
                <w:szCs w:val="28"/>
              </w:rPr>
              <w:t xml:space="preserve"> сельского п</w:t>
            </w:r>
            <w:r w:rsidR="008C4852">
              <w:rPr>
                <w:rFonts w:ascii="Times New Roman" w:hAnsi="Times New Roman"/>
                <w:noProof/>
                <w:szCs w:val="28"/>
              </w:rPr>
              <w:t>оселения по предоставлению муниципальной  услуги «Прием заявлений и выдача документов о согласовании переустройства и (или) перепланировки жилого помещения</w:t>
            </w:r>
            <w:r w:rsidRPr="00821FCE">
              <w:rPr>
                <w:rFonts w:ascii="Times New Roman" w:hAnsi="Times New Roman"/>
                <w:noProof/>
                <w:szCs w:val="28"/>
              </w:rPr>
              <w:t>»</w:t>
            </w:r>
          </w:p>
        </w:tc>
      </w:tr>
      <w:tr w:rsidR="003D2602" w:rsidRPr="00120303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</w:tr>
      <w:tr w:rsidR="003D2602" w:rsidRPr="00120303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радиотелефонная связь;</w:t>
            </w:r>
          </w:p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МФЦ;</w:t>
            </w:r>
          </w:p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официальный сайт органа;</w:t>
            </w:r>
          </w:p>
          <w:p w:rsidR="003D2602" w:rsidRPr="00120303" w:rsidRDefault="003D2602" w:rsidP="00C10777">
            <w:pPr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3D2602" w:rsidRPr="00120303" w:rsidRDefault="003D2602" w:rsidP="003D2602">
      <w:pPr>
        <w:rPr>
          <w:rFonts w:ascii="Times New Roman" w:hAnsi="Times New Roman"/>
          <w:lang w:eastAsia="en-US"/>
        </w:rPr>
      </w:pPr>
    </w:p>
    <w:p w:rsidR="003D2602" w:rsidRPr="00120303" w:rsidRDefault="003D2602" w:rsidP="003D2602">
      <w:pPr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hAnsi="Times New Roman"/>
          <w:lang w:eastAsia="en-US"/>
        </w:rPr>
        <w:br w:type="page"/>
      </w:r>
    </w:p>
    <w:p w:rsidR="003D2602" w:rsidRPr="00120303" w:rsidRDefault="003D2602" w:rsidP="003D260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126"/>
        <w:gridCol w:w="1276"/>
        <w:gridCol w:w="992"/>
        <w:gridCol w:w="1134"/>
        <w:gridCol w:w="1134"/>
        <w:gridCol w:w="1134"/>
        <w:gridCol w:w="1702"/>
        <w:gridCol w:w="1418"/>
      </w:tblGrid>
      <w:tr w:rsidR="003D2602" w:rsidRPr="00120303" w:rsidTr="00C10777">
        <w:tc>
          <w:tcPr>
            <w:tcW w:w="2802" w:type="dxa"/>
            <w:gridSpan w:val="2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126" w:type="dxa"/>
            <w:vMerge w:val="restart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276" w:type="dxa"/>
            <w:vMerge w:val="restart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418" w:type="dxa"/>
            <w:vMerge w:val="restart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3D2602" w:rsidRPr="00120303" w:rsidTr="00C10777">
        <w:tc>
          <w:tcPr>
            <w:tcW w:w="1384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418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559" w:type="dxa"/>
            <w:vMerge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2" w:type="dxa"/>
            <w:vMerge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3D2602" w:rsidRPr="00120303" w:rsidTr="00C10777">
        <w:tc>
          <w:tcPr>
            <w:tcW w:w="138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11</w:t>
            </w:r>
          </w:p>
        </w:tc>
      </w:tr>
      <w:tr w:rsidR="003D2602" w:rsidRPr="00120303" w:rsidTr="00C10777">
        <w:tc>
          <w:tcPr>
            <w:tcW w:w="15277" w:type="dxa"/>
            <w:gridSpan w:val="11"/>
          </w:tcPr>
          <w:p w:rsidR="003D2602" w:rsidRPr="00120303" w:rsidRDefault="003D2602" w:rsidP="00C10777">
            <w:pPr>
              <w:pStyle w:val="a9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3D2602" w:rsidRPr="00120303" w:rsidTr="00C10777">
        <w:tc>
          <w:tcPr>
            <w:tcW w:w="1384" w:type="dxa"/>
          </w:tcPr>
          <w:p w:rsidR="003D2602" w:rsidRPr="00120303" w:rsidRDefault="003D2602" w:rsidP="00C10777">
            <w:pPr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календарных дней</w:t>
            </w:r>
          </w:p>
        </w:tc>
        <w:tc>
          <w:tcPr>
            <w:tcW w:w="1418" w:type="dxa"/>
          </w:tcPr>
          <w:p w:rsidR="003D2602" w:rsidRPr="00120303" w:rsidRDefault="003D2602" w:rsidP="00C10777">
            <w:pPr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календарных дней</w:t>
            </w:r>
          </w:p>
        </w:tc>
        <w:tc>
          <w:tcPr>
            <w:tcW w:w="1559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Заявление подано лицом, не уполномоченным совершать такого рода действия.</w:t>
            </w:r>
          </w:p>
        </w:tc>
        <w:tc>
          <w:tcPr>
            <w:tcW w:w="2126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непредставление следующих документов: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</w:t>
            </w:r>
            <w:r w:rsidRPr="00120303">
              <w:rPr>
                <w:rFonts w:ascii="Times New Roman" w:hAnsi="Times New Roman"/>
              </w:rPr>
              <w:lastRenderedPageBreak/>
              <w:t>государственном реестре прав на недвижимое имущество и сделок с ним;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 (организации, имеющие свидетельство о допуске к выполнению работ по подготовке проектов по переустройству и (или) перепланировке помещений, выдаваемое саморегулируемыми организациями в строительной отрасли);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r w:rsidRPr="00120303">
              <w:rPr>
                <w:rFonts w:ascii="Times New Roman" w:hAnsi="Times New Roman"/>
              </w:rPr>
              <w:lastRenderedPageBreak/>
              <w:t>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2) 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</w:t>
            </w:r>
            <w:r w:rsidRPr="00120303">
              <w:rPr>
                <w:rFonts w:ascii="Times New Roman" w:hAnsi="Times New Roman"/>
              </w:rPr>
              <w:lastRenderedPageBreak/>
              <w:t>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необходимых для проведения переустройства и (или) перепланировки жилого помещения;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представление документов в ненадлежащий орган;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4) 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1276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2" w:type="dxa"/>
          </w:tcPr>
          <w:p w:rsidR="003D2602" w:rsidRPr="000A0715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в орган на бумажном носителе; </w:t>
            </w:r>
          </w:p>
          <w:p w:rsidR="003D2602" w:rsidRPr="000A0715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3D2602" w:rsidRPr="000A0715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3D2602" w:rsidRPr="000A0715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418" w:type="dxa"/>
          </w:tcPr>
          <w:p w:rsidR="003D2602" w:rsidRPr="000A0715" w:rsidRDefault="003D2602" w:rsidP="00C10777">
            <w:pPr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в орган на бумажном носителе; </w:t>
            </w:r>
          </w:p>
          <w:p w:rsidR="003D2602" w:rsidRPr="000A0715" w:rsidRDefault="003D2602" w:rsidP="00C10777">
            <w:pPr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3D2602" w:rsidRPr="000A0715" w:rsidRDefault="003D2602" w:rsidP="00C10777">
            <w:pPr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3D2602" w:rsidRPr="000A0715" w:rsidRDefault="003D2602" w:rsidP="00C10777">
            <w:pPr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3D2602" w:rsidRPr="00120303" w:rsidRDefault="003D2602" w:rsidP="00C10777">
            <w:pPr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</w:tc>
      </w:tr>
    </w:tbl>
    <w:p w:rsidR="003D2602" w:rsidRPr="00120303" w:rsidRDefault="003D2602" w:rsidP="003D2602">
      <w:pPr>
        <w:rPr>
          <w:rFonts w:ascii="Times New Roman" w:hAnsi="Times New Roman"/>
          <w:b/>
        </w:rPr>
      </w:pPr>
    </w:p>
    <w:p w:rsidR="003D2602" w:rsidRPr="00120303" w:rsidRDefault="003D2602" w:rsidP="003D260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2268"/>
        <w:gridCol w:w="1276"/>
        <w:gridCol w:w="1559"/>
        <w:gridCol w:w="2268"/>
        <w:gridCol w:w="2410"/>
      </w:tblGrid>
      <w:tr w:rsidR="003D2602" w:rsidRPr="00120303" w:rsidTr="00C10777">
        <w:trPr>
          <w:trHeight w:val="2287"/>
        </w:trPr>
        <w:tc>
          <w:tcPr>
            <w:tcW w:w="534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1701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1276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8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3D2602" w:rsidRPr="000A0715" w:rsidRDefault="003D2602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3D2602" w:rsidRPr="00120303" w:rsidTr="00C10777">
        <w:trPr>
          <w:trHeight w:val="236"/>
        </w:trPr>
        <w:tc>
          <w:tcPr>
            <w:tcW w:w="53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3D2602" w:rsidRPr="00120303" w:rsidTr="00C10777">
        <w:trPr>
          <w:trHeight w:val="236"/>
        </w:trPr>
        <w:tc>
          <w:tcPr>
            <w:tcW w:w="15276" w:type="dxa"/>
            <w:gridSpan w:val="8"/>
          </w:tcPr>
          <w:p w:rsidR="003D2602" w:rsidRPr="00120303" w:rsidRDefault="003D2602" w:rsidP="00C10777">
            <w:pPr>
              <w:pStyle w:val="a9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3D2602" w:rsidRPr="00120303" w:rsidTr="00C10777">
        <w:trPr>
          <w:trHeight w:val="1770"/>
        </w:trPr>
        <w:tc>
          <w:tcPr>
            <w:tcW w:w="534" w:type="dxa"/>
            <w:vMerge w:val="restart"/>
          </w:tcPr>
          <w:p w:rsidR="003D2602" w:rsidRPr="000A0715" w:rsidRDefault="003D2602" w:rsidP="003D2602">
            <w:pPr>
              <w:pStyle w:val="a8"/>
              <w:numPr>
                <w:ilvl w:val="0"/>
                <w:numId w:val="17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3D2602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20303">
              <w:rPr>
                <w:rFonts w:ascii="Times New Roman" w:hAnsi="Times New Roman"/>
              </w:rPr>
              <w:t xml:space="preserve">изические </w:t>
            </w:r>
            <w:r>
              <w:rPr>
                <w:rFonts w:ascii="Times New Roman" w:hAnsi="Times New Roman"/>
              </w:rPr>
              <w:t xml:space="preserve">лица, </w:t>
            </w:r>
            <w:r w:rsidRPr="00120303">
              <w:rPr>
                <w:rFonts w:ascii="Times New Roman" w:hAnsi="Times New Roman"/>
              </w:rPr>
              <w:t>являющиеся собственниками жилых помещений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D2602" w:rsidRPr="0090415E" w:rsidRDefault="003D260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удостоверяющий личность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 w:val="restart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</w:t>
            </w:r>
            <w:r>
              <w:rPr>
                <w:rFonts w:ascii="Times New Roman" w:hAnsi="Times New Roman"/>
              </w:rPr>
              <w:t>веренности</w:t>
            </w:r>
          </w:p>
        </w:tc>
        <w:tc>
          <w:tcPr>
            <w:tcW w:w="2268" w:type="dxa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10" w:type="dxa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3D2602" w:rsidRPr="00120303" w:rsidTr="00C10777">
        <w:trPr>
          <w:trHeight w:val="885"/>
        </w:trPr>
        <w:tc>
          <w:tcPr>
            <w:tcW w:w="534" w:type="dxa"/>
            <w:vMerge/>
          </w:tcPr>
          <w:p w:rsidR="003D2602" w:rsidRPr="000A0715" w:rsidRDefault="003D2602" w:rsidP="003D2602">
            <w:pPr>
              <w:pStyle w:val="a8"/>
              <w:numPr>
                <w:ilvl w:val="0"/>
                <w:numId w:val="17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D2602" w:rsidRPr="0090415E" w:rsidRDefault="003D260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D2602" w:rsidRPr="0090415E" w:rsidRDefault="003D260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D2602" w:rsidRPr="0090415E" w:rsidRDefault="003D260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D2602" w:rsidRPr="0090415E" w:rsidRDefault="003D260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</w:t>
            </w:r>
            <w:r>
              <w:rPr>
                <w:rFonts w:ascii="Times New Roman" w:hAnsi="Times New Roman"/>
              </w:rPr>
              <w:t xml:space="preserve">, </w:t>
            </w:r>
            <w:r w:rsidRPr="0090415E">
              <w:rPr>
                <w:rFonts w:ascii="Times New Roman" w:hAnsi="Times New Roman"/>
              </w:rPr>
              <w:t xml:space="preserve">если эти полномочия предусмотрены основной доверенностью.  Доверенность должна </w:t>
            </w:r>
            <w:r w:rsidRPr="0090415E">
              <w:rPr>
                <w:rFonts w:ascii="Times New Roman" w:hAnsi="Times New Roman"/>
              </w:rPr>
              <w:lastRenderedPageBreak/>
              <w:t>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3D2602" w:rsidRPr="00120303" w:rsidTr="00C10777">
        <w:trPr>
          <w:trHeight w:val="885"/>
        </w:trPr>
        <w:tc>
          <w:tcPr>
            <w:tcW w:w="534" w:type="dxa"/>
            <w:vMerge/>
          </w:tcPr>
          <w:p w:rsidR="003D2602" w:rsidRPr="000A0715" w:rsidRDefault="003D2602" w:rsidP="003D2602">
            <w:pPr>
              <w:pStyle w:val="a8"/>
              <w:numPr>
                <w:ilvl w:val="0"/>
                <w:numId w:val="17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D2602" w:rsidRPr="0090415E" w:rsidRDefault="003D260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D2602" w:rsidRPr="0090415E" w:rsidRDefault="003D260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D2602" w:rsidRPr="0090415E" w:rsidRDefault="003D260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D2602" w:rsidRPr="0090415E" w:rsidRDefault="003D260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/>
              </w:rPr>
              <w:t xml:space="preserve"> законного представителя</w:t>
            </w:r>
          </w:p>
        </w:tc>
        <w:tc>
          <w:tcPr>
            <w:tcW w:w="2410" w:type="dxa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3D2602" w:rsidRPr="00120303" w:rsidTr="00C10777">
        <w:trPr>
          <w:trHeight w:val="1268"/>
        </w:trPr>
        <w:tc>
          <w:tcPr>
            <w:tcW w:w="534" w:type="dxa"/>
            <w:vMerge w:val="restart"/>
          </w:tcPr>
          <w:p w:rsidR="003D2602" w:rsidRPr="000A0715" w:rsidRDefault="003D2602" w:rsidP="003D2602">
            <w:pPr>
              <w:pStyle w:val="a8"/>
              <w:numPr>
                <w:ilvl w:val="0"/>
                <w:numId w:val="17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3D2602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120303">
              <w:rPr>
                <w:rFonts w:ascii="Times New Roman" w:hAnsi="Times New Roman"/>
              </w:rPr>
              <w:t>ридические лица, являющиеся собственниками жилых помеще</w:t>
            </w:r>
            <w:r>
              <w:rPr>
                <w:rFonts w:ascii="Times New Roman" w:hAnsi="Times New Roman"/>
              </w:rPr>
              <w:t>ний</w:t>
            </w:r>
          </w:p>
          <w:p w:rsidR="003D2602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2602" w:rsidRPr="0090415E" w:rsidRDefault="003D260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68" w:type="dxa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276" w:type="dxa"/>
            <w:vMerge w:val="restart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2268" w:type="dxa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10" w:type="dxa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3D2602" w:rsidRPr="00120303" w:rsidTr="00C10777">
        <w:trPr>
          <w:trHeight w:val="1267"/>
        </w:trPr>
        <w:tc>
          <w:tcPr>
            <w:tcW w:w="534" w:type="dxa"/>
            <w:vMerge/>
          </w:tcPr>
          <w:p w:rsidR="003D2602" w:rsidRPr="000A0715" w:rsidRDefault="003D2602" w:rsidP="003D2602">
            <w:pPr>
              <w:pStyle w:val="a8"/>
              <w:numPr>
                <w:ilvl w:val="0"/>
                <w:numId w:val="17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2602" w:rsidRPr="0090415E" w:rsidRDefault="003D2602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68" w:type="dxa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</w:t>
            </w:r>
            <w:r w:rsidRPr="0090415E">
              <w:rPr>
                <w:rFonts w:ascii="Times New Roman" w:hAnsi="Times New Roman"/>
              </w:rPr>
              <w:lastRenderedPageBreak/>
              <w:t>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D2602" w:rsidRPr="00120303" w:rsidRDefault="003D2602" w:rsidP="00C107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3D2602" w:rsidRPr="0090415E" w:rsidRDefault="003D2602" w:rsidP="00C10777">
            <w:pPr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 xml:space="preserve">Доверенность выдается за подписью руководителя или иного лица, уполномоченного на это. Доверенность может быть подписана также иным лицом, действующим по доверенности.  Доверенность должна быть действующей на </w:t>
            </w:r>
            <w:r w:rsidRPr="0090415E">
              <w:rPr>
                <w:rFonts w:ascii="Times New Roman" w:hAnsi="Times New Roman"/>
              </w:rPr>
              <w:lastRenderedPageBreak/>
              <w:t>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3D2602" w:rsidRPr="00120303" w:rsidRDefault="003D2602" w:rsidP="003D260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lastRenderedPageBreak/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110"/>
        <w:gridCol w:w="1418"/>
        <w:gridCol w:w="1560"/>
        <w:gridCol w:w="3543"/>
        <w:gridCol w:w="1418"/>
        <w:gridCol w:w="1559"/>
      </w:tblGrid>
      <w:tr w:rsidR="003D2602" w:rsidRPr="00120303" w:rsidTr="00C10777">
        <w:trPr>
          <w:trHeight w:val="1865"/>
        </w:trPr>
        <w:tc>
          <w:tcPr>
            <w:tcW w:w="534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110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418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3543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>
              <w:rPr>
                <w:rStyle w:val="ac"/>
              </w:rPr>
              <w:footnoteReference w:id="5"/>
            </w:r>
          </w:p>
        </w:tc>
        <w:tc>
          <w:tcPr>
            <w:tcW w:w="1418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3D2602" w:rsidRPr="00120303" w:rsidTr="00C10777">
        <w:tc>
          <w:tcPr>
            <w:tcW w:w="53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3D2602" w:rsidRPr="00120303" w:rsidTr="00C10777">
        <w:tc>
          <w:tcPr>
            <w:tcW w:w="15276" w:type="dxa"/>
            <w:gridSpan w:val="8"/>
          </w:tcPr>
          <w:p w:rsidR="003D2602" w:rsidRPr="00120303" w:rsidRDefault="003D2602" w:rsidP="00C10777">
            <w:pPr>
              <w:pStyle w:val="a9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3D2602" w:rsidRPr="00120303" w:rsidTr="00C10777">
        <w:trPr>
          <w:trHeight w:val="675"/>
        </w:trPr>
        <w:tc>
          <w:tcPr>
            <w:tcW w:w="534" w:type="dxa"/>
          </w:tcPr>
          <w:p w:rsidR="003D2602" w:rsidRPr="008701AF" w:rsidRDefault="003D2602" w:rsidP="003D2602">
            <w:pPr>
              <w:pStyle w:val="a8"/>
              <w:numPr>
                <w:ilvl w:val="0"/>
                <w:numId w:val="18"/>
              </w:numPr>
              <w:jc w:val="left"/>
              <w:rPr>
                <w:rFonts w:ascii="Times New Roman" w:hAnsi="Times New Roman"/>
              </w:rPr>
            </w:pPr>
          </w:p>
          <w:p w:rsidR="003D2602" w:rsidRPr="008701AF" w:rsidRDefault="003D2602" w:rsidP="00C10777">
            <w:pPr>
              <w:rPr>
                <w:rFonts w:ascii="Times New Roman" w:hAnsi="Times New Roman"/>
              </w:rPr>
            </w:pPr>
          </w:p>
          <w:p w:rsidR="003D2602" w:rsidRPr="008701AF" w:rsidRDefault="003D2602" w:rsidP="00C10777">
            <w:pPr>
              <w:rPr>
                <w:rFonts w:ascii="Times New Roman" w:hAnsi="Times New Roman"/>
              </w:rPr>
            </w:pPr>
          </w:p>
          <w:p w:rsidR="003D2602" w:rsidRPr="008701AF" w:rsidRDefault="003D2602" w:rsidP="00C10777">
            <w:pPr>
              <w:rPr>
                <w:rFonts w:ascii="Times New Roman" w:hAnsi="Times New Roman"/>
              </w:rPr>
            </w:pPr>
          </w:p>
          <w:p w:rsidR="003D2602" w:rsidRPr="008701AF" w:rsidRDefault="003D260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602" w:rsidRPr="00120303" w:rsidRDefault="003D2602" w:rsidP="00C10777">
            <w:pPr>
              <w:rPr>
                <w:rFonts w:ascii="Times New Roman" w:hAnsi="Times New Roman"/>
                <w:color w:val="000000"/>
              </w:rPr>
            </w:pPr>
            <w:r w:rsidRPr="00120303">
              <w:rPr>
                <w:rFonts w:ascii="Times New Roman" w:hAnsi="Times New Roman"/>
                <w:color w:val="000000"/>
              </w:rPr>
              <w:t>Заявле</w:t>
            </w:r>
            <w:r>
              <w:rPr>
                <w:rFonts w:ascii="Times New Roman" w:hAnsi="Times New Roman"/>
                <w:color w:val="000000"/>
              </w:rPr>
              <w:t>ние на оказание услуги</w:t>
            </w:r>
          </w:p>
          <w:p w:rsidR="003D2602" w:rsidRPr="00120303" w:rsidRDefault="003D2602" w:rsidP="00C10777">
            <w:pPr>
              <w:rPr>
                <w:rFonts w:ascii="Times New Roman" w:hAnsi="Times New Roman"/>
              </w:rPr>
            </w:pPr>
          </w:p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</w:tcPr>
          <w:p w:rsidR="003D2602" w:rsidRPr="00120303" w:rsidRDefault="003D2602" w:rsidP="00C10777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3D2602" w:rsidRPr="00120303" w:rsidRDefault="003D2602" w:rsidP="00C10777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</w:p>
          <w:p w:rsidR="003D2602" w:rsidRPr="00120303" w:rsidRDefault="003D2602" w:rsidP="00C10777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</w:p>
          <w:p w:rsidR="003D2602" w:rsidRPr="00120303" w:rsidRDefault="003D2602" w:rsidP="00C10777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1560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 письменном заявлении должна быть указана информация о заявителе (для физических лиц указываются: Ф.И.О.,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Ф.И.О. представителя, реквизиты доверенности, которая прилагается к заявлению;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заявлению).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 Заявление должно быть подписано заявителем или его уполномоченным представителем.</w:t>
            </w:r>
          </w:p>
        </w:tc>
        <w:tc>
          <w:tcPr>
            <w:tcW w:w="141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</w:t>
            </w:r>
            <w:r>
              <w:rPr>
                <w:rFonts w:ascii="Times New Roman" w:hAnsi="Times New Roman"/>
              </w:rPr>
              <w:t>ние №</w:t>
            </w:r>
          </w:p>
        </w:tc>
      </w:tr>
      <w:tr w:rsidR="003D2602" w:rsidRPr="00120303" w:rsidTr="00C10777">
        <w:tc>
          <w:tcPr>
            <w:tcW w:w="534" w:type="dxa"/>
          </w:tcPr>
          <w:p w:rsidR="003D2602" w:rsidRPr="008701AF" w:rsidRDefault="003D2602" w:rsidP="003D2602">
            <w:pPr>
              <w:pStyle w:val="a8"/>
              <w:numPr>
                <w:ilvl w:val="0"/>
                <w:numId w:val="18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Правоуста</w:t>
            </w:r>
            <w:r w:rsidRPr="00120303">
              <w:rPr>
                <w:rFonts w:ascii="Times New Roman" w:hAnsi="Times New Roman"/>
              </w:rPr>
              <w:lastRenderedPageBreak/>
              <w:t>навливающие документы</w:t>
            </w:r>
          </w:p>
        </w:tc>
        <w:tc>
          <w:tcPr>
            <w:tcW w:w="4110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правоустанавливающие документы на </w:t>
            </w:r>
            <w:r w:rsidRPr="00120303">
              <w:rPr>
                <w:rFonts w:ascii="Times New Roman" w:hAnsi="Times New Roman"/>
              </w:rPr>
              <w:lastRenderedPageBreak/>
              <w:t xml:space="preserve">переустраиваемое и (или) перепланируемое жилое помещение </w:t>
            </w:r>
          </w:p>
        </w:tc>
        <w:tc>
          <w:tcPr>
            <w:tcW w:w="141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экз. </w:t>
            </w:r>
            <w:r w:rsidRPr="00120303">
              <w:rPr>
                <w:rFonts w:ascii="Times New Roman" w:hAnsi="Times New Roman"/>
              </w:rPr>
              <w:lastRenderedPageBreak/>
              <w:t>(подлинники или засвидетельствованные в нотариальном поряд</w:t>
            </w:r>
            <w:r>
              <w:rPr>
                <w:rFonts w:ascii="Times New Roman" w:hAnsi="Times New Roman"/>
              </w:rPr>
              <w:t>ке копии)</w:t>
            </w:r>
          </w:p>
        </w:tc>
        <w:tc>
          <w:tcPr>
            <w:tcW w:w="1560" w:type="dxa"/>
          </w:tcPr>
          <w:p w:rsidR="003D2602" w:rsidRPr="00120303" w:rsidRDefault="003D2602" w:rsidP="00C10777">
            <w:pPr>
              <w:pStyle w:val="a9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если </w:t>
            </w:r>
            <w:r w:rsidRPr="00120303">
              <w:rPr>
                <w:rFonts w:ascii="Times New Roman" w:hAnsi="Times New Roman"/>
              </w:rPr>
              <w:lastRenderedPageBreak/>
              <w:t xml:space="preserve">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 </w:t>
            </w:r>
          </w:p>
        </w:tc>
        <w:tc>
          <w:tcPr>
            <w:tcW w:w="3543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   - в установленных </w:t>
            </w:r>
            <w:r w:rsidRPr="00120303">
              <w:rPr>
                <w:rFonts w:ascii="Times New Roman" w:hAnsi="Times New Roman"/>
              </w:rPr>
              <w:lastRenderedPageBreak/>
              <w:t>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- отсутствие в документах приписок, подчисток, зачеркнутых слова и (или) иных неоговоренных исправлений; 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- разборчивое написание текста документа шариковой, гелевой ручкой или при помощи средств электронно-вычислительной тех</w:t>
            </w:r>
            <w:r>
              <w:rPr>
                <w:rFonts w:ascii="Times New Roman" w:hAnsi="Times New Roman"/>
              </w:rPr>
              <w:t>ники.</w:t>
            </w:r>
          </w:p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559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3D2602" w:rsidRPr="00120303" w:rsidTr="00C10777">
        <w:tc>
          <w:tcPr>
            <w:tcW w:w="534" w:type="dxa"/>
          </w:tcPr>
          <w:p w:rsidR="003D2602" w:rsidRPr="008701AF" w:rsidRDefault="003D2602" w:rsidP="003D2602">
            <w:pPr>
              <w:pStyle w:val="a8"/>
              <w:numPr>
                <w:ilvl w:val="0"/>
                <w:numId w:val="18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документация</w:t>
            </w:r>
          </w:p>
        </w:tc>
        <w:tc>
          <w:tcPr>
            <w:tcW w:w="4110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переустройства и (или) перепланировки переустраиваемого и (или) перепланируемого</w:t>
            </w:r>
            <w:bookmarkStart w:id="1" w:name="_GoBack"/>
            <w:bookmarkEnd w:id="1"/>
            <w:r w:rsidRPr="00120303">
              <w:rPr>
                <w:rFonts w:ascii="Times New Roman" w:hAnsi="Times New Roman"/>
              </w:rPr>
              <w:t xml:space="preserve"> жилого помещения </w:t>
            </w:r>
          </w:p>
        </w:tc>
        <w:tc>
          <w:tcPr>
            <w:tcW w:w="141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3D2602" w:rsidRPr="00120303" w:rsidRDefault="003D2602" w:rsidP="00C107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подготавливается </w:t>
            </w:r>
            <w:r w:rsidRPr="00120303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ей</w:t>
            </w:r>
            <w:r w:rsidRPr="00120303">
              <w:rPr>
                <w:rFonts w:ascii="Times New Roman" w:hAnsi="Times New Roman"/>
              </w:rPr>
              <w:t xml:space="preserve">, </w:t>
            </w:r>
            <w:r w:rsidR="00E315C8" w:rsidRPr="00120303">
              <w:rPr>
                <w:rFonts w:ascii="Times New Roman" w:hAnsi="Times New Roman"/>
              </w:rPr>
              <w:t>имеющей</w:t>
            </w:r>
            <w:r w:rsidRPr="00120303">
              <w:rPr>
                <w:rFonts w:ascii="Times New Roman" w:hAnsi="Times New Roman"/>
              </w:rPr>
              <w:t xml:space="preserve"> свидетельство о допуске к выполнению работ по подготовке проектов по переустройству и (или) перепланировке помещений, выдаваемое саморегулируемыми организациями в строи</w:t>
            </w:r>
            <w:r>
              <w:rPr>
                <w:rFonts w:ascii="Times New Roman" w:hAnsi="Times New Roman"/>
              </w:rPr>
              <w:t>тельной отрасли</w:t>
            </w:r>
          </w:p>
        </w:tc>
        <w:tc>
          <w:tcPr>
            <w:tcW w:w="1418" w:type="dxa"/>
          </w:tcPr>
          <w:p w:rsidR="003D2602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3D2602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3D2602" w:rsidRPr="00120303" w:rsidTr="00C10777">
        <w:tc>
          <w:tcPr>
            <w:tcW w:w="534" w:type="dxa"/>
          </w:tcPr>
          <w:p w:rsidR="003D2602" w:rsidRPr="008701AF" w:rsidRDefault="003D2602" w:rsidP="003D2602">
            <w:pPr>
              <w:pStyle w:val="a8"/>
              <w:numPr>
                <w:ilvl w:val="0"/>
                <w:numId w:val="18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</w:t>
            </w:r>
          </w:p>
        </w:tc>
        <w:tc>
          <w:tcPr>
            <w:tcW w:w="4110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      </w:r>
          </w:p>
        </w:tc>
        <w:tc>
          <w:tcPr>
            <w:tcW w:w="141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1560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если заявителем является уполномоченный наймодателем на представление документов наниматель переустраиваемого и (или) перепланируе</w:t>
            </w:r>
            <w:r w:rsidRPr="00120303">
              <w:rPr>
                <w:rFonts w:ascii="Times New Roman" w:hAnsi="Times New Roman"/>
              </w:rPr>
              <w:lastRenderedPageBreak/>
              <w:t>мого жилого помещения по до</w:t>
            </w:r>
            <w:r>
              <w:rPr>
                <w:rFonts w:ascii="Times New Roman" w:hAnsi="Times New Roman"/>
              </w:rPr>
              <w:t>говору социального найма</w:t>
            </w:r>
          </w:p>
        </w:tc>
        <w:tc>
          <w:tcPr>
            <w:tcW w:w="3543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2602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3D2602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3D2602" w:rsidRPr="00120303" w:rsidRDefault="003D2602" w:rsidP="003D2602">
      <w:pPr>
        <w:rPr>
          <w:rFonts w:ascii="Times New Roman" w:hAnsi="Times New Roman"/>
          <w:b/>
        </w:rPr>
      </w:pPr>
    </w:p>
    <w:p w:rsidR="003D2602" w:rsidRPr="00120303" w:rsidRDefault="003D2602" w:rsidP="003D260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268"/>
        <w:gridCol w:w="1560"/>
        <w:gridCol w:w="2126"/>
        <w:gridCol w:w="1276"/>
        <w:gridCol w:w="1560"/>
        <w:gridCol w:w="1417"/>
        <w:gridCol w:w="1417"/>
      </w:tblGrid>
      <w:tr w:rsidR="003D2602" w:rsidRPr="00120303" w:rsidTr="00C10777">
        <w:trPr>
          <w:trHeight w:val="2287"/>
        </w:trPr>
        <w:tc>
          <w:tcPr>
            <w:tcW w:w="1101" w:type="dxa"/>
          </w:tcPr>
          <w:p w:rsidR="003D2602" w:rsidRPr="004C02D7" w:rsidRDefault="003D2602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Style w:val="ac"/>
              </w:rPr>
              <w:footnoteReference w:id="6"/>
            </w:r>
          </w:p>
        </w:tc>
        <w:tc>
          <w:tcPr>
            <w:tcW w:w="2409" w:type="dxa"/>
          </w:tcPr>
          <w:p w:rsidR="003D2602" w:rsidRPr="004C02D7" w:rsidRDefault="003D2602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3D2602" w:rsidRPr="004C02D7" w:rsidRDefault="003D2602" w:rsidP="00C10777">
            <w:pPr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3D2602" w:rsidRPr="004C02D7" w:rsidRDefault="003D2602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</w:tcPr>
          <w:p w:rsidR="003D2602" w:rsidRPr="004C02D7" w:rsidRDefault="003D2602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3D2602" w:rsidRPr="004C02D7" w:rsidRDefault="003D2602" w:rsidP="00C10777">
            <w:pPr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  <w:lang w:val="en-US"/>
              </w:rPr>
              <w:t>SID</w:t>
            </w:r>
            <w:r w:rsidRPr="004C02D7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3D2602" w:rsidRPr="004C02D7" w:rsidRDefault="003D2602" w:rsidP="00C10777">
            <w:pPr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3D2602" w:rsidRPr="004C02D7" w:rsidRDefault="003D2602" w:rsidP="00C10777">
            <w:pPr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>
              <w:rPr>
                <w:rStyle w:val="ac"/>
              </w:rPr>
              <w:footnoteReference w:id="7"/>
            </w:r>
          </w:p>
        </w:tc>
        <w:tc>
          <w:tcPr>
            <w:tcW w:w="1417" w:type="dxa"/>
          </w:tcPr>
          <w:p w:rsidR="003D2602" w:rsidRPr="004C02D7" w:rsidRDefault="003D2602" w:rsidP="00C10777">
            <w:pPr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3D2602" w:rsidRPr="00120303" w:rsidTr="00C10777">
        <w:trPr>
          <w:trHeight w:val="232"/>
        </w:trPr>
        <w:tc>
          <w:tcPr>
            <w:tcW w:w="1101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3D2602" w:rsidRPr="00120303" w:rsidTr="00C10777">
        <w:trPr>
          <w:trHeight w:val="232"/>
        </w:trPr>
        <w:tc>
          <w:tcPr>
            <w:tcW w:w="15134" w:type="dxa"/>
            <w:gridSpan w:val="9"/>
          </w:tcPr>
          <w:p w:rsidR="003D2602" w:rsidRPr="00120303" w:rsidRDefault="003D2602" w:rsidP="00C10777">
            <w:pPr>
              <w:pStyle w:val="a9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3D2602" w:rsidRPr="00120303" w:rsidTr="00C10777">
        <w:trPr>
          <w:trHeight w:val="232"/>
        </w:trPr>
        <w:tc>
          <w:tcPr>
            <w:tcW w:w="1101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Выписка из Единого государственного реестра прав на недвижимое имущество и сделок с ним о зарегистрированных правах на объект недвижимости (переустраиваемое и (или) перепланируемое жилое   помещение).</w:t>
            </w:r>
          </w:p>
        </w:tc>
        <w:tc>
          <w:tcPr>
            <w:tcW w:w="226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предоставляющий услугу</w:t>
            </w:r>
          </w:p>
        </w:tc>
        <w:tc>
          <w:tcPr>
            <w:tcW w:w="2126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276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 рабочих дней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3D2602" w:rsidRPr="00120303" w:rsidTr="00C10777">
        <w:trPr>
          <w:trHeight w:val="232"/>
        </w:trPr>
        <w:tc>
          <w:tcPr>
            <w:tcW w:w="1101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Технический паспорт переустраиваемого и (или) перепланируемого жилого помещения.</w:t>
            </w:r>
          </w:p>
        </w:tc>
        <w:tc>
          <w:tcPr>
            <w:tcW w:w="226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предоставляющий услугу</w:t>
            </w:r>
          </w:p>
        </w:tc>
        <w:tc>
          <w:tcPr>
            <w:tcW w:w="2126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Орган технического учета и технической инвентаризации объектов капитального строительства.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D2602" w:rsidRPr="00120303" w:rsidRDefault="003D2602" w:rsidP="00C107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</w:tr>
    </w:tbl>
    <w:p w:rsidR="003D2602" w:rsidRPr="00120303" w:rsidRDefault="003D2602" w:rsidP="003D2602">
      <w:pPr>
        <w:rPr>
          <w:rFonts w:ascii="Times New Roman" w:hAnsi="Times New Roman"/>
          <w:b/>
        </w:rPr>
      </w:pPr>
    </w:p>
    <w:p w:rsidR="003D2602" w:rsidRPr="00120303" w:rsidRDefault="003D2602" w:rsidP="003D260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3D2602" w:rsidRPr="00120303" w:rsidTr="00C10777">
        <w:trPr>
          <w:trHeight w:val="1559"/>
        </w:trPr>
        <w:tc>
          <w:tcPr>
            <w:tcW w:w="534" w:type="dxa"/>
            <w:vMerge w:val="restart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560" w:type="dxa"/>
            <w:vMerge w:val="restart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  <w:r>
              <w:rPr>
                <w:rStyle w:val="ac"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3D2602" w:rsidRPr="004C02D7" w:rsidRDefault="003D2602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3D2602" w:rsidRPr="004C02D7" w:rsidRDefault="003D2602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3D2602" w:rsidRPr="004C02D7" w:rsidRDefault="003D2602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3D2602" w:rsidRPr="00120303" w:rsidTr="00C10777">
        <w:trPr>
          <w:trHeight w:val="377"/>
        </w:trPr>
        <w:tc>
          <w:tcPr>
            <w:tcW w:w="534" w:type="dxa"/>
            <w:vMerge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МФЦ</w:t>
            </w:r>
          </w:p>
        </w:tc>
      </w:tr>
      <w:tr w:rsidR="003D2602" w:rsidRPr="00120303" w:rsidTr="00C10777">
        <w:tc>
          <w:tcPr>
            <w:tcW w:w="53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3D2602" w:rsidRPr="00120303" w:rsidTr="00C10777">
        <w:tc>
          <w:tcPr>
            <w:tcW w:w="15275" w:type="dxa"/>
            <w:gridSpan w:val="9"/>
          </w:tcPr>
          <w:p w:rsidR="003D2602" w:rsidRPr="00120303" w:rsidRDefault="003D2602" w:rsidP="00C10777">
            <w:pPr>
              <w:pStyle w:val="a9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D2602" w:rsidRPr="00120303" w:rsidTr="00C10777">
        <w:trPr>
          <w:trHeight w:val="1703"/>
        </w:trPr>
        <w:tc>
          <w:tcPr>
            <w:tcW w:w="534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Выдача решения о согласовании переустройства и (или) перепланировки жилого помещения.</w:t>
            </w:r>
          </w:p>
        </w:tc>
        <w:tc>
          <w:tcPr>
            <w:tcW w:w="1560" w:type="dxa"/>
          </w:tcPr>
          <w:p w:rsidR="003D2602" w:rsidRDefault="003D2602" w:rsidP="00C10777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98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3D2602" w:rsidRPr="002E13C6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E13C6">
              <w:rPr>
                <w:rFonts w:ascii="Times New Roman" w:hAnsi="Times New Roman"/>
              </w:rPr>
              <w:t>в виде бумажного документа непосредственно при личном обращении в администрацию или МФЦ;</w:t>
            </w:r>
          </w:p>
          <w:p w:rsidR="003D2602" w:rsidRPr="002E13C6" w:rsidRDefault="003D2602" w:rsidP="00C10777">
            <w:pPr>
              <w:rPr>
                <w:rFonts w:ascii="Times New Roman" w:hAnsi="Times New Roman"/>
              </w:rPr>
            </w:pPr>
            <w:r w:rsidRPr="002E13C6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120303">
              <w:rPr>
                <w:rFonts w:ascii="Times New Roman" w:hAnsi="Times New Roman"/>
              </w:rPr>
              <w:t>в электронном виде через личный каби</w:t>
            </w:r>
            <w:r>
              <w:rPr>
                <w:rFonts w:ascii="Times New Roman" w:hAnsi="Times New Roman"/>
              </w:rPr>
              <w:t>нет (о</w:t>
            </w:r>
            <w:r w:rsidRPr="00120303">
              <w:rPr>
                <w:rFonts w:ascii="Times New Roman" w:hAnsi="Times New Roman"/>
              </w:rPr>
              <w:t>дним из способов, указанном в заяв</w:t>
            </w:r>
            <w:r>
              <w:rPr>
                <w:rFonts w:ascii="Times New Roman" w:hAnsi="Times New Roman"/>
              </w:rPr>
              <w:t>лении)</w:t>
            </w:r>
          </w:p>
        </w:tc>
        <w:tc>
          <w:tcPr>
            <w:tcW w:w="1275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  <w:tr w:rsidR="003D2602" w:rsidRPr="00120303" w:rsidTr="00C10777">
        <w:tc>
          <w:tcPr>
            <w:tcW w:w="534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Мотивированный отказ в предоставлении муниципальной услуги.</w:t>
            </w:r>
          </w:p>
          <w:p w:rsidR="003D2602" w:rsidRPr="00120303" w:rsidRDefault="003D2602" w:rsidP="00C1077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D2602" w:rsidRDefault="003D2602" w:rsidP="00C10777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</w:t>
            </w:r>
            <w:r>
              <w:rPr>
                <w:rFonts w:ascii="Times New Roman" w:hAnsi="Times New Roman"/>
              </w:rPr>
              <w:lastRenderedPageBreak/>
              <w:t>Отсутствие исправлений, подчисток и нечитаемых символов.</w:t>
            </w:r>
          </w:p>
        </w:tc>
        <w:tc>
          <w:tcPr>
            <w:tcW w:w="198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</w:tbl>
    <w:p w:rsidR="003D2602" w:rsidRPr="00120303" w:rsidRDefault="003D2602" w:rsidP="003D260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lastRenderedPageBreak/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560"/>
        <w:gridCol w:w="1559"/>
        <w:gridCol w:w="1701"/>
        <w:gridCol w:w="1843"/>
      </w:tblGrid>
      <w:tr w:rsidR="003D2602" w:rsidRPr="00120303" w:rsidTr="00C10777">
        <w:tc>
          <w:tcPr>
            <w:tcW w:w="531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244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c"/>
              </w:rPr>
              <w:footnoteReference w:id="9"/>
            </w:r>
          </w:p>
        </w:tc>
        <w:tc>
          <w:tcPr>
            <w:tcW w:w="1843" w:type="dxa"/>
          </w:tcPr>
          <w:p w:rsidR="003D2602" w:rsidRPr="00B54710" w:rsidRDefault="003D2602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3D2602" w:rsidRPr="00120303" w:rsidTr="00C10777">
        <w:tc>
          <w:tcPr>
            <w:tcW w:w="531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</w:tr>
      <w:tr w:rsidR="003D2602" w:rsidRPr="00120303" w:rsidTr="00C10777">
        <w:trPr>
          <w:trHeight w:val="325"/>
        </w:trPr>
        <w:tc>
          <w:tcPr>
            <w:tcW w:w="15276" w:type="dxa"/>
            <w:gridSpan w:val="7"/>
          </w:tcPr>
          <w:p w:rsidR="003D2602" w:rsidRPr="00120303" w:rsidRDefault="003D2602" w:rsidP="00C10777">
            <w:pPr>
              <w:pStyle w:val="a9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D2602" w:rsidRPr="00120303" w:rsidTr="00C10777">
        <w:trPr>
          <w:trHeight w:val="325"/>
        </w:trPr>
        <w:tc>
          <w:tcPr>
            <w:tcW w:w="15276" w:type="dxa"/>
            <w:gridSpan w:val="7"/>
          </w:tcPr>
          <w:p w:rsidR="003D2602" w:rsidRDefault="003D2602" w:rsidP="00C10777">
            <w:pPr>
              <w:pStyle w:val="a9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Наименование административной процедуры 1: </w:t>
            </w:r>
            <w:r w:rsidRPr="00FB0C48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3D2602" w:rsidRPr="00120303" w:rsidTr="00C10777">
        <w:trPr>
          <w:trHeight w:val="1763"/>
        </w:trPr>
        <w:tc>
          <w:tcPr>
            <w:tcW w:w="531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Прием и регистрация заявления и прилагаемых к нему документов.</w:t>
            </w:r>
          </w:p>
        </w:tc>
        <w:tc>
          <w:tcPr>
            <w:tcW w:w="5244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устанавливается предмет обращения, личность заявителя, проверяется документ, удостоверяющий личность заявителя;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проверяются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проверяется заявление установленным требованиям;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4) 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5) регистрируется заявление с прилагаемым комплектом документов;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6) выдается расписка в получении документов по установленной форме с указанием перечня документов и даты их получения.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bookmarkStart w:id="2" w:name="sub_324"/>
            <w:r w:rsidRPr="00120303">
              <w:rPr>
                <w:rFonts w:ascii="Times New Roman" w:hAnsi="Times New Roman"/>
              </w:rPr>
              <w:t xml:space="preserve">В случае обращения заявителя за предоставлением муниципальной услуги через МФЦ, зарегистрированное заявление передается с </w:t>
            </w:r>
            <w:r w:rsidRPr="00120303">
              <w:rPr>
                <w:rFonts w:ascii="Times New Roman" w:hAnsi="Times New Roman"/>
              </w:rPr>
              <w:lastRenderedPageBreak/>
              <w:t>сопроводительным письмом в адрес исполнительного органа по месту нахождения переустраиваемого и (или) переплан</w:t>
            </w:r>
            <w:r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 жилого помещения.</w:t>
            </w:r>
          </w:p>
          <w:bookmarkEnd w:id="2"/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При наличии оснований для отказа в принятии документов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560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 календарный день</w:t>
            </w:r>
          </w:p>
        </w:tc>
        <w:tc>
          <w:tcPr>
            <w:tcW w:w="1559" w:type="dxa"/>
          </w:tcPr>
          <w:p w:rsidR="003D2602" w:rsidRPr="00120303" w:rsidRDefault="003D2602" w:rsidP="00C10777">
            <w:pPr>
              <w:pStyle w:val="a9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701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1843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>
              <w:rPr>
                <w:rFonts w:ascii="Times New Roman" w:hAnsi="Times New Roman"/>
              </w:rPr>
              <w:t>жение № </w:t>
            </w:r>
          </w:p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3D2602" w:rsidRPr="00120303" w:rsidTr="00C10777">
        <w:trPr>
          <w:trHeight w:val="573"/>
        </w:trPr>
        <w:tc>
          <w:tcPr>
            <w:tcW w:w="15276" w:type="dxa"/>
            <w:gridSpan w:val="7"/>
          </w:tcPr>
          <w:p w:rsidR="003D2602" w:rsidRPr="00120303" w:rsidRDefault="003D2602" w:rsidP="00C107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 Наименование административной процедуры 2: </w:t>
            </w:r>
            <w:r w:rsidRPr="00FB0C48">
              <w:rPr>
                <w:rFonts w:ascii="Times New Roman" w:hAnsi="Times New Roman"/>
                <w:b/>
              </w:rPr>
              <w:t xml:space="preserve">Рассмотрение </w:t>
            </w:r>
            <w:r>
              <w:rPr>
                <w:rFonts w:ascii="Times New Roman" w:hAnsi="Times New Roman"/>
                <w:b/>
              </w:rPr>
              <w:t>представленных документов и ис</w:t>
            </w:r>
            <w:r w:rsidRPr="00FB0C48">
              <w:rPr>
                <w:rFonts w:ascii="Times New Roman" w:hAnsi="Times New Roman"/>
                <w:b/>
              </w:rPr>
              <w:t>требование документов (сведений)  в рамках меж-ведомственного взаимодействия</w:t>
            </w:r>
          </w:p>
        </w:tc>
      </w:tr>
      <w:tr w:rsidR="003D2602" w:rsidRPr="00120303" w:rsidTr="00C10777">
        <w:trPr>
          <w:trHeight w:val="2756"/>
        </w:trPr>
        <w:tc>
          <w:tcPr>
            <w:tcW w:w="531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Рассмотрение представленных документов и истребование документов (сведений</w:t>
            </w:r>
            <w:r>
              <w:rPr>
                <w:rFonts w:ascii="Times New Roman" w:hAnsi="Times New Roman"/>
              </w:rPr>
              <w:t xml:space="preserve">)  </w:t>
            </w:r>
            <w:r w:rsidRPr="00120303">
              <w:rPr>
                <w:rFonts w:ascii="Times New Roman" w:hAnsi="Times New Roman"/>
              </w:rPr>
              <w:t>в рамках межведомственного взаимодействия, которые находятся в распоряжении государственных органов, органов местного самоуправления и иных органов</w:t>
            </w:r>
          </w:p>
        </w:tc>
        <w:tc>
          <w:tcPr>
            <w:tcW w:w="5244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Проводится проверка заявления и прилагаемых документов на соответствие требованиям.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2) </w:t>
            </w:r>
            <w:proofErr w:type="gramStart"/>
            <w:r w:rsidRPr="00120303">
              <w:rPr>
                <w:rFonts w:ascii="Times New Roman" w:hAnsi="Times New Roman"/>
              </w:rPr>
              <w:t>В</w:t>
            </w:r>
            <w:proofErr w:type="gramEnd"/>
            <w:r w:rsidRPr="00120303">
              <w:rPr>
                <w:rFonts w:ascii="Times New Roman" w:hAnsi="Times New Roman"/>
              </w:rPr>
              <w:t xml:space="preserve"> случае отсутствия оснований для отказа в предоставлении услуги, а также отсутствия в представленном пакете документов в рамках межведомственного взаимодействия направляет запрос в: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-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(переустраиваемое и (или) перепланируемое жилое помещение). 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орган технического учета и технической инвентаризации объектов капитального строительства на получение технического паспорта переустраиваемого и (или) перепланируемого жилого помещения.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по охране объектов культурного наследия Воронежской области на получение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    К запросу прилагаются: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технический паспорт переустраиваемого и (или) перепланируемого жилого помещения.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По результатам полученных сведений (документов) специалист осуществляет проверку документов.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(или) информации, необходимых для проведения переустройства и (или) перепланиров</w:t>
            </w:r>
            <w:r>
              <w:rPr>
                <w:rFonts w:ascii="Times New Roman" w:hAnsi="Times New Roman"/>
              </w:rPr>
              <w:t>ки</w:t>
            </w:r>
            <w:r w:rsidRPr="00120303">
              <w:rPr>
                <w:rFonts w:ascii="Times New Roman" w:hAnsi="Times New Roman"/>
              </w:rPr>
              <w:t xml:space="preserve"> и жилого помещения. </w:t>
            </w:r>
          </w:p>
        </w:tc>
        <w:tc>
          <w:tcPr>
            <w:tcW w:w="1560" w:type="dxa"/>
          </w:tcPr>
          <w:p w:rsidR="003D2602" w:rsidRPr="00120303" w:rsidRDefault="003D2602" w:rsidP="00C10777">
            <w:pPr>
              <w:pStyle w:val="a9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31 календарный день</w:t>
            </w:r>
          </w:p>
        </w:tc>
        <w:tc>
          <w:tcPr>
            <w:tcW w:w="1559" w:type="dxa"/>
          </w:tcPr>
          <w:p w:rsidR="003D2602" w:rsidRPr="00120303" w:rsidRDefault="003D2602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701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1843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>
              <w:rPr>
                <w:rFonts w:ascii="Times New Roman" w:hAnsi="Times New Roman"/>
              </w:rPr>
              <w:t>жение №</w:t>
            </w:r>
          </w:p>
          <w:p w:rsidR="003D2602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3D2602" w:rsidRPr="00120303" w:rsidTr="00C10777">
        <w:trPr>
          <w:trHeight w:val="640"/>
        </w:trPr>
        <w:tc>
          <w:tcPr>
            <w:tcW w:w="15276" w:type="dxa"/>
            <w:gridSpan w:val="7"/>
          </w:tcPr>
          <w:p w:rsidR="003D2602" w:rsidRPr="00120303" w:rsidRDefault="003D2602" w:rsidP="00C107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423AA8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423AA8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 w:rsidRPr="00B54710">
              <w:rPr>
                <w:rFonts w:ascii="Times New Roman" w:hAnsi="Times New Roman"/>
                <w:b/>
              </w:rPr>
              <w:t>Подготовка проекта решения о согласовании переустройства и (или) перепланировки жилого помещения либо подготовка решения о мотивированном отказе в предоставлении муниципальной услуги.</w:t>
            </w:r>
          </w:p>
        </w:tc>
      </w:tr>
      <w:tr w:rsidR="003D2602" w:rsidRPr="00120303" w:rsidTr="00C10777">
        <w:trPr>
          <w:trHeight w:val="2262"/>
        </w:trPr>
        <w:tc>
          <w:tcPr>
            <w:tcW w:w="531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Подготовка проекта решения о согласовании переустройства и (или) перепланировки жилого помещения либо подготовка решения о мотивированном отказе в предоставлении муниципальной услуги.</w:t>
            </w:r>
          </w:p>
        </w:tc>
        <w:tc>
          <w:tcPr>
            <w:tcW w:w="5244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bookmarkStart w:id="3" w:name="sub_341"/>
            <w:r w:rsidRPr="00120303">
              <w:rPr>
                <w:rFonts w:ascii="Times New Roman" w:hAnsi="Times New Roman"/>
              </w:rPr>
              <w:t>В случае отсутствия оснований для отказа в предоставлении услуги принимается решение о согласовании переустройства и (или) перепланировки жилого помещения.</w:t>
            </w:r>
          </w:p>
          <w:bookmarkEnd w:id="3"/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наличия данных оснований принимается решение об отказе в предоставлении муниципальной услуги.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bookmarkStart w:id="4" w:name="sub_343"/>
            <w:r w:rsidRPr="00120303">
              <w:rPr>
                <w:rFonts w:ascii="Times New Roman" w:hAnsi="Times New Roman"/>
              </w:rPr>
              <w:t>По результатам принятого решения специалист: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bookmarkStart w:id="5" w:name="sub_3431"/>
            <w:bookmarkEnd w:id="4"/>
            <w:r w:rsidRPr="0012030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</w:t>
            </w:r>
            <w:r w:rsidRPr="00120303">
              <w:rPr>
                <w:rFonts w:ascii="Times New Roman" w:hAnsi="Times New Roman"/>
              </w:rPr>
              <w:t xml:space="preserve">отовит в соответствии с установленной формой проект решения о согласовании переустройства и (или) перепланировки жилого помещения либо решение о мотивированном отказе в предоставлении муниципальной услуги с обязательной ссылкой на нарушения, предусмотренные </w:t>
            </w:r>
            <w:hyperlink r:id="rId10" w:history="1">
              <w:r w:rsidRPr="00E474FD">
                <w:rPr>
                  <w:rFonts w:ascii="Times New Roman" w:hAnsi="Times New Roman"/>
                </w:rPr>
                <w:t>частью 1 статьи 27</w:t>
              </w:r>
            </w:hyperlink>
            <w:r w:rsidRPr="00120303">
              <w:rPr>
                <w:rFonts w:ascii="Times New Roman" w:hAnsi="Times New Roman"/>
              </w:rPr>
              <w:t xml:space="preserve"> Жилищного кодекса Российской Федерации.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bookmarkStart w:id="6" w:name="sub_3432"/>
            <w:bookmarkEnd w:id="5"/>
            <w:r>
              <w:rPr>
                <w:rFonts w:ascii="Times New Roman" w:hAnsi="Times New Roman"/>
              </w:rPr>
              <w:t>- п</w:t>
            </w:r>
            <w:r w:rsidRPr="00120303">
              <w:rPr>
                <w:rFonts w:ascii="Times New Roman" w:hAnsi="Times New Roman"/>
              </w:rPr>
              <w:t xml:space="preserve">ередает подготовленные проект решения о </w:t>
            </w:r>
            <w:r w:rsidRPr="00120303">
              <w:rPr>
                <w:rFonts w:ascii="Times New Roman" w:hAnsi="Times New Roman"/>
              </w:rPr>
              <w:lastRenderedPageBreak/>
              <w:t>согласовании переустройства и (или) перепланировки жилого помещения либо решение о мотивированном отказе в предоставлении муниципальной услуги на согласование начальнику, затем на подписание руководителю.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bookmarkStart w:id="7" w:name="sub_3433"/>
            <w:bookmarkEnd w:id="6"/>
            <w:r w:rsidRPr="0012030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егистрирует решение о согласовании переустройства и (или) перепланировки жилого помещения либо решение о мотивированном отказе в предоставлении муниципальной услуги в журнале регистраций.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bookmarkStart w:id="8" w:name="sub_344"/>
            <w:bookmarkEnd w:id="7"/>
            <w:r>
              <w:rPr>
                <w:rFonts w:ascii="Times New Roman" w:hAnsi="Times New Roman"/>
              </w:rPr>
              <w:t>П</w:t>
            </w:r>
            <w:r w:rsidRPr="00120303">
              <w:rPr>
                <w:rFonts w:ascii="Times New Roman" w:hAnsi="Times New Roman"/>
              </w:rPr>
              <w:t>ри поступлении заявления о согласовании переустройства и (или) перепланировки жилого помещения через МФЦ зарегистрированное решение управы района о согласовании переустройства и (или)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в МФЦ в день регистрации указанных документов.</w:t>
            </w:r>
            <w:bookmarkEnd w:id="8"/>
          </w:p>
        </w:tc>
        <w:tc>
          <w:tcPr>
            <w:tcW w:w="1560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10 календарных дней</w:t>
            </w:r>
          </w:p>
        </w:tc>
        <w:tc>
          <w:tcPr>
            <w:tcW w:w="1559" w:type="dxa"/>
          </w:tcPr>
          <w:p w:rsidR="003D2602" w:rsidRPr="00120303" w:rsidRDefault="003D2602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701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1843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Приложение №</w:t>
            </w:r>
          </w:p>
        </w:tc>
      </w:tr>
      <w:tr w:rsidR="003D2602" w:rsidRPr="00120303" w:rsidTr="00C10777">
        <w:trPr>
          <w:trHeight w:val="669"/>
        </w:trPr>
        <w:tc>
          <w:tcPr>
            <w:tcW w:w="15276" w:type="dxa"/>
            <w:gridSpan w:val="7"/>
          </w:tcPr>
          <w:p w:rsidR="003D2602" w:rsidRPr="00120303" w:rsidRDefault="003D2602" w:rsidP="00C107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B54710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B5471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4710">
              <w:rPr>
                <w:rFonts w:ascii="Times New Roman" w:hAnsi="Times New Roman"/>
                <w:b/>
              </w:rPr>
              <w:t>Выдача (направление) заявителю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услуги.</w:t>
            </w:r>
          </w:p>
        </w:tc>
      </w:tr>
      <w:tr w:rsidR="003D2602" w:rsidRPr="00120303" w:rsidTr="00C10777">
        <w:trPr>
          <w:trHeight w:val="420"/>
        </w:trPr>
        <w:tc>
          <w:tcPr>
            <w:tcW w:w="531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8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Выдача (направление) заявителю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услуги.</w:t>
            </w:r>
          </w:p>
        </w:tc>
        <w:tc>
          <w:tcPr>
            <w:tcW w:w="5244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Решение о согласовании переустройства и (или)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адресу, указанному в заявлении, либо выдается заявителю лично в администрации или в МФЦ.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D2602" w:rsidRPr="00120303" w:rsidRDefault="003D2602" w:rsidP="00C10777">
            <w:pPr>
              <w:pStyle w:val="a9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 календарных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2602" w:rsidRPr="00120303" w:rsidRDefault="003D2602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администрации. МФЦ</w:t>
            </w:r>
          </w:p>
        </w:tc>
        <w:tc>
          <w:tcPr>
            <w:tcW w:w="1701" w:type="dxa"/>
          </w:tcPr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  <w:p w:rsidR="003D2602" w:rsidRPr="00120303" w:rsidRDefault="003D2602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</w:t>
            </w:r>
          </w:p>
        </w:tc>
      </w:tr>
    </w:tbl>
    <w:p w:rsidR="003D2602" w:rsidRPr="00120303" w:rsidRDefault="003D2602" w:rsidP="003D2602">
      <w:pPr>
        <w:rPr>
          <w:rFonts w:ascii="Times New Roman" w:hAnsi="Times New Roman"/>
          <w:b/>
        </w:rPr>
      </w:pPr>
    </w:p>
    <w:p w:rsidR="003D2602" w:rsidRPr="00120303" w:rsidRDefault="003D2602" w:rsidP="003D260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675"/>
        <w:gridCol w:w="1675"/>
        <w:gridCol w:w="2190"/>
        <w:gridCol w:w="2093"/>
        <w:gridCol w:w="1973"/>
        <w:gridCol w:w="2720"/>
      </w:tblGrid>
      <w:tr w:rsidR="003D2602" w:rsidRPr="00120303" w:rsidTr="00C10777">
        <w:tc>
          <w:tcPr>
            <w:tcW w:w="2460" w:type="dxa"/>
          </w:tcPr>
          <w:p w:rsidR="003D2602" w:rsidRPr="00B54710" w:rsidRDefault="003D2602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403" w:type="dxa"/>
          </w:tcPr>
          <w:p w:rsidR="003D2602" w:rsidRPr="00B54710" w:rsidRDefault="003D2602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458" w:type="dxa"/>
          </w:tcPr>
          <w:p w:rsidR="003D2602" w:rsidRPr="00B54710" w:rsidRDefault="003D2602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331" w:type="dxa"/>
          </w:tcPr>
          <w:p w:rsidR="003D2602" w:rsidRPr="00B54710" w:rsidRDefault="003D2602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59" w:type="dxa"/>
          </w:tcPr>
          <w:p w:rsidR="003D2602" w:rsidRPr="00B54710" w:rsidRDefault="003D2602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7" w:type="dxa"/>
          </w:tcPr>
          <w:p w:rsidR="003D2602" w:rsidRPr="00B54710" w:rsidRDefault="003D2602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848" w:type="dxa"/>
          </w:tcPr>
          <w:p w:rsidR="003D2602" w:rsidRPr="00B54710" w:rsidRDefault="003D2602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3D2602" w:rsidRPr="00120303" w:rsidTr="00C10777">
        <w:tc>
          <w:tcPr>
            <w:tcW w:w="2460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848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D2602" w:rsidRPr="00120303" w:rsidTr="00C10777">
        <w:tc>
          <w:tcPr>
            <w:tcW w:w="2460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03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458" w:type="dxa"/>
          </w:tcPr>
          <w:p w:rsidR="003D2602" w:rsidRPr="00120303" w:rsidRDefault="003D2602" w:rsidP="00C10777">
            <w:pPr>
              <w:pStyle w:val="a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331" w:type="dxa"/>
          </w:tcPr>
          <w:p w:rsidR="003D2602" w:rsidRPr="00120303" w:rsidRDefault="003D2602" w:rsidP="00C10777">
            <w:pPr>
              <w:pStyle w:val="a9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>Требуется предоставление заявителем документов на бумажном носителе.</w:t>
            </w:r>
          </w:p>
        </w:tc>
        <w:tc>
          <w:tcPr>
            <w:tcW w:w="2159" w:type="dxa"/>
          </w:tcPr>
          <w:p w:rsidR="003D2602" w:rsidRPr="00120303" w:rsidRDefault="003D2602" w:rsidP="00C10777">
            <w:pPr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обращение заявителя.</w:t>
            </w:r>
          </w:p>
        </w:tc>
        <w:tc>
          <w:tcPr>
            <w:tcW w:w="2848" w:type="dxa"/>
          </w:tcPr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Жалоба подается в письменной форме на бумажном носителе, в электронной форме в администрацию. </w:t>
            </w:r>
          </w:p>
          <w:p w:rsidR="003D2602" w:rsidRPr="00120303" w:rsidRDefault="003D2602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либо Регионального портала,  а также может быть принята при личном приеме заявителя.</w:t>
            </w:r>
          </w:p>
        </w:tc>
      </w:tr>
    </w:tbl>
    <w:p w:rsidR="003D2602" w:rsidRDefault="003D2602" w:rsidP="003D2602">
      <w:pPr>
        <w:rPr>
          <w:rFonts w:ascii="Times New Roman" w:hAnsi="Times New Roman"/>
          <w:b/>
        </w:rPr>
      </w:pPr>
      <w:r w:rsidRPr="00120303">
        <w:rPr>
          <w:rFonts w:ascii="Times New Roman" w:hAnsi="Times New Roman"/>
          <w:b/>
        </w:rPr>
        <w:t xml:space="preserve"> </w:t>
      </w:r>
    </w:p>
    <w:p w:rsidR="003D2602" w:rsidRDefault="003D2602" w:rsidP="003D260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приложений:</w:t>
      </w:r>
    </w:p>
    <w:p w:rsidR="003D2602" w:rsidRDefault="003D2602" w:rsidP="003D26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(…)</w:t>
      </w:r>
    </w:p>
    <w:p w:rsidR="003D2602" w:rsidRPr="00120303" w:rsidRDefault="003D2602" w:rsidP="003D2602">
      <w:pPr>
        <w:rPr>
          <w:rFonts w:ascii="Times New Roman" w:hAnsi="Times New Roman"/>
          <w:b/>
        </w:rPr>
      </w:pPr>
    </w:p>
    <w:p w:rsidR="003D2602" w:rsidRPr="00120303" w:rsidRDefault="003D2602" w:rsidP="003D2602">
      <w:pPr>
        <w:rPr>
          <w:rFonts w:ascii="Times New Roman" w:hAnsi="Times New Roman"/>
          <w:b/>
        </w:rPr>
        <w:sectPr w:rsidR="003D2602" w:rsidRPr="00120303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3D2602" w:rsidRPr="00120303" w:rsidRDefault="003D2602" w:rsidP="003D2602">
      <w:pPr>
        <w:rPr>
          <w:rFonts w:ascii="Times New Roman" w:hAnsi="Times New Roman"/>
          <w:b/>
        </w:rPr>
      </w:pPr>
    </w:p>
    <w:p w:rsidR="003D2602" w:rsidRDefault="003D2602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3D2602" w:rsidSect="00740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66" w:rsidRDefault="00154D66">
      <w:r>
        <w:separator/>
      </w:r>
    </w:p>
  </w:endnote>
  <w:endnote w:type="continuationSeparator" w:id="0">
    <w:p w:rsidR="00154D66" w:rsidRDefault="0015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66" w:rsidRDefault="00154D66">
      <w:r>
        <w:separator/>
      </w:r>
    </w:p>
  </w:footnote>
  <w:footnote w:type="continuationSeparator" w:id="0">
    <w:p w:rsidR="00154D66" w:rsidRDefault="00154D66">
      <w:r>
        <w:continuationSeparator/>
      </w:r>
    </w:p>
  </w:footnote>
  <w:footnote w:id="1">
    <w:p w:rsidR="003D2602" w:rsidRDefault="003D2602" w:rsidP="003D2602">
      <w:pPr>
        <w:pStyle w:val="aa"/>
        <w:rPr>
          <w:rFonts w:eastAsia="Calibri"/>
          <w:color w:val="FF0000"/>
        </w:rPr>
      </w:pPr>
      <w:r>
        <w:rPr>
          <w:rStyle w:val="ac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3D2602" w:rsidRDefault="003D2602" w:rsidP="003D2602">
      <w:pPr>
        <w:pStyle w:val="aa"/>
        <w:rPr>
          <w:rFonts w:ascii="Calibri" w:hAnsi="Calibri"/>
        </w:rPr>
      </w:pPr>
      <w:r>
        <w:rPr>
          <w:rStyle w:val="ac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3D2602" w:rsidRDefault="003D2602" w:rsidP="003D2602">
      <w:pPr>
        <w:pStyle w:val="aa"/>
      </w:pPr>
      <w:r>
        <w:rPr>
          <w:rStyle w:val="ac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3D2602" w:rsidRPr="000A0715" w:rsidRDefault="003D2602" w:rsidP="003D2602">
      <w:pPr>
        <w:pStyle w:val="aa"/>
        <w:rPr>
          <w:vertAlign w:val="superscript"/>
        </w:rPr>
      </w:pPr>
      <w:r>
        <w:rPr>
          <w:rStyle w:val="ac"/>
        </w:rPr>
        <w:footnoteRef/>
      </w:r>
      <w:r>
        <w:t xml:space="preserve"> </w:t>
      </w:r>
      <w:r w:rsidRPr="000A0715">
        <w:t xml:space="preserve">Полный перечень установленных требований </w:t>
      </w:r>
      <w:r>
        <w:t xml:space="preserve">к документам </w:t>
      </w:r>
      <w:r w:rsidRPr="000A0715">
        <w:t>указ</w:t>
      </w:r>
      <w:r>
        <w:t>ывается непосредственно органом, предоставляющим услугу.</w:t>
      </w:r>
    </w:p>
  </w:footnote>
  <w:footnote w:id="5">
    <w:p w:rsidR="003D2602" w:rsidRDefault="003D2602" w:rsidP="003D2602">
      <w:pPr>
        <w:pStyle w:val="aa"/>
      </w:pPr>
      <w:r>
        <w:rPr>
          <w:rStyle w:val="ac"/>
        </w:rPr>
        <w:footnoteRef/>
      </w:r>
      <w:r>
        <w:t xml:space="preserve"> </w:t>
      </w:r>
      <w:r w:rsidRPr="008701AF">
        <w:t xml:space="preserve">Полный перечень установленных требований </w:t>
      </w:r>
      <w:r>
        <w:t xml:space="preserve"> к документам  указывается органом, предоставляющим услугу</w:t>
      </w:r>
    </w:p>
  </w:footnote>
  <w:footnote w:id="6">
    <w:p w:rsidR="003D2602" w:rsidRDefault="003D2602" w:rsidP="003D2602">
      <w:pPr>
        <w:pStyle w:val="aa"/>
      </w:pPr>
      <w:r>
        <w:rPr>
          <w:rStyle w:val="ac"/>
        </w:rPr>
        <w:footnoteRef/>
      </w:r>
      <w:r>
        <w:t xml:space="preserve"> </w:t>
      </w:r>
      <w:r w:rsidRPr="004C02D7">
        <w:t>Указывается органом</w:t>
      </w:r>
      <w:r>
        <w:t>, предоставляющим услугу</w:t>
      </w:r>
    </w:p>
  </w:footnote>
  <w:footnote w:id="7">
    <w:p w:rsidR="003D2602" w:rsidRDefault="003D2602" w:rsidP="003D2602">
      <w:pPr>
        <w:pStyle w:val="aa"/>
      </w:pPr>
      <w:r>
        <w:rPr>
          <w:rStyle w:val="ac"/>
        </w:rPr>
        <w:footnoteRef/>
      </w:r>
      <w:r>
        <w:t xml:space="preserve"> </w:t>
      </w:r>
      <w:r w:rsidRPr="004C02D7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  <w:r>
        <w:t>.</w:t>
      </w:r>
    </w:p>
  </w:footnote>
  <w:footnote w:id="8">
    <w:p w:rsidR="003D2602" w:rsidRDefault="003D2602" w:rsidP="003D2602">
      <w:pPr>
        <w:pStyle w:val="aa"/>
      </w:pPr>
      <w:r>
        <w:rPr>
          <w:rStyle w:val="ac"/>
        </w:rPr>
        <w:footnoteRef/>
      </w:r>
      <w:r>
        <w:t xml:space="preserve"> </w:t>
      </w:r>
      <w:r w:rsidRPr="004C02D7">
        <w:t>Заполняется органом</w:t>
      </w:r>
      <w:r>
        <w:t>, предоставляющим услугу</w:t>
      </w:r>
      <w:r w:rsidRPr="004C02D7">
        <w:t>.</w:t>
      </w:r>
    </w:p>
  </w:footnote>
  <w:footnote w:id="9">
    <w:p w:rsidR="003D2602" w:rsidRDefault="003D2602" w:rsidP="003D2602">
      <w:pPr>
        <w:pStyle w:val="aa"/>
      </w:pPr>
      <w:r>
        <w:rPr>
          <w:rStyle w:val="ac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82755"/>
    <w:multiLevelType w:val="hybridMultilevel"/>
    <w:tmpl w:val="C40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 w15:restartNumberingAfterBreak="0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3" w15:restartNumberingAfterBreak="0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6"/>
  </w:num>
  <w:num w:numId="11">
    <w:abstractNumId w:val="10"/>
  </w:num>
  <w:num w:numId="12">
    <w:abstractNumId w:val="7"/>
  </w:num>
  <w:num w:numId="13">
    <w:abstractNumId w:val="14"/>
  </w:num>
  <w:num w:numId="14">
    <w:abstractNumId w:val="17"/>
  </w:num>
  <w:num w:numId="15">
    <w:abstractNumId w:val="12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13D72"/>
    <w:rsid w:val="00064C23"/>
    <w:rsid w:val="00077909"/>
    <w:rsid w:val="0012705A"/>
    <w:rsid w:val="00142865"/>
    <w:rsid w:val="00154D66"/>
    <w:rsid w:val="001644E3"/>
    <w:rsid w:val="001C685C"/>
    <w:rsid w:val="00262865"/>
    <w:rsid w:val="0028144E"/>
    <w:rsid w:val="002A58B4"/>
    <w:rsid w:val="002B43C4"/>
    <w:rsid w:val="00346D44"/>
    <w:rsid w:val="003D2602"/>
    <w:rsid w:val="003D324E"/>
    <w:rsid w:val="0040300A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6D121D"/>
    <w:rsid w:val="006E7F40"/>
    <w:rsid w:val="00740E66"/>
    <w:rsid w:val="00750210"/>
    <w:rsid w:val="007814DC"/>
    <w:rsid w:val="007B6EC6"/>
    <w:rsid w:val="008067BE"/>
    <w:rsid w:val="00841380"/>
    <w:rsid w:val="0087301C"/>
    <w:rsid w:val="008A58B5"/>
    <w:rsid w:val="008B348E"/>
    <w:rsid w:val="008C4852"/>
    <w:rsid w:val="008E48E9"/>
    <w:rsid w:val="0091640A"/>
    <w:rsid w:val="00947554"/>
    <w:rsid w:val="00951531"/>
    <w:rsid w:val="00983FED"/>
    <w:rsid w:val="00A20597"/>
    <w:rsid w:val="00AA3E6B"/>
    <w:rsid w:val="00B05945"/>
    <w:rsid w:val="00B73F42"/>
    <w:rsid w:val="00BE60F9"/>
    <w:rsid w:val="00C20A8D"/>
    <w:rsid w:val="00C30112"/>
    <w:rsid w:val="00C73A01"/>
    <w:rsid w:val="00C75C54"/>
    <w:rsid w:val="00CD3A48"/>
    <w:rsid w:val="00D2525C"/>
    <w:rsid w:val="00E315C8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27F3"/>
  <w15:docId w15:val="{75057D17-7BAA-41E5-A357-CE961B6F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3D2602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3D2602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3D2602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3D26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D2602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3D2602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D2602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D2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3D2602"/>
  </w:style>
  <w:style w:type="paragraph" w:customStyle="1" w:styleId="ConsNonformat">
    <w:name w:val="ConsNonformat"/>
    <w:uiPriority w:val="99"/>
    <w:rsid w:val="003D26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D260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character" w:styleId="afa">
    <w:name w:val="annotation reference"/>
    <w:uiPriority w:val="99"/>
    <w:semiHidden/>
    <w:unhideWhenUsed/>
    <w:rsid w:val="003D2602"/>
    <w:rPr>
      <w:sz w:val="16"/>
      <w:szCs w:val="16"/>
    </w:rPr>
  </w:style>
  <w:style w:type="paragraph" w:customStyle="1" w:styleId="12">
    <w:name w:val="Заголовок1"/>
    <w:basedOn w:val="a"/>
    <w:next w:val="a"/>
    <w:uiPriority w:val="99"/>
    <w:rsid w:val="003D2602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8291.270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17D8-6AF2-49D3-9150-BF4BF76D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22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USER</cp:lastModifiedBy>
  <cp:revision>21</cp:revision>
  <cp:lastPrinted>2017-03-22T05:26:00Z</cp:lastPrinted>
  <dcterms:created xsi:type="dcterms:W3CDTF">2017-03-21T13:51:00Z</dcterms:created>
  <dcterms:modified xsi:type="dcterms:W3CDTF">2017-10-19T15:28:00Z</dcterms:modified>
</cp:coreProperties>
</file>