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68" w:rsidRDefault="00172768" w:rsidP="00172768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172768" w:rsidRDefault="00172768" w:rsidP="00172768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ПЛЯСОВАТСКОГО СЕЛЬСКОГО ПОСЕЛЕНИЯ</w:t>
      </w:r>
    </w:p>
    <w:p w:rsidR="00172768" w:rsidRDefault="00172768" w:rsidP="00172768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ВЕРХНЕХАВСКОГО МУНИЦИПАЛЬНОГО РАЙОНА</w:t>
      </w:r>
    </w:p>
    <w:p w:rsidR="00172768" w:rsidRDefault="00172768" w:rsidP="00172768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ВОРОНЕЖСКОЙ ОБЛАСТИ</w:t>
      </w:r>
    </w:p>
    <w:p w:rsidR="00172768" w:rsidRDefault="00172768" w:rsidP="00172768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768" w:rsidRDefault="00172768" w:rsidP="00172768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72768" w:rsidRDefault="00172768" w:rsidP="00172768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768" w:rsidRPr="00172768" w:rsidRDefault="00172768" w:rsidP="00172768">
      <w:pPr>
        <w:pStyle w:val="Standard"/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«01» октября</w:t>
      </w:r>
      <w:r w:rsidR="00DE5D5F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 xml:space="preserve"> 2020г</w:t>
      </w: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 xml:space="preserve"> №7 –</w:t>
      </w: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val="en-US" w:eastAsia="ru-RU"/>
        </w:rPr>
        <w:t>VI</w:t>
      </w:r>
      <w:r w:rsidRPr="00172768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-</w:t>
      </w: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СНД</w:t>
      </w:r>
    </w:p>
    <w:p w:rsidR="00172768" w:rsidRDefault="00172768" w:rsidP="00172768">
      <w:pPr>
        <w:pStyle w:val="Standard"/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0"/>
          <w:szCs w:val="20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0"/>
          <w:szCs w:val="20"/>
          <w:lang w:eastAsia="ru-RU"/>
        </w:rPr>
        <w:t xml:space="preserve">    </w:t>
      </w:r>
      <w:r>
        <w:rPr>
          <w:rFonts w:ascii="pf_din_text_cond_proregular" w:eastAsia="Times New Roman" w:hAnsi="pf_din_text_cond_proregular" w:cs="Times New Roman" w:hint="eastAsia"/>
          <w:color w:val="000000"/>
          <w:spacing w:val="5"/>
          <w:sz w:val="20"/>
          <w:szCs w:val="20"/>
          <w:lang w:eastAsia="ru-RU"/>
        </w:rPr>
        <w:t>С</w:t>
      </w:r>
      <w:r>
        <w:rPr>
          <w:rFonts w:ascii="pf_din_text_cond_proregular" w:eastAsia="Times New Roman" w:hAnsi="pf_din_text_cond_proregular" w:cs="Times New Roman"/>
          <w:color w:val="000000"/>
          <w:spacing w:val="5"/>
          <w:sz w:val="20"/>
          <w:szCs w:val="20"/>
          <w:lang w:eastAsia="ru-RU"/>
        </w:rPr>
        <w:t xml:space="preserve">. </w:t>
      </w:r>
      <w:proofErr w:type="spellStart"/>
      <w:r>
        <w:rPr>
          <w:rFonts w:ascii="pf_din_text_cond_proregular" w:eastAsia="Times New Roman" w:hAnsi="pf_din_text_cond_proregular" w:cs="Times New Roman"/>
          <w:color w:val="000000"/>
          <w:spacing w:val="5"/>
          <w:sz w:val="20"/>
          <w:szCs w:val="20"/>
          <w:lang w:eastAsia="ru-RU"/>
        </w:rPr>
        <w:t>Плясоватка</w:t>
      </w:r>
      <w:proofErr w:type="spellEnd"/>
    </w:p>
    <w:p w:rsidR="00172768" w:rsidRDefault="00172768" w:rsidP="00172768">
      <w:pPr>
        <w:pStyle w:val="Standard"/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0"/>
          <w:szCs w:val="20"/>
          <w:lang w:eastAsia="ru-RU"/>
        </w:rPr>
      </w:pPr>
    </w:p>
    <w:p w:rsidR="00172768" w:rsidRDefault="00172768" w:rsidP="00172768">
      <w:pPr>
        <w:pStyle w:val="Standard"/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О внесении изменений и дополнений в решение</w:t>
      </w:r>
    </w:p>
    <w:p w:rsidR="00172768" w:rsidRDefault="00172768" w:rsidP="00172768">
      <w:pPr>
        <w:pStyle w:val="Standard"/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 xml:space="preserve">Совета народных депутатов </w:t>
      </w:r>
      <w:proofErr w:type="spellStart"/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Плясоватского</w:t>
      </w:r>
      <w:proofErr w:type="spellEnd"/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 xml:space="preserve"> сельского поселения</w:t>
      </w:r>
    </w:p>
    <w:p w:rsidR="00172768" w:rsidRDefault="00DE5D5F" w:rsidP="00172768">
      <w:pPr>
        <w:pStyle w:val="Standard"/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от «28» июля 2017 г.</w:t>
      </w:r>
      <w:r w:rsidR="00172768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 xml:space="preserve"> «Об установлении дополнительных оснований</w:t>
      </w:r>
    </w:p>
    <w:p w:rsidR="00172768" w:rsidRDefault="00172768" w:rsidP="00172768">
      <w:pPr>
        <w:pStyle w:val="Standard"/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 xml:space="preserve">для признания </w:t>
      </w:r>
      <w:proofErr w:type="gramStart"/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безнадежными</w:t>
      </w:r>
      <w:proofErr w:type="gramEnd"/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 xml:space="preserve"> к взысканию недоимки,</w:t>
      </w:r>
    </w:p>
    <w:p w:rsidR="00172768" w:rsidRDefault="00172768" w:rsidP="00172768">
      <w:pPr>
        <w:pStyle w:val="Standard"/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задолженности по пеням и штрафам по местным налогам»</w:t>
      </w:r>
    </w:p>
    <w:p w:rsidR="00172768" w:rsidRDefault="00172768" w:rsidP="00172768">
      <w:pPr>
        <w:pStyle w:val="Standard"/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</w:pPr>
    </w:p>
    <w:p w:rsidR="00172768" w:rsidRDefault="00172768" w:rsidP="00172768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768" w:rsidRDefault="00172768" w:rsidP="00172768">
      <w:pPr>
        <w:pStyle w:val="Standard"/>
        <w:widowControl w:val="0"/>
        <w:spacing w:after="0" w:line="240" w:lineRule="auto"/>
        <w:jc w:val="both"/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 xml:space="preserve">    В соответствии с частью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во исполнение пункта, Совет народных  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72768" w:rsidRDefault="00172768" w:rsidP="00172768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768" w:rsidRDefault="00172768" w:rsidP="00172768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72768" w:rsidRDefault="00172768" w:rsidP="00172768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72768" w:rsidRDefault="00172768" w:rsidP="00172768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768" w:rsidRDefault="00172768" w:rsidP="00172768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Внести в  решение Сов</w:t>
      </w:r>
      <w:r w:rsidR="00974493">
        <w:rPr>
          <w:rFonts w:ascii="Times New Roman" w:eastAsia="Times New Roman" w:hAnsi="Times New Roman" w:cs="Times New Roman"/>
          <w:sz w:val="28"/>
          <w:szCs w:val="28"/>
        </w:rPr>
        <w:t>ета народных депутатов Плясоватского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«28»июля 2017 г. №53-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7276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СНД «Об установлении дополнительных оснований для признания безнадежными к взысканию недоимки, задолженности по пеням и штрафам по местным налогам»  следующие изменения и дополнения:</w:t>
      </w:r>
    </w:p>
    <w:p w:rsidR="00172768" w:rsidRDefault="00172768" w:rsidP="00172768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1.1.  подпункт 1.9. пункта 1 изложить в следующей редакции:</w:t>
      </w:r>
    </w:p>
    <w:p w:rsidR="00172768" w:rsidRDefault="00172768" w:rsidP="00172768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«1.9. Наличие у физического лица задолженности,  образовавшейся до 1 января 2017 года, срок взыскания которой в судебном порядке истек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172768" w:rsidRDefault="00172768" w:rsidP="0017276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</w:t>
      </w:r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 xml:space="preserve">.  Настоящее решение опубликовать в  официальном печатном издании </w:t>
      </w:r>
      <w:proofErr w:type="spellStart"/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>Верхнехавского</w:t>
      </w:r>
      <w:proofErr w:type="spellEnd"/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 xml:space="preserve"> района «</w:t>
      </w:r>
      <w:proofErr w:type="spellStart"/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>Верхнехавские</w:t>
      </w:r>
      <w:proofErr w:type="spellEnd"/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 xml:space="preserve"> Рубежи».</w:t>
      </w:r>
    </w:p>
    <w:p w:rsidR="00172768" w:rsidRDefault="00172768" w:rsidP="00172768">
      <w:pPr>
        <w:pStyle w:val="Standard"/>
        <w:spacing w:after="0" w:line="240" w:lineRule="auto"/>
        <w:jc w:val="both"/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 xml:space="preserve">        3.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вступает в законную силу  не ранее чем по истечении одного месяца со дня его официального опубликования.</w:t>
      </w:r>
    </w:p>
    <w:p w:rsidR="00172768" w:rsidRDefault="00172768" w:rsidP="00172768">
      <w:pPr>
        <w:pStyle w:val="Standard"/>
        <w:spacing w:after="195" w:line="288" w:lineRule="atLeast"/>
        <w:jc w:val="both"/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 xml:space="preserve">        4. </w:t>
      </w:r>
      <w:proofErr w:type="gramStart"/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>Контроль за</w:t>
      </w:r>
      <w:proofErr w:type="gramEnd"/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 xml:space="preserve"> выполнением настоящего решения оставляю за собой.</w:t>
      </w:r>
    </w:p>
    <w:p w:rsidR="00172768" w:rsidRDefault="00172768" w:rsidP="00172768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2768" w:rsidRDefault="00172768" w:rsidP="00172768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2768" w:rsidRDefault="00172768" w:rsidP="00172768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Г.А.Колесова</w:t>
      </w:r>
      <w:proofErr w:type="spellEnd"/>
    </w:p>
    <w:p w:rsidR="00172768" w:rsidRDefault="00172768" w:rsidP="00172768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2768" w:rsidRDefault="00172768" w:rsidP="00172768">
      <w:pPr>
        <w:pStyle w:val="Standard"/>
      </w:pPr>
    </w:p>
    <w:p w:rsidR="0011272C" w:rsidRDefault="0011272C"/>
    <w:sectPr w:rsidR="0011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nd_proregula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8B"/>
    <w:rsid w:val="0011272C"/>
    <w:rsid w:val="00172768"/>
    <w:rsid w:val="00637559"/>
    <w:rsid w:val="0093238B"/>
    <w:rsid w:val="00974493"/>
    <w:rsid w:val="00D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2768"/>
    <w:pPr>
      <w:suppressAutoHyphens/>
      <w:autoSpaceDN w:val="0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2768"/>
    <w:pPr>
      <w:suppressAutoHyphens/>
      <w:autoSpaceDN w:val="0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2020-09-30T11:49:00Z</dcterms:created>
  <dcterms:modified xsi:type="dcterms:W3CDTF">2020-10-01T07:12:00Z</dcterms:modified>
</cp:coreProperties>
</file>