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4EB" w:rsidRPr="001778EE" w:rsidRDefault="00B374EB" w:rsidP="00B374EB">
      <w:pPr>
        <w:jc w:val="center"/>
        <w:rPr>
          <w:rFonts w:ascii="Arial" w:hAnsi="Arial" w:cs="Arial"/>
          <w:b/>
          <w:sz w:val="24"/>
          <w:szCs w:val="24"/>
        </w:rPr>
      </w:pPr>
      <w:r w:rsidRPr="001778EE">
        <w:rPr>
          <w:rFonts w:ascii="Arial" w:hAnsi="Arial" w:cs="Arial"/>
          <w:b/>
          <w:sz w:val="24"/>
          <w:szCs w:val="24"/>
        </w:rPr>
        <w:t xml:space="preserve">АДМИНИСТРАЦИЯ </w:t>
      </w:r>
      <w:r>
        <w:rPr>
          <w:rFonts w:ascii="Arial" w:hAnsi="Arial" w:cs="Arial"/>
          <w:b/>
          <w:sz w:val="24"/>
          <w:szCs w:val="24"/>
        </w:rPr>
        <w:t>САМОДУРОВСКОГО</w:t>
      </w:r>
      <w:r w:rsidRPr="001778EE">
        <w:rPr>
          <w:rFonts w:ascii="Arial" w:hAnsi="Arial" w:cs="Arial"/>
          <w:b/>
          <w:sz w:val="24"/>
          <w:szCs w:val="24"/>
        </w:rPr>
        <w:t xml:space="preserve"> СЕЛЬСКОГО ПОСЕЛЕНИЯ ПОВОРИНСКОГО МУНИЦИПАЛЬНОГО РАЙОНА                                          ВОРОНЕЖСКОЙ ОБЛАСТИ</w:t>
      </w:r>
    </w:p>
    <w:p w:rsidR="00B374EB" w:rsidRPr="001778EE" w:rsidRDefault="00B374EB" w:rsidP="00B374EB">
      <w:pPr>
        <w:jc w:val="center"/>
        <w:rPr>
          <w:rFonts w:ascii="Arial" w:hAnsi="Arial" w:cs="Arial"/>
          <w:b/>
          <w:sz w:val="24"/>
          <w:szCs w:val="24"/>
        </w:rPr>
      </w:pPr>
      <w:r w:rsidRPr="001778EE">
        <w:rPr>
          <w:rFonts w:ascii="Arial" w:hAnsi="Arial" w:cs="Arial"/>
          <w:b/>
          <w:sz w:val="24"/>
          <w:szCs w:val="24"/>
        </w:rPr>
        <w:t>ПОСТАНОВЛЕНИЕ</w:t>
      </w:r>
    </w:p>
    <w:p w:rsidR="00B374EB" w:rsidRPr="001778EE" w:rsidRDefault="00B374EB" w:rsidP="00B374EB">
      <w:pPr>
        <w:tabs>
          <w:tab w:val="left" w:pos="7470"/>
        </w:tabs>
        <w:rPr>
          <w:rFonts w:ascii="Arial" w:hAnsi="Arial" w:cs="Arial"/>
          <w:b/>
          <w:sz w:val="24"/>
          <w:szCs w:val="24"/>
        </w:rPr>
      </w:pPr>
      <w:r w:rsidRPr="001778EE">
        <w:rPr>
          <w:rFonts w:ascii="Arial" w:hAnsi="Arial" w:cs="Arial"/>
          <w:b/>
          <w:sz w:val="24"/>
          <w:szCs w:val="24"/>
        </w:rPr>
        <w:tab/>
      </w:r>
    </w:p>
    <w:p w:rsidR="00B374EB" w:rsidRPr="001778EE" w:rsidRDefault="00B374EB" w:rsidP="00B374EB">
      <w:pPr>
        <w:rPr>
          <w:rFonts w:ascii="Arial" w:hAnsi="Arial" w:cs="Arial"/>
          <w:b/>
          <w:sz w:val="24"/>
          <w:szCs w:val="24"/>
          <w:u w:val="single"/>
        </w:rPr>
      </w:pPr>
      <w:r w:rsidRPr="001778EE">
        <w:rPr>
          <w:rFonts w:ascii="Arial" w:hAnsi="Arial" w:cs="Arial"/>
          <w:b/>
          <w:sz w:val="24"/>
          <w:szCs w:val="24"/>
        </w:rPr>
        <w:t>от 1</w:t>
      </w:r>
      <w:r>
        <w:rPr>
          <w:rFonts w:ascii="Arial" w:hAnsi="Arial" w:cs="Arial"/>
          <w:b/>
          <w:sz w:val="24"/>
          <w:szCs w:val="24"/>
        </w:rPr>
        <w:t>4</w:t>
      </w:r>
      <w:r w:rsidRPr="001778EE">
        <w:rPr>
          <w:rFonts w:ascii="Arial" w:hAnsi="Arial" w:cs="Arial"/>
          <w:b/>
          <w:sz w:val="24"/>
          <w:szCs w:val="24"/>
        </w:rPr>
        <w:t>.11.2019 года № 5</w:t>
      </w:r>
      <w:r>
        <w:rPr>
          <w:rFonts w:ascii="Arial" w:hAnsi="Arial" w:cs="Arial"/>
          <w:b/>
          <w:sz w:val="24"/>
          <w:szCs w:val="24"/>
        </w:rPr>
        <w:t>6</w:t>
      </w:r>
      <w:r w:rsidRPr="001778EE">
        <w:rPr>
          <w:rFonts w:ascii="Arial" w:hAnsi="Arial" w:cs="Arial"/>
          <w:b/>
          <w:sz w:val="24"/>
          <w:szCs w:val="24"/>
        </w:rPr>
        <w:t xml:space="preserve">                                                                                                                                       </w:t>
      </w:r>
      <w:r>
        <w:rPr>
          <w:rFonts w:ascii="Arial" w:hAnsi="Arial" w:cs="Arial"/>
          <w:b/>
          <w:sz w:val="24"/>
          <w:szCs w:val="24"/>
        </w:rPr>
        <w:t xml:space="preserve">с. </w:t>
      </w:r>
      <w:proofErr w:type="spellStart"/>
      <w:r>
        <w:rPr>
          <w:rFonts w:ascii="Arial" w:hAnsi="Arial" w:cs="Arial"/>
          <w:b/>
          <w:sz w:val="24"/>
          <w:szCs w:val="24"/>
        </w:rPr>
        <w:t>Самодуровка</w:t>
      </w:r>
      <w:proofErr w:type="spellEnd"/>
    </w:p>
    <w:p w:rsidR="00B374EB" w:rsidRPr="001778EE" w:rsidRDefault="00B374EB" w:rsidP="00B374EB">
      <w:pPr>
        <w:shd w:val="clear" w:color="auto" w:fill="FFFFFF"/>
        <w:spacing w:before="138" w:after="138" w:line="240" w:lineRule="auto"/>
        <w:textAlignment w:val="top"/>
        <w:rPr>
          <w:rFonts w:ascii="Arial" w:eastAsia="Times New Roman" w:hAnsi="Arial" w:cs="Arial"/>
          <w:color w:val="0E2F43"/>
          <w:sz w:val="24"/>
          <w:szCs w:val="24"/>
          <w:lang w:eastAsia="ru-RU"/>
        </w:rPr>
      </w:pPr>
      <w:r w:rsidRPr="001778EE">
        <w:rPr>
          <w:rFonts w:ascii="Arial" w:eastAsia="Times New Roman" w:hAnsi="Arial" w:cs="Arial"/>
          <w:color w:val="0E2F43"/>
          <w:sz w:val="24"/>
          <w:szCs w:val="24"/>
          <w:lang w:eastAsia="ru-RU"/>
        </w:rPr>
        <w:t xml:space="preserve">О внесении изменений в постановление                                                                    администрации </w:t>
      </w:r>
      <w:proofErr w:type="spellStart"/>
      <w:r>
        <w:rPr>
          <w:rFonts w:ascii="Arial" w:eastAsia="Times New Roman" w:hAnsi="Arial" w:cs="Arial"/>
          <w:color w:val="0E2F43"/>
          <w:sz w:val="24"/>
          <w:szCs w:val="24"/>
          <w:lang w:eastAsia="ru-RU"/>
        </w:rPr>
        <w:t>Самодуровского</w:t>
      </w:r>
      <w:proofErr w:type="spellEnd"/>
      <w:r w:rsidRPr="001778EE">
        <w:rPr>
          <w:rFonts w:ascii="Arial" w:eastAsia="Times New Roman" w:hAnsi="Arial" w:cs="Arial"/>
          <w:color w:val="0E2F43"/>
          <w:sz w:val="24"/>
          <w:szCs w:val="24"/>
          <w:lang w:eastAsia="ru-RU"/>
        </w:rPr>
        <w:t xml:space="preserve"> сельского                                                                </w:t>
      </w:r>
      <w:r>
        <w:rPr>
          <w:rFonts w:ascii="Arial" w:eastAsia="Times New Roman" w:hAnsi="Arial" w:cs="Arial"/>
          <w:color w:val="0E2F43"/>
          <w:sz w:val="24"/>
          <w:szCs w:val="24"/>
          <w:lang w:eastAsia="ru-RU"/>
        </w:rPr>
        <w:t xml:space="preserve">      поселения от 07.09.2015 №38</w:t>
      </w:r>
      <w:r w:rsidRPr="001778EE">
        <w:rPr>
          <w:rFonts w:ascii="Arial" w:eastAsia="Times New Roman" w:hAnsi="Arial" w:cs="Arial"/>
          <w:color w:val="0E2F43"/>
          <w:sz w:val="24"/>
          <w:szCs w:val="24"/>
          <w:lang w:eastAsia="ru-RU"/>
        </w:rPr>
        <w:t xml:space="preserve"> «Об утверждении                                        административного регламента по предоставлению                                       муниципальной  услуги «Присвоение адреса объекту                                        недвижимости и аннулирование адреса»                                                        </w:t>
      </w:r>
    </w:p>
    <w:p w:rsidR="00B374EB" w:rsidRPr="001778EE" w:rsidRDefault="00B374EB" w:rsidP="00B374EB">
      <w:pPr>
        <w:shd w:val="clear" w:color="auto" w:fill="FFFFFF"/>
        <w:spacing w:before="138" w:after="138" w:line="240" w:lineRule="auto"/>
        <w:textAlignment w:val="top"/>
        <w:rPr>
          <w:rFonts w:ascii="Arial" w:eastAsia="Times New Roman" w:hAnsi="Arial" w:cs="Arial"/>
          <w:color w:val="0E2F43"/>
          <w:sz w:val="24"/>
          <w:szCs w:val="24"/>
          <w:lang w:eastAsia="ru-RU"/>
        </w:rPr>
      </w:pPr>
      <w:r w:rsidRPr="001778EE">
        <w:rPr>
          <w:rFonts w:ascii="Arial" w:eastAsia="Times New Roman" w:hAnsi="Arial" w:cs="Arial"/>
          <w:color w:val="0E2F43"/>
          <w:sz w:val="24"/>
          <w:szCs w:val="24"/>
          <w:lang w:eastAsia="ru-RU"/>
        </w:rPr>
        <w:t>  </w:t>
      </w:r>
    </w:p>
    <w:p w:rsidR="00B374EB" w:rsidRPr="001778EE" w:rsidRDefault="00B374EB" w:rsidP="00B374EB">
      <w:pPr>
        <w:shd w:val="clear" w:color="auto" w:fill="FFFFFF"/>
        <w:spacing w:before="138" w:after="138" w:line="240" w:lineRule="auto"/>
        <w:jc w:val="both"/>
        <w:textAlignment w:val="top"/>
        <w:rPr>
          <w:rFonts w:ascii="Arial" w:eastAsia="Times New Roman" w:hAnsi="Arial" w:cs="Arial"/>
          <w:color w:val="0E2F43"/>
          <w:sz w:val="24"/>
          <w:szCs w:val="24"/>
          <w:lang w:eastAsia="ru-RU"/>
        </w:rPr>
      </w:pPr>
      <w:r w:rsidRPr="001778EE">
        <w:rPr>
          <w:rFonts w:ascii="Arial" w:eastAsia="Times New Roman" w:hAnsi="Arial" w:cs="Arial"/>
          <w:color w:val="0E2F43"/>
          <w:sz w:val="24"/>
          <w:szCs w:val="24"/>
          <w:lang w:eastAsia="ru-RU"/>
        </w:rPr>
        <w:t xml:space="preserve">            </w:t>
      </w:r>
      <w:proofErr w:type="gramStart"/>
      <w:r w:rsidRPr="001778EE">
        <w:rPr>
          <w:rFonts w:ascii="Arial" w:eastAsia="Times New Roman" w:hAnsi="Arial" w:cs="Arial"/>
          <w:color w:val="0E2F43"/>
          <w:sz w:val="24"/>
          <w:szCs w:val="24"/>
          <w:lang w:eastAsia="ru-RU"/>
        </w:rPr>
        <w:t xml:space="preserve">В соответствии с распоряжением Правительства Российской Федерации от 16.06.2018 г.  № 1206-р «О внесении изменений в целевую модель «Постановка на кадастровый учет земельных участков и объектов недвижимости», утвержденную распоряжением Правительства Российской Федерации от 31.01.2017 №147-р, Федеральным законом от 27 июля 2010 г. №210-ФЗ «Об организации предоставления государственных и муниципальных услуг», администрация </w:t>
      </w:r>
      <w:proofErr w:type="spellStart"/>
      <w:r>
        <w:rPr>
          <w:rFonts w:ascii="Arial" w:eastAsia="Times New Roman" w:hAnsi="Arial" w:cs="Arial"/>
          <w:color w:val="0E2F43"/>
          <w:sz w:val="24"/>
          <w:szCs w:val="24"/>
          <w:lang w:eastAsia="ru-RU"/>
        </w:rPr>
        <w:t>Самодуровского</w:t>
      </w:r>
      <w:proofErr w:type="spellEnd"/>
      <w:r w:rsidRPr="001778EE">
        <w:rPr>
          <w:rFonts w:ascii="Arial" w:eastAsia="Times New Roman" w:hAnsi="Arial" w:cs="Arial"/>
          <w:color w:val="0E2F43"/>
          <w:sz w:val="24"/>
          <w:szCs w:val="24"/>
          <w:lang w:eastAsia="ru-RU"/>
        </w:rPr>
        <w:t xml:space="preserve"> сельского поселения </w:t>
      </w:r>
      <w:proofErr w:type="spellStart"/>
      <w:r w:rsidRPr="001778EE">
        <w:rPr>
          <w:rFonts w:ascii="Arial" w:eastAsia="Times New Roman" w:hAnsi="Arial" w:cs="Arial"/>
          <w:color w:val="0E2F43"/>
          <w:sz w:val="24"/>
          <w:szCs w:val="24"/>
          <w:lang w:eastAsia="ru-RU"/>
        </w:rPr>
        <w:t>Поворинского</w:t>
      </w:r>
      <w:proofErr w:type="spellEnd"/>
      <w:r w:rsidRPr="001778EE">
        <w:rPr>
          <w:rFonts w:ascii="Arial" w:eastAsia="Times New Roman" w:hAnsi="Arial" w:cs="Arial"/>
          <w:color w:val="0E2F43"/>
          <w:sz w:val="24"/>
          <w:szCs w:val="24"/>
          <w:lang w:eastAsia="ru-RU"/>
        </w:rPr>
        <w:t xml:space="preserve"> муниципального района Воронежской области постановляет:</w:t>
      </w:r>
      <w:proofErr w:type="gramEnd"/>
    </w:p>
    <w:p w:rsidR="00B374EB" w:rsidRPr="00C76E7F" w:rsidRDefault="00B374EB" w:rsidP="00B374EB">
      <w:pPr>
        <w:rPr>
          <w:rFonts w:ascii="Arial" w:hAnsi="Arial" w:cs="Arial"/>
          <w:color w:val="382E2C"/>
          <w:sz w:val="24"/>
          <w:szCs w:val="24"/>
        </w:rPr>
      </w:pPr>
      <w:proofErr w:type="gramStart"/>
      <w:r w:rsidRPr="001778EE">
        <w:rPr>
          <w:rFonts w:ascii="Arial" w:hAnsi="Arial" w:cs="Arial"/>
          <w:sz w:val="24"/>
          <w:szCs w:val="24"/>
        </w:rPr>
        <w:t>1.</w:t>
      </w:r>
      <w:r w:rsidRPr="001778EE">
        <w:rPr>
          <w:rFonts w:ascii="Arial" w:hAnsi="Arial" w:cs="Arial"/>
          <w:color w:val="382E2C"/>
          <w:sz w:val="24"/>
          <w:szCs w:val="24"/>
        </w:rPr>
        <w:t xml:space="preserve">Внести в постановление администрации </w:t>
      </w:r>
      <w:proofErr w:type="spellStart"/>
      <w:r>
        <w:rPr>
          <w:rFonts w:ascii="Arial" w:hAnsi="Arial" w:cs="Arial"/>
          <w:color w:val="382E2C"/>
          <w:sz w:val="24"/>
          <w:szCs w:val="24"/>
        </w:rPr>
        <w:t>Самодуровского</w:t>
      </w:r>
      <w:proofErr w:type="spellEnd"/>
      <w:r w:rsidRPr="001778EE">
        <w:rPr>
          <w:rFonts w:ascii="Arial" w:hAnsi="Arial" w:cs="Arial"/>
          <w:color w:val="382E2C"/>
          <w:sz w:val="24"/>
          <w:szCs w:val="24"/>
        </w:rPr>
        <w:t xml:space="preserve"> сельского поселения </w:t>
      </w:r>
      <w:proofErr w:type="spellStart"/>
      <w:r w:rsidRPr="001778EE">
        <w:rPr>
          <w:rFonts w:ascii="Arial" w:hAnsi="Arial" w:cs="Arial"/>
          <w:color w:val="382E2C"/>
          <w:sz w:val="24"/>
          <w:szCs w:val="24"/>
        </w:rPr>
        <w:t>Поворинского</w:t>
      </w:r>
      <w:proofErr w:type="spellEnd"/>
      <w:r w:rsidRPr="001778EE">
        <w:rPr>
          <w:rFonts w:ascii="Arial" w:hAnsi="Arial" w:cs="Arial"/>
          <w:color w:val="382E2C"/>
          <w:sz w:val="24"/>
          <w:szCs w:val="24"/>
        </w:rPr>
        <w:t xml:space="preserve"> муниципального района Воронежской области от 0</w:t>
      </w:r>
      <w:r>
        <w:rPr>
          <w:rFonts w:ascii="Arial" w:hAnsi="Arial" w:cs="Arial"/>
          <w:color w:val="382E2C"/>
          <w:sz w:val="24"/>
          <w:szCs w:val="24"/>
        </w:rPr>
        <w:t>7</w:t>
      </w:r>
      <w:r w:rsidRPr="001778EE">
        <w:rPr>
          <w:rFonts w:ascii="Arial" w:hAnsi="Arial" w:cs="Arial"/>
          <w:color w:val="382E2C"/>
          <w:sz w:val="24"/>
          <w:szCs w:val="24"/>
        </w:rPr>
        <w:t>.09.2015 №</w:t>
      </w:r>
      <w:r>
        <w:rPr>
          <w:rFonts w:ascii="Arial" w:hAnsi="Arial" w:cs="Arial"/>
          <w:color w:val="382E2C"/>
          <w:sz w:val="24"/>
          <w:szCs w:val="24"/>
        </w:rPr>
        <w:t>38</w:t>
      </w:r>
      <w:r w:rsidRPr="001778EE">
        <w:rPr>
          <w:rFonts w:ascii="Arial" w:hAnsi="Arial" w:cs="Arial"/>
          <w:color w:val="382E2C"/>
          <w:sz w:val="24"/>
          <w:szCs w:val="24"/>
        </w:rPr>
        <w:t xml:space="preserve"> «Об утверждении административного регламента по предоставлению муниципальной услуги «Присвоение адреса объекту недвижимости и аннулирование адреса» (далее – постановление) в части, касающейся Приложения «Административный регламент администрации </w:t>
      </w:r>
      <w:proofErr w:type="spellStart"/>
      <w:r>
        <w:rPr>
          <w:rFonts w:ascii="Arial" w:hAnsi="Arial" w:cs="Arial"/>
          <w:color w:val="382E2C"/>
          <w:sz w:val="24"/>
          <w:szCs w:val="24"/>
        </w:rPr>
        <w:t>Самодуровского</w:t>
      </w:r>
      <w:proofErr w:type="spellEnd"/>
      <w:r w:rsidRPr="001778EE">
        <w:rPr>
          <w:rFonts w:ascii="Arial" w:hAnsi="Arial" w:cs="Arial"/>
          <w:color w:val="382E2C"/>
          <w:sz w:val="24"/>
          <w:szCs w:val="24"/>
        </w:rPr>
        <w:t xml:space="preserve"> сельского поселения </w:t>
      </w:r>
      <w:proofErr w:type="spellStart"/>
      <w:r w:rsidRPr="001778EE">
        <w:rPr>
          <w:rFonts w:ascii="Arial" w:hAnsi="Arial" w:cs="Arial"/>
          <w:color w:val="382E2C"/>
          <w:sz w:val="24"/>
          <w:szCs w:val="24"/>
        </w:rPr>
        <w:t>Поворинского</w:t>
      </w:r>
      <w:proofErr w:type="spellEnd"/>
      <w:r w:rsidRPr="001778EE">
        <w:rPr>
          <w:rFonts w:ascii="Arial" w:hAnsi="Arial" w:cs="Arial"/>
          <w:color w:val="382E2C"/>
          <w:sz w:val="24"/>
          <w:szCs w:val="24"/>
        </w:rPr>
        <w:t xml:space="preserve"> муниципального района Воронежской области по предоставлению муниципальной услуги</w:t>
      </w:r>
      <w:proofErr w:type="gramEnd"/>
      <w:r w:rsidRPr="001778EE">
        <w:rPr>
          <w:rFonts w:ascii="Arial" w:hAnsi="Arial" w:cs="Arial"/>
          <w:color w:val="382E2C"/>
          <w:sz w:val="24"/>
          <w:szCs w:val="24"/>
        </w:rPr>
        <w:t xml:space="preserve"> «Присвоение адреса объекту недвижимости и аннулирование адреса» (дале</w:t>
      </w:r>
      <w:proofErr w:type="gramStart"/>
      <w:r w:rsidRPr="001778EE">
        <w:rPr>
          <w:rFonts w:ascii="Arial" w:hAnsi="Arial" w:cs="Arial"/>
          <w:color w:val="382E2C"/>
          <w:sz w:val="24"/>
          <w:szCs w:val="24"/>
        </w:rPr>
        <w:t>е-</w:t>
      </w:r>
      <w:proofErr w:type="gramEnd"/>
      <w:r w:rsidRPr="001778EE">
        <w:rPr>
          <w:rFonts w:ascii="Arial" w:hAnsi="Arial" w:cs="Arial"/>
          <w:color w:val="382E2C"/>
          <w:sz w:val="24"/>
          <w:szCs w:val="24"/>
        </w:rPr>
        <w:t xml:space="preserve"> Административный регламент) следующие изменения:</w:t>
      </w:r>
      <w:r>
        <w:rPr>
          <w:rFonts w:ascii="Arial" w:hAnsi="Arial" w:cs="Arial"/>
          <w:color w:val="382E2C"/>
          <w:sz w:val="24"/>
          <w:szCs w:val="24"/>
        </w:rPr>
        <w:t xml:space="preserve">                                                         </w:t>
      </w:r>
      <w:r w:rsidRPr="00C76E7F">
        <w:rPr>
          <w:rFonts w:ascii="Arial" w:hAnsi="Arial" w:cs="Arial"/>
          <w:color w:val="000000"/>
          <w:sz w:val="24"/>
          <w:szCs w:val="24"/>
        </w:rPr>
        <w:t>1.1.</w:t>
      </w:r>
      <w:r w:rsidRPr="00C76E7F">
        <w:rPr>
          <w:rFonts w:ascii="Arial" w:hAnsi="Arial" w:cs="Arial"/>
          <w:sz w:val="24"/>
          <w:szCs w:val="24"/>
        </w:rPr>
        <w:t xml:space="preserve"> В разделе 1 Административного  регламента :</w:t>
      </w:r>
      <w:r w:rsidRPr="00C76E7F">
        <w:rPr>
          <w:rFonts w:ascii="Arial" w:hAnsi="Arial" w:cs="Arial"/>
          <w:color w:val="382E2C"/>
          <w:sz w:val="24"/>
          <w:szCs w:val="24"/>
        </w:rPr>
        <w:t xml:space="preserve">                                                            </w:t>
      </w:r>
      <w:r w:rsidRPr="001778EE">
        <w:rPr>
          <w:rFonts w:ascii="Arial" w:hAnsi="Arial" w:cs="Arial"/>
          <w:sz w:val="24"/>
          <w:szCs w:val="24"/>
        </w:rPr>
        <w:t xml:space="preserve">- в абзаце 3 п. 1.3.2. и далее по тексту слова </w:t>
      </w:r>
      <w:r w:rsidRPr="001778EE">
        <w:rPr>
          <w:rFonts w:ascii="Arial" w:eastAsia="Calibri" w:hAnsi="Arial" w:cs="Arial"/>
          <w:sz w:val="24"/>
          <w:szCs w:val="24"/>
        </w:rPr>
        <w:t>"Портал государственных и муниципальных услуг Воронежской области" (</w:t>
      </w:r>
      <w:proofErr w:type="spellStart"/>
      <w:r w:rsidRPr="001778EE">
        <w:rPr>
          <w:rFonts w:ascii="Arial" w:eastAsia="Calibri" w:hAnsi="Arial" w:cs="Arial"/>
          <w:sz w:val="24"/>
          <w:szCs w:val="24"/>
        </w:rPr>
        <w:t>www.svc.govvrn.ru</w:t>
      </w:r>
      <w:proofErr w:type="spellEnd"/>
      <w:r w:rsidRPr="001778EE">
        <w:rPr>
          <w:rFonts w:ascii="Arial" w:eastAsia="Calibri" w:hAnsi="Arial" w:cs="Arial"/>
          <w:sz w:val="24"/>
          <w:szCs w:val="24"/>
        </w:rPr>
        <w:t>)</w:t>
      </w:r>
      <w:r w:rsidRPr="001778EE">
        <w:rPr>
          <w:rFonts w:ascii="Arial" w:hAnsi="Arial" w:cs="Arial"/>
          <w:sz w:val="24"/>
          <w:szCs w:val="24"/>
        </w:rPr>
        <w:t xml:space="preserve"> заменить</w:t>
      </w:r>
      <w:r w:rsidRPr="001778EE">
        <w:rPr>
          <w:rFonts w:ascii="Arial" w:hAnsi="Arial" w:cs="Arial"/>
          <w:b/>
          <w:sz w:val="24"/>
          <w:szCs w:val="24"/>
        </w:rPr>
        <w:t xml:space="preserve"> </w:t>
      </w:r>
      <w:r w:rsidRPr="001778EE">
        <w:rPr>
          <w:rFonts w:ascii="Arial" w:hAnsi="Arial" w:cs="Arial"/>
          <w:sz w:val="24"/>
          <w:szCs w:val="24"/>
        </w:rPr>
        <w:t>на слова</w:t>
      </w:r>
      <w:proofErr w:type="gramStart"/>
      <w:r w:rsidRPr="001778EE">
        <w:rPr>
          <w:rFonts w:ascii="Arial" w:hAnsi="Arial" w:cs="Arial"/>
          <w:sz w:val="24"/>
          <w:szCs w:val="24"/>
        </w:rPr>
        <w:t>:</w:t>
      </w:r>
      <w:r w:rsidRPr="001778EE">
        <w:rPr>
          <w:rFonts w:ascii="Arial" w:hAnsi="Arial" w:cs="Arial"/>
          <w:spacing w:val="3"/>
          <w:sz w:val="24"/>
          <w:szCs w:val="24"/>
          <w:shd w:val="clear" w:color="auto" w:fill="FFFFFF"/>
        </w:rPr>
        <w:t>«</w:t>
      </w:r>
      <w:proofErr w:type="gramEnd"/>
      <w:r w:rsidRPr="001778EE">
        <w:rPr>
          <w:rFonts w:ascii="Arial" w:hAnsi="Arial" w:cs="Arial"/>
          <w:spacing w:val="3"/>
          <w:sz w:val="24"/>
          <w:szCs w:val="24"/>
          <w:shd w:val="clear" w:color="auto" w:fill="FFFFFF"/>
        </w:rPr>
        <w:t xml:space="preserve">Портал Воронежской области в сети Интернет» </w:t>
      </w:r>
      <w:r w:rsidRPr="001778EE">
        <w:rPr>
          <w:rFonts w:ascii="Arial" w:hAnsi="Arial" w:cs="Arial"/>
          <w:color w:val="000000" w:themeColor="text1"/>
          <w:spacing w:val="3"/>
          <w:sz w:val="24"/>
          <w:szCs w:val="24"/>
          <w:shd w:val="clear" w:color="auto" w:fill="FFFFFF"/>
        </w:rPr>
        <w:t>(</w:t>
      </w:r>
      <w:hyperlink r:id="rId4" w:history="1">
        <w:r w:rsidRPr="001778EE">
          <w:rPr>
            <w:rStyle w:val="a3"/>
            <w:rFonts w:ascii="Arial" w:hAnsi="Arial" w:cs="Arial"/>
            <w:color w:val="000000" w:themeColor="text1"/>
            <w:spacing w:val="3"/>
            <w:sz w:val="24"/>
            <w:szCs w:val="24"/>
            <w:shd w:val="clear" w:color="auto" w:fill="FFFFFF"/>
          </w:rPr>
          <w:t>www.govvrn.ru)»</w:t>
        </w:r>
      </w:hyperlink>
      <w:r w:rsidRPr="001778EE">
        <w:rPr>
          <w:rFonts w:ascii="Arial" w:hAnsi="Arial" w:cs="Arial"/>
          <w:spacing w:val="3"/>
          <w:sz w:val="24"/>
          <w:szCs w:val="24"/>
          <w:shd w:val="clear" w:color="auto" w:fill="FFFFFF"/>
        </w:rPr>
        <w:t>;</w:t>
      </w:r>
      <w:r>
        <w:rPr>
          <w:rFonts w:ascii="Arial" w:hAnsi="Arial" w:cs="Arial"/>
          <w:color w:val="382E2C"/>
          <w:sz w:val="24"/>
          <w:szCs w:val="24"/>
        </w:rPr>
        <w:t xml:space="preserve">                            </w:t>
      </w:r>
      <w:r w:rsidRPr="001778EE">
        <w:rPr>
          <w:rFonts w:ascii="Arial" w:hAnsi="Arial" w:cs="Arial"/>
          <w:color w:val="382E2C"/>
          <w:sz w:val="24"/>
          <w:szCs w:val="24"/>
        </w:rPr>
        <w:t>1.2. В разделе 2 Административного регламента:</w:t>
      </w:r>
      <w:r>
        <w:rPr>
          <w:rFonts w:ascii="Arial" w:hAnsi="Arial" w:cs="Arial"/>
          <w:color w:val="382E2C"/>
          <w:sz w:val="24"/>
          <w:szCs w:val="24"/>
        </w:rPr>
        <w:t xml:space="preserve">                                                             </w:t>
      </w:r>
      <w:r w:rsidRPr="001778EE">
        <w:rPr>
          <w:rFonts w:ascii="Arial" w:hAnsi="Arial" w:cs="Arial"/>
          <w:color w:val="382E2C"/>
          <w:sz w:val="24"/>
          <w:szCs w:val="24"/>
        </w:rPr>
        <w:t>- а</w:t>
      </w:r>
      <w:r>
        <w:rPr>
          <w:rFonts w:ascii="Arial" w:hAnsi="Arial" w:cs="Arial"/>
          <w:color w:val="382E2C"/>
          <w:sz w:val="24"/>
          <w:szCs w:val="24"/>
        </w:rPr>
        <w:t xml:space="preserve">бзац 1 пункта 2.4. </w:t>
      </w:r>
      <w:r w:rsidRPr="001778EE">
        <w:rPr>
          <w:rFonts w:ascii="Arial" w:hAnsi="Arial" w:cs="Arial"/>
          <w:color w:val="382E2C"/>
          <w:sz w:val="24"/>
          <w:szCs w:val="24"/>
        </w:rPr>
        <w:t xml:space="preserve">изложить в следующей редакции:                                         </w:t>
      </w:r>
      <w:r>
        <w:rPr>
          <w:rFonts w:ascii="Arial" w:hAnsi="Arial" w:cs="Arial"/>
          <w:color w:val="382E2C"/>
          <w:sz w:val="24"/>
          <w:szCs w:val="24"/>
        </w:rPr>
        <w:t xml:space="preserve">                                                                 </w:t>
      </w:r>
      <w:r w:rsidRPr="001778EE">
        <w:rPr>
          <w:rFonts w:ascii="Arial" w:hAnsi="Arial" w:cs="Arial"/>
          <w:color w:val="382E2C"/>
          <w:sz w:val="24"/>
          <w:szCs w:val="24"/>
        </w:rPr>
        <w:t xml:space="preserve"> </w:t>
      </w:r>
      <w:proofErr w:type="gramStart"/>
      <w:r w:rsidRPr="001778EE">
        <w:rPr>
          <w:rFonts w:ascii="Arial" w:hAnsi="Arial" w:cs="Arial"/>
          <w:color w:val="382E2C"/>
          <w:sz w:val="24"/>
          <w:szCs w:val="24"/>
        </w:rPr>
        <w:t>«Срок принятия решения о присвоении объекту адресации адреса или его аннулировании либо решения об  отказе в присвоение объекту адресации адреса или аннулировании его адреса не должен превышать 10 рабочих дней со дня поступления заявления.»;</w:t>
      </w:r>
      <w:r>
        <w:rPr>
          <w:rFonts w:ascii="Arial" w:hAnsi="Arial" w:cs="Arial"/>
          <w:color w:val="382E2C"/>
          <w:sz w:val="24"/>
          <w:szCs w:val="24"/>
        </w:rPr>
        <w:t xml:space="preserve">                                                                                                               </w:t>
      </w:r>
      <w:r w:rsidRPr="001778EE">
        <w:rPr>
          <w:rFonts w:ascii="Arial" w:hAnsi="Arial" w:cs="Arial"/>
          <w:color w:val="382E2C"/>
          <w:sz w:val="24"/>
          <w:szCs w:val="24"/>
        </w:rPr>
        <w:t>-</w:t>
      </w:r>
      <w:r w:rsidRPr="001778EE">
        <w:rPr>
          <w:rFonts w:ascii="Arial" w:hAnsi="Arial" w:cs="Arial"/>
          <w:color w:val="000000"/>
          <w:sz w:val="24"/>
          <w:szCs w:val="24"/>
        </w:rPr>
        <w:t xml:space="preserve">- в абзаце 6  п.2.6.2.. и далее по тексту слова «государственном кадастре недвижимости» заменить словами «Едином государственном реестре недвижимости» </w:t>
      </w:r>
      <w:r>
        <w:rPr>
          <w:rFonts w:ascii="Arial" w:hAnsi="Arial" w:cs="Arial"/>
          <w:color w:val="000000"/>
          <w:sz w:val="24"/>
          <w:szCs w:val="24"/>
        </w:rPr>
        <w:t>.</w:t>
      </w:r>
      <w:r w:rsidRPr="001778EE">
        <w:rPr>
          <w:rFonts w:ascii="Arial" w:hAnsi="Arial" w:cs="Arial"/>
          <w:color w:val="382E2C"/>
          <w:sz w:val="24"/>
          <w:szCs w:val="24"/>
        </w:rPr>
        <w:t xml:space="preserve">                                                                                                      </w:t>
      </w:r>
      <w:r>
        <w:rPr>
          <w:rFonts w:ascii="Arial" w:hAnsi="Arial" w:cs="Arial"/>
          <w:color w:val="382E2C"/>
          <w:sz w:val="24"/>
          <w:szCs w:val="24"/>
        </w:rPr>
        <w:t xml:space="preserve">              </w:t>
      </w:r>
      <w:r w:rsidRPr="001778EE">
        <w:rPr>
          <w:rFonts w:ascii="Arial" w:hAnsi="Arial" w:cs="Arial"/>
          <w:color w:val="382E2C"/>
          <w:sz w:val="24"/>
          <w:szCs w:val="24"/>
        </w:rPr>
        <w:t>1.3.</w:t>
      </w:r>
      <w:proofErr w:type="gramEnd"/>
      <w:r w:rsidRPr="001778EE">
        <w:rPr>
          <w:rFonts w:ascii="Arial" w:hAnsi="Arial" w:cs="Arial"/>
          <w:color w:val="382E2C"/>
          <w:sz w:val="24"/>
          <w:szCs w:val="24"/>
        </w:rPr>
        <w:t xml:space="preserve"> В разделе 3 Административного регламента:                                                                      </w:t>
      </w:r>
      <w:r w:rsidRPr="001778EE">
        <w:rPr>
          <w:rFonts w:ascii="Arial" w:hAnsi="Arial" w:cs="Arial"/>
          <w:color w:val="382E2C"/>
          <w:sz w:val="24"/>
          <w:szCs w:val="24"/>
        </w:rPr>
        <w:lastRenderedPageBreak/>
        <w:t>- подпункт 3.4.3. пункта 3.4. изложить в следующей редакции:                                                                                  «3.4.3. Максимальный срок исполнения административной процедуры – 2 рабочих дня</w:t>
      </w:r>
      <w:proofErr w:type="gramStart"/>
      <w:r w:rsidRPr="001778EE">
        <w:rPr>
          <w:rFonts w:ascii="Arial" w:hAnsi="Arial" w:cs="Arial"/>
          <w:color w:val="382E2C"/>
          <w:sz w:val="24"/>
          <w:szCs w:val="24"/>
        </w:rPr>
        <w:t>.»</w:t>
      </w:r>
      <w:r>
        <w:rPr>
          <w:rFonts w:ascii="Arial" w:hAnsi="Arial" w:cs="Arial"/>
          <w:color w:val="382E2C"/>
          <w:sz w:val="24"/>
          <w:szCs w:val="24"/>
        </w:rPr>
        <w:t xml:space="preserve">                                                                                                                                            </w:t>
      </w:r>
      <w:proofErr w:type="gramEnd"/>
      <w:r w:rsidRPr="001778EE">
        <w:rPr>
          <w:rFonts w:ascii="Arial" w:hAnsi="Arial" w:cs="Arial"/>
          <w:color w:val="000000"/>
          <w:sz w:val="24"/>
          <w:szCs w:val="24"/>
        </w:rPr>
        <w:t>1.4. Раздел 5 Административного регламента изложить в следующей редакции:</w:t>
      </w:r>
    </w:p>
    <w:p w:rsidR="00B374EB" w:rsidRPr="001778EE" w:rsidRDefault="00B374EB" w:rsidP="00B374EB">
      <w:pPr>
        <w:jc w:val="both"/>
        <w:rPr>
          <w:rFonts w:ascii="Arial" w:hAnsi="Arial" w:cs="Arial"/>
          <w:color w:val="000000"/>
          <w:sz w:val="24"/>
          <w:szCs w:val="24"/>
        </w:rPr>
      </w:pPr>
      <w:r w:rsidRPr="001778EE">
        <w:rPr>
          <w:rFonts w:ascii="Arial" w:hAnsi="Arial" w:cs="Arial"/>
          <w:color w:val="000000"/>
          <w:sz w:val="24"/>
          <w:szCs w:val="24"/>
        </w:rPr>
        <w:t xml:space="preserve">«5. </w:t>
      </w:r>
      <w:proofErr w:type="gramStart"/>
      <w:r w:rsidRPr="001778EE">
        <w:rPr>
          <w:rFonts w:ascii="Arial" w:hAnsi="Arial" w:cs="Arial"/>
          <w:color w:val="000000"/>
          <w:sz w:val="24"/>
          <w:szCs w:val="24"/>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а также их должностных лиц, муниципальных служащих, работников.</w:t>
      </w:r>
      <w:proofErr w:type="gramEnd"/>
    </w:p>
    <w:p w:rsidR="00B374EB" w:rsidRPr="001778EE" w:rsidRDefault="00B374EB" w:rsidP="00B374EB">
      <w:pPr>
        <w:jc w:val="both"/>
        <w:rPr>
          <w:rFonts w:ascii="Arial" w:hAnsi="Arial" w:cs="Arial"/>
          <w:color w:val="000000"/>
          <w:sz w:val="24"/>
          <w:szCs w:val="24"/>
        </w:rPr>
      </w:pPr>
      <w:proofErr w:type="gramStart"/>
      <w:r w:rsidRPr="001778EE">
        <w:rPr>
          <w:rFonts w:ascii="Arial" w:hAnsi="Arial" w:cs="Arial"/>
          <w:color w:val="000000"/>
          <w:sz w:val="24"/>
          <w:szCs w:val="24"/>
        </w:rPr>
        <w:t>5.1.Заявители имеют право на обжалование решений и действий (бездействия) должностных лиц, муниципальных служащих, работников органа, предоставляющего муниципальную услугу, работников многофункционального центра, работников организаций, предусмотренных частью 1.1 статьи 16 Федерального закона от 27.07.2010 №210-ФЗ «Об организации предоставления государственных и муниципальных услуг» в досудебном пор</w:t>
      </w:r>
      <w:bookmarkStart w:id="0" w:name="_GoBack"/>
      <w:bookmarkEnd w:id="0"/>
      <w:r w:rsidRPr="001778EE">
        <w:rPr>
          <w:rFonts w:ascii="Arial" w:hAnsi="Arial" w:cs="Arial"/>
          <w:color w:val="000000"/>
          <w:sz w:val="24"/>
          <w:szCs w:val="24"/>
        </w:rPr>
        <w:t>ядке, на получение документов и информации, необходимой для обоснования и рассмотрения жалобы.</w:t>
      </w:r>
      <w:proofErr w:type="gramEnd"/>
    </w:p>
    <w:p w:rsidR="00B374EB" w:rsidRPr="001778EE" w:rsidRDefault="00B374EB" w:rsidP="00B374EB">
      <w:pPr>
        <w:jc w:val="both"/>
        <w:rPr>
          <w:rFonts w:ascii="Arial" w:hAnsi="Arial" w:cs="Arial"/>
          <w:color w:val="000000"/>
          <w:sz w:val="24"/>
          <w:szCs w:val="24"/>
        </w:rPr>
      </w:pPr>
      <w:r w:rsidRPr="001778EE">
        <w:rPr>
          <w:rFonts w:ascii="Arial" w:hAnsi="Arial" w:cs="Arial"/>
          <w:color w:val="000000"/>
          <w:sz w:val="24"/>
          <w:szCs w:val="24"/>
        </w:rPr>
        <w:t xml:space="preserve">5.2. Заявитель может обратиться с </w:t>
      </w:r>
      <w:proofErr w:type="gramStart"/>
      <w:r w:rsidRPr="001778EE">
        <w:rPr>
          <w:rFonts w:ascii="Arial" w:hAnsi="Arial" w:cs="Arial"/>
          <w:color w:val="000000"/>
          <w:sz w:val="24"/>
          <w:szCs w:val="24"/>
        </w:rPr>
        <w:t>жалобой</w:t>
      </w:r>
      <w:proofErr w:type="gramEnd"/>
      <w:r w:rsidRPr="001778EE">
        <w:rPr>
          <w:rFonts w:ascii="Arial" w:hAnsi="Arial" w:cs="Arial"/>
          <w:color w:val="000000"/>
          <w:sz w:val="24"/>
          <w:szCs w:val="24"/>
        </w:rPr>
        <w:t xml:space="preserve"> в том числе в следующих случаях:</w:t>
      </w:r>
    </w:p>
    <w:p w:rsidR="00B374EB" w:rsidRPr="001778EE" w:rsidRDefault="00B374EB" w:rsidP="00B374EB">
      <w:pPr>
        <w:jc w:val="both"/>
        <w:rPr>
          <w:rFonts w:ascii="Arial" w:hAnsi="Arial" w:cs="Arial"/>
          <w:color w:val="000000"/>
          <w:sz w:val="24"/>
          <w:szCs w:val="24"/>
        </w:rPr>
      </w:pPr>
      <w:r w:rsidRPr="001778EE">
        <w:rPr>
          <w:rFonts w:ascii="Arial" w:hAnsi="Arial" w:cs="Arial"/>
          <w:color w:val="000000"/>
          <w:sz w:val="24"/>
          <w:szCs w:val="24"/>
        </w:rPr>
        <w:t>1) 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B374EB" w:rsidRPr="001778EE" w:rsidRDefault="00B374EB" w:rsidP="00B374EB">
      <w:pPr>
        <w:jc w:val="both"/>
        <w:rPr>
          <w:rFonts w:ascii="Arial" w:hAnsi="Arial" w:cs="Arial"/>
          <w:color w:val="000000"/>
          <w:sz w:val="24"/>
          <w:szCs w:val="24"/>
        </w:rPr>
      </w:pPr>
      <w:r w:rsidRPr="001778EE">
        <w:rPr>
          <w:rFonts w:ascii="Arial" w:hAnsi="Arial" w:cs="Arial"/>
          <w:color w:val="000000"/>
          <w:sz w:val="24"/>
          <w:szCs w:val="24"/>
        </w:rPr>
        <w:t xml:space="preserve">2) нарушение срока предоставления муниципальной услуги. </w:t>
      </w:r>
      <w:proofErr w:type="gramStart"/>
      <w:r w:rsidRPr="001778EE">
        <w:rPr>
          <w:rFonts w:ascii="Arial" w:hAnsi="Arial" w:cs="Arial"/>
          <w:color w:val="000000"/>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B374EB" w:rsidRPr="001778EE" w:rsidRDefault="00B374EB" w:rsidP="00B374EB">
      <w:pPr>
        <w:jc w:val="both"/>
        <w:rPr>
          <w:rFonts w:ascii="Arial" w:hAnsi="Arial" w:cs="Arial"/>
          <w:color w:val="000000"/>
          <w:sz w:val="24"/>
          <w:szCs w:val="24"/>
        </w:rPr>
      </w:pPr>
      <w:r w:rsidRPr="001778EE">
        <w:rPr>
          <w:rFonts w:ascii="Arial" w:hAnsi="Arial" w:cs="Arial"/>
          <w:color w:val="000000"/>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для предоставления муниципальной услуги;</w:t>
      </w:r>
    </w:p>
    <w:p w:rsidR="00B374EB" w:rsidRPr="001778EE" w:rsidRDefault="00B374EB" w:rsidP="00B374EB">
      <w:pPr>
        <w:jc w:val="both"/>
        <w:rPr>
          <w:rFonts w:ascii="Arial" w:hAnsi="Arial" w:cs="Arial"/>
          <w:color w:val="000000"/>
          <w:sz w:val="24"/>
          <w:szCs w:val="24"/>
        </w:rPr>
      </w:pPr>
      <w:r w:rsidRPr="001778EE">
        <w:rPr>
          <w:rFonts w:ascii="Arial" w:hAnsi="Arial" w:cs="Arial"/>
          <w:color w:val="000000"/>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для предоставления муниципальной услуги, у заявителя;</w:t>
      </w:r>
    </w:p>
    <w:p w:rsidR="00B374EB" w:rsidRPr="001778EE" w:rsidRDefault="00B374EB" w:rsidP="00B374EB">
      <w:pPr>
        <w:jc w:val="both"/>
        <w:rPr>
          <w:rFonts w:ascii="Arial" w:hAnsi="Arial" w:cs="Arial"/>
          <w:color w:val="000000"/>
          <w:sz w:val="24"/>
          <w:szCs w:val="24"/>
        </w:rPr>
      </w:pPr>
      <w:proofErr w:type="gramStart"/>
      <w:r w:rsidRPr="001778EE">
        <w:rPr>
          <w:rFonts w:ascii="Arial" w:hAnsi="Arial" w:cs="Arial"/>
          <w:color w:val="000000"/>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w:t>
      </w:r>
      <w:proofErr w:type="gramEnd"/>
      <w:r>
        <w:rPr>
          <w:rFonts w:ascii="Arial" w:hAnsi="Arial" w:cs="Arial"/>
          <w:color w:val="000000"/>
          <w:sz w:val="24"/>
          <w:szCs w:val="24"/>
        </w:rPr>
        <w:t xml:space="preserve"> </w:t>
      </w:r>
      <w:proofErr w:type="gramStart"/>
      <w:r w:rsidRPr="001778EE">
        <w:rPr>
          <w:rFonts w:ascii="Arial" w:hAnsi="Arial" w:cs="Arial"/>
          <w:color w:val="000000"/>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w:t>
      </w:r>
      <w:r w:rsidRPr="001778EE">
        <w:rPr>
          <w:rFonts w:ascii="Arial" w:hAnsi="Arial" w:cs="Arial"/>
          <w:color w:val="000000"/>
          <w:sz w:val="24"/>
          <w:szCs w:val="24"/>
        </w:rPr>
        <w:lastRenderedPageBreak/>
        <w:t>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B374EB" w:rsidRPr="001778EE" w:rsidRDefault="00B374EB" w:rsidP="00B374EB">
      <w:pPr>
        <w:jc w:val="both"/>
        <w:rPr>
          <w:rFonts w:ascii="Arial" w:hAnsi="Arial" w:cs="Arial"/>
          <w:color w:val="000000"/>
          <w:sz w:val="24"/>
          <w:szCs w:val="24"/>
        </w:rPr>
      </w:pPr>
      <w:r w:rsidRPr="001778EE">
        <w:rPr>
          <w:rFonts w:ascii="Arial" w:hAnsi="Arial" w:cs="Arial"/>
          <w:color w:val="000000"/>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правовыми актами;</w:t>
      </w:r>
    </w:p>
    <w:p w:rsidR="00B374EB" w:rsidRPr="001778EE" w:rsidRDefault="00B374EB" w:rsidP="00B374EB">
      <w:pPr>
        <w:jc w:val="both"/>
        <w:rPr>
          <w:rFonts w:ascii="Arial" w:hAnsi="Arial" w:cs="Arial"/>
          <w:color w:val="000000"/>
          <w:sz w:val="24"/>
          <w:szCs w:val="24"/>
        </w:rPr>
      </w:pPr>
      <w:proofErr w:type="gramStart"/>
      <w:r w:rsidRPr="001778EE">
        <w:rPr>
          <w:rFonts w:ascii="Arial" w:hAnsi="Arial" w:cs="Arial"/>
          <w:color w:val="000000"/>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Pr>
          <w:rFonts w:ascii="Arial" w:hAnsi="Arial" w:cs="Arial"/>
          <w:color w:val="000000"/>
          <w:sz w:val="24"/>
          <w:szCs w:val="24"/>
        </w:rPr>
        <w:t xml:space="preserve"> </w:t>
      </w:r>
      <w:proofErr w:type="gramStart"/>
      <w:r w:rsidRPr="001778EE">
        <w:rPr>
          <w:rFonts w:ascii="Arial" w:hAnsi="Arial" w:cs="Arial"/>
          <w:color w:val="000000"/>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B374EB" w:rsidRPr="001778EE" w:rsidRDefault="00B374EB" w:rsidP="00B374EB">
      <w:pPr>
        <w:jc w:val="both"/>
        <w:rPr>
          <w:rFonts w:ascii="Arial" w:hAnsi="Arial" w:cs="Arial"/>
          <w:color w:val="000000"/>
          <w:sz w:val="24"/>
          <w:szCs w:val="24"/>
        </w:rPr>
      </w:pPr>
      <w:r w:rsidRPr="001778EE">
        <w:rPr>
          <w:rFonts w:ascii="Arial" w:hAnsi="Arial" w:cs="Arial"/>
          <w:color w:val="000000"/>
          <w:sz w:val="24"/>
          <w:szCs w:val="24"/>
        </w:rPr>
        <w:t>8) нарушение срока или порядка выдачи документов по результатам предоставления муниципальной услуги;</w:t>
      </w:r>
    </w:p>
    <w:p w:rsidR="00B374EB" w:rsidRPr="001778EE" w:rsidRDefault="00B374EB" w:rsidP="00B374EB">
      <w:pPr>
        <w:jc w:val="both"/>
        <w:rPr>
          <w:rFonts w:ascii="Arial" w:hAnsi="Arial" w:cs="Arial"/>
          <w:color w:val="000000"/>
          <w:sz w:val="24"/>
          <w:szCs w:val="24"/>
        </w:rPr>
      </w:pPr>
      <w:proofErr w:type="gramStart"/>
      <w:r w:rsidRPr="001778EE">
        <w:rPr>
          <w:rFonts w:ascii="Arial" w:hAnsi="Arial" w:cs="Arial"/>
          <w:color w:val="000000"/>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w:t>
      </w:r>
      <w:proofErr w:type="gramEnd"/>
      <w:r>
        <w:rPr>
          <w:rFonts w:ascii="Arial" w:hAnsi="Arial" w:cs="Arial"/>
          <w:color w:val="000000"/>
          <w:sz w:val="24"/>
          <w:szCs w:val="24"/>
        </w:rPr>
        <w:t xml:space="preserve"> </w:t>
      </w:r>
      <w:proofErr w:type="gramStart"/>
      <w:r w:rsidRPr="001778EE">
        <w:rPr>
          <w:rFonts w:ascii="Arial" w:hAnsi="Arial" w:cs="Arial"/>
          <w:color w:val="000000"/>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B374EB" w:rsidRPr="001778EE" w:rsidRDefault="00B374EB" w:rsidP="00B374EB">
      <w:pPr>
        <w:jc w:val="both"/>
        <w:rPr>
          <w:rFonts w:ascii="Arial" w:hAnsi="Arial" w:cs="Arial"/>
          <w:color w:val="000000"/>
          <w:sz w:val="24"/>
          <w:szCs w:val="24"/>
        </w:rPr>
      </w:pPr>
      <w:r w:rsidRPr="001778EE">
        <w:rPr>
          <w:rFonts w:ascii="Arial" w:hAnsi="Arial" w:cs="Arial"/>
          <w:color w:val="000000"/>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w:t>
      </w:r>
      <w:r w:rsidRPr="001778EE">
        <w:rPr>
          <w:rFonts w:ascii="Arial" w:hAnsi="Arial" w:cs="Arial"/>
          <w:color w:val="000000"/>
          <w:sz w:val="24"/>
          <w:szCs w:val="24"/>
        </w:rPr>
        <w:lastRenderedPageBreak/>
        <w:t>закона от 27.07.2010 № 210-ФЗ «Об организации предоставления государственных и муниципальных услуг»</w:t>
      </w:r>
      <w:proofErr w:type="gramStart"/>
      <w:r w:rsidRPr="001778EE">
        <w:rPr>
          <w:rFonts w:ascii="Arial" w:hAnsi="Arial" w:cs="Arial"/>
          <w:color w:val="000000"/>
          <w:sz w:val="24"/>
          <w:szCs w:val="24"/>
        </w:rPr>
        <w:t>.В</w:t>
      </w:r>
      <w:proofErr w:type="gramEnd"/>
      <w:r w:rsidRPr="001778EE">
        <w:rPr>
          <w:rFonts w:ascii="Arial" w:hAnsi="Arial" w:cs="Arial"/>
          <w:color w:val="000000"/>
          <w:sz w:val="24"/>
          <w:szCs w:val="24"/>
        </w:rPr>
        <w:t xml:space="preserve"> указанном случае досудебное (</w:t>
      </w:r>
      <w:proofErr w:type="gramStart"/>
      <w:r w:rsidRPr="001778EE">
        <w:rPr>
          <w:rFonts w:ascii="Arial" w:hAnsi="Arial" w:cs="Arial"/>
          <w:color w:val="000000"/>
          <w:sz w:val="24"/>
          <w:szCs w:val="24"/>
        </w:rPr>
        <w:t>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B374EB" w:rsidRPr="001778EE" w:rsidRDefault="00B374EB" w:rsidP="00B374EB">
      <w:pPr>
        <w:jc w:val="both"/>
        <w:rPr>
          <w:rFonts w:ascii="Arial" w:hAnsi="Arial" w:cs="Arial"/>
          <w:color w:val="000000"/>
          <w:sz w:val="24"/>
          <w:szCs w:val="24"/>
        </w:rPr>
      </w:pPr>
      <w:r w:rsidRPr="001778EE">
        <w:rPr>
          <w:rFonts w:ascii="Arial" w:hAnsi="Arial" w:cs="Arial"/>
          <w:color w:val="000000"/>
          <w:sz w:val="24"/>
          <w:szCs w:val="24"/>
        </w:rPr>
        <w:t>5.3. Основанием для начала процедуры досудебного (внесудебного) обжалования является поступившая жалоба.</w:t>
      </w:r>
    </w:p>
    <w:p w:rsidR="00B374EB" w:rsidRPr="001778EE" w:rsidRDefault="00B374EB" w:rsidP="00B374EB">
      <w:pPr>
        <w:jc w:val="both"/>
        <w:rPr>
          <w:rFonts w:ascii="Arial" w:hAnsi="Arial" w:cs="Arial"/>
          <w:color w:val="000000"/>
          <w:sz w:val="24"/>
          <w:szCs w:val="24"/>
        </w:rPr>
      </w:pPr>
      <w:proofErr w:type="gramStart"/>
      <w:r w:rsidRPr="001778EE">
        <w:rPr>
          <w:rFonts w:ascii="Arial" w:hAnsi="Arial" w:cs="Arial"/>
          <w:color w:val="000000"/>
          <w:sz w:val="24"/>
          <w:szCs w:val="24"/>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w:t>
      </w:r>
      <w:proofErr w:type="gramEnd"/>
    </w:p>
    <w:p w:rsidR="00B374EB" w:rsidRPr="001778EE" w:rsidRDefault="00B374EB" w:rsidP="00B374EB">
      <w:pPr>
        <w:jc w:val="both"/>
        <w:rPr>
          <w:rFonts w:ascii="Arial" w:hAnsi="Arial" w:cs="Arial"/>
          <w:color w:val="000000"/>
          <w:sz w:val="24"/>
          <w:szCs w:val="24"/>
        </w:rPr>
      </w:pPr>
      <w:r w:rsidRPr="001778EE">
        <w:rPr>
          <w:rFonts w:ascii="Arial" w:hAnsi="Arial" w:cs="Arial"/>
          <w:color w:val="000000"/>
          <w:sz w:val="24"/>
          <w:szCs w:val="24"/>
        </w:rPr>
        <w:t>Оснований для отказа в рассмотрении жалобы не имеется.</w:t>
      </w:r>
    </w:p>
    <w:p w:rsidR="00B374EB" w:rsidRPr="001778EE" w:rsidRDefault="00B374EB" w:rsidP="00B374EB">
      <w:pPr>
        <w:jc w:val="both"/>
        <w:rPr>
          <w:rFonts w:ascii="Arial" w:hAnsi="Arial" w:cs="Arial"/>
          <w:color w:val="000000"/>
          <w:sz w:val="24"/>
          <w:szCs w:val="24"/>
        </w:rPr>
      </w:pPr>
      <w:r w:rsidRPr="001778EE">
        <w:rPr>
          <w:rFonts w:ascii="Arial" w:hAnsi="Arial" w:cs="Arial"/>
          <w:color w:val="000000"/>
          <w:sz w:val="24"/>
          <w:szCs w:val="24"/>
        </w:rPr>
        <w:t xml:space="preserve">5.4.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w:t>
      </w:r>
    </w:p>
    <w:p w:rsidR="00B374EB" w:rsidRPr="001778EE" w:rsidRDefault="00B374EB" w:rsidP="00B374EB">
      <w:pPr>
        <w:jc w:val="both"/>
        <w:rPr>
          <w:rFonts w:ascii="Arial" w:hAnsi="Arial" w:cs="Arial"/>
          <w:color w:val="000000"/>
          <w:sz w:val="24"/>
          <w:szCs w:val="24"/>
        </w:rPr>
      </w:pPr>
      <w:r w:rsidRPr="001778EE">
        <w:rPr>
          <w:rFonts w:ascii="Arial" w:hAnsi="Arial" w:cs="Arial"/>
          <w:color w:val="000000"/>
          <w:sz w:val="24"/>
          <w:szCs w:val="24"/>
        </w:rPr>
        <w:t xml:space="preserve">Жалобы на решения и действия (бездействие) должностных лиц, муниципальных служащих, работников органа, предоставляющего муниципальную услугу, рассматриваются руководителем органа, предоставляющего муниципальную услугу. </w:t>
      </w:r>
    </w:p>
    <w:p w:rsidR="00B374EB" w:rsidRPr="001778EE" w:rsidRDefault="00B374EB" w:rsidP="00B374EB">
      <w:pPr>
        <w:jc w:val="both"/>
        <w:rPr>
          <w:rFonts w:ascii="Arial" w:hAnsi="Arial" w:cs="Arial"/>
          <w:color w:val="000000"/>
          <w:sz w:val="24"/>
          <w:szCs w:val="24"/>
        </w:rPr>
      </w:pPr>
      <w:r w:rsidRPr="001778EE">
        <w:rPr>
          <w:rFonts w:ascii="Arial" w:hAnsi="Arial" w:cs="Arial"/>
          <w:color w:val="000000"/>
          <w:sz w:val="24"/>
          <w:szCs w:val="24"/>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Воронежской области. </w:t>
      </w:r>
    </w:p>
    <w:p w:rsidR="00B374EB" w:rsidRPr="001778EE" w:rsidRDefault="00B374EB" w:rsidP="00B374EB">
      <w:pPr>
        <w:jc w:val="both"/>
        <w:rPr>
          <w:rFonts w:ascii="Arial" w:hAnsi="Arial" w:cs="Arial"/>
          <w:color w:val="000000"/>
          <w:sz w:val="24"/>
          <w:szCs w:val="24"/>
        </w:rPr>
      </w:pPr>
      <w:r w:rsidRPr="001778EE">
        <w:rPr>
          <w:rFonts w:ascii="Arial" w:hAnsi="Arial" w:cs="Arial"/>
          <w:color w:val="000000"/>
          <w:sz w:val="24"/>
          <w:szCs w:val="24"/>
        </w:rPr>
        <w:t>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B374EB" w:rsidRPr="001778EE" w:rsidRDefault="00B374EB" w:rsidP="00B374EB">
      <w:pPr>
        <w:jc w:val="both"/>
        <w:rPr>
          <w:rFonts w:ascii="Arial" w:hAnsi="Arial" w:cs="Arial"/>
          <w:color w:val="000000"/>
          <w:sz w:val="24"/>
          <w:szCs w:val="24"/>
        </w:rPr>
      </w:pPr>
      <w:r w:rsidRPr="001778EE">
        <w:rPr>
          <w:rFonts w:ascii="Arial" w:hAnsi="Arial" w:cs="Arial"/>
          <w:color w:val="000000"/>
          <w:sz w:val="24"/>
          <w:szCs w:val="24"/>
        </w:rPr>
        <w:t xml:space="preserve">5.5. </w:t>
      </w:r>
      <w:proofErr w:type="gramStart"/>
      <w:r w:rsidRPr="001778EE">
        <w:rPr>
          <w:rFonts w:ascii="Arial" w:hAnsi="Arial" w:cs="Arial"/>
          <w:color w:val="000000"/>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w:t>
      </w:r>
      <w:r w:rsidRPr="001778EE">
        <w:rPr>
          <w:rFonts w:ascii="Arial" w:hAnsi="Arial" w:cs="Arial"/>
          <w:color w:val="000000"/>
          <w:sz w:val="24"/>
          <w:szCs w:val="24"/>
        </w:rPr>
        <w:lastRenderedPageBreak/>
        <w:t>муниципальных услуг либо портала Воронежской области в сети Интернет, а также может быть принята</w:t>
      </w:r>
      <w:proofErr w:type="gramEnd"/>
      <w:r w:rsidRPr="001778EE">
        <w:rPr>
          <w:rFonts w:ascii="Arial" w:hAnsi="Arial" w:cs="Arial"/>
          <w:color w:val="000000"/>
          <w:sz w:val="24"/>
          <w:szCs w:val="24"/>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портала государственных и муниципальных услуг Воронежской области, а также может быть принята при личном приеме заявителя. </w:t>
      </w:r>
      <w:proofErr w:type="gramStart"/>
      <w:r w:rsidRPr="001778EE">
        <w:rPr>
          <w:rFonts w:ascii="Arial" w:hAnsi="Arial" w:cs="Arial"/>
          <w:color w:val="000000"/>
          <w:sz w:val="24"/>
          <w:szCs w:val="24"/>
        </w:rPr>
        <w:t>Жалоба на решения и действия (бездействие)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Портала Воронежской области в сети Интернет, а также может быть принята</w:t>
      </w:r>
      <w:proofErr w:type="gramEnd"/>
      <w:r w:rsidRPr="001778EE">
        <w:rPr>
          <w:rFonts w:ascii="Arial" w:hAnsi="Arial" w:cs="Arial"/>
          <w:color w:val="000000"/>
          <w:sz w:val="24"/>
          <w:szCs w:val="24"/>
        </w:rPr>
        <w:t xml:space="preserve"> при личном приеме заявителя.</w:t>
      </w:r>
    </w:p>
    <w:p w:rsidR="00B374EB" w:rsidRPr="001778EE" w:rsidRDefault="00B374EB" w:rsidP="00B374EB">
      <w:pPr>
        <w:jc w:val="both"/>
        <w:rPr>
          <w:rFonts w:ascii="Arial" w:hAnsi="Arial" w:cs="Arial"/>
          <w:color w:val="000000"/>
          <w:sz w:val="24"/>
          <w:szCs w:val="24"/>
        </w:rPr>
      </w:pPr>
      <w:r w:rsidRPr="001778EE">
        <w:rPr>
          <w:rFonts w:ascii="Arial" w:hAnsi="Arial" w:cs="Arial"/>
          <w:color w:val="000000"/>
          <w:sz w:val="24"/>
          <w:szCs w:val="24"/>
        </w:rPr>
        <w:t xml:space="preserve">5.6. </w:t>
      </w:r>
      <w:proofErr w:type="gramStart"/>
      <w:r w:rsidRPr="001778EE">
        <w:rPr>
          <w:rFonts w:ascii="Arial" w:hAnsi="Arial" w:cs="Arial"/>
          <w:color w:val="000000"/>
          <w:sz w:val="24"/>
          <w:szCs w:val="24"/>
        </w:rPr>
        <w:t>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w:t>
      </w:r>
      <w:proofErr w:type="gramEnd"/>
      <w:r w:rsidRPr="001778EE">
        <w:rPr>
          <w:rFonts w:ascii="Arial" w:hAnsi="Arial" w:cs="Arial"/>
          <w:color w:val="000000"/>
          <w:sz w:val="24"/>
          <w:szCs w:val="24"/>
        </w:rPr>
        <w:t xml:space="preserve"> такими лицами в порядке, установленном статьей 11.2 Федерального закона от 27.07.2010 № 210-ФЗ «Об организации предоставления государственных и муниципальных услуг», либо в порядке, установленном антимонопольным законодательством Российской Федерации, в антимонопольный орган.</w:t>
      </w:r>
    </w:p>
    <w:p w:rsidR="00B374EB" w:rsidRPr="001778EE" w:rsidRDefault="00B374EB" w:rsidP="00B374EB">
      <w:pPr>
        <w:jc w:val="both"/>
        <w:rPr>
          <w:rFonts w:ascii="Arial" w:hAnsi="Arial" w:cs="Arial"/>
          <w:color w:val="000000"/>
          <w:sz w:val="24"/>
          <w:szCs w:val="24"/>
        </w:rPr>
      </w:pPr>
      <w:r w:rsidRPr="001778EE">
        <w:rPr>
          <w:rFonts w:ascii="Arial" w:hAnsi="Arial" w:cs="Arial"/>
          <w:color w:val="000000"/>
          <w:sz w:val="24"/>
          <w:szCs w:val="24"/>
        </w:rPr>
        <w:t>5.7. Жалоба должна содержать сведения, предусмотренные частью 5 статьи 11.2 Федерального закона от 27.07.2010 № 210-ФЗ «Об организации предоставления государственных и муниципальных услуг».</w:t>
      </w:r>
    </w:p>
    <w:p w:rsidR="00B374EB" w:rsidRPr="001778EE" w:rsidRDefault="00B374EB" w:rsidP="00B374EB">
      <w:pPr>
        <w:jc w:val="both"/>
        <w:rPr>
          <w:rFonts w:ascii="Arial" w:hAnsi="Arial" w:cs="Arial"/>
          <w:color w:val="000000"/>
          <w:sz w:val="24"/>
          <w:szCs w:val="24"/>
        </w:rPr>
      </w:pPr>
      <w:r w:rsidRPr="001778EE">
        <w:rPr>
          <w:rFonts w:ascii="Arial" w:hAnsi="Arial" w:cs="Arial"/>
          <w:color w:val="000000"/>
          <w:sz w:val="24"/>
          <w:szCs w:val="24"/>
        </w:rPr>
        <w:t xml:space="preserve">5.8. </w:t>
      </w:r>
      <w:proofErr w:type="gramStart"/>
      <w:r w:rsidRPr="001778EE">
        <w:rPr>
          <w:rFonts w:ascii="Arial" w:hAnsi="Arial" w:cs="Arial"/>
          <w:color w:val="000000"/>
          <w:sz w:val="24"/>
          <w:szCs w:val="24"/>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w:t>
      </w:r>
      <w:proofErr w:type="gramEnd"/>
      <w:r w:rsidRPr="001778EE">
        <w:rPr>
          <w:rFonts w:ascii="Arial" w:hAnsi="Arial" w:cs="Arial"/>
          <w:color w:val="000000"/>
          <w:sz w:val="24"/>
          <w:szCs w:val="24"/>
        </w:rPr>
        <w:t>, предусмотренных частью 1.1 статьи 16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374EB" w:rsidRPr="001778EE" w:rsidRDefault="00B374EB" w:rsidP="00B374EB">
      <w:pPr>
        <w:jc w:val="both"/>
        <w:rPr>
          <w:rFonts w:ascii="Arial" w:hAnsi="Arial" w:cs="Arial"/>
          <w:color w:val="000000"/>
          <w:sz w:val="24"/>
          <w:szCs w:val="24"/>
        </w:rPr>
      </w:pPr>
      <w:r w:rsidRPr="001778EE">
        <w:rPr>
          <w:rFonts w:ascii="Arial" w:hAnsi="Arial" w:cs="Arial"/>
          <w:color w:val="000000"/>
          <w:sz w:val="24"/>
          <w:szCs w:val="24"/>
        </w:rPr>
        <w:t>5.9. По результатам рассмотрения жалобы принимается одно из следующих решений:</w:t>
      </w:r>
    </w:p>
    <w:p w:rsidR="00B374EB" w:rsidRPr="001778EE" w:rsidRDefault="00B374EB" w:rsidP="00B374EB">
      <w:pPr>
        <w:jc w:val="both"/>
        <w:rPr>
          <w:rFonts w:ascii="Arial" w:hAnsi="Arial" w:cs="Arial"/>
          <w:color w:val="000000"/>
          <w:sz w:val="24"/>
          <w:szCs w:val="24"/>
        </w:rPr>
      </w:pPr>
      <w:proofErr w:type="gramStart"/>
      <w:r w:rsidRPr="001778EE">
        <w:rPr>
          <w:rFonts w:ascii="Arial" w:hAnsi="Arial" w:cs="Arial"/>
          <w:color w:val="000000"/>
          <w:sz w:val="24"/>
          <w:szCs w:val="24"/>
        </w:rPr>
        <w:lastRenderedPageBreak/>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w:t>
      </w:r>
      <w:proofErr w:type="gramEnd"/>
    </w:p>
    <w:p w:rsidR="00B374EB" w:rsidRPr="001778EE" w:rsidRDefault="00B374EB" w:rsidP="00B374EB">
      <w:pPr>
        <w:jc w:val="both"/>
        <w:rPr>
          <w:rFonts w:ascii="Arial" w:hAnsi="Arial" w:cs="Arial"/>
          <w:color w:val="000000"/>
          <w:sz w:val="24"/>
          <w:szCs w:val="24"/>
        </w:rPr>
      </w:pPr>
      <w:r w:rsidRPr="001778EE">
        <w:rPr>
          <w:rFonts w:ascii="Arial" w:hAnsi="Arial" w:cs="Arial"/>
          <w:color w:val="000000"/>
          <w:sz w:val="24"/>
          <w:szCs w:val="24"/>
        </w:rPr>
        <w:t>2) в удовлетворении жалобы отказывается.</w:t>
      </w:r>
    </w:p>
    <w:p w:rsidR="00B374EB" w:rsidRPr="001778EE" w:rsidRDefault="00B374EB" w:rsidP="00B374EB">
      <w:pPr>
        <w:jc w:val="both"/>
        <w:rPr>
          <w:rFonts w:ascii="Arial" w:hAnsi="Arial" w:cs="Arial"/>
          <w:color w:val="000000"/>
          <w:sz w:val="24"/>
          <w:szCs w:val="24"/>
        </w:rPr>
      </w:pPr>
      <w:r w:rsidRPr="001778EE">
        <w:rPr>
          <w:rFonts w:ascii="Arial" w:hAnsi="Arial" w:cs="Arial"/>
          <w:color w:val="000000"/>
          <w:sz w:val="24"/>
          <w:szCs w:val="24"/>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374EB" w:rsidRPr="001778EE" w:rsidRDefault="00B374EB" w:rsidP="00B374EB">
      <w:pPr>
        <w:jc w:val="both"/>
        <w:rPr>
          <w:rFonts w:ascii="Arial" w:hAnsi="Arial" w:cs="Arial"/>
          <w:color w:val="000000"/>
          <w:sz w:val="24"/>
          <w:szCs w:val="24"/>
        </w:rPr>
      </w:pPr>
      <w:r w:rsidRPr="001778EE">
        <w:rPr>
          <w:rFonts w:ascii="Arial" w:hAnsi="Arial" w:cs="Arial"/>
          <w:color w:val="000000"/>
          <w:sz w:val="24"/>
          <w:szCs w:val="24"/>
        </w:rPr>
        <w:t xml:space="preserve">5.11. В случае установления в ходе или по результатам </w:t>
      </w:r>
      <w:proofErr w:type="gramStart"/>
      <w:r w:rsidRPr="001778EE">
        <w:rPr>
          <w:rFonts w:ascii="Arial" w:hAnsi="Arial" w:cs="Arial"/>
          <w:color w:val="000000"/>
          <w:sz w:val="24"/>
          <w:szCs w:val="24"/>
        </w:rPr>
        <w:t>рассмотрения жалобы признаков состава административного правонарушения</w:t>
      </w:r>
      <w:proofErr w:type="gramEnd"/>
      <w:r w:rsidRPr="001778EE">
        <w:rPr>
          <w:rFonts w:ascii="Arial" w:hAnsi="Arial" w:cs="Arial"/>
          <w:color w:val="000000"/>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374EB" w:rsidRPr="001778EE" w:rsidRDefault="00B374EB" w:rsidP="00B374EB">
      <w:pPr>
        <w:jc w:val="both"/>
        <w:rPr>
          <w:rFonts w:ascii="Arial" w:hAnsi="Arial" w:cs="Arial"/>
          <w:color w:val="000000"/>
          <w:sz w:val="24"/>
          <w:szCs w:val="24"/>
        </w:rPr>
      </w:pPr>
      <w:r w:rsidRPr="001778EE">
        <w:rPr>
          <w:rFonts w:ascii="Arial" w:hAnsi="Arial" w:cs="Arial"/>
          <w:color w:val="000000"/>
          <w:sz w:val="24"/>
          <w:szCs w:val="24"/>
        </w:rPr>
        <w:t>5.12.Порядок обжалования решения по жалобе.</w:t>
      </w:r>
    </w:p>
    <w:p w:rsidR="00B374EB" w:rsidRPr="00C76E7F" w:rsidRDefault="00B374EB" w:rsidP="00B374EB">
      <w:pPr>
        <w:jc w:val="both"/>
        <w:rPr>
          <w:rFonts w:ascii="Arial" w:hAnsi="Arial" w:cs="Arial"/>
          <w:color w:val="000000"/>
          <w:sz w:val="24"/>
          <w:szCs w:val="24"/>
        </w:rPr>
      </w:pPr>
      <w:r w:rsidRPr="001778EE">
        <w:rPr>
          <w:rFonts w:ascii="Arial" w:hAnsi="Arial" w:cs="Arial"/>
          <w:color w:val="000000"/>
          <w:sz w:val="24"/>
          <w:szCs w:val="24"/>
        </w:rPr>
        <w:t>Заявитель имеет право обжаловать решение по жалобе, действия или бездействия должностных лиц, муниципальных служащих, работников органа, предоставляющего муниципальную услугу, работников многофункционального центра, работников организаций, предусмотренных частью 1.1 статьи 16 Федерального закона от 27.07.2010 №210-ФЗ «Об организации предоставления государственных и муниципальных услуг» в судебном порядке в соответствии с действующим законодательством</w:t>
      </w:r>
      <w:proofErr w:type="gramStart"/>
      <w:r w:rsidRPr="001778EE">
        <w:rPr>
          <w:rFonts w:ascii="Arial" w:hAnsi="Arial" w:cs="Arial"/>
          <w:color w:val="000000"/>
          <w:sz w:val="24"/>
          <w:szCs w:val="24"/>
        </w:rPr>
        <w:t>.»</w:t>
      </w:r>
      <w:r>
        <w:rPr>
          <w:rFonts w:ascii="Arial" w:hAnsi="Arial" w:cs="Arial"/>
          <w:color w:val="000000"/>
          <w:sz w:val="24"/>
          <w:szCs w:val="24"/>
        </w:rPr>
        <w:t xml:space="preserve">                                                                                                                   </w:t>
      </w:r>
      <w:proofErr w:type="gramEnd"/>
      <w:r w:rsidRPr="001778EE">
        <w:rPr>
          <w:rFonts w:ascii="Arial" w:hAnsi="Arial" w:cs="Arial"/>
          <w:sz w:val="24"/>
          <w:szCs w:val="24"/>
        </w:rPr>
        <w:t>2. Настоящее п</w:t>
      </w:r>
      <w:r w:rsidRPr="001778EE">
        <w:rPr>
          <w:rFonts w:ascii="Arial" w:hAnsi="Arial" w:cs="Arial"/>
          <w:bCs/>
          <w:sz w:val="24"/>
          <w:szCs w:val="24"/>
        </w:rPr>
        <w:t>остановление вступает в силу со дня его официального обнародования</w:t>
      </w:r>
      <w:r w:rsidRPr="001778EE">
        <w:rPr>
          <w:rFonts w:ascii="Arial" w:hAnsi="Arial" w:cs="Arial"/>
          <w:sz w:val="24"/>
          <w:szCs w:val="24"/>
        </w:rPr>
        <w:t>.</w:t>
      </w:r>
      <w:r w:rsidRPr="001778EE">
        <w:rPr>
          <w:rFonts w:ascii="Arial" w:hAnsi="Arial" w:cs="Arial"/>
          <w:bCs/>
          <w:sz w:val="24"/>
          <w:szCs w:val="24"/>
        </w:rPr>
        <w:t xml:space="preserve"> </w:t>
      </w:r>
      <w:r>
        <w:rPr>
          <w:rFonts w:ascii="Arial" w:hAnsi="Arial" w:cs="Arial"/>
          <w:color w:val="000000"/>
          <w:sz w:val="24"/>
          <w:szCs w:val="24"/>
        </w:rPr>
        <w:t xml:space="preserve">                                                                                                                        </w:t>
      </w:r>
      <w:r w:rsidRPr="001778EE">
        <w:rPr>
          <w:rFonts w:ascii="Arial" w:hAnsi="Arial" w:cs="Arial"/>
          <w:sz w:val="24"/>
          <w:szCs w:val="24"/>
        </w:rPr>
        <w:t xml:space="preserve">3. </w:t>
      </w:r>
      <w:proofErr w:type="gramStart"/>
      <w:r w:rsidRPr="001778EE">
        <w:rPr>
          <w:rFonts w:ascii="Arial" w:hAnsi="Arial" w:cs="Arial"/>
          <w:sz w:val="24"/>
          <w:szCs w:val="24"/>
        </w:rPr>
        <w:t>Контроль за</w:t>
      </w:r>
      <w:proofErr w:type="gramEnd"/>
      <w:r w:rsidRPr="001778EE">
        <w:rPr>
          <w:rFonts w:ascii="Arial" w:hAnsi="Arial" w:cs="Arial"/>
          <w:sz w:val="24"/>
          <w:szCs w:val="24"/>
        </w:rPr>
        <w:t xml:space="preserve"> исполнением настоящего постановления оставляю за собой.</w:t>
      </w:r>
    </w:p>
    <w:p w:rsidR="00B374EB" w:rsidRPr="001778EE" w:rsidRDefault="00B374EB" w:rsidP="00B374EB">
      <w:pPr>
        <w:shd w:val="clear" w:color="auto" w:fill="FFFFFF"/>
        <w:spacing w:before="138" w:after="138" w:line="240" w:lineRule="auto"/>
        <w:textAlignment w:val="top"/>
        <w:rPr>
          <w:rFonts w:ascii="Arial" w:eastAsia="Times New Roman" w:hAnsi="Arial" w:cs="Arial"/>
          <w:color w:val="0E2F43"/>
          <w:sz w:val="24"/>
          <w:szCs w:val="24"/>
          <w:lang w:eastAsia="ru-RU"/>
        </w:rPr>
      </w:pPr>
      <w:r w:rsidRPr="001778EE">
        <w:rPr>
          <w:rFonts w:ascii="Arial" w:eastAsia="Times New Roman" w:hAnsi="Arial" w:cs="Arial"/>
          <w:color w:val="0E2F43"/>
          <w:sz w:val="24"/>
          <w:szCs w:val="24"/>
          <w:lang w:eastAsia="ru-RU"/>
        </w:rPr>
        <w:t> </w:t>
      </w:r>
    </w:p>
    <w:p w:rsidR="00B374EB" w:rsidRPr="001778EE" w:rsidRDefault="00B374EB" w:rsidP="00B374EB">
      <w:pPr>
        <w:shd w:val="clear" w:color="auto" w:fill="FFFFFF"/>
        <w:spacing w:before="138" w:after="138" w:line="240" w:lineRule="auto"/>
        <w:textAlignment w:val="top"/>
        <w:rPr>
          <w:rFonts w:ascii="Arial" w:eastAsia="Times New Roman" w:hAnsi="Arial" w:cs="Arial"/>
          <w:color w:val="0E2F43"/>
          <w:sz w:val="24"/>
          <w:szCs w:val="24"/>
          <w:lang w:eastAsia="ru-RU"/>
        </w:rPr>
      </w:pPr>
      <w:r w:rsidRPr="001778EE">
        <w:rPr>
          <w:rFonts w:ascii="Arial" w:eastAsia="Times New Roman" w:hAnsi="Arial" w:cs="Arial"/>
          <w:color w:val="0E2F43"/>
          <w:sz w:val="24"/>
          <w:szCs w:val="24"/>
          <w:lang w:eastAsia="ru-RU"/>
        </w:rPr>
        <w:t xml:space="preserve"> Глава </w:t>
      </w:r>
      <w:proofErr w:type="spellStart"/>
      <w:r>
        <w:rPr>
          <w:rFonts w:ascii="Arial" w:eastAsia="Times New Roman" w:hAnsi="Arial" w:cs="Arial"/>
          <w:color w:val="0E2F43"/>
          <w:sz w:val="24"/>
          <w:szCs w:val="24"/>
          <w:lang w:eastAsia="ru-RU"/>
        </w:rPr>
        <w:t>Самодуровского</w:t>
      </w:r>
      <w:proofErr w:type="spellEnd"/>
      <w:r w:rsidRPr="001778EE">
        <w:rPr>
          <w:rFonts w:ascii="Arial" w:eastAsia="Times New Roman" w:hAnsi="Arial" w:cs="Arial"/>
          <w:color w:val="0E2F43"/>
          <w:sz w:val="24"/>
          <w:szCs w:val="24"/>
          <w:lang w:eastAsia="ru-RU"/>
        </w:rPr>
        <w:t xml:space="preserve"> сельского поселения                               Е.</w:t>
      </w:r>
      <w:r>
        <w:rPr>
          <w:rFonts w:ascii="Arial" w:eastAsia="Times New Roman" w:hAnsi="Arial" w:cs="Arial"/>
          <w:color w:val="0E2F43"/>
          <w:sz w:val="24"/>
          <w:szCs w:val="24"/>
          <w:lang w:eastAsia="ru-RU"/>
        </w:rPr>
        <w:t xml:space="preserve">И. </w:t>
      </w:r>
      <w:proofErr w:type="spellStart"/>
      <w:r>
        <w:rPr>
          <w:rFonts w:ascii="Arial" w:eastAsia="Times New Roman" w:hAnsi="Arial" w:cs="Arial"/>
          <w:color w:val="0E2F43"/>
          <w:sz w:val="24"/>
          <w:szCs w:val="24"/>
          <w:lang w:eastAsia="ru-RU"/>
        </w:rPr>
        <w:t>Перегудова</w:t>
      </w:r>
      <w:proofErr w:type="spellEnd"/>
    </w:p>
    <w:p w:rsidR="00B374EB" w:rsidRPr="001778EE" w:rsidRDefault="00B374EB" w:rsidP="00B374EB">
      <w:pPr>
        <w:shd w:val="clear" w:color="auto" w:fill="FFFFFF"/>
        <w:spacing w:before="138" w:after="138" w:line="240" w:lineRule="auto"/>
        <w:textAlignment w:val="top"/>
        <w:rPr>
          <w:rFonts w:ascii="Arial" w:eastAsia="Times New Roman" w:hAnsi="Arial" w:cs="Arial"/>
          <w:color w:val="0E2F43"/>
          <w:sz w:val="24"/>
          <w:szCs w:val="24"/>
          <w:lang w:eastAsia="ru-RU"/>
        </w:rPr>
      </w:pPr>
      <w:r w:rsidRPr="001778EE">
        <w:rPr>
          <w:rFonts w:ascii="Arial" w:eastAsia="Times New Roman" w:hAnsi="Arial" w:cs="Arial"/>
          <w:color w:val="0E2F43"/>
          <w:sz w:val="24"/>
          <w:szCs w:val="24"/>
          <w:lang w:eastAsia="ru-RU"/>
        </w:rPr>
        <w:t> </w:t>
      </w:r>
    </w:p>
    <w:p w:rsidR="00B374EB" w:rsidRPr="001778EE" w:rsidRDefault="00B374EB" w:rsidP="00B374EB">
      <w:pPr>
        <w:shd w:val="clear" w:color="auto" w:fill="FFFFFF"/>
        <w:spacing w:before="138" w:after="138" w:line="240" w:lineRule="auto"/>
        <w:textAlignment w:val="top"/>
        <w:rPr>
          <w:rFonts w:ascii="Arial" w:eastAsia="Times New Roman" w:hAnsi="Arial" w:cs="Arial"/>
          <w:color w:val="0E2F43"/>
          <w:sz w:val="24"/>
          <w:szCs w:val="24"/>
          <w:lang w:eastAsia="ru-RU"/>
        </w:rPr>
      </w:pPr>
      <w:r w:rsidRPr="001778EE">
        <w:rPr>
          <w:rFonts w:ascii="Arial" w:eastAsia="Times New Roman" w:hAnsi="Arial" w:cs="Arial"/>
          <w:color w:val="0E2F43"/>
          <w:sz w:val="24"/>
          <w:szCs w:val="24"/>
          <w:lang w:eastAsia="ru-RU"/>
        </w:rPr>
        <w:t> </w:t>
      </w:r>
    </w:p>
    <w:p w:rsidR="00B374EB" w:rsidRPr="001778EE" w:rsidRDefault="00B374EB" w:rsidP="00B374EB">
      <w:pPr>
        <w:shd w:val="clear" w:color="auto" w:fill="FFFFFF"/>
        <w:spacing w:before="138" w:after="138" w:line="240" w:lineRule="auto"/>
        <w:textAlignment w:val="top"/>
        <w:rPr>
          <w:rFonts w:ascii="Arial" w:hAnsi="Arial" w:cs="Arial"/>
          <w:sz w:val="24"/>
          <w:szCs w:val="24"/>
        </w:rPr>
      </w:pPr>
    </w:p>
    <w:p w:rsidR="00B374EB" w:rsidRPr="001778EE" w:rsidRDefault="00B374EB" w:rsidP="00B374EB">
      <w:pPr>
        <w:shd w:val="clear" w:color="auto" w:fill="FFFFFF"/>
        <w:spacing w:before="138" w:after="138" w:line="240" w:lineRule="auto"/>
        <w:textAlignment w:val="top"/>
        <w:rPr>
          <w:rFonts w:ascii="Arial" w:eastAsia="Times New Roman" w:hAnsi="Arial" w:cs="Arial"/>
          <w:color w:val="0E2F43"/>
          <w:sz w:val="24"/>
          <w:szCs w:val="24"/>
          <w:lang w:eastAsia="ru-RU"/>
        </w:rPr>
      </w:pPr>
    </w:p>
    <w:p w:rsidR="00697A16" w:rsidRDefault="00345F58"/>
    <w:sectPr w:rsidR="00697A16" w:rsidSect="00345F58">
      <w:pgSz w:w="11906" w:h="16838"/>
      <w:pgMar w:top="1135" w:right="567"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B374EB"/>
    <w:rsid w:val="002005F7"/>
    <w:rsid w:val="00345F58"/>
    <w:rsid w:val="0066271C"/>
    <w:rsid w:val="006F4E0F"/>
    <w:rsid w:val="00B374EB"/>
    <w:rsid w:val="00E82D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74E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374EB"/>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govvr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2608</Words>
  <Characters>14871</Characters>
  <Application>Microsoft Office Word</Application>
  <DocSecurity>0</DocSecurity>
  <Lines>123</Lines>
  <Paragraphs>34</Paragraphs>
  <ScaleCrop>false</ScaleCrop>
  <Company>Microsoft</Company>
  <LinksUpToDate>false</LinksUpToDate>
  <CharactersWithSpaces>17445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2019-11-15T10:50:00Z</dcterms:created>
  <dcterms:modified xsi:type="dcterms:W3CDTF">2019-11-18T05:16:00Z</dcterms:modified>
</cp:coreProperties>
</file>