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АДМИНИСТРАЦИЯ </w:t>
      </w: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НОВОСПАССКИЙ          </w:t>
      </w:r>
    </w:p>
    <w:p w:rsidR="00557E13" w:rsidRPr="00557E13" w:rsidRDefault="00557E13" w:rsidP="00557E13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МУНИЦИПАЛЬНОГО  РАЙОНА </w:t>
      </w:r>
      <w:proofErr w:type="gramStart"/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ПРИВОЛЖСКИЙ</w:t>
      </w:r>
      <w:proofErr w:type="gramEnd"/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br/>
        <w:t xml:space="preserve">САМАРСКОЙ  ОБЛАСТИ       </w:t>
      </w: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ПРОЕКТ</w:t>
      </w: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ПОСТАНОВЛЕНИЕ</w:t>
      </w: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u w:val="single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u w:val="single"/>
          <w:lang w:eastAsia="zh-CN" w:bidi="hi-IN"/>
        </w:rPr>
        <w:t>«__»                  2020 года №____</w:t>
      </w:r>
    </w:p>
    <w:p w:rsidR="00E95C66" w:rsidRPr="006E7BAA" w:rsidRDefault="00E95C66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A" w:rsidRPr="006E7BAA" w:rsidRDefault="00D3136A" w:rsidP="00D31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6E7BAA">
        <w:rPr>
          <w:rFonts w:ascii="Times New Roman" w:hAnsi="Times New Roman"/>
          <w:b/>
          <w:sz w:val="24"/>
          <w:szCs w:val="24"/>
        </w:rPr>
        <w:t xml:space="preserve"> </w:t>
      </w:r>
      <w:r w:rsidR="00557E13" w:rsidRPr="006E7BAA">
        <w:rPr>
          <w:rFonts w:ascii="Times New Roman" w:hAnsi="Times New Roman" w:cs="Times New Roman"/>
          <w:b/>
          <w:sz w:val="24"/>
          <w:szCs w:val="24"/>
        </w:rPr>
        <w:t>по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предоставлению       муниципальной услуги</w:t>
      </w:r>
      <w:r w:rsidR="009E4BED"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136A" w:rsidRPr="006E7BAA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B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</w:t>
      </w:r>
      <w:r w:rsidRPr="006E7B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E7BAA">
        <w:rPr>
          <w:rFonts w:ascii="Times New Roman" w:hAnsi="Times New Roman" w:cs="Times New Roman"/>
          <w:sz w:val="24"/>
          <w:szCs w:val="24"/>
          <w:lang w:eastAsia="zh-CN"/>
        </w:rPr>
        <w:t xml:space="preserve">С целью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sz w:val="24"/>
          <w:szCs w:val="24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Pr="006E7BAA">
        <w:rPr>
          <w:rFonts w:ascii="Times New Roman" w:hAnsi="Times New Roman" w:cs="Times New Roman"/>
          <w:sz w:val="24"/>
          <w:szCs w:val="24"/>
          <w:lang w:eastAsia="zh-CN"/>
        </w:rPr>
        <w:t>,  определения сроков и последовательности действий (административных процедур) при предоставлении муниципальной услуги, в соответствии с Федеральным законом от 06.10.2003 № 131-ФЗ «Об общих принципах организации местного самоуправления в РФ»,</w:t>
      </w:r>
      <w:r w:rsidRPr="006E7BAA"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557E13" w:rsidRPr="006E7BAA">
        <w:rPr>
          <w:rFonts w:ascii="Times New Roman" w:hAnsi="Times New Roman"/>
          <w:sz w:val="24"/>
          <w:szCs w:val="24"/>
        </w:rPr>
        <w:t>Новоспасский муниципального района Приволжский Самарской области</w:t>
      </w:r>
      <w:proofErr w:type="gramEnd"/>
    </w:p>
    <w:p w:rsidR="00D3136A" w:rsidRPr="006E7BAA" w:rsidRDefault="00D3136A" w:rsidP="00D3136A">
      <w:pPr>
        <w:jc w:val="center"/>
        <w:rPr>
          <w:rFonts w:ascii="Times New Roman" w:hAnsi="Times New Roman"/>
          <w:b/>
          <w:sz w:val="24"/>
          <w:szCs w:val="24"/>
        </w:rPr>
      </w:pPr>
      <w:r w:rsidRPr="006E7BAA">
        <w:rPr>
          <w:rFonts w:ascii="Times New Roman" w:hAnsi="Times New Roman"/>
          <w:b/>
          <w:sz w:val="24"/>
          <w:szCs w:val="24"/>
        </w:rPr>
        <w:t>ПОСТАНОВЛЯЕТ:</w:t>
      </w:r>
    </w:p>
    <w:p w:rsidR="00D3136A" w:rsidRPr="006E7BAA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color w:val="auto"/>
          <w:sz w:val="24"/>
          <w:szCs w:val="24"/>
        </w:rPr>
      </w:pPr>
      <w:r w:rsidRPr="006E7BAA">
        <w:rPr>
          <w:color w:val="auto"/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6E7BAA">
        <w:rPr>
          <w:bCs/>
          <w:color w:val="auto"/>
          <w:sz w:val="24"/>
          <w:szCs w:val="24"/>
        </w:rPr>
        <w:t>«</w:t>
      </w:r>
      <w:r w:rsidR="007F4A22" w:rsidRPr="006E7BAA">
        <w:rPr>
          <w:bCs/>
          <w:color w:val="auto"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b/>
          <w:bCs/>
          <w:color w:val="auto"/>
          <w:sz w:val="24"/>
          <w:szCs w:val="24"/>
        </w:rPr>
        <w:t>»</w:t>
      </w:r>
      <w:r w:rsidRPr="006E7BAA">
        <w:rPr>
          <w:color w:val="auto"/>
          <w:sz w:val="24"/>
          <w:szCs w:val="24"/>
          <w:lang w:eastAsia="zh-CN"/>
        </w:rPr>
        <w:t>,  согласно приложению.</w:t>
      </w:r>
    </w:p>
    <w:p w:rsidR="00E95C66" w:rsidRPr="006E7BAA" w:rsidRDefault="00E95C66" w:rsidP="00E95C66">
      <w:pPr>
        <w:pStyle w:val="a5"/>
        <w:numPr>
          <w:ilvl w:val="0"/>
          <w:numId w:val="2"/>
        </w:numPr>
        <w:rPr>
          <w:rFonts w:ascii="Times New Roman" w:eastAsia="Times New Roman" w:hAnsi="Times New Roman"/>
          <w:lang w:val="ru-RU" w:eastAsia="ru-RU"/>
        </w:rPr>
      </w:pPr>
      <w:r w:rsidRPr="006E7BAA">
        <w:rPr>
          <w:rFonts w:ascii="Times New Roman" w:eastAsia="Times New Roman" w:hAnsi="Times New Roman"/>
          <w:lang w:val="ru-RU" w:eastAsia="ru-RU"/>
        </w:rPr>
        <w:t xml:space="preserve">Опубликовать  настоящее постановление в информационном бюллетене «Вестник сельского поселения </w:t>
      </w:r>
      <w:r w:rsidR="00557E13" w:rsidRPr="006E7BAA">
        <w:rPr>
          <w:rFonts w:ascii="Times New Roman" w:eastAsia="Times New Roman" w:hAnsi="Times New Roman"/>
          <w:lang w:val="ru-RU" w:eastAsia="ru-RU"/>
        </w:rPr>
        <w:t>Новоспасский</w:t>
      </w:r>
      <w:r w:rsidRPr="006E7BAA">
        <w:rPr>
          <w:rFonts w:ascii="Times New Roman" w:eastAsia="Times New Roman" w:hAnsi="Times New Roman"/>
          <w:lang w:val="ru-RU" w:eastAsia="ru-RU"/>
        </w:rPr>
        <w:t xml:space="preserve">» и разместить на официальном сайте Администрации сельского поселения </w:t>
      </w:r>
      <w:r w:rsidR="00557E13" w:rsidRPr="006E7BAA">
        <w:rPr>
          <w:rFonts w:ascii="Times New Roman" w:eastAsia="Times New Roman" w:hAnsi="Times New Roman"/>
          <w:lang w:val="ru-RU" w:eastAsia="ru-RU"/>
        </w:rPr>
        <w:t>Новоспасский</w:t>
      </w:r>
      <w:r w:rsidRPr="006E7BAA">
        <w:rPr>
          <w:rFonts w:ascii="Times New Roman" w:eastAsia="Times New Roman" w:hAnsi="Times New Roman"/>
          <w:lang w:val="ru-RU" w:eastAsia="ru-RU"/>
        </w:rPr>
        <w:t xml:space="preserve"> сети Интернет;      </w:t>
      </w:r>
    </w:p>
    <w:p w:rsidR="00D3136A" w:rsidRPr="006E7BAA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/>
        </w:rPr>
      </w:pPr>
      <w:r w:rsidRPr="006E7BAA">
        <w:rPr>
          <w:rFonts w:ascii="Times New Roman" w:eastAsia="Times New Roman" w:hAnsi="Times New Roman"/>
          <w:lang w:val="ru-RU" w:eastAsia="ru-RU"/>
        </w:rPr>
        <w:t>Настоящее Постановление вступает в силу со дня его официального опубликования.</w:t>
      </w:r>
      <w:r w:rsidR="00557E13" w:rsidRPr="006E7BAA">
        <w:rPr>
          <w:rFonts w:ascii="Times New Roman" w:eastAsia="Times New Roman" w:hAnsi="Times New Roman"/>
          <w:lang w:val="ru-RU" w:eastAsia="ru-RU"/>
        </w:rPr>
        <w:t xml:space="preserve"> </w:t>
      </w:r>
    </w:p>
    <w:p w:rsidR="00D3136A" w:rsidRPr="006E7BAA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6E7BAA">
        <w:rPr>
          <w:rFonts w:ascii="Times New Roman" w:eastAsia="Times New Roman" w:hAnsi="Times New Roman"/>
          <w:lang w:val="ru-RU" w:eastAsia="ru-RU"/>
        </w:rPr>
        <w:t>Контроль за</w:t>
      </w:r>
      <w:proofErr w:type="gramEnd"/>
      <w:r w:rsidRPr="006E7BAA">
        <w:rPr>
          <w:rFonts w:ascii="Times New Roman" w:eastAsia="Times New Roman" w:hAnsi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D3136A" w:rsidRPr="006E7BAA" w:rsidRDefault="00D3136A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57E13" w:rsidRPr="006E7BAA" w:rsidRDefault="00557E13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57E13" w:rsidRPr="006E7BAA" w:rsidRDefault="00557E13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570"/>
      </w:tblGrid>
      <w:tr w:rsidR="006E7BAA" w:rsidRPr="00557E13" w:rsidTr="00557E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Глава сельского поселения Новоспасский</w:t>
            </w: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муниципального района </w:t>
            </w:r>
            <w:proofErr w:type="gramStart"/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Приволжский</w:t>
            </w:r>
            <w:proofErr w:type="gramEnd"/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Самарской области                                                                                                </w:t>
            </w:r>
          </w:p>
        </w:tc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568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А.В. </w:t>
            </w:r>
            <w:proofErr w:type="spellStart"/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Верховцев</w:t>
            </w:r>
            <w:proofErr w:type="spellEnd"/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3136A" w:rsidRPr="006E7BAA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57E13" w:rsidRPr="006E7BAA" w:rsidRDefault="00247579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</w:t>
      </w:r>
    </w:p>
    <w:p w:rsidR="00F75A14" w:rsidRPr="006E7BAA" w:rsidRDefault="00557E13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к </w:t>
      </w:r>
      <w:r w:rsidR="007967AF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постановлению</w:t>
      </w:r>
      <w:r w:rsidR="00F75A14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  <w:r w:rsidR="00F01EDC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а</w:t>
      </w:r>
      <w:r w:rsidR="00F75A14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дминистрации</w:t>
      </w:r>
    </w:p>
    <w:p w:rsidR="00F75A14" w:rsidRPr="006E7BAA" w:rsidRDefault="00F75A14" w:rsidP="00557E13">
      <w:pPr>
        <w:spacing w:after="0" w:line="240" w:lineRule="auto"/>
        <w:ind w:left="4820" w:firstLine="6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7E13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Новоспасский</w:t>
      </w:r>
      <w:r w:rsidR="00247579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</w:p>
    <w:p w:rsidR="00F75A14" w:rsidRPr="006E7BAA" w:rsidRDefault="00F75A14" w:rsidP="00557E13">
      <w:pPr>
        <w:spacing w:after="0" w:line="240" w:lineRule="auto"/>
        <w:ind w:left="4820" w:firstLine="6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от</w:t>
      </w:r>
      <w:r w:rsidR="00F01EDC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557E13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_________</w:t>
      </w:r>
      <w:r w:rsidR="007F4A22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№</w:t>
      </w:r>
      <w:r w:rsidR="00557E13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______</w:t>
      </w:r>
    </w:p>
    <w:p w:rsidR="00F75A14" w:rsidRPr="006E7BAA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5A14" w:rsidRPr="006E7BAA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eastAsia="ru-RU"/>
        </w:rPr>
      </w:pPr>
      <w:r w:rsidRPr="006E7BAA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75A14" w:rsidRPr="006E7BAA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5A14" w:rsidRPr="006E7BA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6E7BAA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7E13" w:rsidRPr="006E7BAA" w:rsidRDefault="00557E13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75A14" w:rsidRPr="006E7BAA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6E7BA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03A7F" w:rsidRPr="006E7BAA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6E7BAA">
        <w:rPr>
          <w:rFonts w:ascii="Times New Roman" w:hAnsi="Times New Roman" w:cs="Times New Roman"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3A7F" w:rsidRPr="006E7BAA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</w:t>
      </w:r>
      <w:r w:rsidR="00FD0643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правообладатели земельных участков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6E7BAA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6E7BAA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E03A7F" w:rsidRPr="006E7BAA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6E7BAA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557E13" w:rsidRPr="006E7BAA">
        <w:rPr>
          <w:rFonts w:ascii="Times New Roman" w:eastAsia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,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6E7BA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6E7BAA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6E7BAA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6E7BAA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6E7BAA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6E7BAA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обращения.</w:t>
      </w:r>
      <w:proofErr w:type="gramEnd"/>
    </w:p>
    <w:p w:rsidR="00E03A7F" w:rsidRPr="006E7BAA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6E7BAA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6E7BAA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557E13" w:rsidRPr="006E7BAA">
        <w:rPr>
          <w:rFonts w:ascii="Times New Roman" w:eastAsia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6E7BAA" w:rsidRDefault="00E03A7F" w:rsidP="00E03A7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6E7BA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 w:rsidR="00557E13" w:rsidRPr="006E7BAA">
        <w:rPr>
          <w:rFonts w:ascii="Times New Roman" w:eastAsia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в се</w:t>
      </w:r>
      <w:r w:rsidR="005E7012" w:rsidRPr="006E7BAA">
        <w:rPr>
          <w:rFonts w:ascii="Times New Roman" w:eastAsia="Times New Roman" w:hAnsi="Times New Roman" w:cs="Times New Roman"/>
          <w:sz w:val="24"/>
          <w:szCs w:val="24"/>
        </w:rPr>
        <w:t xml:space="preserve">ти Интернет: </w:t>
      </w:r>
      <w:hyperlink r:id="rId7" w:history="1">
        <w:r w:rsidR="00557E13" w:rsidRPr="006E7BA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https://novspass.ru</w:t>
        </w:r>
      </w:hyperlink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6E7BAA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2B" w:rsidRPr="006E7BAA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03A7F" w:rsidRPr="006E7BAA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6C6415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6E7BA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6E7BAA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2.2 </w:t>
      </w:r>
      <w:r w:rsidR="00232E2B" w:rsidRPr="006E7BAA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80991" w:rsidRPr="006E7BAA">
        <w:rPr>
          <w:rFonts w:ascii="Times New Roman" w:hAnsi="Times New Roman" w:cs="Times New Roman"/>
          <w:sz w:val="24"/>
          <w:szCs w:val="24"/>
        </w:rPr>
        <w:t>Приволжский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32E2B" w:rsidRPr="006E7BAA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</w:t>
      </w:r>
      <w:r w:rsidR="00BC0E2A" w:rsidRPr="006E7BAA">
        <w:rPr>
          <w:rFonts w:ascii="Times New Roman" w:hAnsi="Times New Roman" w:cs="Times New Roman"/>
          <w:sz w:val="24"/>
          <w:szCs w:val="24"/>
        </w:rPr>
        <w:t>2.</w:t>
      </w:r>
      <w:r w:rsidRPr="006E7BAA">
        <w:rPr>
          <w:rFonts w:ascii="Times New Roman" w:hAnsi="Times New Roman" w:cs="Times New Roman"/>
          <w:sz w:val="24"/>
          <w:szCs w:val="24"/>
        </w:rPr>
        <w:t>3</w:t>
      </w:r>
      <w:r w:rsidR="00BC0E2A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C6415" w:rsidRPr="006E7BAA" w:rsidRDefault="00BC0E2A" w:rsidP="006C6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6C6415" w:rsidRPr="006E7BAA">
        <w:rPr>
          <w:sz w:val="24"/>
          <w:szCs w:val="24"/>
        </w:rPr>
        <w:t xml:space="preserve">-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6E7BAA" w:rsidRDefault="006C6415" w:rsidP="006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- отказ в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   </w:t>
      </w: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F01EDC" w:rsidRPr="006E7BAA">
        <w:rPr>
          <w:rFonts w:ascii="Times New Roman" w:hAnsi="Times New Roman" w:cs="Times New Roman"/>
          <w:sz w:val="24"/>
          <w:szCs w:val="24"/>
        </w:rPr>
        <w:t>4</w:t>
      </w: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актами, срок выдачи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услуги</w:t>
      </w:r>
    </w:p>
    <w:p w:rsidR="00232E2B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составляе</w:t>
      </w:r>
      <w:r w:rsidR="007674D0" w:rsidRPr="006E7BAA">
        <w:rPr>
          <w:rFonts w:ascii="Times New Roman" w:hAnsi="Times New Roman" w:cs="Times New Roman"/>
          <w:sz w:val="24"/>
          <w:szCs w:val="24"/>
        </w:rPr>
        <w:t xml:space="preserve">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322B6" w:rsidRPr="006E7BAA">
        <w:rPr>
          <w:rFonts w:ascii="Times New Roman" w:hAnsi="Times New Roman" w:cs="Times New Roman"/>
          <w:sz w:val="24"/>
          <w:szCs w:val="24"/>
        </w:rPr>
        <w:t>я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AB2EE1" w:rsidRPr="006E7BAA">
        <w:rPr>
          <w:rFonts w:ascii="Times New Roman" w:hAnsi="Times New Roman" w:cs="Times New Roman"/>
          <w:iCs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iCs/>
          <w:sz w:val="24"/>
          <w:szCs w:val="24"/>
        </w:rPr>
        <w:t>.</w:t>
      </w:r>
    </w:p>
    <w:p w:rsidR="00232E2B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9322B6" w:rsidRPr="006E7BAA">
        <w:rPr>
          <w:rFonts w:ascii="Times New Roman" w:hAnsi="Times New Roman" w:cs="Times New Roman"/>
          <w:sz w:val="24"/>
          <w:szCs w:val="24"/>
        </w:rPr>
        <w:t xml:space="preserve">    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9322B6" w:rsidRPr="006E7BAA">
        <w:rPr>
          <w:rFonts w:ascii="Times New Roman" w:hAnsi="Times New Roman" w:cs="Times New Roman"/>
          <w:sz w:val="24"/>
          <w:szCs w:val="24"/>
        </w:rPr>
        <w:t xml:space="preserve">2.4.1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составляет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рабочих дня со дня принятия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E7BAA">
        <w:rPr>
          <w:rFonts w:ascii="Times New Roman" w:hAnsi="Times New Roman" w:cs="Times New Roman"/>
          <w:sz w:val="24"/>
          <w:szCs w:val="24"/>
        </w:rPr>
        <w:t>.</w:t>
      </w:r>
    </w:p>
    <w:p w:rsidR="009322B6" w:rsidRPr="006E7BAA" w:rsidRDefault="009322B6" w:rsidP="00932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2.4.2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6E7BAA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2.4.3. Срок приостановления предоставления муниципальной услуги законодательством не предусмотрен</w:t>
      </w:r>
    </w:p>
    <w:p w:rsidR="008B249F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8B249F"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8B249F" w:rsidRPr="006E7BAA">
        <w:rPr>
          <w:rFonts w:ascii="Times New Roman" w:hAnsi="Times New Roman" w:cs="Times New Roman"/>
          <w:sz w:val="24"/>
          <w:szCs w:val="24"/>
        </w:rPr>
        <w:t>5</w:t>
      </w:r>
      <w:r w:rsidR="004A5A9F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8B249F" w:rsidRPr="006E7BAA">
        <w:rPr>
          <w:rStyle w:val="blk"/>
          <w:rFonts w:ascii="Times New Roman" w:hAnsi="Times New Roman" w:cs="Times New Roman"/>
          <w:sz w:val="24"/>
          <w:szCs w:val="24"/>
        </w:rPr>
        <w:t>Правовые основания для предоставления государственной или муниципальной услуги: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9C" w:rsidRPr="006E7BAA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</w:t>
      </w:r>
      <w:r w:rsidR="00BC0E2A"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6E7BAA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6E7BAA" w:rsidRDefault="009322B6" w:rsidP="009322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E7BA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6E7BAA">
        <w:rPr>
          <w:rFonts w:ascii="Times New Roman" w:hAnsi="Times New Roman" w:cs="Times New Roman"/>
          <w:sz w:val="24"/>
          <w:szCs w:val="24"/>
        </w:rPr>
        <w:tab/>
        <w:t xml:space="preserve"> обеспечения»</w:t>
      </w:r>
      <w:r w:rsidRPr="006E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B249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6E7BAA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поселения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E95C66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29.12.2014г. № 127/64</w:t>
      </w:r>
    </w:p>
    <w:p w:rsidR="00703A9C" w:rsidRPr="006E7BAA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703A9C" w:rsidRPr="006E7BAA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9" w:history="1">
        <w:r w:rsidRPr="006E7B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6E7BAA" w:rsidRDefault="008B249F" w:rsidP="002F20B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</w:t>
      </w:r>
      <w:r w:rsidR="00BC0E2A" w:rsidRPr="006E7BAA">
        <w:rPr>
          <w:rFonts w:ascii="Times New Roman" w:hAnsi="Times New Roman" w:cs="Times New Roman"/>
          <w:sz w:val="24"/>
          <w:szCs w:val="24"/>
        </w:rPr>
        <w:t>2.</w:t>
      </w:r>
      <w:r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6E7BAA">
        <w:rPr>
          <w:rStyle w:val="blk"/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6E7BAA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2.6.1</w:t>
      </w:r>
      <w:proofErr w:type="gramStart"/>
      <w:r w:rsidR="005600B8" w:rsidRPr="006E7BA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600B8" w:rsidRPr="006E7BAA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заявитель </w:t>
      </w:r>
      <w:r w:rsidR="001C436B" w:rsidRPr="006E7BAA">
        <w:rPr>
          <w:rFonts w:ascii="Times New Roman" w:hAnsi="Times New Roman" w:cs="Times New Roman"/>
          <w:sz w:val="24"/>
          <w:szCs w:val="24"/>
        </w:rPr>
        <w:t>самостоятельно представляет следующие документы: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о</w:t>
      </w:r>
      <w:r w:rsidR="0000403D" w:rsidRPr="006E7BAA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, согласно приложению № 1 к настоящему административному регламенту (далее –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>)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6E7BAA">
        <w:rPr>
          <w:rFonts w:ascii="Times New Roman" w:hAnsi="Times New Roman" w:cs="Times New Roman"/>
          <w:sz w:val="24"/>
          <w:szCs w:val="24"/>
        </w:rPr>
        <w:t>–</w:t>
      </w:r>
      <w:r w:rsidRPr="006E7BAA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лица;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1) настоящего Административного регламента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6E7BAA" w:rsidRDefault="0000403D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6E7BAA" w:rsidRDefault="004E5180" w:rsidP="00A53E3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0B8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bookmarkStart w:id="2" w:name="P218"/>
      <w:bookmarkEnd w:id="2"/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6E7BAA">
        <w:rPr>
          <w:rFonts w:ascii="Times New Roman" w:hAnsi="Times New Roman" w:cs="Times New Roman"/>
          <w:sz w:val="24"/>
          <w:szCs w:val="24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6E7BAA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- несоответствие документов требованиям, указанным в </w:t>
      </w:r>
      <w:hyperlink w:anchor="P187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53E30" w:rsidRPr="006E7BAA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F20B8" w:rsidRPr="006E7BAA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  <w:r w:rsidRPr="006E7BAA">
        <w:rPr>
          <w:rFonts w:ascii="Times New Roman" w:hAnsi="Times New Roman" w:cs="Times New Roman"/>
          <w:sz w:val="24"/>
          <w:szCs w:val="24"/>
        </w:rPr>
        <w:t>2.7.1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В случае отказа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6E7BAA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6E7BAA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6E7BAA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2.7.2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Отказ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 не препятствует повторному </w:t>
      </w:r>
      <w:r w:rsidR="002F20B8"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обращению гражданина или его представителя в порядке, установленном пунктом </w:t>
      </w:r>
      <w:hyperlink w:anchor="P355" w:history="1">
        <w:r w:rsidRPr="006E7BAA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5180" w:rsidRPr="006E7BAA" w:rsidRDefault="004E5180" w:rsidP="00A53E3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>Исчерпывающим перечнем оснований для отказа в предоставлении муниципальной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услуги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-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6E7BAA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6E7BAA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заявки установленной форме;</w:t>
      </w:r>
    </w:p>
    <w:p w:rsidR="00C529CB" w:rsidRPr="006E7BAA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6E7BAA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2.8.2 Решение об отказе в предоставлении информации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6E7BA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529CB" w:rsidRPr="006E7BAA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2.8.3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6E7BAA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4E5180" w:rsidRPr="006E7BAA">
        <w:rPr>
          <w:rFonts w:ascii="Times New Roman" w:hAnsi="Times New Roman" w:cs="Times New Roman"/>
          <w:sz w:val="24"/>
          <w:szCs w:val="24"/>
        </w:rPr>
        <w:t>9</w:t>
      </w:r>
      <w:r w:rsidRPr="006E7BAA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61E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6E7BAA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4E5180" w:rsidRPr="006E7BAA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AB2EE1" w:rsidRPr="006E7BAA">
        <w:t xml:space="preserve">Новоспасский </w:t>
      </w:r>
      <w:r w:rsidRPr="006E7BAA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6E7BAA" w:rsidRDefault="004161EF" w:rsidP="00C529CB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t>2.12</w:t>
      </w:r>
      <w:r w:rsidR="004E5180" w:rsidRPr="006E7BAA">
        <w:t xml:space="preserve">. </w:t>
      </w:r>
      <w:r w:rsidR="004E5180" w:rsidRPr="006E7BAA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6E7BAA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6E7BAA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6E7BAA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6E7BAA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6E7BAA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6E7BAA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6E7BAA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6E7BAA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lastRenderedPageBreak/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6E7BAA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6E7BAA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42"/>
      </w:pPr>
      <w:r w:rsidRPr="006E7BAA">
        <w:t xml:space="preserve">При технической невозможности обеспечения доступности помещения (здания), </w:t>
      </w:r>
      <w:r w:rsidRPr="006E7BAA">
        <w:rPr>
          <w:lang w:eastAsia="ar-SA"/>
        </w:rPr>
        <w:t>в котором предоставляется муниципальная услуга,</w:t>
      </w:r>
      <w:r w:rsidRPr="006E7BAA">
        <w:t xml:space="preserve"> для инвалидов по согласованию с общественной организацией инвалидов, </w:t>
      </w:r>
      <w:r w:rsidRPr="006E7BAA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6E7BAA">
        <w:t xml:space="preserve"> по месту жительства инвалида или в дистанционном режиме.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10" w:history="1">
        <w:r w:rsidRPr="006E7BAA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и в </w:t>
      </w:r>
      <w:hyperlink r:id="rId11" w:history="1">
        <w:r w:rsidRPr="006E7BAA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C80991" w:rsidRPr="006E7BAA">
        <w:rPr>
          <w:rStyle w:val="FontStyle57"/>
          <w:rFonts w:eastAsia="Calibri"/>
          <w:sz w:val="24"/>
          <w:szCs w:val="24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-мест, в том числе не менее одного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6E7BAA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6E7BAA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t>        2.</w:t>
      </w:r>
      <w:r w:rsidR="004161EF" w:rsidRPr="006E7BAA">
        <w:t>14</w:t>
      </w:r>
      <w:r w:rsidRPr="006E7BAA">
        <w:t xml:space="preserve">. </w:t>
      </w:r>
      <w:r w:rsidRPr="006E7BAA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6E7BAA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6E7BAA">
        <w:rPr>
          <w:rStyle w:val="FontStyle57"/>
          <w:rFonts w:eastAsia="Calibri"/>
          <w:sz w:val="24"/>
          <w:szCs w:val="24"/>
        </w:rPr>
        <w:t>15</w:t>
      </w:r>
      <w:r w:rsidRPr="006E7BAA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6E7BAA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6</w:t>
      </w:r>
      <w:r w:rsidRPr="006E7BAA">
        <w:rPr>
          <w:rStyle w:val="FontStyle57"/>
          <w:rFonts w:eastAsia="Calibri"/>
          <w:sz w:val="24"/>
          <w:szCs w:val="24"/>
        </w:rPr>
        <w:t>.</w:t>
      </w:r>
      <w:r w:rsidRPr="006E7BAA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6E7BAA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6E7BAA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6E7BAA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6E7BAA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6E7BAA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8</w:t>
      </w:r>
      <w:r w:rsidRPr="006E7BAA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6E7BAA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6E7BAA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B2EE1" w:rsidRPr="006E7BAA" w:rsidRDefault="00AB2EE1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2B" w:rsidRPr="006E7BAA" w:rsidRDefault="00232E2B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E7BAA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обращения заявителя за исправлением опечаток и (или) ошибок в полученном решении о </w:t>
      </w:r>
      <w:r w:rsidR="00784936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услуги,</w:t>
      </w:r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осуществляется процедура исправления таких опечаток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4936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6E7BAA">
        <w:rPr>
          <w:rFonts w:ascii="Times New Roman" w:hAnsi="Times New Roman" w:cs="Times New Roman"/>
          <w:sz w:val="24"/>
          <w:szCs w:val="24"/>
        </w:rPr>
        <w:t>7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Администрацию лично, то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AB2EE1" w:rsidRPr="006E7BAA">
        <w:rPr>
          <w:rFonts w:ascii="Times New Roman" w:hAnsi="Times New Roman" w:cs="Times New Roman"/>
          <w:sz w:val="24"/>
          <w:szCs w:val="24"/>
        </w:rPr>
        <w:t>3.8. В случае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Администрацией по указанному в заявке почтовому адресу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3.9. Получение заявок и документов, указанных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6E7BAA">
        <w:rPr>
          <w:rFonts w:ascii="Times New Roman" w:hAnsi="Times New Roman" w:cs="Times New Roman"/>
          <w:sz w:val="24"/>
          <w:szCs w:val="24"/>
        </w:rPr>
        <w:t>5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lastRenderedPageBreak/>
        <w:t>многофункциональным центром в Администрацию в день обращения заявителя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="00232E2B" w:rsidRPr="006E7BAA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AB2EE1" w:rsidRPr="006E7BAA">
        <w:rPr>
          <w:rFonts w:ascii="Times New Roman" w:hAnsi="Times New Roman" w:cs="Times New Roman"/>
          <w:iCs/>
          <w:sz w:val="24"/>
          <w:szCs w:val="24"/>
        </w:rPr>
        <w:t>Новоспасский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>,</w:t>
      </w:r>
      <w:r w:rsidR="00232E2B" w:rsidRPr="006E7B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6E7BAA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6E7BAA">
        <w:rPr>
          <w:rFonts w:ascii="Times New Roman" w:hAnsi="Times New Roman" w:cs="Times New Roman"/>
          <w:sz w:val="24"/>
          <w:szCs w:val="24"/>
        </w:rPr>
        <w:t>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161EF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C2" w:rsidRPr="006E7BAA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находятся в распоряжении государственных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37B5"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Pr="006E7BAA">
        <w:rPr>
          <w:rFonts w:ascii="Times New Roman" w:hAnsi="Times New Roman" w:cs="Times New Roman"/>
          <w:sz w:val="24"/>
          <w:szCs w:val="24"/>
        </w:rPr>
        <w:t>3.15.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208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C22AC2" w:rsidRPr="006E7BAA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3E608F" w:rsidRPr="006E7BAA" w:rsidRDefault="00C22AC2" w:rsidP="00AB2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а) в Управление Федеральной службы государственной регистрации, кадастра и картографии по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- в целях получения кадастрового паспорта.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СМЭВ).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6E7BAA" w:rsidRDefault="00C57EB0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3.16.1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не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7EB0"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</w:t>
      </w:r>
      <w:r w:rsidR="003E608F" w:rsidRPr="006E7BAA">
        <w:rPr>
          <w:rFonts w:ascii="Times New Roman" w:hAnsi="Times New Roman" w:cs="Times New Roman"/>
          <w:sz w:val="24"/>
          <w:szCs w:val="24"/>
        </w:rPr>
        <w:t>19</w:t>
      </w:r>
      <w:r w:rsidR="00232E2B" w:rsidRPr="006E7BA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C57EB0" w:rsidRPr="006E7BAA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</w:t>
      </w:r>
      <w:r w:rsidR="00A00465" w:rsidRPr="006E7BAA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Pr="006E7BAA">
        <w:rPr>
          <w:rFonts w:ascii="Times New Roman" w:hAnsi="Times New Roman" w:cs="Times New Roman"/>
          <w:sz w:val="24"/>
          <w:szCs w:val="24"/>
        </w:rPr>
        <w:t>документов</w:t>
      </w:r>
      <w:r w:rsidR="00A00465" w:rsidRPr="006E7BAA">
        <w:rPr>
          <w:rFonts w:ascii="Times New Roman" w:hAnsi="Times New Roman" w:cs="Times New Roman"/>
          <w:sz w:val="24"/>
          <w:szCs w:val="24"/>
        </w:rPr>
        <w:t>.</w:t>
      </w:r>
    </w:p>
    <w:p w:rsidR="00C57EB0" w:rsidRPr="006E7BAA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3.21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соответствии с </w:t>
      </w:r>
      <w:hyperlink w:anchor="P23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57EB0" w:rsidRPr="006E7BAA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Решение об отказе должно содержать основания для отказа с обязательной ссылкой </w:t>
      </w:r>
      <w:r w:rsidRPr="006E7BAA">
        <w:rPr>
          <w:rFonts w:ascii="Times New Roman" w:hAnsi="Times New Roman" w:cs="Times New Roman"/>
          <w:sz w:val="24"/>
          <w:szCs w:val="24"/>
        </w:rPr>
        <w:lastRenderedPageBreak/>
        <w:t>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6E7BAA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3.22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чем через два рабочих дня со дня принятия решения о </w:t>
      </w:r>
      <w:r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выдает или направляет по адресу, указанному в </w:t>
      </w:r>
      <w:hyperlink w:anchor="P56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>, заявителю письменный ответ, подтверждающий принятие такого решения.</w:t>
      </w:r>
    </w:p>
    <w:p w:rsidR="00C57EB0" w:rsidRPr="006E7BAA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3.23 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BA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6E7BAA">
        <w:rPr>
          <w:rFonts w:ascii="Times New Roman" w:eastAsia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</w:t>
      </w:r>
      <w:proofErr w:type="gramStart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Новоспасский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6E7BAA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6E7BAA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4.7.   </w:t>
      </w:r>
      <w:proofErr w:type="gramStart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6E7BAA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6E7BAA" w:rsidRDefault="00883435" w:rsidP="00883435">
      <w:pPr>
        <w:rPr>
          <w:sz w:val="24"/>
          <w:szCs w:val="24"/>
        </w:rPr>
      </w:pP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6E7BAA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C80991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6E7BAA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направляется письменный ответ, содержащий результаты рассмотрения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3711" w:rsidRPr="006E7BAA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46DB" w:rsidRPr="006E7BAA">
        <w:rPr>
          <w:rFonts w:ascii="Times New Roman" w:hAnsi="Times New Roman" w:cs="Times New Roman"/>
          <w:sz w:val="26"/>
          <w:szCs w:val="26"/>
        </w:rPr>
        <w:t>1</w:t>
      </w:r>
    </w:p>
    <w:p w:rsidR="00A00465" w:rsidRPr="006E7BAA" w:rsidRDefault="00A00465" w:rsidP="00A0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Главе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E7BAA" w:rsidRPr="006E7BAA">
        <w:rPr>
          <w:rFonts w:ascii="Times New Roman" w:hAnsi="Times New Roman" w:cs="Times New Roman"/>
          <w:sz w:val="26"/>
          <w:szCs w:val="26"/>
        </w:rPr>
        <w:t>Новоспасский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BAA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465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18"/>
          <w:szCs w:val="26"/>
        </w:rPr>
        <w:t xml:space="preserve"> (Ф.И.О)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</w:t>
      </w:r>
      <w:r w:rsidR="006E7BAA" w:rsidRPr="006E7BAA">
        <w:rPr>
          <w:rFonts w:ascii="Times New Roman" w:hAnsi="Times New Roman" w:cs="Times New Roman"/>
          <w:sz w:val="26"/>
          <w:szCs w:val="26"/>
        </w:rPr>
        <w:t>_</w:t>
      </w:r>
      <w:r w:rsidRPr="006E7BAA">
        <w:rPr>
          <w:rFonts w:ascii="Times New Roman" w:hAnsi="Times New Roman" w:cs="Times New Roman"/>
          <w:sz w:val="26"/>
          <w:szCs w:val="26"/>
        </w:rPr>
        <w:t>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</w:t>
      </w:r>
      <w:r w:rsidRPr="006E7BAA">
        <w:rPr>
          <w:rFonts w:ascii="Times New Roman" w:hAnsi="Times New Roman" w:cs="Times New Roman"/>
          <w:sz w:val="18"/>
          <w:szCs w:val="26"/>
        </w:rPr>
        <w:t xml:space="preserve">  </w:t>
      </w: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(Ф.И.О.) заявителя, наименование юридического лица</w:t>
      </w:r>
      <w:r w:rsidR="006E7BAA" w:rsidRPr="006E7BAA">
        <w:rPr>
          <w:rFonts w:ascii="Times New Roman" w:hAnsi="Times New Roman" w:cs="Times New Roman"/>
          <w:sz w:val="18"/>
          <w:szCs w:val="26"/>
        </w:rPr>
        <w:t>)</w:t>
      </w:r>
    </w:p>
    <w:p w:rsidR="006E7BAA" w:rsidRPr="006E7BAA" w:rsidRDefault="006E7BAA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_____________________________________________________________</w:t>
      </w:r>
      <w:r w:rsidRPr="006E7BAA">
        <w:rPr>
          <w:rFonts w:ascii="Times New Roman" w:hAnsi="Times New Roman" w:cs="Times New Roman"/>
          <w:sz w:val="18"/>
          <w:szCs w:val="26"/>
        </w:rPr>
        <w:t xml:space="preserve"> </w:t>
      </w:r>
    </w:p>
    <w:p w:rsidR="00A00465" w:rsidRPr="006E7BAA" w:rsidRDefault="006E7BAA" w:rsidP="006E7BAA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</w:t>
      </w:r>
      <w:proofErr w:type="gramStart"/>
      <w:r w:rsidR="00A00465" w:rsidRPr="006E7BAA">
        <w:rPr>
          <w:rFonts w:ascii="Times New Roman" w:hAnsi="Times New Roman" w:cs="Times New Roman"/>
          <w:sz w:val="18"/>
          <w:szCs w:val="26"/>
        </w:rPr>
        <w:t>проживающего</w:t>
      </w:r>
      <w:proofErr w:type="gramEnd"/>
      <w:r w:rsidRPr="006E7BAA">
        <w:rPr>
          <w:rFonts w:ascii="Times New Roman" w:hAnsi="Times New Roman" w:cs="Times New Roman"/>
          <w:sz w:val="18"/>
          <w:szCs w:val="26"/>
        </w:rPr>
        <w:t xml:space="preserve"> (зарегистрированного) по адресу)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E7B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565"/>
      <w:bookmarkEnd w:id="4"/>
      <w:r w:rsidRPr="006E7BAA">
        <w:rPr>
          <w:rFonts w:ascii="Times New Roman" w:hAnsi="Times New Roman" w:cs="Times New Roman"/>
          <w:sz w:val="26"/>
          <w:szCs w:val="26"/>
        </w:rPr>
        <w:t>ЗАЯВЛЕНИЕ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Прошу  Вас  рассмотреть  мое  заявление на предоставление информации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организации,   осуществляющей   эксплуатацию  сетей 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инженерно-технического</w:t>
      </w:r>
      <w:proofErr w:type="gramEnd"/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обеспечения   и   </w:t>
      </w:r>
      <w:r w:rsidR="006F1165" w:rsidRPr="006E7BAA">
        <w:rPr>
          <w:rFonts w:ascii="Times New Roman" w:hAnsi="Times New Roman" w:cs="Times New Roman"/>
          <w:sz w:val="26"/>
          <w:szCs w:val="26"/>
        </w:rPr>
        <w:t>выдающих технические условия</w:t>
      </w:r>
      <w:r w:rsidRPr="006E7BAA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необходимую</w:t>
      </w:r>
      <w:proofErr w:type="gramEnd"/>
      <w:r w:rsidRPr="006E7BAA">
        <w:rPr>
          <w:rFonts w:ascii="Times New Roman" w:hAnsi="Times New Roman" w:cs="Times New Roman"/>
          <w:sz w:val="26"/>
          <w:szCs w:val="26"/>
        </w:rPr>
        <w:t xml:space="preserve">  для подключения объектов капитального строительства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 xml:space="preserve">на  территории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E7BAA" w:rsidRPr="006E7BAA">
        <w:rPr>
          <w:rFonts w:ascii="Times New Roman" w:hAnsi="Times New Roman" w:cs="Times New Roman"/>
          <w:sz w:val="26"/>
          <w:szCs w:val="26"/>
        </w:rPr>
        <w:t>Новоспасский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6E7BAA">
        <w:rPr>
          <w:rFonts w:ascii="Times New Roman" w:hAnsi="Times New Roman" w:cs="Times New Roman"/>
          <w:sz w:val="26"/>
          <w:szCs w:val="26"/>
        </w:rPr>
        <w:t xml:space="preserve"> включая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почтовые адреса ___________________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E7BAA">
        <w:rPr>
          <w:rFonts w:ascii="Times New Roman" w:hAnsi="Times New Roman" w:cs="Times New Roman"/>
          <w:sz w:val="18"/>
          <w:szCs w:val="26"/>
        </w:rPr>
        <w:t>(наименование организации)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F1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Приложение: </w:t>
      </w:r>
    </w:p>
    <w:p w:rsidR="006F11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"___" _____________ 20__ г.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A00465" w:rsidRPr="006E7BAA" w:rsidRDefault="00A00465" w:rsidP="00A00465">
      <w:pPr>
        <w:pStyle w:val="ConsPlusNonformat"/>
        <w:jc w:val="both"/>
      </w:pPr>
      <w:r w:rsidRPr="006E7BAA">
        <w:rPr>
          <w:rFonts w:ascii="Times New Roman" w:hAnsi="Times New Roman" w:cs="Times New Roman"/>
        </w:rPr>
        <w:t xml:space="preserve">                                                  </w:t>
      </w:r>
      <w:r w:rsidR="006F1165" w:rsidRPr="006E7BA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E7BAA">
        <w:rPr>
          <w:rFonts w:ascii="Times New Roman" w:hAnsi="Times New Roman" w:cs="Times New Roman"/>
        </w:rPr>
        <w:t xml:space="preserve">  (подпись заявителя</w:t>
      </w:r>
      <w:r w:rsidRPr="006E7BAA">
        <w:t>)</w:t>
      </w:r>
    </w:p>
    <w:p w:rsidR="003346DB" w:rsidRPr="006E7BAA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6E7BAA" w:rsidSect="006E7B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0"/>
    <w:rsid w:val="0000403D"/>
    <w:rsid w:val="000B59ED"/>
    <w:rsid w:val="001719E4"/>
    <w:rsid w:val="001C436B"/>
    <w:rsid w:val="00232E2B"/>
    <w:rsid w:val="00247579"/>
    <w:rsid w:val="002F20B8"/>
    <w:rsid w:val="00323711"/>
    <w:rsid w:val="003346DB"/>
    <w:rsid w:val="003E608F"/>
    <w:rsid w:val="004161EF"/>
    <w:rsid w:val="0044732E"/>
    <w:rsid w:val="004A5A9F"/>
    <w:rsid w:val="004D2605"/>
    <w:rsid w:val="004E5180"/>
    <w:rsid w:val="00545D5D"/>
    <w:rsid w:val="00557E13"/>
    <w:rsid w:val="005600B8"/>
    <w:rsid w:val="005E7012"/>
    <w:rsid w:val="006C6415"/>
    <w:rsid w:val="006E7BAA"/>
    <w:rsid w:val="006F1165"/>
    <w:rsid w:val="00703A9C"/>
    <w:rsid w:val="007674D0"/>
    <w:rsid w:val="00784936"/>
    <w:rsid w:val="007967AF"/>
    <w:rsid w:val="007B0DBB"/>
    <w:rsid w:val="007F4A22"/>
    <w:rsid w:val="00883435"/>
    <w:rsid w:val="008B249F"/>
    <w:rsid w:val="009322B6"/>
    <w:rsid w:val="009E21E6"/>
    <w:rsid w:val="009E4BED"/>
    <w:rsid w:val="009E6FEB"/>
    <w:rsid w:val="00A00465"/>
    <w:rsid w:val="00A53E30"/>
    <w:rsid w:val="00AB2EE1"/>
    <w:rsid w:val="00AC1A82"/>
    <w:rsid w:val="00AC610D"/>
    <w:rsid w:val="00B637B5"/>
    <w:rsid w:val="00BC0E2A"/>
    <w:rsid w:val="00BF1DED"/>
    <w:rsid w:val="00C22AC2"/>
    <w:rsid w:val="00C529CB"/>
    <w:rsid w:val="00C57EB0"/>
    <w:rsid w:val="00C80991"/>
    <w:rsid w:val="00CF3320"/>
    <w:rsid w:val="00D3136A"/>
    <w:rsid w:val="00D85176"/>
    <w:rsid w:val="00E03A7F"/>
    <w:rsid w:val="00E11C59"/>
    <w:rsid w:val="00E95C66"/>
    <w:rsid w:val="00EF4A31"/>
    <w:rsid w:val="00F01EDC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419AF6603781F090A24B5636A56C6CF4F75772C436637A350D24E92U7l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vspas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F2CFA6877B1308FD1CFC5ABC72C24E1212D5202DE04856EI4N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F2CFA6877B1308FD1CFC5ABC72C24E1212D5202DE04856CI4N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4162-A592-4812-A87C-3BB9F59E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7469</Words>
  <Characters>42575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3</cp:revision>
  <cp:lastPrinted>2020-03-11T07:49:00Z</cp:lastPrinted>
  <dcterms:created xsi:type="dcterms:W3CDTF">2020-03-18T11:22:00Z</dcterms:created>
  <dcterms:modified xsi:type="dcterms:W3CDTF">2020-03-18T11:53:00Z</dcterms:modified>
</cp:coreProperties>
</file>