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61E" w:rsidRDefault="00FA561E" w:rsidP="00F55C77">
      <w:pPr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FA561E" w:rsidRDefault="00FA561E" w:rsidP="00FA561E">
      <w:pPr>
        <w:jc w:val="center"/>
        <w:rPr>
          <w:sz w:val="28"/>
          <w:szCs w:val="28"/>
        </w:rPr>
      </w:pPr>
      <w:r>
        <w:rPr>
          <w:sz w:val="28"/>
          <w:szCs w:val="28"/>
        </w:rPr>
        <w:t>УГЛЯНСКОГО СЕЛЬСКОГО ПОСЕЛЕНИЯ</w:t>
      </w:r>
    </w:p>
    <w:p w:rsidR="00FA561E" w:rsidRDefault="00FA561E" w:rsidP="00FA561E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ВЕРХНЕХАВСКОГО ПОСЕЛЕНИЯ</w:t>
      </w:r>
    </w:p>
    <w:p w:rsidR="00FA561E" w:rsidRDefault="00FA561E" w:rsidP="00FA561E">
      <w:pPr>
        <w:jc w:val="center"/>
        <w:rPr>
          <w:sz w:val="28"/>
          <w:szCs w:val="28"/>
        </w:rPr>
      </w:pPr>
    </w:p>
    <w:p w:rsidR="00FA561E" w:rsidRPr="00213F27" w:rsidRDefault="00FA561E" w:rsidP="00FA5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213F27">
        <w:rPr>
          <w:sz w:val="28"/>
          <w:szCs w:val="28"/>
        </w:rPr>
        <w:t>РЕШЕНИЕ</w:t>
      </w:r>
    </w:p>
    <w:p w:rsidR="00FA561E" w:rsidRDefault="00FA561E" w:rsidP="00FA561E">
      <w:pPr>
        <w:rPr>
          <w:sz w:val="28"/>
          <w:szCs w:val="28"/>
        </w:rPr>
      </w:pPr>
    </w:p>
    <w:p w:rsidR="00FA561E" w:rsidRPr="00213F27" w:rsidRDefault="00FA561E" w:rsidP="00FA561E">
      <w:pPr>
        <w:rPr>
          <w:sz w:val="28"/>
          <w:szCs w:val="28"/>
        </w:rPr>
      </w:pPr>
      <w:r>
        <w:rPr>
          <w:sz w:val="28"/>
          <w:szCs w:val="28"/>
        </w:rPr>
        <w:t xml:space="preserve">от 19.04.2019 </w:t>
      </w:r>
      <w:r w:rsidRPr="00213F27">
        <w:rPr>
          <w:sz w:val="28"/>
          <w:szCs w:val="28"/>
        </w:rPr>
        <w:t>г.  </w:t>
      </w:r>
      <w:r>
        <w:rPr>
          <w:sz w:val="28"/>
          <w:szCs w:val="28"/>
        </w:rPr>
        <w:t xml:space="preserve">                                                            № 89 </w:t>
      </w:r>
      <w:r w:rsidRPr="00213F27">
        <w:rPr>
          <w:sz w:val="28"/>
          <w:szCs w:val="28"/>
        </w:rPr>
        <w:t>-V-СНД</w:t>
      </w:r>
    </w:p>
    <w:p w:rsidR="00FA561E" w:rsidRPr="00213F27" w:rsidRDefault="00FA561E" w:rsidP="00FA561E">
      <w:pPr>
        <w:rPr>
          <w:sz w:val="28"/>
          <w:szCs w:val="28"/>
        </w:rPr>
      </w:pPr>
      <w:r w:rsidRPr="00213F27">
        <w:rPr>
          <w:sz w:val="28"/>
          <w:szCs w:val="28"/>
        </w:rPr>
        <w:t> </w:t>
      </w:r>
    </w:p>
    <w:p w:rsidR="00FA561E" w:rsidRPr="00741251" w:rsidRDefault="00FA561E" w:rsidP="00FA561E">
      <w:r w:rsidRPr="00741251">
        <w:t>О   рассмотрении проекта отчёта об</w:t>
      </w:r>
    </w:p>
    <w:p w:rsidR="00FA561E" w:rsidRPr="00741251" w:rsidRDefault="00FA561E" w:rsidP="00FA561E">
      <w:r w:rsidRPr="00741251">
        <w:t>исполнении бюджета Углянского</w:t>
      </w:r>
    </w:p>
    <w:p w:rsidR="00FA561E" w:rsidRPr="00741251" w:rsidRDefault="00FA561E" w:rsidP="00FA561E">
      <w:r>
        <w:t>сельского поселения за 2018</w:t>
      </w:r>
      <w:r w:rsidRPr="00741251">
        <w:t xml:space="preserve"> год</w:t>
      </w:r>
    </w:p>
    <w:p w:rsidR="00FA561E" w:rsidRPr="00741251" w:rsidRDefault="00FA561E" w:rsidP="00FA561E">
      <w:r w:rsidRPr="00741251">
        <w:t> </w:t>
      </w:r>
    </w:p>
    <w:p w:rsidR="00FA561E" w:rsidRPr="00741251" w:rsidRDefault="00FA561E" w:rsidP="00FA561E">
      <w:r w:rsidRPr="00741251">
        <w:t> </w:t>
      </w:r>
    </w:p>
    <w:p w:rsidR="00FA561E" w:rsidRPr="00741251" w:rsidRDefault="00FA561E" w:rsidP="00FA561E">
      <w:r w:rsidRPr="00741251">
        <w:t xml:space="preserve">            Рассмотрев проект отчёта об исполнении бюджета Углянского сельского поселения </w:t>
      </w:r>
      <w:proofErr w:type="spellStart"/>
      <w:r w:rsidRPr="00741251">
        <w:t>Верхнехавского</w:t>
      </w:r>
      <w:proofErr w:type="spellEnd"/>
      <w:r w:rsidRPr="00741251">
        <w:t xml:space="preserve"> муниципального района за 201</w:t>
      </w:r>
      <w:r>
        <w:t>8</w:t>
      </w:r>
      <w:r w:rsidRPr="00741251">
        <w:t xml:space="preserve"> год, Совет народных депутатов Углянского сельского поселения</w:t>
      </w:r>
    </w:p>
    <w:p w:rsidR="00FA561E" w:rsidRPr="00213F27" w:rsidRDefault="00FA561E" w:rsidP="00FA561E">
      <w:pPr>
        <w:rPr>
          <w:sz w:val="28"/>
          <w:szCs w:val="28"/>
        </w:rPr>
      </w:pPr>
      <w:r w:rsidRPr="00213F27">
        <w:rPr>
          <w:sz w:val="28"/>
          <w:szCs w:val="28"/>
        </w:rPr>
        <w:t> </w:t>
      </w:r>
    </w:p>
    <w:p w:rsidR="00FA561E" w:rsidRPr="00213F27" w:rsidRDefault="00FA561E" w:rsidP="00FA561E">
      <w:pPr>
        <w:rPr>
          <w:sz w:val="28"/>
          <w:szCs w:val="28"/>
        </w:rPr>
      </w:pPr>
      <w:r w:rsidRPr="00213F27">
        <w:rPr>
          <w:sz w:val="28"/>
          <w:szCs w:val="28"/>
        </w:rPr>
        <w:t>РЕШИЛ:</w:t>
      </w:r>
    </w:p>
    <w:p w:rsidR="00FA561E" w:rsidRPr="00213F27" w:rsidRDefault="00FA561E" w:rsidP="00FA561E">
      <w:pPr>
        <w:rPr>
          <w:sz w:val="28"/>
          <w:szCs w:val="28"/>
        </w:rPr>
      </w:pPr>
      <w:r w:rsidRPr="00213F27">
        <w:rPr>
          <w:sz w:val="28"/>
          <w:szCs w:val="28"/>
        </w:rPr>
        <w:t> </w:t>
      </w:r>
    </w:p>
    <w:p w:rsidR="00FA561E" w:rsidRPr="00741251" w:rsidRDefault="00FA561E" w:rsidP="00FA561E">
      <w:r>
        <w:t xml:space="preserve">     </w:t>
      </w:r>
      <w:r w:rsidRPr="00741251">
        <w:t xml:space="preserve">1. Одобрить в целом </w:t>
      </w:r>
      <w:r>
        <w:t xml:space="preserve">проект </w:t>
      </w:r>
      <w:r w:rsidRPr="00741251">
        <w:t>отчёт</w:t>
      </w:r>
      <w:r>
        <w:t>а</w:t>
      </w:r>
      <w:r w:rsidRPr="00741251">
        <w:t xml:space="preserve"> об исполнении бюджета Углянского      сельского поселения </w:t>
      </w:r>
      <w:proofErr w:type="spellStart"/>
      <w:r w:rsidRPr="00741251">
        <w:t>Верхнехавско</w:t>
      </w:r>
      <w:r>
        <w:t>го</w:t>
      </w:r>
      <w:proofErr w:type="spellEnd"/>
      <w:r>
        <w:t xml:space="preserve"> муниципального района за 2018</w:t>
      </w:r>
      <w:r w:rsidRPr="00741251">
        <w:t xml:space="preserve"> год.</w:t>
      </w:r>
    </w:p>
    <w:p w:rsidR="00FA561E" w:rsidRPr="00741251" w:rsidRDefault="00FA561E" w:rsidP="00FA561E">
      <w:r>
        <w:t xml:space="preserve">      2.</w:t>
      </w:r>
      <w:r w:rsidRPr="00741251">
        <w:t xml:space="preserve">В целях доведения до населения и заинтересованных лиц информации о проекте отчета об исполнении бюджета Углянского сельского поселения </w:t>
      </w:r>
      <w:proofErr w:type="spellStart"/>
      <w:r w:rsidRPr="00741251">
        <w:t>Верхнехавско</w:t>
      </w:r>
      <w:r>
        <w:t>го</w:t>
      </w:r>
      <w:proofErr w:type="spellEnd"/>
      <w:r>
        <w:t xml:space="preserve"> муниципального района за 2018</w:t>
      </w:r>
      <w:r w:rsidRPr="00741251">
        <w:t xml:space="preserve"> год обнародовать материалы проекта отчета об исполнении бюджета Углянского сельского поселения </w:t>
      </w:r>
      <w:proofErr w:type="spellStart"/>
      <w:r w:rsidRPr="00741251">
        <w:t>Верхнехавско</w:t>
      </w:r>
      <w:r>
        <w:t>го</w:t>
      </w:r>
      <w:proofErr w:type="spellEnd"/>
      <w:r>
        <w:t xml:space="preserve"> муниципального района за 2018</w:t>
      </w:r>
      <w:r w:rsidRPr="00741251">
        <w:t xml:space="preserve"> год на информационном стенде, расположенном по адресу: </w:t>
      </w:r>
      <w:proofErr w:type="spellStart"/>
      <w:r w:rsidRPr="00741251">
        <w:t>с.Углянец</w:t>
      </w:r>
      <w:proofErr w:type="spellEnd"/>
      <w:r w:rsidRPr="00741251">
        <w:t xml:space="preserve"> ул. </w:t>
      </w:r>
      <w:proofErr w:type="gramStart"/>
      <w:r w:rsidRPr="00741251">
        <w:t>Ломонсова,д.</w:t>
      </w:r>
      <w:proofErr w:type="gramEnd"/>
      <w:r w:rsidRPr="00741251">
        <w:t>167 в</w:t>
      </w:r>
    </w:p>
    <w:p w:rsidR="00FA561E" w:rsidRPr="00741251" w:rsidRDefault="00FA561E" w:rsidP="00FA561E">
      <w:r>
        <w:t xml:space="preserve">       3.</w:t>
      </w:r>
      <w:r w:rsidRPr="00741251">
        <w:t xml:space="preserve">Назначить публичные слушания по обсуждению отчёта об исполнении бюджета Углянского сельского поселения </w:t>
      </w:r>
      <w:proofErr w:type="spellStart"/>
      <w:r w:rsidRPr="00741251">
        <w:t>Верхнехавско</w:t>
      </w:r>
      <w:r>
        <w:t>го</w:t>
      </w:r>
      <w:proofErr w:type="spellEnd"/>
      <w:r>
        <w:t xml:space="preserve"> муниципального района за 2018</w:t>
      </w:r>
      <w:r w:rsidRPr="00741251">
        <w:t xml:space="preserve"> год на </w:t>
      </w:r>
      <w:r>
        <w:t>24.05.2019</w:t>
      </w:r>
      <w:r w:rsidRPr="00741251">
        <w:t xml:space="preserve"> года в 14-00 часов.</w:t>
      </w:r>
    </w:p>
    <w:p w:rsidR="00FA561E" w:rsidRPr="00741251" w:rsidRDefault="00FA561E" w:rsidP="00FA561E">
      <w:r>
        <w:t xml:space="preserve">      4.</w:t>
      </w:r>
      <w:r w:rsidRPr="00741251">
        <w:t xml:space="preserve">Определить в качестве места проведения публичных слушаний зал администрации Углянского сельского поселения, расположенный по адресу: с. </w:t>
      </w:r>
      <w:proofErr w:type="spellStart"/>
      <w:r w:rsidRPr="00741251">
        <w:t>Углянец</w:t>
      </w:r>
      <w:proofErr w:type="spellEnd"/>
      <w:r w:rsidRPr="00741251">
        <w:t xml:space="preserve"> ул.Ломонсова,167 в.</w:t>
      </w:r>
    </w:p>
    <w:p w:rsidR="00FA561E" w:rsidRPr="00741251" w:rsidRDefault="00FA561E" w:rsidP="00FA561E">
      <w:r>
        <w:t xml:space="preserve">      5.</w:t>
      </w:r>
      <w:r w:rsidRPr="00741251">
        <w:t>Возложить обязанности по информационному и материально-техническому обеспечению публичных слушаний на специалиста I категории администрации Углянского сельского поселения Бородину И.А.</w:t>
      </w:r>
    </w:p>
    <w:p w:rsidR="00FA561E" w:rsidRPr="00741251" w:rsidRDefault="00FA561E" w:rsidP="00FA561E">
      <w:r>
        <w:t xml:space="preserve">     6.</w:t>
      </w:r>
      <w:r w:rsidRPr="00741251">
        <w:t xml:space="preserve">Обязанности по учёту предложений и замечаний в проект отчёта по исполнению бюджета Углянского сельского поселения </w:t>
      </w:r>
      <w:proofErr w:type="spellStart"/>
      <w:r w:rsidRPr="00741251">
        <w:t>Верхнехавско</w:t>
      </w:r>
      <w:r>
        <w:t>го</w:t>
      </w:r>
      <w:proofErr w:type="spellEnd"/>
      <w:r>
        <w:t xml:space="preserve"> муниципального района за 2018</w:t>
      </w:r>
      <w:r w:rsidRPr="00741251">
        <w:t xml:space="preserve"> год, поступивших от населения сельского поселения, возложить на </w:t>
      </w:r>
      <w:r>
        <w:t xml:space="preserve">Бартеневу О.Ю. – специалиста </w:t>
      </w:r>
      <w:proofErr w:type="gramStart"/>
      <w:r>
        <w:t xml:space="preserve">администрации </w:t>
      </w:r>
      <w:r w:rsidRPr="00741251">
        <w:t xml:space="preserve"> сельского</w:t>
      </w:r>
      <w:proofErr w:type="gramEnd"/>
      <w:r w:rsidRPr="00741251">
        <w:t xml:space="preserve"> поселения.</w:t>
      </w:r>
    </w:p>
    <w:p w:rsidR="00FA561E" w:rsidRPr="00741251" w:rsidRDefault="00FA561E" w:rsidP="00FA561E">
      <w:r>
        <w:t xml:space="preserve">     7.</w:t>
      </w:r>
      <w:r w:rsidRPr="00741251">
        <w:t>Контроль за исполнением настоящего решения оставляю за собой.</w:t>
      </w:r>
    </w:p>
    <w:p w:rsidR="00FA561E" w:rsidRPr="00741251" w:rsidRDefault="00FA561E" w:rsidP="00FA561E">
      <w:r w:rsidRPr="00741251">
        <w:t> </w:t>
      </w:r>
    </w:p>
    <w:p w:rsidR="00FA561E" w:rsidRPr="00741251" w:rsidRDefault="00FA561E" w:rsidP="00FA561E">
      <w:r w:rsidRPr="00741251">
        <w:t> </w:t>
      </w:r>
    </w:p>
    <w:p w:rsidR="00FA561E" w:rsidRPr="00741251" w:rsidRDefault="00FA561E" w:rsidP="00FA561E">
      <w:r w:rsidRPr="00741251">
        <w:t>Глава Углянского</w:t>
      </w:r>
    </w:p>
    <w:p w:rsidR="00FA561E" w:rsidRPr="000E6487" w:rsidRDefault="00FA561E" w:rsidP="00FA561E">
      <w:r w:rsidRPr="00741251">
        <w:t>сельского поселения                                               </w:t>
      </w:r>
      <w:proofErr w:type="spellStart"/>
      <w:r w:rsidRPr="00741251">
        <w:t>Н.А.Захарова</w:t>
      </w:r>
      <w:proofErr w:type="spellEnd"/>
    </w:p>
    <w:p w:rsidR="00FA561E" w:rsidRDefault="00FA561E" w:rsidP="00FA561E">
      <w:pPr>
        <w:jc w:val="right"/>
      </w:pPr>
    </w:p>
    <w:p w:rsidR="00FA561E" w:rsidRDefault="00FA561E" w:rsidP="00846042">
      <w:pPr>
        <w:jc w:val="right"/>
      </w:pPr>
    </w:p>
    <w:p w:rsidR="00FA561E" w:rsidRDefault="00FA561E" w:rsidP="00846042">
      <w:pPr>
        <w:jc w:val="right"/>
      </w:pPr>
    </w:p>
    <w:p w:rsidR="00FA561E" w:rsidRDefault="00FA561E" w:rsidP="00846042">
      <w:pPr>
        <w:jc w:val="right"/>
      </w:pPr>
    </w:p>
    <w:p w:rsidR="00FA561E" w:rsidRDefault="00FA561E" w:rsidP="00FA561E"/>
    <w:p w:rsidR="00846042" w:rsidRDefault="00FA561E" w:rsidP="00FA561E">
      <w:r>
        <w:lastRenderedPageBreak/>
        <w:t xml:space="preserve">                                                                                        </w:t>
      </w:r>
      <w:r w:rsidR="00846042">
        <w:t>Приложение № 1</w:t>
      </w:r>
    </w:p>
    <w:p w:rsidR="00FA561E" w:rsidRDefault="00FA561E" w:rsidP="00FA561E">
      <w:pPr>
        <w:jc w:val="right"/>
      </w:pPr>
      <w:r>
        <w:t xml:space="preserve">                                                               к решению Совета народных депутатов</w:t>
      </w:r>
    </w:p>
    <w:p w:rsidR="00FA561E" w:rsidRDefault="00FA561E" w:rsidP="00FA561E">
      <w:pPr>
        <w:jc w:val="right"/>
      </w:pPr>
      <w:r>
        <w:t xml:space="preserve">                                                             Углянского сельского поселения</w:t>
      </w:r>
    </w:p>
    <w:p w:rsidR="00FA561E" w:rsidRDefault="00FA561E" w:rsidP="00FA561E">
      <w:pPr>
        <w:jc w:val="right"/>
      </w:pPr>
      <w:proofErr w:type="spellStart"/>
      <w:r>
        <w:t>Верхнехавского</w:t>
      </w:r>
      <w:proofErr w:type="spellEnd"/>
      <w:r>
        <w:t xml:space="preserve"> муниципального района</w:t>
      </w:r>
      <w:r w:rsidRPr="001A2DE3">
        <w:t xml:space="preserve"> </w:t>
      </w:r>
    </w:p>
    <w:p w:rsidR="00FA561E" w:rsidRDefault="00FA561E" w:rsidP="00FA561E">
      <w:pPr>
        <w:jc w:val="right"/>
      </w:pPr>
      <w:r>
        <w:t>от 19.04.2019 г. № 89</w:t>
      </w:r>
    </w:p>
    <w:p w:rsidR="00FA561E" w:rsidRDefault="00FA561E" w:rsidP="00FA561E">
      <w:pPr>
        <w:jc w:val="right"/>
      </w:pPr>
    </w:p>
    <w:p w:rsidR="00FA561E" w:rsidRDefault="00FA561E" w:rsidP="00FA561E">
      <w:pPr>
        <w:jc w:val="right"/>
      </w:pPr>
    </w:p>
    <w:p w:rsidR="00846042" w:rsidRDefault="00846042" w:rsidP="00846042">
      <w:pPr>
        <w:jc w:val="right"/>
      </w:pPr>
    </w:p>
    <w:p w:rsidR="00846042" w:rsidRDefault="00846042" w:rsidP="00846042">
      <w:pPr>
        <w:jc w:val="right"/>
      </w:pPr>
    </w:p>
    <w:p w:rsidR="00846042" w:rsidRDefault="00846042" w:rsidP="00846042"/>
    <w:p w:rsidR="00846042" w:rsidRDefault="00846042" w:rsidP="00846042">
      <w:r>
        <w:t xml:space="preserve">                                                                       Статья  1.</w:t>
      </w:r>
    </w:p>
    <w:p w:rsidR="00846042" w:rsidRDefault="00846042" w:rsidP="00846042">
      <w:pPr>
        <w:jc w:val="both"/>
      </w:pPr>
      <w:r>
        <w:t xml:space="preserve">      Утвердить  отчёт об исполнении бюджета Углянского сельского поселения    </w:t>
      </w:r>
      <w:proofErr w:type="spellStart"/>
      <w:r>
        <w:t>Верхнехавского</w:t>
      </w:r>
      <w:proofErr w:type="spellEnd"/>
      <w:r>
        <w:t xml:space="preserve"> муниципального района за 201</w:t>
      </w:r>
      <w:r w:rsidR="002B6451">
        <w:t>8</w:t>
      </w:r>
      <w:r>
        <w:t xml:space="preserve"> год по доходам в сумме  </w:t>
      </w:r>
      <w:r w:rsidR="002B6451">
        <w:t>26874041,77</w:t>
      </w:r>
      <w:r>
        <w:t xml:space="preserve"> рублей, по расходам в сумме  </w:t>
      </w:r>
      <w:r w:rsidR="002B6451">
        <w:t>25945183,17</w:t>
      </w:r>
      <w:r>
        <w:t xml:space="preserve"> рублей с превышением доходов над расходами в сумме </w:t>
      </w:r>
      <w:r w:rsidR="002B6451">
        <w:t>928858,60</w:t>
      </w:r>
      <w:r>
        <w:t xml:space="preserve">  рублей и со следующими показателями:</w:t>
      </w:r>
    </w:p>
    <w:p w:rsidR="00846042" w:rsidRDefault="00846042" w:rsidP="00846042">
      <w:pPr>
        <w:jc w:val="both"/>
      </w:pPr>
      <w:r>
        <w:t xml:space="preserve">     - по поступлениям доходов в бюджет Углянского сельского поселения    в 201</w:t>
      </w:r>
      <w:r w:rsidR="002B6451">
        <w:t>8</w:t>
      </w:r>
      <w:r>
        <w:t xml:space="preserve"> году  согласно приложению 2 к настоящему решению  Совета народных депутатов;</w:t>
      </w:r>
    </w:p>
    <w:p w:rsidR="00846042" w:rsidRDefault="00846042" w:rsidP="00846042">
      <w:pPr>
        <w:jc w:val="both"/>
      </w:pPr>
      <w:r>
        <w:t xml:space="preserve">     - по распределению ассигнований из бюджета Углянского сельского поселения по разделам и подразделам, целевым статьям, видам </w:t>
      </w:r>
      <w:proofErr w:type="gramStart"/>
      <w:r>
        <w:t>расходов  функциональной</w:t>
      </w:r>
      <w:proofErr w:type="gramEnd"/>
      <w:r>
        <w:t xml:space="preserve">  классификации  расходов бюджетов Российской Федерации  в 201</w:t>
      </w:r>
      <w:r w:rsidR="002B6451">
        <w:t>8</w:t>
      </w:r>
      <w:r>
        <w:t xml:space="preserve"> году согласно приложению 3 к настоящему решению  Совета народных депутатов;</w:t>
      </w:r>
    </w:p>
    <w:p w:rsidR="00846042" w:rsidRDefault="00846042" w:rsidP="00846042">
      <w:pPr>
        <w:jc w:val="both"/>
      </w:pPr>
      <w:r>
        <w:t xml:space="preserve">    - по ведомственной структуре расходов бюджета Углянского сельского поселения в 201</w:t>
      </w:r>
      <w:r w:rsidR="002B6451">
        <w:t>8</w:t>
      </w:r>
      <w:r>
        <w:t xml:space="preserve"> году согласно приложению 4 к настоящему решению  Совета народных депутатов;</w:t>
      </w:r>
    </w:p>
    <w:p w:rsidR="00846042" w:rsidRDefault="00846042" w:rsidP="00846042">
      <w:pPr>
        <w:jc w:val="both"/>
      </w:pPr>
      <w:r>
        <w:t xml:space="preserve">    -  по источникам внутреннего финансирования дефицита бюджета Углянского сельского поселения в 201</w:t>
      </w:r>
      <w:r w:rsidR="002B6451">
        <w:t>8</w:t>
      </w:r>
      <w:r>
        <w:t xml:space="preserve"> году согласно приложению 5 к настоящему решению  Совета народных депутатов.</w:t>
      </w:r>
    </w:p>
    <w:p w:rsidR="00846042" w:rsidRDefault="00846042" w:rsidP="00846042">
      <w:pPr>
        <w:jc w:val="both"/>
      </w:pPr>
      <w:r>
        <w:t xml:space="preserve">    </w:t>
      </w:r>
    </w:p>
    <w:p w:rsidR="00846042" w:rsidRDefault="00846042" w:rsidP="00846042">
      <w:pPr>
        <w:jc w:val="both"/>
      </w:pPr>
    </w:p>
    <w:p w:rsidR="00846042" w:rsidRDefault="00846042" w:rsidP="00846042">
      <w:pPr>
        <w:jc w:val="both"/>
      </w:pPr>
    </w:p>
    <w:p w:rsidR="00846042" w:rsidRDefault="00846042" w:rsidP="00846042">
      <w:pPr>
        <w:jc w:val="both"/>
      </w:pPr>
    </w:p>
    <w:p w:rsidR="00846042" w:rsidRDefault="00846042" w:rsidP="00846042">
      <w:pPr>
        <w:jc w:val="both"/>
      </w:pPr>
    </w:p>
    <w:p w:rsidR="00846042" w:rsidRDefault="00846042" w:rsidP="00846042">
      <w:pPr>
        <w:jc w:val="both"/>
      </w:pPr>
    </w:p>
    <w:p w:rsidR="00846042" w:rsidRDefault="00846042" w:rsidP="00846042">
      <w:pPr>
        <w:jc w:val="both"/>
      </w:pPr>
    </w:p>
    <w:p w:rsidR="00846042" w:rsidRDefault="00846042" w:rsidP="00846042">
      <w:pPr>
        <w:jc w:val="both"/>
      </w:pPr>
    </w:p>
    <w:p w:rsidR="00846042" w:rsidRDefault="00846042" w:rsidP="00846042">
      <w:pPr>
        <w:jc w:val="both"/>
      </w:pPr>
    </w:p>
    <w:p w:rsidR="00846042" w:rsidRDefault="00846042" w:rsidP="00846042">
      <w:pPr>
        <w:jc w:val="both"/>
      </w:pPr>
    </w:p>
    <w:p w:rsidR="00846042" w:rsidRDefault="00846042" w:rsidP="00846042">
      <w:pPr>
        <w:jc w:val="both"/>
      </w:pPr>
    </w:p>
    <w:p w:rsidR="00846042" w:rsidRDefault="00846042" w:rsidP="00846042">
      <w:pPr>
        <w:jc w:val="both"/>
      </w:pPr>
    </w:p>
    <w:p w:rsidR="00846042" w:rsidRDefault="00846042" w:rsidP="00846042">
      <w:pPr>
        <w:jc w:val="both"/>
      </w:pPr>
    </w:p>
    <w:p w:rsidR="00846042" w:rsidRDefault="00846042" w:rsidP="00846042">
      <w:pPr>
        <w:jc w:val="both"/>
      </w:pPr>
    </w:p>
    <w:p w:rsidR="00846042" w:rsidRDefault="00846042" w:rsidP="00846042">
      <w:pPr>
        <w:jc w:val="both"/>
      </w:pPr>
    </w:p>
    <w:p w:rsidR="00846042" w:rsidRDefault="00846042" w:rsidP="00846042">
      <w:pPr>
        <w:jc w:val="both"/>
      </w:pPr>
    </w:p>
    <w:p w:rsidR="00846042" w:rsidRDefault="00846042" w:rsidP="00846042">
      <w:pPr>
        <w:jc w:val="both"/>
      </w:pPr>
    </w:p>
    <w:p w:rsidR="00846042" w:rsidRDefault="00846042" w:rsidP="00846042">
      <w:pPr>
        <w:jc w:val="both"/>
      </w:pPr>
    </w:p>
    <w:p w:rsidR="00846042" w:rsidRDefault="00846042" w:rsidP="00846042">
      <w:pPr>
        <w:jc w:val="both"/>
      </w:pPr>
    </w:p>
    <w:p w:rsidR="00846042" w:rsidRDefault="00846042" w:rsidP="00846042">
      <w:pPr>
        <w:jc w:val="both"/>
      </w:pPr>
    </w:p>
    <w:p w:rsidR="00846042" w:rsidRDefault="00846042" w:rsidP="00846042">
      <w:pPr>
        <w:jc w:val="both"/>
      </w:pPr>
    </w:p>
    <w:p w:rsidR="00846042" w:rsidRDefault="00846042" w:rsidP="00846042">
      <w:pPr>
        <w:jc w:val="both"/>
      </w:pPr>
    </w:p>
    <w:p w:rsidR="00846042" w:rsidRDefault="00846042" w:rsidP="00846042">
      <w:pPr>
        <w:jc w:val="both"/>
      </w:pPr>
    </w:p>
    <w:p w:rsidR="00846042" w:rsidRDefault="00846042" w:rsidP="00846042">
      <w:pPr>
        <w:jc w:val="both"/>
      </w:pPr>
    </w:p>
    <w:p w:rsidR="00846042" w:rsidRDefault="00846042" w:rsidP="00846042">
      <w:pPr>
        <w:jc w:val="right"/>
      </w:pPr>
      <w:r>
        <w:t xml:space="preserve">                                                                                                  </w:t>
      </w:r>
    </w:p>
    <w:p w:rsidR="00846042" w:rsidRDefault="00846042" w:rsidP="002B6451"/>
    <w:p w:rsidR="002B6451" w:rsidRDefault="002B6451" w:rsidP="002B6451"/>
    <w:p w:rsidR="002B6451" w:rsidRDefault="002B6451" w:rsidP="002B6451"/>
    <w:p w:rsidR="00846042" w:rsidRDefault="00846042" w:rsidP="00846042">
      <w:pPr>
        <w:jc w:val="right"/>
      </w:pPr>
      <w:r>
        <w:t xml:space="preserve">   Приложение № 2</w:t>
      </w:r>
    </w:p>
    <w:p w:rsidR="00846042" w:rsidRDefault="00846042" w:rsidP="00846042">
      <w:pPr>
        <w:jc w:val="right"/>
      </w:pPr>
      <w:r>
        <w:t>к решению Совета народных депутатов</w:t>
      </w:r>
    </w:p>
    <w:p w:rsidR="00846042" w:rsidRDefault="00846042" w:rsidP="00846042">
      <w:pPr>
        <w:jc w:val="right"/>
      </w:pPr>
      <w:r>
        <w:t>Углянского сельского поселения</w:t>
      </w:r>
    </w:p>
    <w:p w:rsidR="00846042" w:rsidRDefault="00846042" w:rsidP="00846042">
      <w:pPr>
        <w:jc w:val="right"/>
      </w:pPr>
      <w:proofErr w:type="spellStart"/>
      <w:r>
        <w:t>Верхнехавского</w:t>
      </w:r>
      <w:proofErr w:type="spellEnd"/>
      <w:r>
        <w:t xml:space="preserve"> муниципального района</w:t>
      </w:r>
      <w:r w:rsidRPr="001A2DE3">
        <w:t xml:space="preserve"> </w:t>
      </w:r>
    </w:p>
    <w:p w:rsidR="00846042" w:rsidRDefault="00846042" w:rsidP="00846042">
      <w:pPr>
        <w:jc w:val="right"/>
      </w:pPr>
    </w:p>
    <w:p w:rsidR="00846042" w:rsidRDefault="00846042" w:rsidP="00846042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846042" w:rsidRDefault="00846042" w:rsidP="00846042">
      <w:pPr>
        <w:jc w:val="right"/>
      </w:pPr>
    </w:p>
    <w:p w:rsidR="00846042" w:rsidRDefault="00846042" w:rsidP="00846042"/>
    <w:p w:rsidR="00846042" w:rsidRDefault="00846042" w:rsidP="00846042">
      <w:r>
        <w:t xml:space="preserve">                                                                                                       </w:t>
      </w:r>
    </w:p>
    <w:p w:rsidR="00846042" w:rsidRDefault="00846042" w:rsidP="00846042"/>
    <w:p w:rsidR="00846042" w:rsidRDefault="00846042" w:rsidP="00846042">
      <w:pPr>
        <w:jc w:val="center"/>
      </w:pPr>
    </w:p>
    <w:p w:rsidR="00846042" w:rsidRDefault="00846042" w:rsidP="00846042">
      <w:pPr>
        <w:jc w:val="center"/>
      </w:pPr>
      <w:r>
        <w:rPr>
          <w:b/>
        </w:rPr>
        <w:t>Объем поступлений доходов по основным источникам</w:t>
      </w:r>
      <w:r>
        <w:t xml:space="preserve"> </w:t>
      </w:r>
    </w:p>
    <w:p w:rsidR="00846042" w:rsidRDefault="00846042" w:rsidP="00846042">
      <w:pPr>
        <w:jc w:val="center"/>
      </w:pPr>
      <w:r>
        <w:rPr>
          <w:b/>
        </w:rPr>
        <w:t>в 201</w:t>
      </w:r>
      <w:r w:rsidR="002B6451">
        <w:rPr>
          <w:b/>
        </w:rPr>
        <w:t>8</w:t>
      </w:r>
      <w:r>
        <w:rPr>
          <w:b/>
        </w:rPr>
        <w:t xml:space="preserve"> году</w:t>
      </w:r>
    </w:p>
    <w:p w:rsidR="00846042" w:rsidRDefault="00846042" w:rsidP="00846042"/>
    <w:p w:rsidR="00846042" w:rsidRDefault="00846042" w:rsidP="00846042">
      <w:r>
        <w:t xml:space="preserve">                                                                                                                             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7"/>
        <w:gridCol w:w="4680"/>
        <w:gridCol w:w="1903"/>
      </w:tblGrid>
      <w:tr w:rsidR="00846042" w:rsidTr="0013029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jc w:val="center"/>
            </w:pPr>
            <w:r>
              <w:t>Код</w:t>
            </w:r>
          </w:p>
          <w:p w:rsidR="00846042" w:rsidRDefault="00846042" w:rsidP="00130294">
            <w:pPr>
              <w:jc w:val="center"/>
            </w:pPr>
            <w:r>
              <w:t>Бюджетной классификации</w:t>
            </w:r>
          </w:p>
          <w:p w:rsidR="00846042" w:rsidRDefault="00846042" w:rsidP="00130294">
            <w:pPr>
              <w:jc w:val="center"/>
            </w:pPr>
            <w:r>
              <w:t>Российской Федерации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 xml:space="preserve">                Наименование</w:t>
            </w:r>
          </w:p>
          <w:p w:rsidR="00846042" w:rsidRDefault="00846042" w:rsidP="00130294">
            <w:r>
              <w:t xml:space="preserve">                    доходов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 xml:space="preserve">   Сумма</w:t>
            </w:r>
          </w:p>
        </w:tc>
      </w:tr>
      <w:tr w:rsidR="00846042" w:rsidTr="0013029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 xml:space="preserve">                                    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 xml:space="preserve">                          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 xml:space="preserve">               3</w:t>
            </w:r>
          </w:p>
        </w:tc>
      </w:tr>
      <w:tr w:rsidR="00846042" w:rsidTr="0013029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8 50 00000 00 0000 000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Доходы бюджета - итого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2B6451" w:rsidP="00130294">
            <w:pPr>
              <w:rPr>
                <w:b/>
              </w:rPr>
            </w:pPr>
            <w:r>
              <w:rPr>
                <w:b/>
              </w:rPr>
              <w:t>26874041,77</w:t>
            </w:r>
          </w:p>
        </w:tc>
      </w:tr>
      <w:tr w:rsidR="00846042" w:rsidTr="0013029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</w:p>
        </w:tc>
      </w:tr>
      <w:tr w:rsidR="00846042" w:rsidTr="0013029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2B6451" w:rsidP="00130294">
            <w:pPr>
              <w:rPr>
                <w:b/>
              </w:rPr>
            </w:pPr>
            <w:r>
              <w:rPr>
                <w:b/>
              </w:rPr>
              <w:t>3723308,50</w:t>
            </w:r>
          </w:p>
        </w:tc>
      </w:tr>
      <w:tr w:rsidR="00846042" w:rsidTr="0013029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</w:p>
        </w:tc>
      </w:tr>
      <w:tr w:rsidR="00846042" w:rsidTr="0013029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2B6451" w:rsidP="00130294">
            <w:pPr>
              <w:rPr>
                <w:b/>
              </w:rPr>
            </w:pPr>
            <w:r>
              <w:rPr>
                <w:b/>
              </w:rPr>
              <w:t>262204,21</w:t>
            </w:r>
          </w:p>
        </w:tc>
      </w:tr>
      <w:tr w:rsidR="00846042" w:rsidTr="0013029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1 01 02000 01 0000 110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Налог на доходы физических лиц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2B6451" w:rsidP="00130294">
            <w:r>
              <w:t>262204,21</w:t>
            </w:r>
          </w:p>
        </w:tc>
      </w:tr>
      <w:tr w:rsidR="00846042" w:rsidTr="0013029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</w:p>
        </w:tc>
      </w:tr>
      <w:tr w:rsidR="00846042" w:rsidTr="0013029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 xml:space="preserve">Налоги на имущество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2B6451" w:rsidP="00130294">
            <w:pPr>
              <w:rPr>
                <w:b/>
              </w:rPr>
            </w:pPr>
            <w:r>
              <w:rPr>
                <w:b/>
              </w:rPr>
              <w:t>3461104,29</w:t>
            </w:r>
          </w:p>
        </w:tc>
      </w:tr>
      <w:tr w:rsidR="00846042" w:rsidTr="0013029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1 06 01000 00 0000 110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Налог на имущество физических лиц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2B6451" w:rsidP="00130294">
            <w:r>
              <w:t>1130834,51</w:t>
            </w:r>
          </w:p>
        </w:tc>
      </w:tr>
      <w:tr w:rsidR="00846042" w:rsidTr="0013029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1 06 06000 00 0000 110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Земельный налог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2B6451" w:rsidP="00130294">
            <w:r>
              <w:t>2330269,78</w:t>
            </w:r>
          </w:p>
        </w:tc>
      </w:tr>
      <w:tr w:rsidR="00846042" w:rsidTr="0013029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</w:p>
        </w:tc>
      </w:tr>
      <w:tr w:rsidR="00846042" w:rsidTr="0013029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 xml:space="preserve">1 11 00000 00 0000 000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 и  муниципальной собственности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2B6451" w:rsidP="00130294">
            <w:pPr>
              <w:rPr>
                <w:b/>
              </w:rPr>
            </w:pPr>
            <w:r>
              <w:rPr>
                <w:b/>
              </w:rPr>
              <w:t>64695,04</w:t>
            </w:r>
          </w:p>
        </w:tc>
      </w:tr>
      <w:tr w:rsidR="00846042" w:rsidTr="0013029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1 11 05035 05 0000 120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в хозяйственном ведении муниципальных унитарных предприятий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2B6451" w:rsidP="00130294">
            <w:r>
              <w:t>64695,04</w:t>
            </w:r>
          </w:p>
        </w:tc>
      </w:tr>
      <w:tr w:rsidR="00846042" w:rsidTr="0013029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</w:p>
        </w:tc>
      </w:tr>
      <w:tr w:rsidR="00846042" w:rsidTr="0013029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116 00000 00 0000 000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2B6451" w:rsidP="00130294">
            <w:pPr>
              <w:rPr>
                <w:b/>
              </w:rPr>
            </w:pPr>
            <w:r>
              <w:rPr>
                <w:b/>
              </w:rPr>
              <w:t>4506,43</w:t>
            </w:r>
          </w:p>
        </w:tc>
      </w:tr>
      <w:tr w:rsidR="00846042" w:rsidTr="0013029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117 00000 00 0000 000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</w:p>
        </w:tc>
      </w:tr>
      <w:tr w:rsidR="00846042" w:rsidTr="0013029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2B6451" w:rsidP="00130294">
            <w:pPr>
              <w:rPr>
                <w:b/>
              </w:rPr>
            </w:pPr>
            <w:r>
              <w:rPr>
                <w:b/>
              </w:rPr>
              <w:t>23081531,80</w:t>
            </w:r>
          </w:p>
        </w:tc>
      </w:tr>
      <w:tr w:rsidR="00846042" w:rsidTr="0013029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2 02 10000 00 0000 151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Дотации бюджетам  на выравнивание бюджетной обеспеченности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2B6451" w:rsidP="00130294">
            <w:pPr>
              <w:rPr>
                <w:b/>
              </w:rPr>
            </w:pPr>
            <w:r>
              <w:rPr>
                <w:b/>
              </w:rPr>
              <w:t>8512750,00</w:t>
            </w:r>
          </w:p>
        </w:tc>
      </w:tr>
      <w:tr w:rsidR="00846042" w:rsidTr="0013029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2 02 15001 00 0000 151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Дотации бюджетам поселений  на выравнивание бюджетной обеспеченности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2B6451" w:rsidP="00130294">
            <w:r>
              <w:t>3297500,00</w:t>
            </w:r>
          </w:p>
        </w:tc>
      </w:tr>
      <w:tr w:rsidR="00846042" w:rsidTr="0013029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2 02 15002 00 0000 151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 xml:space="preserve">Дотации бюджетам на поддержку мер по </w:t>
            </w:r>
            <w:r>
              <w:lastRenderedPageBreak/>
              <w:t>обеспечению сбалансированности бюджетов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2B6451" w:rsidP="00130294">
            <w:r>
              <w:lastRenderedPageBreak/>
              <w:t>5215250,00</w:t>
            </w:r>
          </w:p>
        </w:tc>
      </w:tr>
      <w:tr w:rsidR="00846042" w:rsidTr="0013029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lastRenderedPageBreak/>
              <w:t>2 02 20000 00 0000 151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Субсидии бюджетам поселений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2B6451" w:rsidP="00130294">
            <w:pPr>
              <w:rPr>
                <w:b/>
              </w:rPr>
            </w:pPr>
            <w:r>
              <w:rPr>
                <w:b/>
              </w:rPr>
              <w:t>12086083,00</w:t>
            </w:r>
          </w:p>
        </w:tc>
      </w:tr>
      <w:tr w:rsidR="00846042" w:rsidTr="0013029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2 02 29999 00 0000 151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Прочие субсидии бюджетам поселений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2B6451" w:rsidP="00130294">
            <w:r>
              <w:t>250603,00</w:t>
            </w:r>
          </w:p>
        </w:tc>
      </w:tr>
      <w:tr w:rsidR="00846042" w:rsidTr="0013029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r>
              <w:t>2 02 20216 00 0000 151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r>
              <w:t>Субсидии бюджетам сельских поселений на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2B6451" w:rsidP="00130294">
            <w:r>
              <w:t>11835480,00</w:t>
            </w:r>
          </w:p>
        </w:tc>
      </w:tr>
      <w:tr w:rsidR="00846042" w:rsidTr="0013029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 xml:space="preserve">2 02 30000 00 0000 151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2B6451" w:rsidP="00130294">
            <w:pPr>
              <w:rPr>
                <w:b/>
              </w:rPr>
            </w:pPr>
            <w:r>
              <w:rPr>
                <w:b/>
              </w:rPr>
              <w:t>188300,00</w:t>
            </w:r>
          </w:p>
        </w:tc>
      </w:tr>
      <w:tr w:rsidR="00846042" w:rsidTr="0013029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r>
              <w:t xml:space="preserve">2 02 35118 00 0000 151   </w:t>
            </w:r>
          </w:p>
          <w:p w:rsidR="00846042" w:rsidRDefault="00846042" w:rsidP="00130294"/>
          <w:p w:rsidR="00846042" w:rsidRDefault="00846042" w:rsidP="00130294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Субвенция бюджетам на осуществление первичного воинского учёта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2B6451" w:rsidP="00130294">
            <w:r>
              <w:t>188300,00</w:t>
            </w:r>
          </w:p>
        </w:tc>
      </w:tr>
      <w:tr w:rsidR="00846042" w:rsidTr="0013029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2 02 40000 00 0000 151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5C0D7C" w:rsidP="00130294">
            <w:pPr>
              <w:rPr>
                <w:b/>
              </w:rPr>
            </w:pPr>
            <w:r>
              <w:rPr>
                <w:b/>
              </w:rPr>
              <w:t>2294398,80</w:t>
            </w:r>
          </w:p>
        </w:tc>
      </w:tr>
      <w:tr w:rsidR="00846042" w:rsidTr="0013029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2 02 40014 00 0000 151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 w:rsidRPr="00EA5F07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5C0D7C" w:rsidP="00130294">
            <w:r>
              <w:t>1997150,00</w:t>
            </w:r>
          </w:p>
        </w:tc>
      </w:tr>
      <w:tr w:rsidR="00846042" w:rsidTr="0013029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2 02 45160 00 0000 151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 w:rsidRPr="00490B97"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5C0D7C" w:rsidP="00130294">
            <w:r>
              <w:t>147248,80</w:t>
            </w:r>
          </w:p>
        </w:tc>
      </w:tr>
      <w:tr w:rsidR="00846042" w:rsidTr="0013029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5C0D7C">
            <w:r>
              <w:t>2 0</w:t>
            </w:r>
            <w:r w:rsidR="005C0D7C">
              <w:t>2</w:t>
            </w:r>
            <w:r>
              <w:t xml:space="preserve"> </w:t>
            </w:r>
            <w:r w:rsidR="005C0D7C">
              <w:t>49999</w:t>
            </w:r>
            <w:r>
              <w:t xml:space="preserve"> 10 0000 151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5C0D7C">
            <w:r>
              <w:t xml:space="preserve">Прочие </w:t>
            </w:r>
            <w:r w:rsidR="005C0D7C">
              <w:t>межбюджетные трансферты, передаваемые бюджетам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5C0D7C" w:rsidP="00130294">
            <w:r>
              <w:t>150000,00</w:t>
            </w:r>
          </w:p>
        </w:tc>
      </w:tr>
      <w:tr w:rsidR="00846042" w:rsidTr="0013029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</w:p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8 90 00000 00 0000 000</w:t>
            </w:r>
          </w:p>
          <w:p w:rsidR="00846042" w:rsidRDefault="00846042" w:rsidP="00130294">
            <w:pPr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jc w:val="center"/>
              <w:rPr>
                <w:b/>
              </w:rPr>
            </w:pPr>
          </w:p>
          <w:p w:rsidR="00846042" w:rsidRDefault="00846042" w:rsidP="00130294">
            <w:pPr>
              <w:jc w:val="center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5C0D7C" w:rsidP="00130294">
            <w:pPr>
              <w:rPr>
                <w:b/>
              </w:rPr>
            </w:pPr>
            <w:r>
              <w:rPr>
                <w:b/>
              </w:rPr>
              <w:t>26874041,77</w:t>
            </w:r>
          </w:p>
        </w:tc>
      </w:tr>
    </w:tbl>
    <w:p w:rsidR="00846042" w:rsidRDefault="00846042" w:rsidP="00846042"/>
    <w:p w:rsidR="00846042" w:rsidRDefault="00846042" w:rsidP="00846042">
      <w:r>
        <w:t xml:space="preserve">                                                            </w:t>
      </w:r>
    </w:p>
    <w:p w:rsidR="00846042" w:rsidRDefault="00846042" w:rsidP="00846042">
      <w:r>
        <w:t xml:space="preserve">                                                                                                        </w:t>
      </w:r>
    </w:p>
    <w:p w:rsidR="00846042" w:rsidRDefault="00846042" w:rsidP="00846042">
      <w:r>
        <w:t xml:space="preserve">  </w:t>
      </w:r>
    </w:p>
    <w:p w:rsidR="00846042" w:rsidRDefault="00846042" w:rsidP="00846042">
      <w:pPr>
        <w:jc w:val="both"/>
      </w:pPr>
    </w:p>
    <w:p w:rsidR="00846042" w:rsidRDefault="00846042" w:rsidP="00846042">
      <w:pPr>
        <w:jc w:val="both"/>
      </w:pPr>
    </w:p>
    <w:p w:rsidR="00846042" w:rsidRDefault="00846042" w:rsidP="00846042">
      <w:pPr>
        <w:jc w:val="both"/>
      </w:pPr>
    </w:p>
    <w:p w:rsidR="00846042" w:rsidRDefault="00846042" w:rsidP="00846042">
      <w:pPr>
        <w:jc w:val="both"/>
      </w:pPr>
    </w:p>
    <w:p w:rsidR="00846042" w:rsidRDefault="00846042" w:rsidP="00846042">
      <w:pPr>
        <w:jc w:val="both"/>
      </w:pPr>
    </w:p>
    <w:p w:rsidR="00846042" w:rsidRDefault="00846042" w:rsidP="00846042">
      <w:pPr>
        <w:jc w:val="both"/>
      </w:pPr>
    </w:p>
    <w:p w:rsidR="00846042" w:rsidRDefault="00846042" w:rsidP="00846042">
      <w:pPr>
        <w:jc w:val="both"/>
      </w:pPr>
    </w:p>
    <w:p w:rsidR="00846042" w:rsidRDefault="00846042" w:rsidP="00846042">
      <w:r>
        <w:t xml:space="preserve">                                                                                                                                  </w:t>
      </w:r>
    </w:p>
    <w:p w:rsidR="00846042" w:rsidRDefault="00846042" w:rsidP="00846042"/>
    <w:p w:rsidR="00846042" w:rsidRDefault="00846042" w:rsidP="00846042"/>
    <w:p w:rsidR="00846042" w:rsidRDefault="00846042" w:rsidP="00846042"/>
    <w:p w:rsidR="00846042" w:rsidRDefault="00846042" w:rsidP="00846042"/>
    <w:p w:rsidR="00846042" w:rsidRDefault="00846042" w:rsidP="00846042"/>
    <w:p w:rsidR="00846042" w:rsidRDefault="00846042" w:rsidP="00846042"/>
    <w:p w:rsidR="00846042" w:rsidRDefault="00846042" w:rsidP="00846042"/>
    <w:p w:rsidR="00846042" w:rsidRDefault="00846042" w:rsidP="00846042"/>
    <w:p w:rsidR="00846042" w:rsidRDefault="00846042" w:rsidP="00846042"/>
    <w:p w:rsidR="005C0D7C" w:rsidRDefault="005C0D7C" w:rsidP="00846042"/>
    <w:p w:rsidR="00846042" w:rsidRDefault="00846042" w:rsidP="00846042">
      <w:pPr>
        <w:jc w:val="right"/>
      </w:pPr>
      <w:r>
        <w:t>Приложение № 3</w:t>
      </w:r>
    </w:p>
    <w:p w:rsidR="00846042" w:rsidRDefault="00846042" w:rsidP="00846042">
      <w:pPr>
        <w:jc w:val="right"/>
      </w:pPr>
      <w:r>
        <w:t>к решению Совета народных депутатов</w:t>
      </w:r>
    </w:p>
    <w:p w:rsidR="00846042" w:rsidRDefault="00846042" w:rsidP="00846042">
      <w:pPr>
        <w:jc w:val="right"/>
      </w:pPr>
      <w:r>
        <w:t>Углянского  сельского поселения</w:t>
      </w:r>
    </w:p>
    <w:p w:rsidR="00846042" w:rsidRDefault="00846042" w:rsidP="00846042">
      <w:pPr>
        <w:jc w:val="right"/>
      </w:pPr>
      <w:proofErr w:type="spellStart"/>
      <w:r>
        <w:t>Верхнехавского</w:t>
      </w:r>
      <w:proofErr w:type="spellEnd"/>
      <w:r>
        <w:t xml:space="preserve"> муниципального района</w:t>
      </w:r>
    </w:p>
    <w:p w:rsidR="00846042" w:rsidRDefault="00846042" w:rsidP="00846042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846042" w:rsidRDefault="00846042" w:rsidP="00846042">
      <w:pPr>
        <w:jc w:val="center"/>
        <w:rPr>
          <w:b/>
        </w:rPr>
      </w:pPr>
      <w:r>
        <w:rPr>
          <w:b/>
        </w:rPr>
        <w:t>Распределение</w:t>
      </w:r>
    </w:p>
    <w:p w:rsidR="00846042" w:rsidRDefault="00846042" w:rsidP="00846042">
      <w:pPr>
        <w:jc w:val="center"/>
        <w:rPr>
          <w:b/>
        </w:rPr>
      </w:pPr>
      <w:r>
        <w:rPr>
          <w:b/>
        </w:rPr>
        <w:t>расходов местного бюджета по разделам, подразделам, целевым статьям расходов,</w:t>
      </w:r>
    </w:p>
    <w:p w:rsidR="00846042" w:rsidRDefault="00846042" w:rsidP="00846042">
      <w:pPr>
        <w:jc w:val="center"/>
        <w:rPr>
          <w:b/>
        </w:rPr>
      </w:pPr>
      <w:r>
        <w:rPr>
          <w:b/>
        </w:rPr>
        <w:t>видам расходов функциональной классификации расходов Российской Федерации.</w:t>
      </w:r>
    </w:p>
    <w:p w:rsidR="00846042" w:rsidRDefault="00846042" w:rsidP="0084604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(руб.)</w:t>
      </w: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1"/>
        <w:gridCol w:w="968"/>
        <w:gridCol w:w="832"/>
        <w:gridCol w:w="1416"/>
        <w:gridCol w:w="990"/>
        <w:gridCol w:w="1596"/>
      </w:tblGrid>
      <w:tr w:rsidR="00846042" w:rsidRPr="003F4A46" w:rsidTr="00130294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jc w:val="center"/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Наименование</w:t>
            </w:r>
          </w:p>
          <w:p w:rsidR="00846042" w:rsidRPr="003F4A46" w:rsidRDefault="00846042" w:rsidP="00130294">
            <w:pPr>
              <w:jc w:val="center"/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показателя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proofErr w:type="spellStart"/>
            <w:r w:rsidRPr="003F4A46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ПР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ЦСР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ВР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Сумма</w:t>
            </w:r>
          </w:p>
        </w:tc>
      </w:tr>
      <w:tr w:rsidR="00846042" w:rsidRPr="003F4A46" w:rsidTr="00130294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 xml:space="preserve">                              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 xml:space="preserve">     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 xml:space="preserve">       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 xml:space="preserve">    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 xml:space="preserve">     6</w:t>
            </w:r>
          </w:p>
        </w:tc>
      </w:tr>
      <w:tr w:rsidR="00846042" w:rsidRPr="003F4A46" w:rsidTr="00130294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5C0D7C" w:rsidP="001302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25945183,17</w:t>
            </w:r>
          </w:p>
        </w:tc>
      </w:tr>
      <w:tr w:rsidR="00846042" w:rsidRPr="003F4A46" w:rsidTr="00130294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5C0D7C" w:rsidP="001302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2850513,23</w:t>
            </w:r>
          </w:p>
        </w:tc>
      </w:tr>
      <w:tr w:rsidR="00846042" w:rsidRPr="003F4A46" w:rsidTr="00130294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Функционирование правительства РФ, высших органов исполнительной власти субъекта РФ, местных администраций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5C0D7C" w:rsidP="001302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2193308,13</w:t>
            </w:r>
          </w:p>
        </w:tc>
      </w:tr>
      <w:tr w:rsidR="00846042" w:rsidRPr="003F4A46" w:rsidTr="00130294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1510292010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121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5C0D7C" w:rsidP="00130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1052315,40</w:t>
            </w:r>
          </w:p>
        </w:tc>
      </w:tr>
      <w:tr w:rsidR="00846042" w:rsidRPr="003F4A46" w:rsidTr="00130294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Глава исполнительной власти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1510192020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121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5C0D7C" w:rsidP="00130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657205,10</w:t>
            </w:r>
          </w:p>
        </w:tc>
      </w:tr>
      <w:tr w:rsidR="00846042" w:rsidRPr="003F4A46" w:rsidTr="00130294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1510120570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99948,80</w:t>
            </w:r>
          </w:p>
        </w:tc>
      </w:tr>
      <w:tr w:rsidR="00846042" w:rsidRPr="003F4A46" w:rsidTr="00130294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5C0D7C" w:rsidP="001302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188300,00</w:t>
            </w:r>
          </w:p>
        </w:tc>
      </w:tr>
      <w:tr w:rsidR="00846042" w:rsidRPr="003F4A46" w:rsidTr="00130294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5C0D7C" w:rsidP="00130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188300,00</w:t>
            </w:r>
          </w:p>
        </w:tc>
      </w:tr>
      <w:tr w:rsidR="00846042" w:rsidRPr="003F4A46" w:rsidTr="00130294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</w:tr>
      <w:tr w:rsidR="00846042" w:rsidRPr="003F4A46" w:rsidTr="00130294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5C0D7C" w:rsidP="001302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14333493,56</w:t>
            </w:r>
          </w:p>
        </w:tc>
      </w:tr>
      <w:tr w:rsidR="00846042" w:rsidRPr="003F4A46" w:rsidTr="00130294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5C0D7C" w:rsidP="001302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14333493,56</w:t>
            </w:r>
          </w:p>
        </w:tc>
      </w:tr>
      <w:tr w:rsidR="00846042" w:rsidRPr="003F4A46" w:rsidTr="00130294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2410178850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5C0D7C" w:rsidP="001302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11848715,00</w:t>
            </w:r>
          </w:p>
        </w:tc>
      </w:tr>
      <w:tr w:rsidR="00846042" w:rsidRPr="003F4A46" w:rsidTr="00130294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04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2410191290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5C0D7C" w:rsidP="00130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2484778,56</w:t>
            </w:r>
          </w:p>
        </w:tc>
      </w:tr>
      <w:tr w:rsidR="00846042" w:rsidRPr="003F4A46" w:rsidTr="00130294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Другие вопросы в области национальной экономика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</w:tr>
      <w:tr w:rsidR="00846042" w:rsidRPr="003F4A46" w:rsidTr="00130294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04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0520178460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</w:p>
        </w:tc>
      </w:tr>
      <w:tr w:rsidR="00846042" w:rsidRPr="003F4A46" w:rsidTr="00130294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04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5810178520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</w:p>
        </w:tc>
      </w:tr>
      <w:tr w:rsidR="00846042" w:rsidRPr="003F4A46" w:rsidTr="00130294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04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5810378770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</w:p>
        </w:tc>
      </w:tr>
      <w:tr w:rsidR="00846042" w:rsidRPr="003F4A46" w:rsidTr="00130294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</w:tr>
      <w:tr w:rsidR="00846042" w:rsidRPr="003F4A46" w:rsidTr="00130294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5C0D7C" w:rsidP="001302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2524753,49</w:t>
            </w:r>
          </w:p>
        </w:tc>
      </w:tr>
      <w:tr w:rsidR="00846042" w:rsidRPr="003F4A46" w:rsidTr="00130294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3010178670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5C0D7C" w:rsidP="00130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278447,00</w:t>
            </w:r>
          </w:p>
        </w:tc>
      </w:tr>
      <w:tr w:rsidR="00846042" w:rsidRPr="003F4A46" w:rsidTr="00130294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0510191250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5C0D7C" w:rsidP="00130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1097861,01</w:t>
            </w:r>
          </w:p>
        </w:tc>
      </w:tr>
      <w:tr w:rsidR="00846042" w:rsidRPr="003F4A46" w:rsidTr="00130294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3010198670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5C0D7C" w:rsidP="00130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998445,48</w:t>
            </w:r>
          </w:p>
        </w:tc>
      </w:tr>
      <w:tr w:rsidR="00846042" w:rsidRPr="003F4A46" w:rsidTr="00130294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5610145550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</w:p>
        </w:tc>
      </w:tr>
      <w:tr w:rsidR="00846042" w:rsidRPr="003F4A46" w:rsidTr="00130294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5C0D7C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5810178</w:t>
            </w:r>
            <w:r w:rsidR="005C0D7C">
              <w:rPr>
                <w:sz w:val="20"/>
                <w:szCs w:val="20"/>
              </w:rPr>
              <w:t>860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5C0D7C" w:rsidP="00130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</w:tr>
      <w:tr w:rsidR="00846042" w:rsidRPr="003F4A46" w:rsidTr="00130294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</w:tr>
      <w:tr w:rsidR="00846042" w:rsidRPr="003F4A46" w:rsidTr="00130294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5C0D7C" w:rsidP="001302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2497231,71</w:t>
            </w:r>
          </w:p>
        </w:tc>
      </w:tr>
      <w:tr w:rsidR="00846042" w:rsidRPr="003F4A46" w:rsidTr="00130294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08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1110190590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5C0D7C" w:rsidP="00130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1571766,82</w:t>
            </w:r>
          </w:p>
        </w:tc>
      </w:tr>
      <w:tr w:rsidR="00846042" w:rsidRPr="003F4A46" w:rsidTr="00130294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</w:tr>
      <w:tr w:rsidR="00846042" w:rsidRPr="003F4A46" w:rsidTr="00130294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52603,80</w:t>
            </w:r>
          </w:p>
        </w:tc>
      </w:tr>
      <w:tr w:rsidR="00846042" w:rsidRPr="003F4A46" w:rsidTr="00130294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52603,80</w:t>
            </w:r>
          </w:p>
        </w:tc>
      </w:tr>
      <w:tr w:rsidR="00846042" w:rsidRPr="003F4A46" w:rsidTr="00130294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5C0D7C" w:rsidP="001302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3199863,34</w:t>
            </w:r>
          </w:p>
        </w:tc>
      </w:tr>
      <w:tr w:rsidR="00846042" w:rsidRPr="003F4A46" w:rsidTr="00130294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5C0D7C" w:rsidP="00130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3199863,34</w:t>
            </w:r>
          </w:p>
        </w:tc>
      </w:tr>
      <w:tr w:rsidR="00846042" w:rsidRPr="003F4A46" w:rsidTr="00130294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5C0D7C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13</w:t>
            </w:r>
            <w:r w:rsidR="005C0D7C">
              <w:rPr>
                <w:sz w:val="20"/>
                <w:szCs w:val="20"/>
              </w:rPr>
              <w:t>1</w:t>
            </w:r>
            <w:r w:rsidRPr="003F4A46">
              <w:rPr>
                <w:sz w:val="20"/>
                <w:szCs w:val="20"/>
              </w:rPr>
              <w:t>0198630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611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5C0D7C" w:rsidP="00130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3185520,34</w:t>
            </w:r>
          </w:p>
        </w:tc>
      </w:tr>
      <w:tr w:rsidR="00846042" w:rsidRPr="003F4A46" w:rsidTr="00130294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5C0D7C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13</w:t>
            </w:r>
            <w:r w:rsidR="005C0D7C">
              <w:rPr>
                <w:sz w:val="20"/>
                <w:szCs w:val="20"/>
              </w:rPr>
              <w:t>101</w:t>
            </w:r>
            <w:r w:rsidRPr="003F4A46">
              <w:rPr>
                <w:sz w:val="20"/>
                <w:szCs w:val="20"/>
              </w:rPr>
              <w:t>98630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5C0D7C" w:rsidP="00130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14343,00</w:t>
            </w:r>
          </w:p>
        </w:tc>
      </w:tr>
      <w:tr w:rsidR="00846042" w:rsidRPr="003F4A46" w:rsidTr="00130294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 xml:space="preserve">В с е г </w:t>
            </w:r>
            <w:proofErr w:type="gramStart"/>
            <w:r w:rsidRPr="003F4A46">
              <w:rPr>
                <w:b/>
                <w:sz w:val="20"/>
                <w:szCs w:val="20"/>
              </w:rPr>
              <w:t>о  расходов</w:t>
            </w:r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5C0D7C" w:rsidP="001302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25945183,17</w:t>
            </w:r>
          </w:p>
        </w:tc>
      </w:tr>
    </w:tbl>
    <w:p w:rsidR="00846042" w:rsidRPr="003F4A46" w:rsidRDefault="00846042" w:rsidP="00846042">
      <w:pPr>
        <w:jc w:val="both"/>
        <w:rPr>
          <w:sz w:val="20"/>
          <w:szCs w:val="20"/>
        </w:rPr>
      </w:pPr>
    </w:p>
    <w:p w:rsidR="00846042" w:rsidRPr="003F4A46" w:rsidRDefault="00846042" w:rsidP="00846042">
      <w:pPr>
        <w:jc w:val="both"/>
        <w:rPr>
          <w:sz w:val="20"/>
          <w:szCs w:val="20"/>
        </w:rPr>
      </w:pPr>
    </w:p>
    <w:p w:rsidR="00846042" w:rsidRDefault="00846042" w:rsidP="00846042">
      <w:pPr>
        <w:jc w:val="both"/>
      </w:pPr>
    </w:p>
    <w:p w:rsidR="00846042" w:rsidRDefault="00846042" w:rsidP="00846042">
      <w:pPr>
        <w:jc w:val="both"/>
      </w:pPr>
    </w:p>
    <w:p w:rsidR="00846042" w:rsidRDefault="00846042" w:rsidP="00846042">
      <w:pPr>
        <w:jc w:val="right"/>
      </w:pPr>
    </w:p>
    <w:p w:rsidR="00846042" w:rsidRDefault="00846042" w:rsidP="00846042">
      <w:pPr>
        <w:jc w:val="right"/>
      </w:pPr>
      <w:r>
        <w:lastRenderedPageBreak/>
        <w:t xml:space="preserve">                                                                                                                         </w:t>
      </w:r>
    </w:p>
    <w:p w:rsidR="00846042" w:rsidRDefault="00846042" w:rsidP="00846042">
      <w:pPr>
        <w:jc w:val="right"/>
      </w:pPr>
    </w:p>
    <w:p w:rsidR="00846042" w:rsidRDefault="00846042" w:rsidP="00846042">
      <w:pPr>
        <w:jc w:val="right"/>
      </w:pPr>
    </w:p>
    <w:p w:rsidR="00846042" w:rsidRDefault="00846042" w:rsidP="00846042">
      <w:pPr>
        <w:jc w:val="right"/>
      </w:pPr>
    </w:p>
    <w:p w:rsidR="00846042" w:rsidRDefault="00846042" w:rsidP="00846042"/>
    <w:p w:rsidR="00846042" w:rsidRDefault="00846042" w:rsidP="00846042">
      <w:pPr>
        <w:jc w:val="right"/>
      </w:pPr>
      <w:r>
        <w:t xml:space="preserve"> Приложение № 4</w:t>
      </w:r>
    </w:p>
    <w:p w:rsidR="00846042" w:rsidRDefault="00846042" w:rsidP="00846042">
      <w:pPr>
        <w:jc w:val="right"/>
      </w:pPr>
      <w:r>
        <w:t>к решению Совета народных депутатов</w:t>
      </w:r>
    </w:p>
    <w:p w:rsidR="00846042" w:rsidRDefault="00846042" w:rsidP="00846042">
      <w:pPr>
        <w:jc w:val="right"/>
      </w:pPr>
      <w:r>
        <w:t>Углянского сельского поселения</w:t>
      </w:r>
    </w:p>
    <w:p w:rsidR="00846042" w:rsidRDefault="00846042" w:rsidP="00846042">
      <w:pPr>
        <w:jc w:val="right"/>
      </w:pPr>
      <w:proofErr w:type="spellStart"/>
      <w:r>
        <w:t>Верхнехавского</w:t>
      </w:r>
      <w:proofErr w:type="spellEnd"/>
      <w:r>
        <w:t xml:space="preserve"> муниципального района</w:t>
      </w:r>
    </w:p>
    <w:p w:rsidR="00846042" w:rsidRDefault="00846042" w:rsidP="00846042">
      <w:pPr>
        <w:jc w:val="right"/>
      </w:pPr>
      <w:r>
        <w:t xml:space="preserve">                                                                                                                                                     </w:t>
      </w:r>
    </w:p>
    <w:p w:rsidR="00846042" w:rsidRDefault="00846042" w:rsidP="00846042">
      <w:pPr>
        <w:jc w:val="right"/>
      </w:pPr>
    </w:p>
    <w:p w:rsidR="00846042" w:rsidRDefault="00846042" w:rsidP="00846042">
      <w:pPr>
        <w:jc w:val="right"/>
      </w:pPr>
    </w:p>
    <w:p w:rsidR="00846042" w:rsidRDefault="00846042" w:rsidP="00846042">
      <w:pPr>
        <w:jc w:val="both"/>
      </w:pPr>
      <w:r>
        <w:t xml:space="preserve">                                                                    </w:t>
      </w:r>
    </w:p>
    <w:p w:rsidR="00846042" w:rsidRDefault="00846042" w:rsidP="00846042">
      <w:pPr>
        <w:jc w:val="center"/>
        <w:rPr>
          <w:b/>
        </w:rPr>
      </w:pPr>
      <w:r>
        <w:rPr>
          <w:b/>
        </w:rPr>
        <w:t xml:space="preserve">Ведомственная структура расходов </w:t>
      </w:r>
    </w:p>
    <w:p w:rsidR="00846042" w:rsidRDefault="00846042" w:rsidP="00846042">
      <w:pPr>
        <w:jc w:val="center"/>
        <w:rPr>
          <w:b/>
        </w:rPr>
      </w:pPr>
      <w:r>
        <w:rPr>
          <w:b/>
        </w:rPr>
        <w:t xml:space="preserve">бюджета Углянского сельского поселения </w:t>
      </w:r>
    </w:p>
    <w:p w:rsidR="00846042" w:rsidRDefault="00846042" w:rsidP="00846042">
      <w:pPr>
        <w:jc w:val="center"/>
        <w:rPr>
          <w:b/>
        </w:rPr>
      </w:pPr>
      <w:r>
        <w:rPr>
          <w:b/>
        </w:rPr>
        <w:t>за 201</w:t>
      </w:r>
      <w:r w:rsidR="005C0D7C">
        <w:rPr>
          <w:b/>
        </w:rPr>
        <w:t>8</w:t>
      </w:r>
      <w:r>
        <w:rPr>
          <w:b/>
        </w:rPr>
        <w:t xml:space="preserve"> год</w:t>
      </w:r>
    </w:p>
    <w:p w:rsidR="00846042" w:rsidRDefault="00846042" w:rsidP="00846042">
      <w:pPr>
        <w:jc w:val="right"/>
      </w:pPr>
      <w:r>
        <w:t xml:space="preserve">                                                                                                                                                                           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9"/>
        <w:gridCol w:w="655"/>
        <w:gridCol w:w="600"/>
        <w:gridCol w:w="902"/>
        <w:gridCol w:w="1416"/>
        <w:gridCol w:w="759"/>
        <w:gridCol w:w="1570"/>
      </w:tblGrid>
      <w:tr w:rsidR="00846042" w:rsidTr="002351CA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Наименование главного распорядителя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roofErr w:type="spellStart"/>
            <w:r>
              <w:t>Гл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roofErr w:type="spellStart"/>
            <w:r>
              <w:t>Рз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ПР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ЦСР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ВР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Сумма</w:t>
            </w:r>
          </w:p>
        </w:tc>
      </w:tr>
      <w:tr w:rsidR="00846042" w:rsidTr="002351CA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 xml:space="preserve">                                  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 xml:space="preserve">   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 xml:space="preserve">   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 xml:space="preserve">   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 xml:space="preserve">     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 xml:space="preserve">    6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 xml:space="preserve">   7</w:t>
            </w:r>
          </w:p>
        </w:tc>
      </w:tr>
      <w:tr w:rsidR="00846042" w:rsidTr="002351CA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Администрация Углянского сельского поселения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914</w:t>
            </w:r>
          </w:p>
          <w:p w:rsidR="00846042" w:rsidRDefault="00846042" w:rsidP="00130294">
            <w:pPr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5C0D7C" w:rsidP="00130294">
            <w:pPr>
              <w:rPr>
                <w:b/>
              </w:rPr>
            </w:pPr>
            <w:r>
              <w:rPr>
                <w:b/>
              </w:rPr>
              <w:t>25945183,17</w:t>
            </w:r>
          </w:p>
        </w:tc>
      </w:tr>
      <w:tr w:rsidR="00846042" w:rsidTr="002351CA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5C0D7C" w:rsidP="00130294">
            <w:pPr>
              <w:rPr>
                <w:b/>
              </w:rPr>
            </w:pPr>
            <w:r w:rsidRPr="005C0D7C">
              <w:rPr>
                <w:b/>
              </w:rPr>
              <w:t>2850513,23</w:t>
            </w:r>
          </w:p>
        </w:tc>
      </w:tr>
      <w:tr w:rsidR="00846042" w:rsidTr="002351CA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  <w:lang w:val="en-US"/>
              </w:rPr>
            </w:pPr>
            <w:r>
              <w:rPr>
                <w:b/>
              </w:rPr>
              <w:t>01</w:t>
            </w:r>
          </w:p>
          <w:p w:rsidR="00846042" w:rsidRDefault="00846042" w:rsidP="00130294">
            <w:pPr>
              <w:rPr>
                <w:b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04</w:t>
            </w:r>
          </w:p>
          <w:p w:rsidR="00846042" w:rsidRDefault="00846042" w:rsidP="00130294">
            <w:pPr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5C0D7C" w:rsidP="00130294">
            <w:pPr>
              <w:rPr>
                <w:b/>
              </w:rPr>
            </w:pPr>
            <w:r w:rsidRPr="005C0D7C">
              <w:rPr>
                <w:b/>
              </w:rPr>
              <w:t>2193308,13</w:t>
            </w:r>
          </w:p>
        </w:tc>
      </w:tr>
      <w:tr w:rsidR="00846042" w:rsidTr="002351CA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t>Выполнение функций органами местного  самоуправления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1510292010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121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2351CA" w:rsidP="00130294">
            <w:r>
              <w:t>1052315,40</w:t>
            </w:r>
          </w:p>
        </w:tc>
      </w:tr>
      <w:tr w:rsidR="00846042" w:rsidTr="002351CA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Глава местной администрации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1510192020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121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2351CA" w:rsidP="00130294">
            <w:r>
              <w:t>657205,10</w:t>
            </w:r>
          </w:p>
        </w:tc>
      </w:tr>
      <w:tr w:rsidR="00846042" w:rsidTr="002351CA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99948,80</w:t>
            </w:r>
          </w:p>
        </w:tc>
      </w:tr>
      <w:tr w:rsidR="00846042" w:rsidRPr="003F33A2" w:rsidTr="002351CA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33A2" w:rsidRDefault="00846042" w:rsidP="00130294">
            <w:pPr>
              <w:rPr>
                <w:b/>
              </w:rPr>
            </w:pPr>
            <w:r w:rsidRPr="003F33A2">
              <w:rPr>
                <w:b/>
              </w:rPr>
              <w:t>Национальная оборона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33A2" w:rsidRDefault="00846042" w:rsidP="00130294">
            <w:pPr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33A2" w:rsidRDefault="00846042" w:rsidP="00130294">
            <w:pPr>
              <w:rPr>
                <w:b/>
              </w:rPr>
            </w:pPr>
            <w:r w:rsidRPr="003F33A2">
              <w:rPr>
                <w:b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33A2" w:rsidRDefault="00846042" w:rsidP="00130294">
            <w:pPr>
              <w:rPr>
                <w:b/>
              </w:rPr>
            </w:pPr>
            <w:r w:rsidRPr="003F33A2">
              <w:rPr>
                <w:b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33A2" w:rsidRDefault="00846042" w:rsidP="00130294">
            <w:pPr>
              <w:rPr>
                <w:b/>
              </w:rPr>
            </w:pPr>
            <w:r w:rsidRPr="003F33A2">
              <w:rPr>
                <w:b/>
              </w:rPr>
              <w:t>0000000000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33A2" w:rsidRDefault="00846042" w:rsidP="00130294">
            <w:pPr>
              <w:rPr>
                <w:b/>
              </w:rPr>
            </w:pPr>
            <w:r w:rsidRPr="003F33A2">
              <w:rPr>
                <w:b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33A2" w:rsidRDefault="002351CA" w:rsidP="00130294">
            <w:pPr>
              <w:rPr>
                <w:b/>
              </w:rPr>
            </w:pPr>
            <w:r>
              <w:rPr>
                <w:b/>
              </w:rPr>
              <w:t>188300,00</w:t>
            </w:r>
          </w:p>
        </w:tc>
      </w:tr>
      <w:tr w:rsidR="00846042" w:rsidTr="002351CA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000000000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2351CA" w:rsidP="00130294">
            <w:pPr>
              <w:rPr>
                <w:b/>
              </w:rPr>
            </w:pPr>
            <w:r w:rsidRPr="002351CA">
              <w:rPr>
                <w:b/>
              </w:rPr>
              <w:t>14333493,56</w:t>
            </w:r>
          </w:p>
        </w:tc>
      </w:tr>
      <w:tr w:rsidR="00846042" w:rsidTr="002351CA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000000000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2351CA" w:rsidP="00130294">
            <w:pPr>
              <w:rPr>
                <w:b/>
              </w:rPr>
            </w:pPr>
            <w:r w:rsidRPr="002351CA">
              <w:rPr>
                <w:b/>
              </w:rPr>
              <w:t>2524753,49</w:t>
            </w:r>
          </w:p>
        </w:tc>
      </w:tr>
      <w:tr w:rsidR="00846042" w:rsidTr="002351CA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2351CA" w:rsidP="00130294">
            <w:pPr>
              <w:rPr>
                <w:b/>
              </w:rPr>
            </w:pPr>
            <w:r w:rsidRPr="002351CA">
              <w:rPr>
                <w:b/>
              </w:rPr>
              <w:t>2497231,71</w:t>
            </w:r>
          </w:p>
        </w:tc>
      </w:tr>
      <w:tr w:rsidR="00846042" w:rsidTr="002351CA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Оплата труда и начисления на выплаты по оплате труда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1110190590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111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2351CA" w:rsidP="00130294">
            <w:r>
              <w:t>1207194,20</w:t>
            </w:r>
          </w:p>
        </w:tc>
      </w:tr>
      <w:tr w:rsidR="00846042" w:rsidTr="002351CA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52603,08</w:t>
            </w:r>
          </w:p>
        </w:tc>
      </w:tr>
      <w:tr w:rsidR="00846042" w:rsidTr="002351CA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2351CA" w:rsidP="00130294">
            <w:pPr>
              <w:rPr>
                <w:b/>
              </w:rPr>
            </w:pPr>
            <w:r>
              <w:rPr>
                <w:b/>
              </w:rPr>
              <w:t>3199863,34</w:t>
            </w:r>
          </w:p>
        </w:tc>
      </w:tr>
      <w:tr w:rsidR="00846042" w:rsidTr="002351CA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2351CA" w:rsidP="00130294">
            <w:pPr>
              <w:rPr>
                <w:b/>
              </w:rPr>
            </w:pPr>
            <w:r>
              <w:rPr>
                <w:b/>
              </w:rPr>
              <w:t>25945183,17</w:t>
            </w:r>
          </w:p>
        </w:tc>
      </w:tr>
    </w:tbl>
    <w:p w:rsidR="00846042" w:rsidRDefault="00846042" w:rsidP="00846042"/>
    <w:p w:rsidR="00846042" w:rsidRDefault="00846042" w:rsidP="00846042">
      <w:pPr>
        <w:jc w:val="both"/>
      </w:pPr>
    </w:p>
    <w:p w:rsidR="00846042" w:rsidRDefault="00846042" w:rsidP="00846042">
      <w:pPr>
        <w:jc w:val="both"/>
      </w:pPr>
    </w:p>
    <w:p w:rsidR="005C0D7C" w:rsidRDefault="005C0D7C" w:rsidP="00846042">
      <w:pPr>
        <w:jc w:val="both"/>
      </w:pPr>
    </w:p>
    <w:p w:rsidR="002351CA" w:rsidRDefault="002351CA" w:rsidP="00846042">
      <w:pPr>
        <w:jc w:val="both"/>
      </w:pPr>
    </w:p>
    <w:p w:rsidR="00846042" w:rsidRDefault="00846042" w:rsidP="00846042">
      <w:pPr>
        <w:jc w:val="both"/>
      </w:pPr>
    </w:p>
    <w:tbl>
      <w:tblPr>
        <w:tblW w:w="10288" w:type="dxa"/>
        <w:tblInd w:w="80" w:type="dxa"/>
        <w:tblLook w:val="04A0" w:firstRow="1" w:lastRow="0" w:firstColumn="1" w:lastColumn="0" w:noHBand="0" w:noVBand="1"/>
      </w:tblPr>
      <w:tblGrid>
        <w:gridCol w:w="336"/>
        <w:gridCol w:w="3520"/>
        <w:gridCol w:w="3882"/>
        <w:gridCol w:w="2550"/>
      </w:tblGrid>
      <w:tr w:rsidR="00846042" w:rsidTr="00130294">
        <w:trPr>
          <w:trHeight w:val="420"/>
        </w:trPr>
        <w:tc>
          <w:tcPr>
            <w:tcW w:w="10288" w:type="dxa"/>
            <w:gridSpan w:val="4"/>
            <w:vAlign w:val="center"/>
          </w:tcPr>
          <w:p w:rsidR="00846042" w:rsidRDefault="00846042" w:rsidP="005C0D7C">
            <w:r>
              <w:lastRenderedPageBreak/>
              <w:t xml:space="preserve">                                                                                  </w:t>
            </w:r>
            <w:r w:rsidR="005C0D7C">
              <w:t xml:space="preserve">                    </w:t>
            </w:r>
          </w:p>
          <w:p w:rsidR="00846042" w:rsidRDefault="00846042" w:rsidP="00130294">
            <w:pPr>
              <w:jc w:val="right"/>
            </w:pPr>
          </w:p>
          <w:p w:rsidR="00846042" w:rsidRDefault="00F55C77" w:rsidP="00F55C77">
            <w:pPr>
              <w:jc w:val="center"/>
            </w:pPr>
            <w:r>
              <w:t xml:space="preserve"> </w:t>
            </w:r>
            <w:bookmarkStart w:id="0" w:name="_GoBack"/>
            <w:bookmarkEnd w:id="0"/>
            <w:r w:rsidR="00846042">
              <w:t xml:space="preserve"> Приложение № 5</w:t>
            </w:r>
          </w:p>
          <w:p w:rsidR="00846042" w:rsidRDefault="00846042" w:rsidP="00130294">
            <w:pPr>
              <w:jc w:val="right"/>
            </w:pPr>
            <w:r>
              <w:t>к решению Совета народных депутатов</w:t>
            </w:r>
          </w:p>
          <w:p w:rsidR="00846042" w:rsidRDefault="00846042" w:rsidP="00130294">
            <w:pPr>
              <w:jc w:val="right"/>
            </w:pPr>
            <w:r>
              <w:t>Углянского сельского поселения</w:t>
            </w:r>
          </w:p>
          <w:p w:rsidR="00846042" w:rsidRDefault="00846042" w:rsidP="00130294">
            <w:pPr>
              <w:jc w:val="right"/>
            </w:pPr>
            <w:proofErr w:type="spellStart"/>
            <w:r>
              <w:t>Верхнехавского</w:t>
            </w:r>
            <w:proofErr w:type="spellEnd"/>
            <w:r>
              <w:t xml:space="preserve"> муниципального района</w:t>
            </w:r>
          </w:p>
          <w:p w:rsidR="00846042" w:rsidRDefault="00846042" w:rsidP="00130294">
            <w:pPr>
              <w:jc w:val="right"/>
            </w:pPr>
            <w:r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846042" w:rsidRDefault="00846042" w:rsidP="00130294">
            <w:pPr>
              <w:jc w:val="right"/>
            </w:pPr>
            <w:r>
              <w:t xml:space="preserve">                                                                                                                                                            </w:t>
            </w:r>
          </w:p>
          <w:p w:rsidR="00846042" w:rsidRDefault="00846042" w:rsidP="00130294">
            <w:pPr>
              <w:jc w:val="right"/>
            </w:pPr>
          </w:p>
          <w:p w:rsidR="00846042" w:rsidRDefault="00846042" w:rsidP="00130294">
            <w:pPr>
              <w:jc w:val="right"/>
              <w:rPr>
                <w:bCs/>
              </w:rPr>
            </w:pPr>
            <w:r>
              <w:t xml:space="preserve">  </w:t>
            </w:r>
          </w:p>
        </w:tc>
      </w:tr>
      <w:tr w:rsidR="00846042" w:rsidTr="00130294">
        <w:trPr>
          <w:trHeight w:val="420"/>
        </w:trPr>
        <w:tc>
          <w:tcPr>
            <w:tcW w:w="102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46042" w:rsidRDefault="00846042" w:rsidP="0013029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ИСТОЧНИКИ</w:t>
            </w:r>
          </w:p>
          <w:p w:rsidR="00846042" w:rsidRDefault="00846042" w:rsidP="0013029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внутреннего финансирования</w:t>
            </w:r>
          </w:p>
          <w:p w:rsidR="00846042" w:rsidRDefault="00846042" w:rsidP="001302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бюджета  Углянского сельского поселения </w:t>
            </w:r>
          </w:p>
          <w:p w:rsidR="00846042" w:rsidRDefault="00846042" w:rsidP="001302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 201</w:t>
            </w:r>
            <w:r w:rsidR="002351CA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год</w:t>
            </w:r>
          </w:p>
          <w:p w:rsidR="00846042" w:rsidRDefault="00846042" w:rsidP="001302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(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846042" w:rsidTr="00130294">
        <w:trPr>
          <w:trHeight w:val="420"/>
        </w:trPr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042" w:rsidRDefault="00846042" w:rsidP="00130294">
            <w:pPr>
              <w:jc w:val="center"/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  <w:bCs/>
              </w:rPr>
            </w:pPr>
            <w:r>
              <w:rPr>
                <w:b/>
                <w:bCs/>
              </w:rPr>
              <w:t>Код классификации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6042" w:rsidRDefault="00846042" w:rsidP="001302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846042" w:rsidRDefault="00846042" w:rsidP="00130294">
            <w:pPr>
              <w:jc w:val="center"/>
              <w:rPr>
                <w:b/>
                <w:bCs/>
              </w:rPr>
            </w:pPr>
          </w:p>
        </w:tc>
      </w:tr>
      <w:tr w:rsidR="00846042" w:rsidTr="00130294">
        <w:trPr>
          <w:trHeight w:val="42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42" w:rsidRDefault="00846042" w:rsidP="00130294">
            <w:pPr>
              <w:jc w:val="center"/>
            </w:pPr>
            <w: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 финансирования дефицита бюджета - всего 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09 00 00 00 00 0000 000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2351CA" w:rsidP="001302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-928858,60</w:t>
            </w:r>
          </w:p>
        </w:tc>
      </w:tr>
      <w:tr w:rsidR="002351CA" w:rsidTr="00130294">
        <w:trPr>
          <w:trHeight w:val="2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CA" w:rsidRDefault="002351CA" w:rsidP="0013029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1CA" w:rsidRDefault="002351CA" w:rsidP="00130294">
            <w:pPr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1CA" w:rsidRDefault="002351CA" w:rsidP="00130294">
            <w:pPr>
              <w:rPr>
                <w:bCs/>
              </w:rPr>
            </w:pPr>
            <w:r>
              <w:rPr>
                <w:bCs/>
              </w:rPr>
              <w:t>01 05 00 00 00 0000 000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CA" w:rsidRDefault="002351CA" w:rsidP="002351CA">
            <w:pPr>
              <w:jc w:val="center"/>
            </w:pPr>
            <w:r w:rsidRPr="000353A4">
              <w:t>-26874041,77</w:t>
            </w:r>
          </w:p>
        </w:tc>
      </w:tr>
      <w:tr w:rsidR="002351CA" w:rsidTr="00130294">
        <w:trPr>
          <w:trHeight w:val="21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CA" w:rsidRDefault="002351CA" w:rsidP="00130294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1CA" w:rsidRDefault="002351CA" w:rsidP="00130294">
            <w:r>
              <w:t>Увеличение остатков средств бюджетов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1CA" w:rsidRDefault="002351CA" w:rsidP="00130294">
            <w:r>
              <w:t>01 05 00 00 00 0000 500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CA" w:rsidRDefault="002351CA" w:rsidP="002351CA">
            <w:pPr>
              <w:jc w:val="center"/>
            </w:pPr>
            <w:r w:rsidRPr="000353A4">
              <w:t>-26874041,77</w:t>
            </w:r>
          </w:p>
        </w:tc>
      </w:tr>
      <w:tr w:rsidR="00846042" w:rsidTr="00130294">
        <w:trPr>
          <w:trHeight w:val="42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42" w:rsidRDefault="00846042" w:rsidP="00130294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01 05 02 01 10 0000 510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2351CA" w:rsidP="00130294">
            <w:pPr>
              <w:jc w:val="center"/>
            </w:pPr>
            <w:r>
              <w:t>-26874041,77</w:t>
            </w:r>
          </w:p>
        </w:tc>
      </w:tr>
      <w:tr w:rsidR="00846042" w:rsidTr="00130294">
        <w:trPr>
          <w:trHeight w:val="21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42" w:rsidRDefault="00846042" w:rsidP="00130294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Уменьшение остатков средств бюджетов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01 05 00 00 00 0000 600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2351CA" w:rsidP="00130294">
            <w:pPr>
              <w:jc w:val="center"/>
            </w:pPr>
            <w:r>
              <w:t>25945183,17</w:t>
            </w:r>
          </w:p>
        </w:tc>
      </w:tr>
      <w:tr w:rsidR="00846042" w:rsidTr="00130294">
        <w:trPr>
          <w:trHeight w:val="161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42" w:rsidRDefault="00846042" w:rsidP="00130294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 xml:space="preserve">Уменьшение прочих </w:t>
            </w:r>
          </w:p>
          <w:p w:rsidR="00846042" w:rsidRDefault="00846042" w:rsidP="00130294">
            <w:r>
              <w:t>остатков денежных средств бюджетов муниципальных районов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01 05 02 01 10 0000 610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2351CA" w:rsidP="00130294">
            <w:pPr>
              <w:jc w:val="center"/>
            </w:pPr>
            <w:r w:rsidRPr="002351CA">
              <w:t>25945183,17</w:t>
            </w:r>
          </w:p>
        </w:tc>
      </w:tr>
    </w:tbl>
    <w:p w:rsidR="00846042" w:rsidRDefault="00846042" w:rsidP="00846042">
      <w:pPr>
        <w:jc w:val="center"/>
      </w:pPr>
    </w:p>
    <w:p w:rsidR="00846042" w:rsidRDefault="00846042" w:rsidP="00846042">
      <w:pPr>
        <w:jc w:val="both"/>
      </w:pPr>
    </w:p>
    <w:p w:rsidR="00846042" w:rsidRDefault="00846042" w:rsidP="00846042">
      <w:pPr>
        <w:jc w:val="both"/>
        <w:rPr>
          <w:b/>
        </w:rPr>
      </w:pPr>
    </w:p>
    <w:p w:rsidR="00C16A2F" w:rsidRDefault="00C16A2F"/>
    <w:sectPr w:rsidR="00C16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42"/>
    <w:rsid w:val="002351CA"/>
    <w:rsid w:val="002B6451"/>
    <w:rsid w:val="005C0D7C"/>
    <w:rsid w:val="00846042"/>
    <w:rsid w:val="00C16A2F"/>
    <w:rsid w:val="00F55C77"/>
    <w:rsid w:val="00FA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8B768-CA18-442E-9102-3E352DB5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C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5C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90B99-00CD-49F9-ADAE-AFB12530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4</cp:revision>
  <cp:lastPrinted>2019-05-06T06:47:00Z</cp:lastPrinted>
  <dcterms:created xsi:type="dcterms:W3CDTF">2019-04-30T03:48:00Z</dcterms:created>
  <dcterms:modified xsi:type="dcterms:W3CDTF">2019-05-06T06:47:00Z</dcterms:modified>
</cp:coreProperties>
</file>