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5E112B">
        <w:t>2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7E5071">
        <w:rPr>
          <w:b/>
          <w:bCs/>
        </w:rPr>
        <w:t>290919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7E5071">
        <w:rPr>
          <w:b/>
        </w:rPr>
        <w:t>25.10.2019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Pr="0097068A">
        <w:rPr>
          <w:b/>
        </w:rPr>
        <w:t>10</w:t>
      </w:r>
      <w:r>
        <w:rPr>
          <w:b/>
        </w:rPr>
        <w:t xml:space="preserve"> </w:t>
      </w:r>
      <w:r w:rsidRPr="0097068A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Муниципальное образование </w:t>
      </w:r>
      <w:r w:rsidR="00342248">
        <w:t xml:space="preserve">администрация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</w:t>
      </w:r>
      <w:r>
        <w:t xml:space="preserve">, адрес: 396140, Воронежская область, р.п. Панино, ул. </w:t>
      </w:r>
      <w:r w:rsidR="00342248">
        <w:t>9 Января, 6а</w:t>
      </w:r>
      <w:r>
        <w:t xml:space="preserve"> (свидетельство о государственной регистрации Устава муниципального образования утверждено </w:t>
      </w:r>
      <w:r w:rsidR="00342248">
        <w:t xml:space="preserve">решением Совета народных депутатов </w:t>
      </w:r>
      <w:proofErr w:type="spellStart"/>
      <w:r w:rsidR="00342248">
        <w:t>Панинского</w:t>
      </w:r>
      <w:proofErr w:type="spellEnd"/>
      <w:r w:rsidR="00342248">
        <w:t xml:space="preserve"> городского поселения </w:t>
      </w:r>
      <w:proofErr w:type="spellStart"/>
      <w:r w:rsidR="00342248">
        <w:t>Панинского</w:t>
      </w:r>
      <w:proofErr w:type="spellEnd"/>
      <w:r w:rsidR="00342248">
        <w:t xml:space="preserve"> муниципального района Воронежской области от 11.03.2015 г. № 292</w:t>
      </w:r>
      <w:r>
        <w:t xml:space="preserve">, внесено в Реестр государственной регистрации Уставов муниципальных образований </w:t>
      </w:r>
      <w:r w:rsidR="00342248">
        <w:t>6 апреля 2015 года за</w:t>
      </w:r>
      <w:r>
        <w:t xml:space="preserve"> № </w:t>
      </w:r>
      <w:r>
        <w:rPr>
          <w:lang w:val="en-US"/>
        </w:rPr>
        <w:t>RU</w:t>
      </w:r>
      <w:r>
        <w:t xml:space="preserve"> </w:t>
      </w:r>
      <w:r w:rsidR="00342248">
        <w:t>365210002005001</w:t>
      </w:r>
      <w:r>
        <w:t xml:space="preserve">) в лице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467D7D" w:rsidRDefault="00467D7D" w:rsidP="00467D7D">
      <w:pPr>
        <w:jc w:val="both"/>
      </w:pPr>
      <w:r>
        <w:rPr>
          <w:b/>
        </w:rPr>
        <w:t>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7D7D" w:rsidRPr="00DB0A0D" w:rsidRDefault="00467D7D" w:rsidP="00467D7D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467D7D" w:rsidRPr="00DB0A0D" w:rsidRDefault="00C15B21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Казанин</w:t>
      </w:r>
      <w:proofErr w:type="spellEnd"/>
      <w:r>
        <w:rPr>
          <w:b/>
          <w:bCs/>
        </w:rPr>
        <w:t xml:space="preserve"> Александр Сергеевич</w:t>
      </w:r>
      <w:r w:rsidR="00467D7D">
        <w:rPr>
          <w:b/>
          <w:bCs/>
        </w:rPr>
        <w:t xml:space="preserve"> – председатель комиссии, </w:t>
      </w:r>
      <w:r>
        <w:rPr>
          <w:b/>
          <w:bCs/>
        </w:rPr>
        <w:t xml:space="preserve">и.о. </w:t>
      </w:r>
      <w:r>
        <w:rPr>
          <w:bCs/>
        </w:rPr>
        <w:t>главы</w:t>
      </w:r>
      <w:r w:rsidR="00467D7D">
        <w:rPr>
          <w:bCs/>
        </w:rPr>
        <w:t xml:space="preserve"> администрации </w:t>
      </w:r>
      <w:proofErr w:type="spellStart"/>
      <w:r w:rsidR="00467D7D" w:rsidRPr="00DB0A0D">
        <w:rPr>
          <w:bCs/>
        </w:rPr>
        <w:t>Панинского</w:t>
      </w:r>
      <w:proofErr w:type="spellEnd"/>
      <w:r w:rsidR="00467D7D" w:rsidRPr="00DB0A0D">
        <w:rPr>
          <w:bCs/>
        </w:rPr>
        <w:t xml:space="preserve"> </w:t>
      </w:r>
      <w:r w:rsidR="00467D7D">
        <w:rPr>
          <w:bCs/>
        </w:rPr>
        <w:t xml:space="preserve">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D80F1F" w:rsidRDefault="00C15B21" w:rsidP="00467D7D">
      <w:pPr>
        <w:numPr>
          <w:ilvl w:val="0"/>
          <w:numId w:val="6"/>
        </w:numPr>
        <w:jc w:val="both"/>
      </w:pPr>
      <w:r>
        <w:rPr>
          <w:b/>
          <w:bCs/>
        </w:rPr>
        <w:t>Глаголева Татьяна Федоровна</w:t>
      </w:r>
      <w:r w:rsidR="00467D7D">
        <w:rPr>
          <w:b/>
          <w:bCs/>
        </w:rPr>
        <w:t xml:space="preserve"> – заместитель председателя комиссии, </w:t>
      </w:r>
      <w:r>
        <w:rPr>
          <w:bCs/>
        </w:rPr>
        <w:t>главный специалист</w:t>
      </w:r>
      <w:r w:rsidR="00467D7D">
        <w:rPr>
          <w:bCs/>
        </w:rPr>
        <w:t xml:space="preserve"> администрации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городского поселения </w:t>
      </w:r>
      <w:proofErr w:type="spellStart"/>
      <w:r w:rsidR="00467D7D">
        <w:rPr>
          <w:bCs/>
        </w:rPr>
        <w:t>Панинского</w:t>
      </w:r>
      <w:proofErr w:type="spellEnd"/>
      <w:r w:rsidR="00467D7D">
        <w:rPr>
          <w:bCs/>
        </w:rPr>
        <w:t xml:space="preserve"> муниципального района.</w:t>
      </w:r>
    </w:p>
    <w:p w:rsidR="00467D7D" w:rsidRPr="000428F9" w:rsidRDefault="00467D7D" w:rsidP="00467D7D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F3258A">
        <w:rPr>
          <w:bCs/>
        </w:rPr>
        <w:t>4</w:t>
      </w:r>
      <w:r>
        <w:rPr>
          <w:bCs/>
        </w:rPr>
        <w:t xml:space="preserve"> </w:t>
      </w:r>
      <w:r w:rsidR="00D1500B">
        <w:rPr>
          <w:bCs/>
        </w:rPr>
        <w:t>(</w:t>
      </w:r>
      <w:r w:rsidR="00F3258A">
        <w:rPr>
          <w:bCs/>
        </w:rPr>
        <w:t>четыре) члена комиссии</w:t>
      </w:r>
      <w:r w:rsidR="00D1500B">
        <w:rPr>
          <w:bCs/>
        </w:rPr>
        <w:t xml:space="preserve">. Заседание проводится в присутствии </w:t>
      </w:r>
      <w:r w:rsidR="00F3258A">
        <w:rPr>
          <w:bCs/>
        </w:rPr>
        <w:t>4</w:t>
      </w:r>
      <w:r w:rsidR="00D1500B">
        <w:rPr>
          <w:bCs/>
        </w:rPr>
        <w:t xml:space="preserve"> (</w:t>
      </w:r>
      <w:r w:rsidR="00F3258A">
        <w:rPr>
          <w:bCs/>
        </w:rPr>
        <w:t>четырех)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размещено 24 сентября 2019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CE2156" w:rsidRDefault="00CE2156" w:rsidP="00CE2156">
      <w:pPr>
        <w:ind w:left="284"/>
        <w:jc w:val="both"/>
      </w:pPr>
      <w:r>
        <w:rPr>
          <w:b/>
        </w:rPr>
        <w:t>Собственник земельного участк</w:t>
      </w:r>
      <w:proofErr w:type="gramStart"/>
      <w:r>
        <w:rPr>
          <w:b/>
        </w:rPr>
        <w:t>а</w:t>
      </w:r>
      <w:r>
        <w:t>-</w:t>
      </w:r>
      <w:proofErr w:type="gramEnd"/>
      <w:r>
        <w:t xml:space="preserve"> государственная собственность не разграничена, уполномоченным органом является администрация </w:t>
      </w:r>
      <w:proofErr w:type="spellStart"/>
      <w:r>
        <w:t>Панинского</w:t>
      </w:r>
      <w:proofErr w:type="spellEnd"/>
      <w:r>
        <w:t xml:space="preserve"> муниципального района.</w:t>
      </w:r>
    </w:p>
    <w:p w:rsidR="008D3D22" w:rsidRPr="008B23C7" w:rsidRDefault="00F3258A" w:rsidP="00CE2156">
      <w:pPr>
        <w:jc w:val="both"/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-  продажа земельного у</w:t>
      </w:r>
      <w:r w:rsidR="00CE2156">
        <w:t>частка, собственность на котором</w:t>
      </w:r>
      <w:r w:rsidR="008D3D22">
        <w:t xml:space="preserve"> не разграничена, из земель населенных пунктов </w:t>
      </w:r>
      <w:proofErr w:type="spellStart"/>
      <w:r w:rsidR="008D3D22">
        <w:t>Панинского</w:t>
      </w:r>
      <w:proofErr w:type="spellEnd"/>
      <w:r w:rsidR="008D3D22">
        <w:t xml:space="preserve"> городского поселения.</w:t>
      </w:r>
    </w:p>
    <w:p w:rsidR="008D3D22" w:rsidRDefault="008D3D22" w:rsidP="008D3D22">
      <w:pPr>
        <w:jc w:val="both"/>
        <w:rPr>
          <w:b/>
        </w:rPr>
      </w:pPr>
    </w:p>
    <w:p w:rsidR="002D5664" w:rsidRDefault="008D3D22" w:rsidP="00467D7D">
      <w:pPr>
        <w:jc w:val="both"/>
        <w:rPr>
          <w:b/>
        </w:rPr>
      </w:pPr>
      <w:r>
        <w:t xml:space="preserve">           </w:t>
      </w: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2D5664" w:rsidRDefault="002D5664" w:rsidP="008D3D22">
      <w:pPr>
        <w:jc w:val="both"/>
        <w:rPr>
          <w:b/>
        </w:rPr>
      </w:pPr>
    </w:p>
    <w:p w:rsidR="005E112B" w:rsidRDefault="002D5664" w:rsidP="008D3D22">
      <w:pPr>
        <w:jc w:val="both"/>
        <w:rPr>
          <w:b/>
        </w:rPr>
      </w:pPr>
      <w:r>
        <w:rPr>
          <w:b/>
        </w:rPr>
        <w:lastRenderedPageBreak/>
        <w:t xml:space="preserve">                                                </w:t>
      </w:r>
    </w:p>
    <w:p w:rsidR="008D3D22" w:rsidRDefault="005E112B" w:rsidP="008D3D22">
      <w:pPr>
        <w:jc w:val="both"/>
        <w:rPr>
          <w:b/>
        </w:rPr>
      </w:pPr>
      <w:r>
        <w:rPr>
          <w:b/>
        </w:rPr>
        <w:t xml:space="preserve">                                         </w:t>
      </w:r>
      <w:r w:rsidR="008D3D22">
        <w:rPr>
          <w:b/>
        </w:rPr>
        <w:t xml:space="preserve"> </w:t>
      </w:r>
      <w:r w:rsidR="008D3D22" w:rsidRPr="00F40A3A">
        <w:rPr>
          <w:b/>
        </w:rPr>
        <w:t>Сведения о предмете аукциона:</w:t>
      </w:r>
    </w:p>
    <w:p w:rsidR="00467D7D" w:rsidRDefault="005E112B" w:rsidP="005E112B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               </w:t>
      </w:r>
      <w:r w:rsidR="00467D7D">
        <w:rPr>
          <w:b/>
        </w:rPr>
        <w:t>Лот № 1:</w:t>
      </w:r>
    </w:p>
    <w:p w:rsidR="00467D7D" w:rsidRPr="00E12B82" w:rsidRDefault="00467D7D" w:rsidP="00467D7D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район, р</w:t>
      </w:r>
      <w:r>
        <w:rPr>
          <w:b w:val="0"/>
          <w:sz w:val="22"/>
          <w:szCs w:val="22"/>
        </w:rPr>
        <w:t>.п</w:t>
      </w:r>
      <w:proofErr w:type="gramStart"/>
      <w:r>
        <w:rPr>
          <w:b w:val="0"/>
          <w:sz w:val="22"/>
          <w:szCs w:val="22"/>
        </w:rPr>
        <w:t>.П</w:t>
      </w:r>
      <w:proofErr w:type="gramEnd"/>
      <w:r>
        <w:rPr>
          <w:b w:val="0"/>
          <w:sz w:val="22"/>
          <w:szCs w:val="22"/>
        </w:rPr>
        <w:t>анино, пер. Заводской, 18 Г</w:t>
      </w:r>
      <w:r w:rsidR="00C15B21">
        <w:rPr>
          <w:b w:val="0"/>
          <w:sz w:val="22"/>
          <w:szCs w:val="22"/>
        </w:rPr>
        <w:t>/1</w:t>
      </w:r>
      <w:r w:rsidRPr="00E12B82">
        <w:rPr>
          <w:b w:val="0"/>
          <w:sz w:val="22"/>
          <w:szCs w:val="22"/>
        </w:rPr>
        <w:t>.</w:t>
      </w:r>
    </w:p>
    <w:p w:rsidR="00467D7D" w:rsidRPr="00E12B82" w:rsidRDefault="00467D7D" w:rsidP="00467D7D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 w:rsidR="00C15B21">
        <w:rPr>
          <w:b w:val="0"/>
          <w:sz w:val="22"/>
          <w:szCs w:val="22"/>
        </w:rPr>
        <w:t xml:space="preserve"> 36:21:0100001:1022</w:t>
      </w:r>
      <w:r w:rsidRPr="00E12B82">
        <w:rPr>
          <w:b w:val="0"/>
          <w:sz w:val="22"/>
          <w:szCs w:val="22"/>
        </w:rPr>
        <w:tab/>
      </w:r>
    </w:p>
    <w:p w:rsidR="00467D7D" w:rsidRPr="00E12B82" w:rsidRDefault="00467D7D" w:rsidP="00467D7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</w:t>
      </w:r>
      <w:r w:rsidRPr="00E12B82">
        <w:rPr>
          <w:b w:val="0"/>
          <w:sz w:val="22"/>
          <w:szCs w:val="22"/>
          <w:u w:val="single"/>
        </w:rPr>
        <w:t>Площадь:</w:t>
      </w:r>
      <w:r w:rsidR="00C15B21">
        <w:rPr>
          <w:b w:val="0"/>
          <w:sz w:val="22"/>
          <w:szCs w:val="22"/>
        </w:rPr>
        <w:t xml:space="preserve"> 753</w:t>
      </w:r>
      <w:r w:rsidRPr="00E12B82">
        <w:rPr>
          <w:b w:val="0"/>
          <w:sz w:val="22"/>
          <w:szCs w:val="22"/>
        </w:rPr>
        <w:t xml:space="preserve"> кв.м.</w:t>
      </w:r>
    </w:p>
    <w:p w:rsidR="00467D7D" w:rsidRPr="00E12B82" w:rsidRDefault="00467D7D" w:rsidP="00467D7D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</w:rPr>
        <w:t xml:space="preserve"> растениеводство</w:t>
      </w:r>
      <w:r w:rsidRPr="00E12B82">
        <w:rPr>
          <w:b w:val="0"/>
          <w:sz w:val="22"/>
          <w:szCs w:val="22"/>
        </w:rPr>
        <w:t>.</w:t>
      </w:r>
    </w:p>
    <w:p w:rsidR="00467D7D" w:rsidRDefault="00467D7D" w:rsidP="00467D7D">
      <w:pPr>
        <w:jc w:val="both"/>
      </w:pPr>
      <w:r>
        <w:t xml:space="preserve">       Целевое назначение:</w:t>
      </w:r>
      <w:r w:rsidRPr="00C13D7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растениеводство</w:t>
      </w:r>
      <w:r>
        <w:t>.</w:t>
      </w:r>
    </w:p>
    <w:p w:rsidR="00467D7D" w:rsidRDefault="00467D7D" w:rsidP="00467D7D">
      <w:pPr>
        <w:jc w:val="both"/>
      </w:pPr>
      <w:r>
        <w:t xml:space="preserve">       Границы - описаны в кадастровом паспорте земельного участка.</w:t>
      </w:r>
    </w:p>
    <w:p w:rsidR="00467D7D" w:rsidRDefault="00467D7D" w:rsidP="00467D7D">
      <w:pPr>
        <w:jc w:val="both"/>
      </w:pPr>
      <w:r>
        <w:t xml:space="preserve">       Обременения, ограничения – не зарегистрированы.</w:t>
      </w:r>
    </w:p>
    <w:p w:rsidR="00467D7D" w:rsidRDefault="00467D7D" w:rsidP="00467D7D">
      <w:pPr>
        <w:ind w:firstLine="540"/>
      </w:pPr>
      <w:r>
        <w:rPr>
          <w:b/>
        </w:rPr>
        <w:t xml:space="preserve">Начальная цена земельного участка – </w:t>
      </w:r>
      <w:r w:rsidR="00C15B21">
        <w:t>13 208,00 руб. (Тринадцать тысяч двести восемь рублей</w:t>
      </w:r>
      <w:r>
        <w:t xml:space="preserve"> 00 копеек). </w:t>
      </w:r>
    </w:p>
    <w:p w:rsidR="00467D7D" w:rsidRDefault="00C15B21" w:rsidP="00467D7D">
      <w:pPr>
        <w:ind w:firstLine="540"/>
        <w:jc w:val="both"/>
      </w:pPr>
      <w:r>
        <w:rPr>
          <w:b/>
        </w:rPr>
        <w:t>Размер задатка по лоту – 2 641</w:t>
      </w:r>
      <w:r w:rsidR="00467D7D">
        <w:rPr>
          <w:b/>
        </w:rPr>
        <w:t>,60</w:t>
      </w:r>
      <w:r w:rsidR="00467D7D" w:rsidRPr="005030FD">
        <w:t xml:space="preserve"> руб</w:t>
      </w:r>
      <w:r>
        <w:t xml:space="preserve">. </w:t>
      </w:r>
      <w:proofErr w:type="gramStart"/>
      <w:r>
        <w:t xml:space="preserve">( </w:t>
      </w:r>
      <w:proofErr w:type="gramEnd"/>
      <w:r>
        <w:t>Две тысячи шестьсот сорок один рубль</w:t>
      </w:r>
      <w:r w:rsidR="00467D7D">
        <w:t xml:space="preserve"> 60 копеек). </w:t>
      </w:r>
    </w:p>
    <w:p w:rsidR="00467D7D" w:rsidRDefault="00467D7D" w:rsidP="00467D7D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 w:rsidR="00C15B21">
        <w:t xml:space="preserve">3 %, что составляет 396,24  руб. </w:t>
      </w:r>
      <w:proofErr w:type="gramStart"/>
      <w:r w:rsidR="00C15B21">
        <w:t xml:space="preserve">( </w:t>
      </w:r>
      <w:proofErr w:type="gramEnd"/>
      <w:r w:rsidR="00C15B21">
        <w:t>Триста девяносто шесть рублей  24</w:t>
      </w:r>
      <w:r>
        <w:t xml:space="preserve"> коп.).</w:t>
      </w:r>
    </w:p>
    <w:p w:rsidR="008D3D22" w:rsidRPr="006C27BE" w:rsidRDefault="005E112B" w:rsidP="008D3D22">
      <w:pPr>
        <w:jc w:val="both"/>
      </w:pPr>
      <w:r>
        <w:t xml:space="preserve">        </w:t>
      </w:r>
      <w:r w:rsidR="008D3D22">
        <w:t>На основании Протокола</w:t>
      </w:r>
      <w:r w:rsidR="00467D7D">
        <w:t xml:space="preserve"> №1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C15B21">
        <w:t>25</w:t>
      </w:r>
      <w:r w:rsidR="008D3D22">
        <w:t>.</w:t>
      </w:r>
      <w:r w:rsidR="00C15B21">
        <w:t>10</w:t>
      </w:r>
      <w:r w:rsidR="008D3D22">
        <w:t>.201</w:t>
      </w:r>
      <w:r w:rsidR="00C15B21">
        <w:t>9</w:t>
      </w:r>
      <w:r w:rsidR="007C501C">
        <w:t xml:space="preserve"> года</w:t>
      </w:r>
      <w:r w:rsidR="008D3D22">
        <w:t>, уч</w:t>
      </w:r>
      <w:r w:rsidR="00C15B21">
        <w:t>астником</w:t>
      </w:r>
      <w:r w:rsidR="007E5071">
        <w:t xml:space="preserve"> аукциона был</w:t>
      </w:r>
      <w:r w:rsidR="00C0281D">
        <w:t xml:space="preserve"> приз</w:t>
      </w:r>
      <w:r w:rsidR="007E5071">
        <w:t>нан 1 (один</w:t>
      </w:r>
      <w:r w:rsidR="00C0281D">
        <w:t>) претендентов</w:t>
      </w:r>
      <w:r w:rsidR="00C15B21">
        <w:t>, подавший заявку и   зарегистрирован</w:t>
      </w:r>
      <w:r w:rsidR="008D3D22">
        <w:t xml:space="preserve"> в журнале регистрации участников</w:t>
      </w:r>
      <w:r w:rsidR="00C15B21">
        <w:t xml:space="preserve"> открытого аукциона под номером</w:t>
      </w:r>
      <w:r w:rsidR="008D3D22">
        <w:t xml:space="preserve"> </w:t>
      </w:r>
      <w:r w:rsidR="00A858FA">
        <w:t>№1</w:t>
      </w:r>
      <w:r w:rsidR="00C15B21">
        <w:t>3</w:t>
      </w:r>
      <w:r w:rsidR="008D3D22">
        <w:t>.</w:t>
      </w:r>
    </w:p>
    <w:p w:rsidR="008D3D22" w:rsidRDefault="008D3D22" w:rsidP="008D3D22">
      <w:pPr>
        <w:jc w:val="both"/>
      </w:pPr>
      <w:r>
        <w:t xml:space="preserve">  </w:t>
      </w:r>
      <w:r w:rsidR="00C0281D">
        <w:t xml:space="preserve">На аукционе присутствовал один участник – </w:t>
      </w:r>
      <w:proofErr w:type="spellStart"/>
      <w:r w:rsidR="00C0281D">
        <w:t>Гостев</w:t>
      </w:r>
      <w:proofErr w:type="spellEnd"/>
      <w:r w:rsidR="00C0281D">
        <w:t xml:space="preserve"> Владимир Владимирович</w:t>
      </w:r>
      <w:r>
        <w:t>.</w:t>
      </w:r>
    </w:p>
    <w:p w:rsidR="00482D6B" w:rsidRPr="00482D6B" w:rsidRDefault="00482D6B" w:rsidP="008D3D22">
      <w:pPr>
        <w:jc w:val="both"/>
        <w:rPr>
          <w:b/>
        </w:rPr>
      </w:pPr>
      <w:r w:rsidRPr="00482D6B">
        <w:rPr>
          <w:b/>
        </w:rPr>
        <w:t>ИТОГИ АУКЦИОНА:</w:t>
      </w:r>
    </w:p>
    <w:p w:rsidR="00482D6B" w:rsidRDefault="008D3D22" w:rsidP="008D3D22">
      <w:pPr>
        <w:jc w:val="both"/>
      </w:pPr>
      <w:r>
        <w:t xml:space="preserve">   </w:t>
      </w:r>
      <w:r w:rsidR="00C0281D">
        <w:t>Признать аукцион</w:t>
      </w:r>
      <w:r w:rsidR="00482D6B">
        <w:t xml:space="preserve"> </w:t>
      </w:r>
      <w:r w:rsidR="00C0281D">
        <w:t>несос</w:t>
      </w:r>
      <w:r w:rsidR="007E5071">
        <w:t>тоявшимся, в соответствии с п.12</w:t>
      </w:r>
      <w:r w:rsidR="00C0281D">
        <w:t xml:space="preserve"> статьи 39.12 Земельного Кодекса РФ, так как</w:t>
      </w:r>
      <w:r w:rsidR="007E5071">
        <w:t xml:space="preserve"> </w:t>
      </w:r>
      <w:proofErr w:type="gramStart"/>
      <w:r w:rsidR="007E5071">
        <w:t>допущен</w:t>
      </w:r>
      <w:proofErr w:type="gramEnd"/>
      <w:r w:rsidR="007E5071">
        <w:t xml:space="preserve"> был только один участник аукциона</w:t>
      </w:r>
      <w:r w:rsidR="00C0281D">
        <w:t>.</w:t>
      </w:r>
    </w:p>
    <w:p w:rsidR="00DC7A02" w:rsidRDefault="00482D6B" w:rsidP="008D3D22">
      <w:pPr>
        <w:jc w:val="both"/>
      </w:pPr>
      <w:r>
        <w:t xml:space="preserve">      </w:t>
      </w:r>
    </w:p>
    <w:p w:rsidR="00DC7A02" w:rsidRDefault="00DC7A02" w:rsidP="008D3D22">
      <w:pPr>
        <w:jc w:val="both"/>
        <w:rPr>
          <w:bCs/>
        </w:rPr>
      </w:pPr>
      <w:r>
        <w:t xml:space="preserve">   </w:t>
      </w:r>
      <w:r w:rsidR="00482D6B">
        <w:t xml:space="preserve"> </w:t>
      </w:r>
      <w:r w:rsidR="00482D6B" w:rsidRPr="00482D6B">
        <w:rPr>
          <w:b/>
          <w:bCs/>
        </w:rPr>
        <w:t>ПОБЕДИТЕЛЕМ</w:t>
      </w:r>
      <w:r w:rsidR="00482D6B" w:rsidRPr="008055D6">
        <w:rPr>
          <w:b/>
          <w:bCs/>
        </w:rPr>
        <w:t xml:space="preserve"> </w:t>
      </w:r>
      <w:r w:rsidR="00482D6B">
        <w:rPr>
          <w:b/>
          <w:bCs/>
        </w:rPr>
        <w:t xml:space="preserve"> открытого аукциона призна</w:t>
      </w:r>
      <w:r w:rsidR="005E112B">
        <w:rPr>
          <w:b/>
          <w:bCs/>
        </w:rPr>
        <w:t xml:space="preserve">ть - </w:t>
      </w:r>
      <w:proofErr w:type="spellStart"/>
      <w:r w:rsidR="005E112B">
        <w:rPr>
          <w:b/>
          <w:bCs/>
        </w:rPr>
        <w:t>Гостева</w:t>
      </w:r>
      <w:proofErr w:type="spellEnd"/>
      <w:r w:rsidR="005E112B">
        <w:rPr>
          <w:b/>
          <w:bCs/>
        </w:rPr>
        <w:t xml:space="preserve"> Владимира Владимировича</w:t>
      </w:r>
    </w:p>
    <w:p w:rsidR="00117AA5" w:rsidRPr="007C5740" w:rsidRDefault="00344B30" w:rsidP="00117AA5">
      <w:pPr>
        <w:jc w:val="both"/>
        <w:rPr>
          <w:b/>
        </w:rPr>
      </w:pPr>
      <w:r>
        <w:t xml:space="preserve">     </w:t>
      </w:r>
      <w:r w:rsidR="005E3CE8">
        <w:t xml:space="preserve"> </w:t>
      </w:r>
      <w:r w:rsidR="00117AA5">
        <w:t>Настоящий протокол является основанием для заключения с победи</w:t>
      </w:r>
      <w:r w:rsidR="00D71AC2">
        <w:t>телем  аукциона договора  купли продажи земельного участка</w:t>
      </w:r>
      <w:r w:rsidR="003E1E99">
        <w:t>,</w:t>
      </w:r>
      <w:r w:rsidR="00D71AC2">
        <w:t xml:space="preserve"> в течение 5 дней со дня подписания протокола.  </w:t>
      </w:r>
    </w:p>
    <w:p w:rsidR="0077526D" w:rsidRDefault="008055D6" w:rsidP="00B552B7">
      <w:pPr>
        <w:jc w:val="both"/>
        <w:rPr>
          <w:b/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  <w:r w:rsidR="005E3CE8" w:rsidRPr="005E3CE8">
        <w:rPr>
          <w:b/>
        </w:rPr>
        <w:t xml:space="preserve">  </w:t>
      </w:r>
      <w:r w:rsidR="00F8356D">
        <w:t xml:space="preserve">  Данный</w:t>
      </w:r>
      <w:r w:rsidR="005E3CE8">
        <w:t xml:space="preserve">  </w:t>
      </w:r>
      <w:r w:rsidR="00F8356D">
        <w:t>п</w:t>
      </w:r>
      <w:r w:rsidR="005E3CE8">
        <w:t xml:space="preserve">ротокол   составлен в двух экземплярах, имеющих равную юридическую силу, один из которых остается у </w:t>
      </w:r>
      <w:r w:rsidR="005E3CE8" w:rsidRPr="005E3CE8">
        <w:rPr>
          <w:b/>
        </w:rPr>
        <w:t>ОРГАНИЗАТОРА ТОРГОВ</w:t>
      </w:r>
      <w:r w:rsidR="005E3CE8">
        <w:t>, второй</w:t>
      </w:r>
      <w:r w:rsidR="00B552B7">
        <w:t xml:space="preserve"> -</w:t>
      </w:r>
      <w:r w:rsidR="005E3CE8">
        <w:t xml:space="preserve"> у</w:t>
      </w:r>
      <w:r w:rsidR="00B552B7">
        <w:t xml:space="preserve"> </w:t>
      </w:r>
      <w:r w:rsidR="00B552B7" w:rsidRPr="00B552B7">
        <w:rPr>
          <w:b/>
        </w:rPr>
        <w:t>ПОБЕДИТЕЛЯ ТОРГОВ</w:t>
      </w:r>
      <w:r w:rsidR="00AA406A">
        <w:rPr>
          <w:b/>
        </w:rPr>
        <w:t xml:space="preserve"> </w:t>
      </w:r>
      <w:r w:rsidR="00AA406A" w:rsidRPr="00AA406A">
        <w:t>и</w:t>
      </w:r>
      <w:r w:rsidR="00AA406A">
        <w:t xml:space="preserve"> подлежит размещению на официальном сайте торгов в сети</w:t>
      </w:r>
      <w:r w:rsidR="00AA406A" w:rsidRPr="00AA406A">
        <w:t xml:space="preserve"> </w:t>
      </w:r>
      <w:r w:rsidR="00AA406A">
        <w:rPr>
          <w:bCs/>
        </w:rPr>
        <w:t xml:space="preserve">«Интернет» </w:t>
      </w:r>
      <w:proofErr w:type="spellStart"/>
      <w:r w:rsidR="00AA406A" w:rsidRPr="00D1500B">
        <w:rPr>
          <w:b/>
          <w:bCs/>
        </w:rPr>
        <w:t>torgi.gov.ru</w:t>
      </w:r>
      <w:proofErr w:type="spellEnd"/>
      <w:r w:rsidR="00AA406A" w:rsidRPr="00D1500B">
        <w:rPr>
          <w:b/>
          <w:bCs/>
        </w:rPr>
        <w:t>,</w:t>
      </w:r>
      <w:r w:rsidR="00AA406A">
        <w:rPr>
          <w:bCs/>
        </w:rPr>
        <w:t xml:space="preserve"> на официальном сайте администрации</w:t>
      </w:r>
      <w:r w:rsidR="00A858FA">
        <w:rPr>
          <w:bCs/>
        </w:rPr>
        <w:t xml:space="preserve"> </w:t>
      </w:r>
      <w:proofErr w:type="spellStart"/>
      <w:r w:rsidR="00A858FA">
        <w:rPr>
          <w:bCs/>
        </w:rPr>
        <w:t>Панинского</w:t>
      </w:r>
      <w:proofErr w:type="spellEnd"/>
      <w:r w:rsidR="00A858FA">
        <w:rPr>
          <w:bCs/>
        </w:rPr>
        <w:t xml:space="preserve"> городского поселения</w:t>
      </w:r>
      <w:r w:rsidR="00AA406A">
        <w:rPr>
          <w:bCs/>
        </w:rPr>
        <w:t xml:space="preserve"> </w:t>
      </w:r>
      <w:proofErr w:type="spellStart"/>
      <w:r w:rsidR="00AA406A">
        <w:rPr>
          <w:bCs/>
        </w:rPr>
        <w:t>Панинского</w:t>
      </w:r>
      <w:proofErr w:type="spellEnd"/>
      <w:r w:rsidR="00AA406A">
        <w:rPr>
          <w:bCs/>
        </w:rPr>
        <w:t xml:space="preserve"> муниципального района  </w:t>
      </w:r>
      <w:hyperlink r:id="rId6" w:history="1"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о.</w:t>
        </w:r>
        <w:r w:rsidR="00A858FA" w:rsidRPr="00A858FA">
          <w:rPr>
            <w:rStyle w:val="a5"/>
            <w:color w:val="000000" w:themeColor="text1"/>
            <w:lang w:val="en-US"/>
          </w:rPr>
          <w:t>panin</w:t>
        </w:r>
        <w:r w:rsidR="00A858FA" w:rsidRPr="00A858FA">
          <w:rPr>
            <w:rStyle w:val="a5"/>
            <w:color w:val="000000" w:themeColor="text1"/>
          </w:rPr>
          <w:t>@</w:t>
        </w:r>
        <w:r w:rsidR="00A858FA" w:rsidRPr="00A858FA">
          <w:rPr>
            <w:rStyle w:val="a5"/>
            <w:color w:val="000000" w:themeColor="text1"/>
            <w:lang w:val="en-US"/>
          </w:rPr>
          <w:t>govvrn</w:t>
        </w:r>
        <w:r w:rsidR="00A858FA" w:rsidRPr="00A858FA">
          <w:rPr>
            <w:rStyle w:val="a5"/>
            <w:color w:val="000000" w:themeColor="text1"/>
          </w:rPr>
          <w:t>.</w:t>
        </w:r>
        <w:proofErr w:type="spellStart"/>
        <w:r w:rsidR="00A858FA" w:rsidRPr="00A858FA">
          <w:rPr>
            <w:rStyle w:val="a5"/>
            <w:color w:val="000000" w:themeColor="text1"/>
          </w:rPr>
          <w:t>ru</w:t>
        </w:r>
        <w:proofErr w:type="spellEnd"/>
      </w:hyperlink>
      <w:r w:rsidR="00B552B7" w:rsidRPr="00AA406A">
        <w:t>.</w:t>
      </w:r>
      <w:r w:rsidR="005E3CE8">
        <w:t xml:space="preserve">  </w:t>
      </w:r>
    </w:p>
    <w:p w:rsidR="00F8356D" w:rsidRDefault="00F8356D" w:rsidP="003E1E99">
      <w:pPr>
        <w:ind w:left="928"/>
        <w:jc w:val="both"/>
        <w:rPr>
          <w:b/>
          <w:bCs/>
        </w:rPr>
      </w:pPr>
    </w:p>
    <w:p w:rsidR="00F8356D" w:rsidRDefault="00F8356D" w:rsidP="00F8356D">
      <w:pPr>
        <w:jc w:val="both"/>
        <w:rPr>
          <w:b/>
          <w:bCs/>
        </w:rPr>
      </w:pPr>
      <w:r>
        <w:rPr>
          <w:b/>
          <w:bCs/>
        </w:rPr>
        <w:t>Организатор торгов</w:t>
      </w:r>
    </w:p>
    <w:p w:rsidR="00A858FA" w:rsidRDefault="002140FE" w:rsidP="00A858FA">
      <w:pPr>
        <w:jc w:val="both"/>
        <w:rPr>
          <w:b/>
          <w:bCs/>
        </w:rPr>
      </w:pPr>
      <w:r>
        <w:rPr>
          <w:b/>
          <w:bCs/>
        </w:rPr>
        <w:t xml:space="preserve">Специалист 1 категории </w:t>
      </w:r>
      <w:r w:rsidR="00A858FA">
        <w:rPr>
          <w:b/>
          <w:bCs/>
        </w:rPr>
        <w:t xml:space="preserve">администрации </w:t>
      </w:r>
    </w:p>
    <w:p w:rsidR="004E52DA" w:rsidRPr="002140FE" w:rsidRDefault="00A858FA" w:rsidP="00F8356D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</w:t>
      </w:r>
      <w:r w:rsidR="002140FE">
        <w:rPr>
          <w:b/>
          <w:bCs/>
        </w:rPr>
        <w:t xml:space="preserve">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</w:t>
      </w:r>
      <w:r w:rsidR="002140FE">
        <w:rPr>
          <w:bCs/>
        </w:rPr>
        <w:t xml:space="preserve">         </w:t>
      </w:r>
      <w:r>
        <w:rPr>
          <w:bCs/>
        </w:rPr>
        <w:t xml:space="preserve"> </w:t>
      </w:r>
      <w:r w:rsidR="00F8356D">
        <w:rPr>
          <w:bCs/>
        </w:rPr>
        <w:t>___________________</w:t>
      </w:r>
      <w:r w:rsidR="004E52DA" w:rsidRPr="00DB0A0D">
        <w:rPr>
          <w:bCs/>
        </w:rPr>
        <w:t xml:space="preserve"> </w:t>
      </w:r>
      <w:r w:rsidR="002140FE">
        <w:rPr>
          <w:b/>
          <w:bCs/>
        </w:rPr>
        <w:t>Жмудь Е.Б.</w:t>
      </w:r>
      <w:r w:rsidR="00F8356D">
        <w:rPr>
          <w:b/>
          <w:bCs/>
        </w:rPr>
        <w:t xml:space="preserve">         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8356D" w:rsidRDefault="00F8356D" w:rsidP="00FB3745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          </w:t>
      </w:r>
      <w:r w:rsidR="006F4C7D">
        <w:rPr>
          <w:b/>
          <w:bCs/>
        </w:rPr>
        <w:t xml:space="preserve">                      </w:t>
      </w:r>
      <w:r w:rsidR="002140FE">
        <w:rPr>
          <w:b/>
          <w:bCs/>
        </w:rPr>
        <w:t xml:space="preserve">    </w:t>
      </w:r>
      <w:r>
        <w:rPr>
          <w:b/>
          <w:bCs/>
        </w:rPr>
        <w:t xml:space="preserve"> ____________________  </w:t>
      </w:r>
      <w:proofErr w:type="spellStart"/>
      <w:r w:rsidR="005E112B">
        <w:rPr>
          <w:b/>
          <w:bCs/>
        </w:rPr>
        <w:t>Гостев</w:t>
      </w:r>
      <w:proofErr w:type="spellEnd"/>
      <w:r w:rsidR="005E112B">
        <w:rPr>
          <w:b/>
          <w:bCs/>
        </w:rPr>
        <w:t xml:space="preserve"> В.В.</w:t>
      </w:r>
      <w:r w:rsidR="00E23B30">
        <w:rPr>
          <w:b/>
          <w:bCs/>
        </w:rPr>
        <w:t xml:space="preserve">                                                        </w:t>
      </w:r>
    </w:p>
    <w:p w:rsidR="00F8356D" w:rsidRDefault="002140FE" w:rsidP="00F8356D">
      <w:pPr>
        <w:jc w:val="both"/>
        <w:rPr>
          <w:b/>
          <w:bCs/>
        </w:rPr>
      </w:pPr>
      <w:r>
        <w:rPr>
          <w:b/>
          <w:bCs/>
        </w:rPr>
        <w:t xml:space="preserve">Председатель комиссии </w:t>
      </w:r>
    </w:p>
    <w:p w:rsidR="00F8356D" w:rsidRDefault="00C15B21" w:rsidP="00F8356D">
      <w:pPr>
        <w:jc w:val="both"/>
        <w:rPr>
          <w:b/>
          <w:bCs/>
        </w:rPr>
      </w:pPr>
      <w:r>
        <w:rPr>
          <w:b/>
          <w:bCs/>
        </w:rPr>
        <w:t>И.о главы</w:t>
      </w:r>
      <w:r w:rsidR="002140FE">
        <w:rPr>
          <w:b/>
          <w:bCs/>
        </w:rPr>
        <w:t xml:space="preserve"> администрации </w:t>
      </w:r>
    </w:p>
    <w:p w:rsidR="00F53C10" w:rsidRDefault="002140FE" w:rsidP="00F8356D">
      <w:pPr>
        <w:jc w:val="both"/>
        <w:rPr>
          <w:b/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 поселения   </w:t>
      </w:r>
      <w:r w:rsidR="00F8356D">
        <w:rPr>
          <w:b/>
          <w:bCs/>
        </w:rPr>
        <w:t xml:space="preserve">             ____________________ </w:t>
      </w:r>
      <w:proofErr w:type="spellStart"/>
      <w:r w:rsidR="00C15B21">
        <w:rPr>
          <w:b/>
          <w:bCs/>
        </w:rPr>
        <w:t>Казанин</w:t>
      </w:r>
      <w:proofErr w:type="spellEnd"/>
      <w:r w:rsidR="00C15B21">
        <w:rPr>
          <w:b/>
          <w:bCs/>
        </w:rPr>
        <w:t xml:space="preserve"> А.С.</w:t>
      </w:r>
      <w:r w:rsidR="00F8356D">
        <w:rPr>
          <w:b/>
          <w:bCs/>
        </w:rPr>
        <w:t xml:space="preserve">       </w:t>
      </w:r>
    </w:p>
    <w:p w:rsidR="003E1E99" w:rsidRDefault="003E1E99" w:rsidP="009001BF">
      <w:pPr>
        <w:ind w:left="928"/>
        <w:jc w:val="both"/>
        <w:rPr>
          <w:b/>
          <w:bCs/>
        </w:rPr>
      </w:pPr>
    </w:p>
    <w:p w:rsidR="00F8356D" w:rsidRDefault="00F8356D" w:rsidP="00F8356D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F53C10" w:rsidRDefault="00C15B21" w:rsidP="00F53C10">
      <w:pPr>
        <w:ind w:left="928"/>
        <w:jc w:val="both"/>
        <w:rPr>
          <w:b/>
          <w:bCs/>
        </w:rPr>
      </w:pPr>
      <w:r>
        <w:rPr>
          <w:b/>
          <w:bCs/>
        </w:rPr>
        <w:t>Глаголева Т.Ф.</w:t>
      </w:r>
      <w:r w:rsidR="00F53C10">
        <w:rPr>
          <w:b/>
          <w:bCs/>
        </w:rPr>
        <w:t xml:space="preserve">   __________________</w:t>
      </w:r>
    </w:p>
    <w:p w:rsidR="00F53C10" w:rsidRDefault="00C15B21" w:rsidP="005E112B">
      <w:pPr>
        <w:jc w:val="both"/>
        <w:rPr>
          <w:b/>
          <w:bCs/>
        </w:rPr>
      </w:pPr>
      <w:r>
        <w:rPr>
          <w:b/>
          <w:bCs/>
        </w:rPr>
        <w:t xml:space="preserve">               </w:t>
      </w:r>
      <w:proofErr w:type="spellStart"/>
      <w:r w:rsidR="002140FE">
        <w:rPr>
          <w:b/>
          <w:bCs/>
        </w:rPr>
        <w:t>Понявина</w:t>
      </w:r>
      <w:proofErr w:type="spellEnd"/>
      <w:r w:rsidR="002140FE">
        <w:rPr>
          <w:b/>
          <w:bCs/>
        </w:rPr>
        <w:t xml:space="preserve"> Н.В.</w:t>
      </w:r>
      <w:r w:rsidR="00F53C10">
        <w:rPr>
          <w:b/>
          <w:bCs/>
        </w:rPr>
        <w:t xml:space="preserve">            ___________________</w:t>
      </w:r>
    </w:p>
    <w:p w:rsidR="003E1E99" w:rsidRDefault="003E1E99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B41FB"/>
    <w:rsid w:val="000F41C4"/>
    <w:rsid w:val="00117AA5"/>
    <w:rsid w:val="00122960"/>
    <w:rsid w:val="00193266"/>
    <w:rsid w:val="001A596D"/>
    <w:rsid w:val="001A64BA"/>
    <w:rsid w:val="001C3431"/>
    <w:rsid w:val="001E39F5"/>
    <w:rsid w:val="001E3DC7"/>
    <w:rsid w:val="001E7A4F"/>
    <w:rsid w:val="00206990"/>
    <w:rsid w:val="002140FE"/>
    <w:rsid w:val="00254F2F"/>
    <w:rsid w:val="00280060"/>
    <w:rsid w:val="002D5664"/>
    <w:rsid w:val="002E59B6"/>
    <w:rsid w:val="003129B1"/>
    <w:rsid w:val="00320374"/>
    <w:rsid w:val="00342248"/>
    <w:rsid w:val="00344B30"/>
    <w:rsid w:val="00371D0E"/>
    <w:rsid w:val="003865C7"/>
    <w:rsid w:val="003B3BF8"/>
    <w:rsid w:val="003E1E99"/>
    <w:rsid w:val="0041669A"/>
    <w:rsid w:val="00424403"/>
    <w:rsid w:val="00430B80"/>
    <w:rsid w:val="004603E9"/>
    <w:rsid w:val="00467D7D"/>
    <w:rsid w:val="00471012"/>
    <w:rsid w:val="00482D6B"/>
    <w:rsid w:val="004909EA"/>
    <w:rsid w:val="004B62CF"/>
    <w:rsid w:val="004E52DA"/>
    <w:rsid w:val="00502D47"/>
    <w:rsid w:val="00544FAF"/>
    <w:rsid w:val="005534B0"/>
    <w:rsid w:val="005775AB"/>
    <w:rsid w:val="00587DAE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C27BE"/>
    <w:rsid w:val="006F4C7D"/>
    <w:rsid w:val="006F5C00"/>
    <w:rsid w:val="00711F5D"/>
    <w:rsid w:val="00735270"/>
    <w:rsid w:val="007444BD"/>
    <w:rsid w:val="00751C3D"/>
    <w:rsid w:val="0077526D"/>
    <w:rsid w:val="00784C95"/>
    <w:rsid w:val="007A4C83"/>
    <w:rsid w:val="007C501C"/>
    <w:rsid w:val="007C5740"/>
    <w:rsid w:val="007E5071"/>
    <w:rsid w:val="008055D6"/>
    <w:rsid w:val="008445F7"/>
    <w:rsid w:val="00844E91"/>
    <w:rsid w:val="00884EDF"/>
    <w:rsid w:val="008B23C7"/>
    <w:rsid w:val="008B5694"/>
    <w:rsid w:val="008D3D22"/>
    <w:rsid w:val="009001BF"/>
    <w:rsid w:val="009065C8"/>
    <w:rsid w:val="00907544"/>
    <w:rsid w:val="0097068A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A57D7"/>
    <w:rsid w:val="00BF5AE5"/>
    <w:rsid w:val="00C0281D"/>
    <w:rsid w:val="00C15B21"/>
    <w:rsid w:val="00C415F1"/>
    <w:rsid w:val="00CE2156"/>
    <w:rsid w:val="00CE2CB0"/>
    <w:rsid w:val="00D1500B"/>
    <w:rsid w:val="00D64852"/>
    <w:rsid w:val="00D71AC2"/>
    <w:rsid w:val="00D80F1F"/>
    <w:rsid w:val="00DA7E2B"/>
    <w:rsid w:val="00DB0A0D"/>
    <w:rsid w:val="00DB33DC"/>
    <w:rsid w:val="00DB7655"/>
    <w:rsid w:val="00DC7A02"/>
    <w:rsid w:val="00DF5661"/>
    <w:rsid w:val="00E23B30"/>
    <w:rsid w:val="00E8625C"/>
    <w:rsid w:val="00EB514A"/>
    <w:rsid w:val="00F02D9F"/>
    <w:rsid w:val="00F3258A"/>
    <w:rsid w:val="00F40A3A"/>
    <w:rsid w:val="00F45656"/>
    <w:rsid w:val="00F53C10"/>
    <w:rsid w:val="00F54285"/>
    <w:rsid w:val="00F542BA"/>
    <w:rsid w:val="00F8356D"/>
    <w:rsid w:val="00F91E3C"/>
    <w:rsid w:val="00FB374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4</cp:revision>
  <cp:lastPrinted>2019-10-25T07:39:00Z</cp:lastPrinted>
  <dcterms:created xsi:type="dcterms:W3CDTF">2019-10-25T07:42:00Z</dcterms:created>
  <dcterms:modified xsi:type="dcterms:W3CDTF">2019-10-25T07:44:00Z</dcterms:modified>
</cp:coreProperties>
</file>