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A" w:rsidRPr="00035C5A" w:rsidRDefault="00035C5A" w:rsidP="000E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C5A" w:rsidRDefault="00035C5A" w:rsidP="00035C5A">
      <w:pPr>
        <w:ind w:left="284"/>
        <w:jc w:val="both"/>
      </w:pPr>
    </w:p>
    <w:p w:rsidR="001F4CD5" w:rsidRPr="001F4CD5" w:rsidRDefault="001F4CD5" w:rsidP="001F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1F4CD5" w:rsidRPr="001F4CD5" w:rsidRDefault="001F4CD5" w:rsidP="001F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1F4CD5">
        <w:rPr>
          <w:rFonts w:ascii="Times New Roman" w:hAnsi="Times New Roman" w:cs="Times New Roman"/>
          <w:b/>
          <w:lang w:eastAsia="en-US"/>
        </w:rPr>
        <w:t>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</w:r>
      <w:r w:rsidRPr="001F4C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F4CD5" w:rsidRPr="001F4CD5" w:rsidRDefault="001F4CD5" w:rsidP="001F4CD5">
      <w:pPr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1091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3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Администрация </w:t>
            </w:r>
            <w:r w:rsidR="003E0E37">
              <w:rPr>
                <w:rFonts w:ascii="Times New Roman" w:hAnsi="Times New Roman" w:cs="Times New Roman"/>
              </w:rPr>
              <w:t>Березовского</w:t>
            </w:r>
            <w:r w:rsidRPr="001F4CD5">
              <w:rPr>
                <w:rFonts w:ascii="Times New Roman" w:hAnsi="Times New Roman" w:cs="Times New Roman"/>
              </w:rPr>
              <w:t xml:space="preserve">  сельского поселения Бутурлиновского  муниципального района Воронежской области </w:t>
            </w:r>
          </w:p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1F4CD5" w:rsidRPr="001F4CD5" w:rsidRDefault="001F4CD5" w:rsidP="001F4C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«</w:t>
            </w:r>
            <w:r w:rsidRPr="001F4CD5">
              <w:rPr>
                <w:rFonts w:ascii="Times New Roman" w:hAnsi="Times New Roman" w:cs="Times New Roman"/>
                <w:lang w:eastAsia="en-US"/>
              </w:rPr>
              <w:t>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      </w:r>
            <w:r w:rsidRPr="001F4CD5">
              <w:rPr>
                <w:rFonts w:ascii="Times New Roman" w:hAnsi="Times New Roman" w:cs="Times New Roman"/>
              </w:rPr>
              <w:t>»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1F4CD5" w:rsidRPr="001F4CD5" w:rsidRDefault="001F4CD5" w:rsidP="0084045E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1F4CD5">
              <w:rPr>
                <w:rFonts w:ascii="Times New Roman" w:hAnsi="Times New Roman" w:cs="Times New Roman"/>
                <w:bCs/>
                <w:lang w:eastAsia="ar-SA"/>
              </w:rPr>
              <w:t xml:space="preserve">по предоставлению муниципальной услуги </w:t>
            </w:r>
            <w:r w:rsidRPr="001F4CD5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1F4CD5">
              <w:rPr>
                <w:rFonts w:ascii="Times New Roman" w:hAnsi="Times New Roman" w:cs="Times New Roman"/>
                <w:lang w:eastAsia="en-US"/>
              </w:rPr>
              <w:t>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      </w:r>
            <w:r w:rsidRPr="001F4CD5">
              <w:rPr>
                <w:rFonts w:ascii="Times New Roman" w:hAnsi="Times New Roman" w:cs="Times New Roman"/>
                <w:bCs/>
                <w:lang w:eastAsia="en-US"/>
              </w:rPr>
              <w:t xml:space="preserve">» </w:t>
            </w:r>
            <w:r w:rsidRPr="001F4CD5">
              <w:rPr>
                <w:rFonts w:ascii="Times New Roman" w:hAnsi="Times New Roman" w:cs="Times New Roman"/>
              </w:rPr>
              <w:t xml:space="preserve">утвержден постановлением администрации </w:t>
            </w:r>
            <w:r w:rsidR="003E0E37">
              <w:rPr>
                <w:rFonts w:ascii="Times New Roman" w:hAnsi="Times New Roman" w:cs="Times New Roman"/>
              </w:rPr>
              <w:t>Березовского</w:t>
            </w:r>
            <w:r w:rsidRPr="001F4CD5">
              <w:rPr>
                <w:rFonts w:ascii="Times New Roman" w:hAnsi="Times New Roman" w:cs="Times New Roman"/>
              </w:rPr>
              <w:t xml:space="preserve">  сельского поселения от 05.06.2013 г. № 24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F4CD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F4C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15" w:type="dxa"/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</w:tr>
      <w:tr w:rsidR="001F4CD5" w:rsidRPr="001F4CD5" w:rsidTr="0084045E">
        <w:trPr>
          <w:trHeight w:val="300"/>
        </w:trPr>
        <w:tc>
          <w:tcPr>
            <w:tcW w:w="675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радиотелефонная связь </w:t>
            </w:r>
          </w:p>
        </w:tc>
      </w:tr>
      <w:tr w:rsidR="001F4CD5" w:rsidRPr="001F4CD5" w:rsidTr="0084045E">
        <w:trPr>
          <w:trHeight w:val="270"/>
        </w:trPr>
        <w:tc>
          <w:tcPr>
            <w:tcW w:w="675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терминальные устройства (нет)</w:t>
            </w:r>
          </w:p>
        </w:tc>
      </w:tr>
      <w:tr w:rsidR="001F4CD5" w:rsidRPr="001F4CD5" w:rsidTr="0084045E">
        <w:trPr>
          <w:trHeight w:val="240"/>
        </w:trPr>
        <w:tc>
          <w:tcPr>
            <w:tcW w:w="675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Портал государственных услуг</w:t>
            </w:r>
          </w:p>
        </w:tc>
      </w:tr>
      <w:tr w:rsidR="001F4CD5" w:rsidRPr="001F4CD5" w:rsidTr="0084045E">
        <w:trPr>
          <w:trHeight w:val="240"/>
        </w:trPr>
        <w:tc>
          <w:tcPr>
            <w:tcW w:w="675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официальный сайт органа</w:t>
            </w:r>
          </w:p>
        </w:tc>
      </w:tr>
      <w:tr w:rsidR="001F4CD5" w:rsidRPr="001F4CD5" w:rsidTr="0084045E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другие способы  </w:t>
            </w:r>
          </w:p>
        </w:tc>
      </w:tr>
    </w:tbl>
    <w:p w:rsidR="001F4CD5" w:rsidRPr="001F4CD5" w:rsidRDefault="001F4CD5" w:rsidP="001F4CD5">
      <w:pPr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2. «Общие сведения об услуге»</w:t>
      </w: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</w:rPr>
              <w:t>«</w:t>
            </w:r>
            <w:r w:rsidRPr="001F4CD5">
              <w:rPr>
                <w:rFonts w:ascii="Times New Roman" w:hAnsi="Times New Roman" w:cs="Times New Roman"/>
                <w:lang w:eastAsia="en-US"/>
              </w:rPr>
              <w:t>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      </w:r>
            <w:r w:rsidRPr="001F4CD5">
              <w:rPr>
                <w:rFonts w:ascii="Times New Roman" w:hAnsi="Times New Roman" w:cs="Times New Roman"/>
              </w:rPr>
              <w:t>»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по всем видам справок – в день обращения;</w:t>
            </w:r>
          </w:p>
          <w:p w:rsidR="001F4CD5" w:rsidRPr="001F4CD5" w:rsidRDefault="001F4CD5" w:rsidP="0084045E">
            <w:pPr>
              <w:autoSpaceDE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по выпискам из похозяйственных и домовых книг – 3 дня.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 xml:space="preserve">При подаче заявления </w:t>
            </w:r>
            <w:r w:rsidRPr="001F4CD5">
              <w:rPr>
                <w:rFonts w:ascii="Times New Roman" w:hAnsi="Times New Roman" w:cs="Times New Roman"/>
                <w:b/>
                <w:u w:val="single"/>
              </w:rPr>
              <w:t xml:space="preserve">не </w:t>
            </w:r>
            <w:r w:rsidRPr="001F4CD5">
              <w:rPr>
                <w:rFonts w:ascii="Times New Roman" w:hAnsi="Times New Roman" w:cs="Times New Roman"/>
                <w:b/>
              </w:rPr>
              <w:t>по месту жительства (по месту обращения)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по всем видам справок – в день обращения;</w:t>
            </w:r>
          </w:p>
          <w:p w:rsidR="001F4CD5" w:rsidRPr="001F4CD5" w:rsidRDefault="001F4CD5" w:rsidP="0084045E">
            <w:pPr>
              <w:autoSpaceDE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по выпискам из похозяйственных и домовых книг – 3 дня.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Основания отказа в приёме документов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ind w:firstLine="34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отсутствие документов, предоставляемых в соответствии с требованиями  или представление документов не в полном объеме;</w:t>
            </w:r>
          </w:p>
          <w:p w:rsidR="001F4CD5" w:rsidRPr="001F4CD5" w:rsidRDefault="001F4CD5" w:rsidP="0084045E">
            <w:pPr>
              <w:ind w:firstLine="34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предоставление заявителем документов, содержащие ошибки или противоречивые сведения;</w:t>
            </w:r>
          </w:p>
          <w:p w:rsidR="001F4CD5" w:rsidRPr="001F4CD5" w:rsidRDefault="001F4CD5" w:rsidP="0084045E">
            <w:pPr>
              <w:ind w:firstLine="34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  -заявление подано лицом, не уполномоченным совершать такого рода действия;</w:t>
            </w:r>
          </w:p>
          <w:p w:rsidR="001F4CD5" w:rsidRPr="001F4CD5" w:rsidRDefault="001F4CD5" w:rsidP="0084045E">
            <w:pPr>
              <w:ind w:firstLine="34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  - в случае нарушения в оформлении доверенности для заказа и (или) получения муниципальной услуги представителем заказчика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Основания отказа в предоставлении услуги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заявителем представлены документы, содержащие ошибки или противоречивые сведения;</w:t>
            </w:r>
          </w:p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- отсутствие одного из требуемых документов, </w:t>
            </w:r>
            <w:r w:rsidRPr="001F4C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CD5">
              <w:rPr>
                <w:rFonts w:ascii="Times New Roman" w:hAnsi="Times New Roman" w:cs="Times New Roman"/>
              </w:rPr>
              <w:t>кроме тех документов, которые могут быть изготовлены органами и организациями, участвующими в процесс оказания муниципальных услуг;</w:t>
            </w:r>
          </w:p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 несоответствие хотя бы одного из документов,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      </w:r>
          </w:p>
          <w:p w:rsidR="001F4CD5" w:rsidRPr="001F4CD5" w:rsidRDefault="001F4CD5" w:rsidP="0084045E">
            <w:pPr>
              <w:tabs>
                <w:tab w:val="left" w:pos="2695"/>
                <w:tab w:val="left" w:pos="3120"/>
              </w:tabs>
              <w:suppressAutoHyphens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CD5">
              <w:rPr>
                <w:rFonts w:ascii="Times New Roman" w:hAnsi="Times New Roman" w:cs="Times New Roman"/>
                <w:lang w:eastAsia="ar-SA"/>
              </w:rPr>
              <w:t>- представителем не представлена оформленная в установленном порядке доверенность на осуществление действий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Основания приостановления предоставления услуги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Срок приостановления предоставления услуги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Плата за предоставление услуги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обращения за получением услуги</w:t>
            </w: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- администрация  </w:t>
            </w:r>
            <w:r w:rsidR="003E0E37">
              <w:rPr>
                <w:rFonts w:ascii="Times New Roman" w:hAnsi="Times New Roman" w:cs="Times New Roman"/>
              </w:rPr>
              <w:t>Березовского</w:t>
            </w:r>
            <w:r w:rsidRPr="001F4CD5">
              <w:rPr>
                <w:rFonts w:ascii="Times New Roman" w:hAnsi="Times New Roman" w:cs="Times New Roman"/>
              </w:rPr>
              <w:t xml:space="preserve">  сельского поселения Бутурлиновского муниципального района Воронежской области;</w:t>
            </w:r>
          </w:p>
          <w:p w:rsidR="001F4CD5" w:rsidRPr="001F4CD5" w:rsidRDefault="001F4CD5" w:rsidP="00840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D5" w:rsidRPr="001F4CD5" w:rsidTr="0084045E"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получения результата услуги</w:t>
            </w:r>
          </w:p>
        </w:tc>
      </w:tr>
      <w:tr w:rsidR="001F4CD5" w:rsidRPr="001F4CD5" w:rsidTr="0084045E">
        <w:trPr>
          <w:trHeight w:val="841"/>
        </w:trPr>
        <w:tc>
          <w:tcPr>
            <w:tcW w:w="6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7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- в администрации  </w:t>
            </w:r>
            <w:r w:rsidR="003E0E37">
              <w:rPr>
                <w:rFonts w:ascii="Times New Roman" w:hAnsi="Times New Roman" w:cs="Times New Roman"/>
              </w:rPr>
              <w:t>Березовского</w:t>
            </w:r>
            <w:r w:rsidRPr="001F4CD5">
              <w:rPr>
                <w:rFonts w:ascii="Times New Roman" w:hAnsi="Times New Roman" w:cs="Times New Roman"/>
              </w:rPr>
              <w:t xml:space="preserve">  сельского поселения Бутурлиновского муниципального района Воронежской области на бумажном носителе</w:t>
            </w:r>
          </w:p>
        </w:tc>
      </w:tr>
    </w:tbl>
    <w:p w:rsidR="001F4CD5" w:rsidRPr="001F4CD5" w:rsidRDefault="001F4CD5" w:rsidP="001F4CD5">
      <w:pPr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Категории лиц, имеющих право на получение «услуги»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tabs>
                <w:tab w:val="num" w:pos="1650"/>
              </w:tabs>
              <w:autoSpaceDE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физические и юридические лица в соответствии с требованиями действующего законодательства.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должен отвечать требованиям РФ, предъявляемых к данному виду документа; должен быть действительным на срок обращения за предоставлением услуги.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F4CD5">
              <w:rPr>
                <w:rFonts w:ascii="Times New Roman" w:hAnsi="Times New Roman" w:cs="Times New Roman"/>
                <w:lang w:eastAsia="ar-SA"/>
              </w:rPr>
              <w:t xml:space="preserve">От имени физических лиц заявления о предоставлении  муниципальной услуги  могут подавать: </w:t>
            </w:r>
          </w:p>
          <w:p w:rsidR="001F4CD5" w:rsidRPr="001F4CD5" w:rsidRDefault="001F4CD5" w:rsidP="0084045E">
            <w:pPr>
              <w:tabs>
                <w:tab w:val="left" w:pos="2977"/>
                <w:tab w:val="left" w:pos="3402"/>
              </w:tabs>
              <w:suppressAutoHyphens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F4CD5">
              <w:rPr>
                <w:rFonts w:ascii="Times New Roman" w:hAnsi="Times New Roman" w:cs="Times New Roman"/>
                <w:lang w:eastAsia="ar-SA"/>
              </w:rPr>
              <w:t xml:space="preserve">- законные представители (родители, усыновители, опекуны) несовершеннолетних в возрасте до 18 лет; </w:t>
            </w:r>
          </w:p>
          <w:p w:rsidR="001F4CD5" w:rsidRPr="001F4CD5" w:rsidRDefault="001F4CD5" w:rsidP="0084045E">
            <w:pPr>
              <w:tabs>
                <w:tab w:val="left" w:pos="3545"/>
                <w:tab w:val="left" w:pos="3970"/>
                <w:tab w:val="left" w:pos="4254"/>
              </w:tabs>
              <w:suppressAutoHyphens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F4CD5">
              <w:rPr>
                <w:rFonts w:ascii="Times New Roman" w:hAnsi="Times New Roman" w:cs="Times New Roman"/>
                <w:lang w:eastAsia="ar-SA"/>
              </w:rPr>
              <w:t xml:space="preserve">- опекуны недееспособных граждан; </w:t>
            </w:r>
          </w:p>
          <w:p w:rsidR="001F4CD5" w:rsidRPr="001F4CD5" w:rsidRDefault="001F4CD5" w:rsidP="0084045E">
            <w:pPr>
              <w:tabs>
                <w:tab w:val="left" w:pos="2977"/>
                <w:tab w:val="left" w:pos="3402"/>
              </w:tabs>
              <w:suppressAutoHyphens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F4CD5">
              <w:rPr>
                <w:rFonts w:ascii="Times New Roman" w:hAnsi="Times New Roman" w:cs="Times New Roman"/>
                <w:lang w:eastAsia="ar-SA"/>
              </w:rPr>
              <w:t>- представители, действующие в силу полномочий, основанных на доверенности или договоре.</w:t>
            </w:r>
          </w:p>
          <w:p w:rsidR="001F4CD5" w:rsidRPr="001F4CD5" w:rsidRDefault="001F4CD5" w:rsidP="0084045E">
            <w:pPr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F4CD5">
              <w:rPr>
                <w:rFonts w:ascii="Times New Roman" w:hAnsi="Times New Roman" w:cs="Times New Roman"/>
                <w:lang w:eastAsia="ar-SA"/>
              </w:rPr>
              <w:t>От имени юридических лиц заявления о предоставлении 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 случаях от имени юридического лица могут действовать его участники.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1F4CD5" w:rsidRPr="001F4CD5" w:rsidRDefault="001F4CD5" w:rsidP="001F4CD5">
      <w:pPr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1.  Документ, удостоверяющий личность заявителя, либо личность представителя физического или юридического лица   </w:t>
            </w:r>
          </w:p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3. Домовая книга (поквартирная карточка)  </w:t>
            </w:r>
          </w:p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4. Свидетельства о регистрации актов гражданского состояния (о браке, о смерти и т.д.) 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00"/>
              <w:gridCol w:w="9257"/>
            </w:tblGrid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Справка о составе семьи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</w:p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Справка с места жительства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 </w:t>
                  </w:r>
                </w:p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домовая книга (поквартирная карточка) (оригинал)  – 1 экз. 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Справка о наличии личного подсобного хозяйства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  , справка от уличного комитета о наличии подсобного хозяйства (оригинал)  – 1 экз.  </w:t>
                  </w:r>
                </w:p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Справка о совместном проживании  с умершим на дату смерти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Свидетельство о смерти (копия) , домовая  книга (поквартирная карточка) (оригинал)  – 1 экз. 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Справка о захоронении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Свидетельство о смерти (копия) , домовая книга (поквартирная карточка) с места последней регистрации умершего и заявителя (оригинал)  – 1 экз. 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Выписка из </w:t>
                  </w:r>
                  <w:proofErr w:type="spellStart"/>
                  <w:r w:rsidRPr="001F4CD5">
                    <w:rPr>
                      <w:rFonts w:ascii="Times New Roman" w:hAnsi="Times New Roman" w:cs="Times New Roman"/>
                    </w:rPr>
                    <w:t>похозяйственной</w:t>
                  </w:r>
                  <w:proofErr w:type="spellEnd"/>
                  <w:r w:rsidRPr="001F4CD5">
                    <w:rPr>
                      <w:rFonts w:ascii="Times New Roman" w:hAnsi="Times New Roman" w:cs="Times New Roman"/>
                    </w:rPr>
                    <w:t xml:space="preserve"> книги о  наличии у гражданина права на земельный участок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Паспорт, документы, подтверждающие владение земельным участком (оригинал)  – 1 экз.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Справка о подтверждении совместного проживания с осужденным (для посещения мест лишения 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Заявление о разрешении на встречу с осужденным в местах лишения свободы, домовая книга (поквартирная карточка) (оригинал)  – 1 экз., копия свидетельства о браке или справка председателя уличного комитета о совместном проживании (если не состоят в браке), паспорт (оригинал)  – 1 экз. 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Справка призывнику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экз.,  домовая книга (поквартирная карточка) (оригинал)  – 1 экз.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Справка об отсутствии зарегистрированных лиц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Справка о подтверждении регистрации при условно-досрочном освобождении 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>Выписка из домовой книги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экз., домовая книга (поквартирная карточка) (оригинал)  – 1 экз.  </w:t>
                  </w:r>
                </w:p>
              </w:tc>
            </w:tr>
            <w:tr w:rsidR="001F4CD5" w:rsidRPr="001F4CD5" w:rsidTr="0084045E">
              <w:tc>
                <w:tcPr>
                  <w:tcW w:w="4500" w:type="dxa"/>
                </w:tcPr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Выписка из </w:t>
                  </w:r>
                  <w:proofErr w:type="spellStart"/>
                  <w:r w:rsidRPr="001F4CD5">
                    <w:rPr>
                      <w:rFonts w:ascii="Times New Roman" w:hAnsi="Times New Roman" w:cs="Times New Roman"/>
                    </w:rPr>
                    <w:t>похозяйственной</w:t>
                  </w:r>
                  <w:proofErr w:type="spellEnd"/>
                  <w:r w:rsidRPr="001F4CD5">
                    <w:rPr>
                      <w:rFonts w:ascii="Times New Roman" w:hAnsi="Times New Roman" w:cs="Times New Roman"/>
                    </w:rPr>
                    <w:t xml:space="preserve"> книги</w:t>
                  </w:r>
                </w:p>
              </w:tc>
              <w:tc>
                <w:tcPr>
                  <w:tcW w:w="9257" w:type="dxa"/>
                </w:tcPr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  <w:r w:rsidRPr="001F4CD5">
                    <w:rPr>
                      <w:rFonts w:ascii="Times New Roman" w:hAnsi="Times New Roman" w:cs="Times New Roman"/>
                    </w:rPr>
                    <w:t xml:space="preserve">Паспорт (оригинал)  – 1 экз.  </w:t>
                  </w:r>
                </w:p>
                <w:p w:rsidR="001F4CD5" w:rsidRPr="001F4CD5" w:rsidRDefault="001F4CD5" w:rsidP="0084045E">
                  <w:pPr>
                    <w:rPr>
                      <w:rFonts w:ascii="Times New Roman" w:hAnsi="Times New Roman" w:cs="Times New Roman"/>
                    </w:rPr>
                  </w:pPr>
                </w:p>
                <w:p w:rsidR="001F4CD5" w:rsidRPr="001F4CD5" w:rsidRDefault="001F4CD5" w:rsidP="008404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4CD5" w:rsidRPr="001F4CD5" w:rsidRDefault="001F4CD5" w:rsidP="0084045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Документ, предоставляемый по условию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6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1F4CD5" w:rsidRPr="001F4CD5" w:rsidRDefault="001F4CD5" w:rsidP="001F4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CD5" w:rsidRPr="001F4CD5" w:rsidRDefault="001F4CD5" w:rsidP="001F4C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1F4CD5" w:rsidRPr="001F4CD5" w:rsidTr="0084045E">
        <w:tc>
          <w:tcPr>
            <w:tcW w:w="1384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1F4CD5">
              <w:rPr>
                <w:rFonts w:ascii="Times New Roman" w:hAnsi="Times New Roman" w:cs="Times New Roman"/>
                <w:b/>
              </w:rPr>
              <w:t>межведомствен</w:t>
            </w:r>
            <w:proofErr w:type="spellEnd"/>
          </w:p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CD5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1F4CD5">
              <w:rPr>
                <w:rFonts w:ascii="Times New Roman" w:hAnsi="Times New Roman" w:cs="Times New Roman"/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  <w:lang w:val="en-US"/>
              </w:rPr>
              <w:t>SID</w:t>
            </w:r>
          </w:p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электрон</w:t>
            </w:r>
          </w:p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CD5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1F4CD5">
              <w:rPr>
                <w:rFonts w:ascii="Times New Roman" w:hAnsi="Times New Roman" w:cs="Times New Roman"/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Форма (шаблон)</w:t>
            </w:r>
          </w:p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</w:p>
        </w:tc>
      </w:tr>
      <w:tr w:rsidR="001F4CD5" w:rsidRPr="001F4CD5" w:rsidTr="0084045E">
        <w:tc>
          <w:tcPr>
            <w:tcW w:w="1384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08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1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4CD5" w:rsidRPr="001F4CD5" w:rsidTr="0084045E">
        <w:tc>
          <w:tcPr>
            <w:tcW w:w="1384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1F4CD5" w:rsidRPr="001F4CD5" w:rsidRDefault="001F4CD5" w:rsidP="008404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08" w:type="dxa"/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1F4CD5" w:rsidRPr="001F4CD5" w:rsidRDefault="001F4CD5" w:rsidP="001F4CD5">
      <w:pPr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1F4CD5" w:rsidRPr="001F4CD5" w:rsidTr="0084045E">
        <w:tc>
          <w:tcPr>
            <w:tcW w:w="560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Образец документа/</w:t>
            </w:r>
          </w:p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1F4CD5" w:rsidRPr="001F4CD5" w:rsidTr="0084045E">
        <w:tc>
          <w:tcPr>
            <w:tcW w:w="560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389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Подписывается главой, регистрируется </w:t>
            </w:r>
            <w:r w:rsidRPr="001F4CD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F4C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«Журнале регистрации справок» с указанием даты и порядкового номера</w:t>
            </w:r>
          </w:p>
        </w:tc>
        <w:tc>
          <w:tcPr>
            <w:tcW w:w="2275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14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41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заявителю лично (или уполномоченному им надлежащим образом представителю) в виде бумажного документа, непосредственно при личном обращении в администрации</w:t>
            </w:r>
          </w:p>
          <w:p w:rsidR="001F4CD5" w:rsidRPr="001F4CD5" w:rsidRDefault="001F4CD5" w:rsidP="008404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1</w:t>
            </w:r>
          </w:p>
        </w:tc>
      </w:tr>
      <w:tr w:rsidR="001F4CD5" w:rsidRPr="001F4CD5" w:rsidTr="0084045E">
        <w:tc>
          <w:tcPr>
            <w:tcW w:w="56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Сообщение об отказе в выдаче справки</w:t>
            </w:r>
          </w:p>
        </w:tc>
        <w:tc>
          <w:tcPr>
            <w:tcW w:w="2389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75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140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заявителю лично (или уполномоченному им надлежащим образом представителю)  в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 --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--</w:t>
            </w:r>
          </w:p>
        </w:tc>
      </w:tr>
    </w:tbl>
    <w:p w:rsidR="001F4CD5" w:rsidRPr="001F4CD5" w:rsidRDefault="001F4CD5" w:rsidP="001F4CD5">
      <w:pPr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«услуги»</w:t>
      </w: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1F4CD5" w:rsidRPr="001F4CD5" w:rsidTr="0084045E">
        <w:trPr>
          <w:trHeight w:val="509"/>
        </w:trPr>
        <w:tc>
          <w:tcPr>
            <w:tcW w:w="560" w:type="dxa"/>
            <w:gridSpan w:val="2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№</w:t>
            </w:r>
          </w:p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4C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F4C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4C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F4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F4CD5" w:rsidRPr="001F4CD5" w:rsidTr="0084045E">
        <w:trPr>
          <w:trHeight w:val="509"/>
        </w:trPr>
        <w:tc>
          <w:tcPr>
            <w:tcW w:w="560" w:type="dxa"/>
            <w:gridSpan w:val="2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4CD5" w:rsidRPr="001F4CD5" w:rsidTr="0084045E">
        <w:tc>
          <w:tcPr>
            <w:tcW w:w="560" w:type="dxa"/>
            <w:gridSpan w:val="2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9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3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4CD5" w:rsidRPr="001F4CD5" w:rsidTr="0084045E">
        <w:tc>
          <w:tcPr>
            <w:tcW w:w="15438" w:type="dxa"/>
            <w:gridSpan w:val="8"/>
          </w:tcPr>
          <w:p w:rsidR="001F4CD5" w:rsidRPr="001F4CD5" w:rsidRDefault="001F4CD5" w:rsidP="001F4CD5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1F4CD5" w:rsidRPr="001F4CD5" w:rsidTr="0084045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color w:val="000000"/>
              </w:rPr>
            </w:pPr>
            <w:r w:rsidRPr="001F4CD5">
              <w:rPr>
                <w:rFonts w:ascii="Times New Roman" w:hAnsi="Times New Roman" w:cs="Times New Roman"/>
                <w:color w:val="000000"/>
              </w:rPr>
              <w:t>Прием и обработка заказа на муниципальную услугу</w:t>
            </w:r>
          </w:p>
        </w:tc>
        <w:tc>
          <w:tcPr>
            <w:tcW w:w="3402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color w:val="000000"/>
              </w:rPr>
            </w:pPr>
            <w:r w:rsidRPr="001F4CD5">
              <w:rPr>
                <w:rFonts w:ascii="Times New Roman" w:hAnsi="Times New Roman" w:cs="Times New Roman"/>
                <w:color w:val="000000"/>
              </w:rPr>
              <w:t>Должностное лицо проверяет паспорт гражданина Российской Федерации Заявителя. При его отсутствии отказывает в предоставлении муниципальной услуги. При его наличии и совпадении документальных данных с параметрами Заявителя приступает к оформлению заказа: уточняет вид необходимой Справки. В случае,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2275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В момент обращения</w:t>
            </w:r>
          </w:p>
        </w:tc>
        <w:tc>
          <w:tcPr>
            <w:tcW w:w="2423" w:type="dxa"/>
            <w:vMerge w:val="restart"/>
          </w:tcPr>
          <w:p w:rsidR="001F4CD5" w:rsidRPr="001F4CD5" w:rsidRDefault="003E0E37" w:rsidP="008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Ведущей </w:t>
            </w:r>
            <w:r w:rsidR="001F4CD5" w:rsidRPr="001F4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1F4CD5" w:rsidRPr="001F4CD5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85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color w:val="000000"/>
              </w:rPr>
            </w:pPr>
            <w:r w:rsidRPr="001F4CD5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1984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color w:val="000000"/>
              </w:rPr>
            </w:pPr>
            <w:r w:rsidRPr="001F4CD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F4CD5" w:rsidRPr="001F4CD5" w:rsidTr="0084045E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F4CD5" w:rsidRPr="001F4CD5" w:rsidRDefault="001F4CD5" w:rsidP="001F4C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4CD5" w:rsidRPr="001F4CD5" w:rsidRDefault="001F4CD5" w:rsidP="001F4CD5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D5" w:rsidRPr="001F4CD5" w:rsidTr="0084045E">
        <w:tc>
          <w:tcPr>
            <w:tcW w:w="15438" w:type="dxa"/>
            <w:gridSpan w:val="8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2. Подготовка и выдача справки</w:t>
            </w:r>
          </w:p>
        </w:tc>
      </w:tr>
      <w:tr w:rsidR="001F4CD5" w:rsidRPr="001F4CD5" w:rsidTr="0084045E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color w:val="000000"/>
              </w:rPr>
            </w:pPr>
            <w:r w:rsidRPr="001F4CD5">
              <w:rPr>
                <w:rFonts w:ascii="Times New Roman" w:hAnsi="Times New Roman" w:cs="Times New Roman"/>
                <w:color w:val="000000"/>
              </w:rPr>
              <w:t>Подготовка и выдача справки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color w:val="000000"/>
              </w:rPr>
            </w:pPr>
            <w:r w:rsidRPr="001F4CD5">
              <w:rPr>
                <w:rFonts w:ascii="Times New Roman" w:hAnsi="Times New Roman" w:cs="Times New Roman"/>
                <w:color w:val="000000"/>
              </w:rPr>
              <w:t>Бланк справки заполняется специалистом  в присутствии Заявителя и подлежит обязательной регистрации в «Журнале регистрации справок»,   с указанием даты и порядкового номера</w:t>
            </w:r>
          </w:p>
        </w:tc>
        <w:tc>
          <w:tcPr>
            <w:tcW w:w="2275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В момент обращения</w:t>
            </w:r>
          </w:p>
        </w:tc>
        <w:tc>
          <w:tcPr>
            <w:tcW w:w="2423" w:type="dxa"/>
            <w:vMerge w:val="restart"/>
          </w:tcPr>
          <w:p w:rsidR="001F4CD5" w:rsidRPr="001F4CD5" w:rsidRDefault="003E0E37" w:rsidP="0084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Ведущей </w:t>
            </w:r>
            <w:r w:rsidRPr="001F4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F4CD5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85" w:type="dxa"/>
            <w:vMerge w:val="restart"/>
          </w:tcPr>
          <w:p w:rsidR="001F4CD5" w:rsidRPr="001F4CD5" w:rsidRDefault="001F4CD5" w:rsidP="001F4CD5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</w:tr>
      <w:tr w:rsidR="001F4CD5" w:rsidRPr="001F4CD5" w:rsidTr="0084045E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В случае наличия оснований, принимается решение об отказе в предоставлении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сообщение об отказе в выдаче справки</w:t>
            </w:r>
          </w:p>
        </w:tc>
        <w:tc>
          <w:tcPr>
            <w:tcW w:w="2275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F4CD5" w:rsidRPr="001F4CD5" w:rsidRDefault="001F4CD5" w:rsidP="001F4CD5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</w:p>
        </w:tc>
      </w:tr>
    </w:tbl>
    <w:p w:rsidR="001F4CD5" w:rsidRPr="001F4CD5" w:rsidRDefault="001F4CD5" w:rsidP="001F4CD5">
      <w:pPr>
        <w:rPr>
          <w:rFonts w:ascii="Times New Roman" w:hAnsi="Times New Roman" w:cs="Times New Roman"/>
          <w:b/>
          <w:sz w:val="28"/>
          <w:szCs w:val="28"/>
        </w:rPr>
      </w:pPr>
      <w:r w:rsidRPr="001F4CD5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268"/>
        <w:gridCol w:w="1984"/>
        <w:gridCol w:w="2127"/>
        <w:gridCol w:w="3336"/>
        <w:gridCol w:w="3600"/>
      </w:tblGrid>
      <w:tr w:rsidR="001F4CD5" w:rsidRPr="001F4CD5" w:rsidTr="0084045E">
        <w:trPr>
          <w:trHeight w:val="509"/>
        </w:trPr>
        <w:tc>
          <w:tcPr>
            <w:tcW w:w="2376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1F4CD5" w:rsidRPr="001F4CD5" w:rsidTr="0084045E">
        <w:trPr>
          <w:trHeight w:val="509"/>
        </w:trPr>
        <w:tc>
          <w:tcPr>
            <w:tcW w:w="2376" w:type="dxa"/>
            <w:vMerge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6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Merge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4CD5" w:rsidRPr="001F4CD5" w:rsidTr="0084045E">
        <w:tc>
          <w:tcPr>
            <w:tcW w:w="2376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36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00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CD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F4CD5" w:rsidRPr="001F4CD5" w:rsidTr="0084045E">
        <w:tc>
          <w:tcPr>
            <w:tcW w:w="15691" w:type="dxa"/>
            <w:gridSpan w:val="6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  <w:lang w:eastAsia="en-US"/>
              </w:rPr>
              <w:t>Предоставление справок, в том числе о составе семьи, с места жительства, для оформления наследства,                                                                      выписок из похозяйственных книг, выписок из домовых книг</w:t>
            </w:r>
          </w:p>
        </w:tc>
      </w:tr>
      <w:tr w:rsidR="001F4CD5" w:rsidRPr="001F4CD5" w:rsidTr="0084045E">
        <w:tc>
          <w:tcPr>
            <w:tcW w:w="2376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Средства массовой информации</w:t>
            </w:r>
          </w:p>
          <w:p w:rsidR="001F4CD5" w:rsidRPr="001F4CD5" w:rsidRDefault="001F4CD5" w:rsidP="00840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информационный стенд,</w:t>
            </w:r>
          </w:p>
          <w:p w:rsidR="001F4CD5" w:rsidRPr="001F4CD5" w:rsidRDefault="001F4CD5" w:rsidP="00840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- официальный сайт органов местного самоуправления </w:t>
            </w:r>
          </w:p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 xml:space="preserve">-Единый портал государственных и муниципальных услуг (функций); </w:t>
            </w:r>
          </w:p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1F4CD5" w:rsidRPr="001F4CD5" w:rsidRDefault="001F4CD5" w:rsidP="0084045E">
            <w:pPr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1F4CD5" w:rsidRPr="001F4CD5" w:rsidRDefault="001F4CD5" w:rsidP="0084045E">
            <w:pPr>
              <w:jc w:val="center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6" w:type="dxa"/>
          </w:tcPr>
          <w:p w:rsidR="001F4CD5" w:rsidRPr="001F4CD5" w:rsidRDefault="001F4CD5" w:rsidP="00840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F4CD5" w:rsidRPr="001F4CD5" w:rsidRDefault="001F4CD5" w:rsidP="0084045E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почта;</w:t>
            </w:r>
          </w:p>
          <w:p w:rsidR="001F4CD5" w:rsidRPr="001F4CD5" w:rsidRDefault="001F4CD5" w:rsidP="0084045E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(функций);</w:t>
            </w:r>
          </w:p>
          <w:p w:rsidR="001F4CD5" w:rsidRPr="001F4CD5" w:rsidRDefault="001F4CD5" w:rsidP="0084045E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области;</w:t>
            </w:r>
          </w:p>
          <w:p w:rsidR="001F4CD5" w:rsidRPr="001F4CD5" w:rsidRDefault="001F4CD5" w:rsidP="0084045E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F4CD5">
              <w:rPr>
                <w:rFonts w:ascii="Times New Roman" w:hAnsi="Times New Roman" w:cs="Times New Roman"/>
              </w:rPr>
              <w:t>-  личный прием заявителя.</w:t>
            </w:r>
          </w:p>
        </w:tc>
      </w:tr>
    </w:tbl>
    <w:p w:rsidR="001F4CD5" w:rsidRPr="001F4CD5" w:rsidRDefault="001F4CD5" w:rsidP="001F4CD5">
      <w:pPr>
        <w:suppressAutoHyphens/>
        <w:rPr>
          <w:rFonts w:ascii="Times New Roman" w:hAnsi="Times New Roman" w:cs="Times New Roman"/>
        </w:rPr>
      </w:pPr>
    </w:p>
    <w:p w:rsidR="001F4CD5" w:rsidRPr="001F4CD5" w:rsidRDefault="001F4CD5" w:rsidP="001F4CD5">
      <w:pPr>
        <w:rPr>
          <w:rFonts w:ascii="Times New Roman" w:hAnsi="Times New Roman" w:cs="Times New Roman"/>
        </w:rPr>
      </w:pPr>
    </w:p>
    <w:p w:rsidR="001F4CD5" w:rsidRPr="001F4CD5" w:rsidRDefault="001F4CD5" w:rsidP="001F4CD5">
      <w:pPr>
        <w:rPr>
          <w:rFonts w:ascii="Times New Roman" w:hAnsi="Times New Roman" w:cs="Times New Roman"/>
        </w:rPr>
      </w:pPr>
    </w:p>
    <w:p w:rsidR="001F4CD5" w:rsidRPr="001F4CD5" w:rsidRDefault="001F4CD5" w:rsidP="001F4CD5">
      <w:pPr>
        <w:rPr>
          <w:rFonts w:ascii="Times New Roman" w:hAnsi="Times New Roman" w:cs="Times New Roman"/>
        </w:rPr>
      </w:pPr>
    </w:p>
    <w:p w:rsidR="001F4CD5" w:rsidRPr="001F4CD5" w:rsidRDefault="001F4CD5" w:rsidP="001F4CD5">
      <w:pPr>
        <w:rPr>
          <w:rFonts w:ascii="Times New Roman" w:hAnsi="Times New Roman" w:cs="Times New Roman"/>
        </w:rPr>
      </w:pPr>
    </w:p>
    <w:p w:rsidR="001F4CD5" w:rsidRDefault="001F4CD5" w:rsidP="001F4CD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1F4CD5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1F4CD5" w:rsidRPr="00E65EB2" w:rsidRDefault="001F4CD5" w:rsidP="001F4CD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A47C7" w:rsidRDefault="00EA47C7"/>
    <w:sectPr w:rsidR="00EA47C7" w:rsidSect="009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53FE"/>
    <w:multiLevelType w:val="hybridMultilevel"/>
    <w:tmpl w:val="5D26180E"/>
    <w:lvl w:ilvl="0" w:tplc="C3D09E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5C5A"/>
    <w:rsid w:val="000312B8"/>
    <w:rsid w:val="00035C5A"/>
    <w:rsid w:val="000E219E"/>
    <w:rsid w:val="001F4CD5"/>
    <w:rsid w:val="002173C3"/>
    <w:rsid w:val="0024547E"/>
    <w:rsid w:val="003E0E37"/>
    <w:rsid w:val="003F01D2"/>
    <w:rsid w:val="00566E5F"/>
    <w:rsid w:val="009E3072"/>
    <w:rsid w:val="00B86BD1"/>
    <w:rsid w:val="00E61B68"/>
    <w:rsid w:val="00EA47C7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1F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F4CD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1938</Words>
  <Characters>11048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2017-10-18T12:14:00Z</dcterms:created>
  <dcterms:modified xsi:type="dcterms:W3CDTF">2017-11-03T09:06:00Z</dcterms:modified>
</cp:coreProperties>
</file>