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СОВЕТ  НАРОДНЫХ  ДЕПУТАТОВ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АЛЕКСАНДРОВСКОГО  СЕЛЬСКОГО  ПОСЕЛЕНИЯ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ЭРТИЛЬСКОГО  МУНИЦИПАЛЬНОГО  РАЙОНА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ВОРОНЕЖСКОЙ  ОБЛАСТИ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proofErr w:type="gramStart"/>
      <w:r w:rsidRPr="00EF11F4">
        <w:rPr>
          <w:b/>
          <w:sz w:val="28"/>
          <w:szCs w:val="28"/>
        </w:rPr>
        <w:t>Р</w:t>
      </w:r>
      <w:proofErr w:type="gramEnd"/>
      <w:r w:rsidRPr="00EF11F4">
        <w:rPr>
          <w:b/>
          <w:sz w:val="28"/>
          <w:szCs w:val="28"/>
        </w:rPr>
        <w:t xml:space="preserve"> Е Ш Е Н И Е</w:t>
      </w:r>
    </w:p>
    <w:p w:rsidR="008F0121" w:rsidRPr="00EF11F4" w:rsidRDefault="008F0121" w:rsidP="008F0121">
      <w:pPr>
        <w:rPr>
          <w:b/>
          <w:sz w:val="28"/>
          <w:szCs w:val="28"/>
        </w:rPr>
      </w:pPr>
    </w:p>
    <w:p w:rsidR="008C6934" w:rsidRPr="00805417" w:rsidRDefault="001E2B8D" w:rsidP="008F0121">
      <w:pPr>
        <w:rPr>
          <w:b/>
          <w:sz w:val="26"/>
          <w:szCs w:val="26"/>
          <w:u w:val="single"/>
        </w:rPr>
      </w:pPr>
      <w:r w:rsidRPr="00EF11F4">
        <w:rPr>
          <w:b/>
          <w:sz w:val="28"/>
          <w:szCs w:val="28"/>
        </w:rPr>
        <w:t xml:space="preserve">  </w:t>
      </w:r>
      <w:r w:rsidR="00F00FE8">
        <w:rPr>
          <w:b/>
          <w:sz w:val="26"/>
          <w:szCs w:val="26"/>
          <w:u w:val="single"/>
        </w:rPr>
        <w:t xml:space="preserve">от  </w:t>
      </w:r>
      <w:r w:rsidR="00481DCA">
        <w:rPr>
          <w:b/>
          <w:sz w:val="26"/>
          <w:szCs w:val="26"/>
          <w:u w:val="single"/>
        </w:rPr>
        <w:t xml:space="preserve">20.01.2020года    № </w:t>
      </w:r>
      <w:r w:rsidR="00C510B7">
        <w:rPr>
          <w:b/>
          <w:sz w:val="26"/>
          <w:szCs w:val="26"/>
          <w:u w:val="single"/>
        </w:rPr>
        <w:t>52</w:t>
      </w:r>
    </w:p>
    <w:p w:rsidR="001E2B8D" w:rsidRPr="00EF11F4" w:rsidRDefault="001E2B8D" w:rsidP="008F0121">
      <w:pPr>
        <w:rPr>
          <w:b/>
          <w:sz w:val="20"/>
          <w:szCs w:val="20"/>
        </w:rPr>
      </w:pPr>
      <w:r w:rsidRPr="00EF11F4">
        <w:rPr>
          <w:b/>
          <w:sz w:val="20"/>
          <w:szCs w:val="20"/>
        </w:rPr>
        <w:t xml:space="preserve">      </w:t>
      </w:r>
      <w:r w:rsidR="00C510B7">
        <w:rPr>
          <w:b/>
          <w:sz w:val="20"/>
          <w:szCs w:val="20"/>
        </w:rPr>
        <w:t xml:space="preserve">              </w:t>
      </w:r>
      <w:r w:rsidRPr="00EF11F4">
        <w:rPr>
          <w:b/>
          <w:sz w:val="20"/>
          <w:szCs w:val="20"/>
        </w:rPr>
        <w:t xml:space="preserve"> с</w:t>
      </w:r>
      <w:proofErr w:type="gramStart"/>
      <w:r w:rsidRPr="00EF11F4">
        <w:rPr>
          <w:b/>
          <w:sz w:val="20"/>
          <w:szCs w:val="20"/>
        </w:rPr>
        <w:t>.К</w:t>
      </w:r>
      <w:proofErr w:type="gramEnd"/>
      <w:r w:rsidRPr="00EF11F4">
        <w:rPr>
          <w:b/>
          <w:sz w:val="20"/>
          <w:szCs w:val="20"/>
        </w:rPr>
        <w:t>опыл</w:t>
      </w:r>
    </w:p>
    <w:p w:rsidR="001E2B8D" w:rsidRPr="00EF11F4" w:rsidRDefault="001E2B8D" w:rsidP="008F0121">
      <w:pPr>
        <w:rPr>
          <w:b/>
          <w:sz w:val="28"/>
          <w:szCs w:val="28"/>
        </w:rPr>
      </w:pPr>
    </w:p>
    <w:p w:rsidR="00EA3047" w:rsidRPr="00EF11F4" w:rsidRDefault="008F0121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 xml:space="preserve">«О внесение изменений </w:t>
      </w:r>
      <w:r w:rsidR="00EA3047" w:rsidRPr="00EF11F4">
        <w:rPr>
          <w:sz w:val="26"/>
          <w:szCs w:val="26"/>
        </w:rPr>
        <w:t>в</w:t>
      </w:r>
      <w:r w:rsidRPr="00EF11F4">
        <w:rPr>
          <w:sz w:val="26"/>
          <w:szCs w:val="26"/>
        </w:rPr>
        <w:t xml:space="preserve"> бюд</w:t>
      </w:r>
      <w:r w:rsidR="00EA3047" w:rsidRPr="00EF11F4">
        <w:rPr>
          <w:sz w:val="26"/>
          <w:szCs w:val="26"/>
        </w:rPr>
        <w:t>жет</w:t>
      </w:r>
    </w:p>
    <w:p w:rsidR="00EA3047" w:rsidRPr="00EF11F4" w:rsidRDefault="008C6934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 xml:space="preserve"> сельского</w:t>
      </w:r>
      <w:r w:rsidR="00EA3047" w:rsidRPr="00EF11F4">
        <w:rPr>
          <w:sz w:val="26"/>
          <w:szCs w:val="26"/>
        </w:rPr>
        <w:t xml:space="preserve"> </w:t>
      </w:r>
      <w:r w:rsidR="00A83C08" w:rsidRPr="00EF11F4">
        <w:rPr>
          <w:sz w:val="26"/>
          <w:szCs w:val="26"/>
        </w:rPr>
        <w:t xml:space="preserve">поселения </w:t>
      </w:r>
      <w:r w:rsidR="00E37EF6" w:rsidRPr="00EF11F4">
        <w:rPr>
          <w:sz w:val="26"/>
          <w:szCs w:val="26"/>
        </w:rPr>
        <w:t>на 20</w:t>
      </w:r>
      <w:r w:rsidR="00481DCA">
        <w:rPr>
          <w:sz w:val="26"/>
          <w:szCs w:val="26"/>
        </w:rPr>
        <w:t>20</w:t>
      </w:r>
      <w:r w:rsidR="00A83C08" w:rsidRPr="00EF11F4">
        <w:rPr>
          <w:sz w:val="26"/>
          <w:szCs w:val="26"/>
        </w:rPr>
        <w:t xml:space="preserve"> год</w:t>
      </w:r>
      <w:r w:rsidR="00EA3047" w:rsidRPr="00EF11F4">
        <w:rPr>
          <w:sz w:val="26"/>
          <w:szCs w:val="26"/>
        </w:rPr>
        <w:t xml:space="preserve"> </w:t>
      </w:r>
    </w:p>
    <w:p w:rsidR="008F0121" w:rsidRPr="00EF11F4" w:rsidRDefault="00DC27DC" w:rsidP="001E2B8D">
      <w:pPr>
        <w:rPr>
          <w:sz w:val="26"/>
          <w:szCs w:val="26"/>
        </w:rPr>
      </w:pPr>
      <w:r w:rsidRPr="00EF11F4">
        <w:rPr>
          <w:sz w:val="26"/>
          <w:szCs w:val="26"/>
        </w:rPr>
        <w:t>и пл</w:t>
      </w:r>
      <w:r w:rsidR="00481DCA">
        <w:rPr>
          <w:sz w:val="26"/>
          <w:szCs w:val="26"/>
        </w:rPr>
        <w:t>ановый период 2021 и 2022</w:t>
      </w:r>
      <w:r w:rsidR="00EA3047" w:rsidRPr="00EF11F4">
        <w:rPr>
          <w:sz w:val="26"/>
          <w:szCs w:val="26"/>
        </w:rPr>
        <w:t xml:space="preserve"> годов</w:t>
      </w:r>
      <w:r w:rsidR="008C6934" w:rsidRPr="00EF11F4">
        <w:rPr>
          <w:sz w:val="26"/>
          <w:szCs w:val="26"/>
        </w:rPr>
        <w:t>»</w:t>
      </w:r>
    </w:p>
    <w:p w:rsidR="009E23C1" w:rsidRDefault="009E23C1" w:rsidP="00D86071">
      <w:pPr>
        <w:rPr>
          <w:b/>
          <w:sz w:val="26"/>
          <w:szCs w:val="26"/>
        </w:rPr>
      </w:pPr>
    </w:p>
    <w:p w:rsidR="009E23C1" w:rsidRPr="009E23C1" w:rsidRDefault="009E23C1" w:rsidP="00D86071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E23C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Федерации, Федеральным законом № 131-ФЗ, Уставом</w:t>
      </w:r>
      <w:r w:rsidR="003A032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Совет народных депутатов Александровского сельского поселения  Эртильского муниципального района Воронежской области  решил:</w:t>
      </w:r>
    </w:p>
    <w:p w:rsidR="003A032B" w:rsidRDefault="003A032B" w:rsidP="009E23C1">
      <w:pPr>
        <w:rPr>
          <w:b/>
          <w:sz w:val="26"/>
          <w:szCs w:val="26"/>
        </w:rPr>
      </w:pPr>
    </w:p>
    <w:p w:rsidR="003A032B" w:rsidRDefault="009E23C1" w:rsidP="00D86071">
      <w:pPr>
        <w:rPr>
          <w:b/>
          <w:sz w:val="26"/>
          <w:szCs w:val="26"/>
        </w:rPr>
      </w:pPr>
      <w:r w:rsidRPr="009E23C1">
        <w:rPr>
          <w:b/>
          <w:sz w:val="26"/>
          <w:szCs w:val="26"/>
        </w:rPr>
        <w:t>Статья 1</w:t>
      </w:r>
    </w:p>
    <w:p w:rsidR="00414E89" w:rsidRDefault="003A032B" w:rsidP="00481D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9E23C1" w:rsidRPr="009E23C1">
        <w:rPr>
          <w:sz w:val="26"/>
          <w:szCs w:val="26"/>
        </w:rPr>
        <w:t xml:space="preserve">Внести в решение Совета народных депутатов от </w:t>
      </w:r>
      <w:r w:rsidR="00481DCA">
        <w:rPr>
          <w:sz w:val="26"/>
          <w:szCs w:val="26"/>
        </w:rPr>
        <w:t>27.12.2019 года №  48</w:t>
      </w:r>
      <w:r w:rsidR="009E23C1" w:rsidRPr="009E23C1">
        <w:rPr>
          <w:sz w:val="26"/>
          <w:szCs w:val="26"/>
        </w:rPr>
        <w:t xml:space="preserve"> «О бюджете сельского поселения на</w:t>
      </w:r>
      <w:r w:rsidR="00481DCA">
        <w:rPr>
          <w:sz w:val="26"/>
          <w:szCs w:val="26"/>
        </w:rPr>
        <w:t xml:space="preserve"> 2020 год и плановый период 2021 и 2022</w:t>
      </w:r>
      <w:r w:rsidR="009E23C1" w:rsidRPr="009E23C1">
        <w:rPr>
          <w:sz w:val="26"/>
          <w:szCs w:val="26"/>
        </w:rPr>
        <w:t xml:space="preserve"> годов» следующие изменения:</w:t>
      </w:r>
    </w:p>
    <w:p w:rsidR="00414E89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81DCA">
        <w:rPr>
          <w:sz w:val="26"/>
          <w:szCs w:val="26"/>
        </w:rPr>
        <w:t>1</w:t>
      </w:r>
      <w:r w:rsidR="00414E89">
        <w:rPr>
          <w:sz w:val="26"/>
          <w:szCs w:val="26"/>
        </w:rPr>
        <w:t>)</w:t>
      </w:r>
      <w:r w:rsidR="00414E89" w:rsidRPr="00414E89">
        <w:t xml:space="preserve"> </w:t>
      </w:r>
      <w:r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6</w:t>
      </w:r>
      <w:r w:rsidR="00414E89" w:rsidRPr="00414E89">
        <w:rPr>
          <w:sz w:val="26"/>
          <w:szCs w:val="26"/>
        </w:rPr>
        <w:t xml:space="preserve"> «Ведомственная структура расходов бюджета Александровс</w:t>
      </w:r>
      <w:r w:rsidR="00C30616">
        <w:rPr>
          <w:sz w:val="26"/>
          <w:szCs w:val="26"/>
        </w:rPr>
        <w:t>кого сельского поселения на 2020</w:t>
      </w:r>
      <w:r w:rsidR="00414E89" w:rsidRPr="00414E89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и плановый период 2021 и 2022 годов</w:t>
      </w:r>
      <w:r w:rsidR="00414E89" w:rsidRPr="00414E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3A032B" w:rsidRDefault="003A032B" w:rsidP="00414E89">
      <w:pPr>
        <w:rPr>
          <w:sz w:val="26"/>
          <w:szCs w:val="26"/>
        </w:rPr>
      </w:pPr>
      <w:r>
        <w:rPr>
          <w:sz w:val="26"/>
          <w:szCs w:val="26"/>
        </w:rPr>
        <w:t xml:space="preserve">     6)  Приложение</w:t>
      </w:r>
      <w:r w:rsidR="00442010">
        <w:rPr>
          <w:sz w:val="26"/>
          <w:szCs w:val="26"/>
        </w:rPr>
        <w:t xml:space="preserve"> 7</w:t>
      </w:r>
      <w:r w:rsidRPr="003A032B">
        <w:rPr>
          <w:sz w:val="26"/>
          <w:szCs w:val="26"/>
        </w:rPr>
        <w:t xml:space="preserve"> «Распределение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</w:t>
      </w:r>
      <w:proofErr w:type="gramStart"/>
      <w:r w:rsidRPr="003A032B">
        <w:rPr>
          <w:sz w:val="26"/>
          <w:szCs w:val="26"/>
        </w:rPr>
        <w:t>видов расходов классификации расходов бюджета Александровс</w:t>
      </w:r>
      <w:r w:rsidR="00C30616">
        <w:rPr>
          <w:sz w:val="26"/>
          <w:szCs w:val="26"/>
        </w:rPr>
        <w:t>кого сельского поселения</w:t>
      </w:r>
      <w:proofErr w:type="gramEnd"/>
      <w:r w:rsidR="00C30616">
        <w:rPr>
          <w:sz w:val="26"/>
          <w:szCs w:val="26"/>
        </w:rPr>
        <w:t xml:space="preserve"> на 2020</w:t>
      </w:r>
      <w:r w:rsidRPr="003A032B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 w:rsidRPr="003A032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9E23C1" w:rsidRPr="003A032B" w:rsidRDefault="003A032B" w:rsidP="00D86071">
      <w:pPr>
        <w:rPr>
          <w:sz w:val="26"/>
          <w:szCs w:val="26"/>
        </w:rPr>
      </w:pPr>
      <w:r>
        <w:rPr>
          <w:sz w:val="26"/>
          <w:szCs w:val="26"/>
        </w:rPr>
        <w:t xml:space="preserve">     7)</w:t>
      </w:r>
      <w:r w:rsidRPr="003A0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8</w:t>
      </w:r>
      <w:r w:rsidRPr="003A03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классификации расходов бюджета Александровского сельского посе</w:t>
      </w:r>
      <w:r w:rsidR="00C30616">
        <w:rPr>
          <w:sz w:val="26"/>
          <w:szCs w:val="26"/>
        </w:rPr>
        <w:t>ления на 2020</w:t>
      </w:r>
      <w:r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>
        <w:rPr>
          <w:sz w:val="26"/>
          <w:szCs w:val="26"/>
        </w:rPr>
        <w:t xml:space="preserve">» </w:t>
      </w:r>
      <w:r w:rsidRPr="003A032B">
        <w:rPr>
          <w:sz w:val="26"/>
          <w:szCs w:val="26"/>
        </w:rPr>
        <w:t>изложить в новой редакции;</w:t>
      </w:r>
    </w:p>
    <w:p w:rsidR="00453D57" w:rsidRDefault="00453D57" w:rsidP="00D8607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032B">
        <w:rPr>
          <w:b/>
          <w:sz w:val="26"/>
          <w:szCs w:val="26"/>
        </w:rPr>
        <w:t xml:space="preserve">     </w:t>
      </w:r>
      <w:r w:rsidR="003A032B">
        <w:rPr>
          <w:sz w:val="26"/>
          <w:szCs w:val="26"/>
        </w:rPr>
        <w:t>8</w:t>
      </w:r>
      <w:r w:rsidR="00F00FE8">
        <w:rPr>
          <w:sz w:val="26"/>
          <w:szCs w:val="26"/>
        </w:rPr>
        <w:t xml:space="preserve">)    </w:t>
      </w:r>
      <w:r w:rsidRPr="00453D57">
        <w:rPr>
          <w:sz w:val="26"/>
          <w:szCs w:val="26"/>
        </w:rPr>
        <w:t>Статья 5.</w:t>
      </w:r>
      <w:r>
        <w:rPr>
          <w:sz w:val="26"/>
          <w:szCs w:val="26"/>
        </w:rPr>
        <w:t xml:space="preserve"> «Бюджетные ассигнования бюд</w:t>
      </w:r>
      <w:r w:rsidR="00C30616">
        <w:rPr>
          <w:sz w:val="26"/>
          <w:szCs w:val="26"/>
        </w:rPr>
        <w:t>жета сельского поселения на 2020 год и плановый период 2021 и 2022</w:t>
      </w:r>
      <w:r>
        <w:rPr>
          <w:sz w:val="26"/>
          <w:szCs w:val="26"/>
        </w:rPr>
        <w:t xml:space="preserve"> годов» дополнить частью 5 следующим содержанием: </w:t>
      </w:r>
    </w:p>
    <w:p w:rsidR="00453D57" w:rsidRDefault="00453D57" w:rsidP="00D86071">
      <w:pPr>
        <w:rPr>
          <w:sz w:val="26"/>
          <w:szCs w:val="26"/>
        </w:rPr>
      </w:pPr>
      <w:r>
        <w:rPr>
          <w:sz w:val="26"/>
          <w:szCs w:val="26"/>
        </w:rPr>
        <w:t>« 5.  Утвердить объем иных межбюджетных трансфертов бюджету Эртильского муниципального района:</w:t>
      </w:r>
    </w:p>
    <w:p w:rsidR="00DA0F2C" w:rsidRPr="00A03175" w:rsidRDefault="00594BAF" w:rsidP="00A03175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на 2020</w:t>
      </w:r>
      <w:r w:rsidR="00453D57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462</w:t>
      </w:r>
      <w:r w:rsidR="00A03175">
        <w:rPr>
          <w:sz w:val="26"/>
          <w:szCs w:val="26"/>
        </w:rPr>
        <w:t>,0</w:t>
      </w:r>
      <w:r w:rsidR="00453D57">
        <w:rPr>
          <w:sz w:val="26"/>
          <w:szCs w:val="26"/>
        </w:rPr>
        <w:t xml:space="preserve"> тыс. рублей.</w:t>
      </w:r>
    </w:p>
    <w:p w:rsidR="00A03175" w:rsidRDefault="00A03175" w:rsidP="00D86071">
      <w:pPr>
        <w:rPr>
          <w:b/>
          <w:sz w:val="26"/>
          <w:szCs w:val="26"/>
        </w:rPr>
      </w:pPr>
    </w:p>
    <w:p w:rsidR="00D86071" w:rsidRPr="00C510B7" w:rsidRDefault="00D86071" w:rsidP="00C510B7">
      <w:pPr>
        <w:rPr>
          <w:b/>
          <w:sz w:val="26"/>
          <w:szCs w:val="26"/>
        </w:rPr>
      </w:pPr>
      <w:r w:rsidRPr="00EF11F4">
        <w:rPr>
          <w:b/>
          <w:sz w:val="26"/>
          <w:szCs w:val="26"/>
        </w:rPr>
        <w:t>Статья 2</w:t>
      </w:r>
    </w:p>
    <w:p w:rsidR="00D86071" w:rsidRPr="00EF11F4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>Настоящее Решение Совета народных депутатов Александровского сельского поселения вступает в силу со дня его официального опубликования.</w:t>
      </w:r>
    </w:p>
    <w:p w:rsidR="00D86071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10B7" w:rsidRDefault="00C510B7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510B7" w:rsidRPr="00EF11F4" w:rsidRDefault="00C510B7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Default="00D86071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F11F4">
        <w:rPr>
          <w:sz w:val="26"/>
          <w:szCs w:val="26"/>
        </w:rPr>
        <w:t xml:space="preserve">Глава поселения                                                                           </w:t>
      </w:r>
      <w:r w:rsidR="00082829" w:rsidRPr="00EF11F4">
        <w:rPr>
          <w:sz w:val="26"/>
          <w:szCs w:val="26"/>
        </w:rPr>
        <w:t>К.И. Новиков</w:t>
      </w:r>
    </w:p>
    <w:p w:rsidR="00C510B7" w:rsidRDefault="00C510B7" w:rsidP="00C510B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C510B7" w:rsidRDefault="00C510B7" w:rsidP="00C510B7">
      <w:pPr>
        <w:jc w:val="right"/>
      </w:pPr>
      <w:r>
        <w:lastRenderedPageBreak/>
        <w:t>Приложение 6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Воронежской области</w:t>
      </w:r>
    </w:p>
    <w:p w:rsidR="00C510B7" w:rsidRDefault="00C510B7" w:rsidP="00C510B7">
      <w:pPr>
        <w:tabs>
          <w:tab w:val="left" w:pos="3780"/>
        </w:tabs>
        <w:jc w:val="right"/>
      </w:pPr>
      <w:r>
        <w:t xml:space="preserve">                                                                            «О бюджете сельского поселения на 2020 год</w:t>
      </w:r>
    </w:p>
    <w:p w:rsidR="00C510B7" w:rsidRDefault="00C510B7" w:rsidP="00C510B7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2021 и 2022 год»</w:t>
      </w:r>
    </w:p>
    <w:p w:rsidR="00C510B7" w:rsidRDefault="00C510B7" w:rsidP="00C510B7"/>
    <w:p w:rsidR="00C510B7" w:rsidRDefault="00C510B7" w:rsidP="00C510B7">
      <w:pPr>
        <w:rPr>
          <w:sz w:val="28"/>
          <w:szCs w:val="28"/>
        </w:rPr>
      </w:pPr>
    </w:p>
    <w:p w:rsidR="00C510B7" w:rsidRPr="00B44BB9" w:rsidRDefault="00C510B7" w:rsidP="00C510B7">
      <w:pPr>
        <w:jc w:val="center"/>
        <w:rPr>
          <w:b/>
        </w:rPr>
      </w:pPr>
      <w:r w:rsidRPr="00B44BB9">
        <w:rPr>
          <w:b/>
        </w:rPr>
        <w:t>ВЕДОМСТВЕННАЯ  СТРУКТУРА  РАСХОДОВ</w:t>
      </w:r>
    </w:p>
    <w:p w:rsidR="00C510B7" w:rsidRPr="00B44BB9" w:rsidRDefault="00C510B7" w:rsidP="00C510B7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2020</w:t>
      </w:r>
      <w:r w:rsidRPr="00B44BB9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C510B7" w:rsidRDefault="00C510B7" w:rsidP="00C510B7">
      <w:pPr>
        <w:jc w:val="right"/>
        <w:rPr>
          <w:b/>
        </w:rPr>
      </w:pPr>
      <w:r>
        <w:rPr>
          <w:b/>
        </w:rPr>
        <w:t>(Сумма тыс. рублей)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567"/>
        <w:gridCol w:w="709"/>
        <w:gridCol w:w="1417"/>
        <w:gridCol w:w="709"/>
        <w:gridCol w:w="851"/>
        <w:gridCol w:w="850"/>
        <w:gridCol w:w="951"/>
      </w:tblGrid>
      <w:tr w:rsidR="00C510B7" w:rsidRPr="00EA7780" w:rsidTr="003A50A2">
        <w:trPr>
          <w:trHeight w:val="1057"/>
        </w:trPr>
        <w:tc>
          <w:tcPr>
            <w:tcW w:w="336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510B7" w:rsidRPr="001B0957" w:rsidRDefault="00C510B7" w:rsidP="003A50A2">
            <w:pPr>
              <w:jc w:val="center"/>
              <w:rPr>
                <w:b/>
              </w:rPr>
            </w:pPr>
            <w:r w:rsidRPr="001B0957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C510B7" w:rsidRPr="001B0957" w:rsidRDefault="00C510B7" w:rsidP="003A50A2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C510B7" w:rsidRPr="001B0957" w:rsidRDefault="00C510B7" w:rsidP="003A50A2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C510B7" w:rsidRPr="001B0957" w:rsidRDefault="00C510B7" w:rsidP="003A50A2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C510B7" w:rsidRPr="001B0957" w:rsidRDefault="00C510B7" w:rsidP="003A50A2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C510B7" w:rsidRPr="001B0957" w:rsidRDefault="00C510B7" w:rsidP="003A50A2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510B7" w:rsidRPr="001B0957" w:rsidRDefault="00C510B7" w:rsidP="003A50A2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51" w:type="dxa"/>
            <w:vAlign w:val="center"/>
          </w:tcPr>
          <w:p w:rsidR="00C510B7" w:rsidRPr="001B0957" w:rsidRDefault="00C510B7" w:rsidP="003A50A2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1B0957" w:rsidRDefault="00C510B7" w:rsidP="003A50A2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3506,8</w:t>
            </w:r>
          </w:p>
        </w:tc>
        <w:tc>
          <w:tcPr>
            <w:tcW w:w="850" w:type="dxa"/>
          </w:tcPr>
          <w:p w:rsidR="00C510B7" w:rsidRPr="001B0957" w:rsidRDefault="00C510B7" w:rsidP="003A50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2550,3</w:t>
            </w:r>
          </w:p>
        </w:tc>
        <w:tc>
          <w:tcPr>
            <w:tcW w:w="951" w:type="dxa"/>
          </w:tcPr>
          <w:p w:rsidR="00C510B7" w:rsidRPr="001B0957" w:rsidRDefault="00C510B7" w:rsidP="003A5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3506,8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 xml:space="preserve">Функционирование </w:t>
            </w:r>
            <w:r w:rsidRPr="00B75555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671,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lastRenderedPageBreak/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013 01 00000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Другие общегосударственные расходы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lastRenderedPageBreak/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EA778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EA7780">
              <w:rPr>
                <w:b/>
              </w:rPr>
              <w:t xml:space="preserve">Национальная безопасность и правоохранительная </w:t>
            </w:r>
            <w:r w:rsidRPr="00EA7780">
              <w:rPr>
                <w:b/>
              </w:rPr>
              <w:lastRenderedPageBreak/>
              <w:t>деятельность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01 2 03 91430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A871CC" w:rsidRDefault="00C510B7" w:rsidP="003A50A2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Уличное освещение (Закупка товаров, работ и услуг для</w:t>
            </w:r>
            <w:r>
              <w:t xml:space="preserve"> </w:t>
            </w:r>
            <w:r>
              <w:lastRenderedPageBreak/>
              <w:t>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lastRenderedPageBreak/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77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>Культура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C510B7" w:rsidRPr="00B75555" w:rsidRDefault="00C510B7" w:rsidP="003A50A2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B75555"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56538D" w:rsidRDefault="00C510B7" w:rsidP="003A50A2">
            <w:pPr>
              <w:rPr>
                <w:color w:val="000000"/>
              </w:rPr>
            </w:pPr>
            <w:r w:rsidRPr="0056538D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56538D">
              <w:rPr>
                <w:color w:val="000000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56538D">
              <w:rPr>
                <w:color w:val="000000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56538D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850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 w:rsidRPr="0056538D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01 2 06 94990</w:t>
            </w:r>
          </w:p>
        </w:tc>
        <w:tc>
          <w:tcPr>
            <w:tcW w:w="709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850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56538D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b/>
              </w:rPr>
            </w:pPr>
            <w:r w:rsidRPr="00EA7780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2610F4" w:rsidRDefault="00C510B7" w:rsidP="003A5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2610F4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B75555" w:rsidRDefault="00C510B7" w:rsidP="003A50A2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01 2 07 00000 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10B7" w:rsidRPr="00EA7780" w:rsidTr="003A50A2">
        <w:tc>
          <w:tcPr>
            <w:tcW w:w="3369" w:type="dxa"/>
          </w:tcPr>
          <w:p w:rsidR="00C510B7" w:rsidRPr="00EA7780" w:rsidRDefault="00C510B7" w:rsidP="003A50A2">
            <w:pPr>
              <w:rPr>
                <w:color w:val="000000"/>
              </w:rPr>
            </w:pPr>
            <w:r w:rsidRPr="00B75555">
              <w:t>Мероприятия в области физической культуры и спорта (Закупка товаров, раб</w:t>
            </w:r>
            <w:r>
              <w:t>от и услуг для обеспечения 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01 2 07 90410</w:t>
            </w:r>
          </w:p>
        </w:tc>
        <w:tc>
          <w:tcPr>
            <w:tcW w:w="709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510B7" w:rsidRPr="00EA7780" w:rsidRDefault="00C510B7" w:rsidP="003A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10B7" w:rsidRPr="00BE21B2" w:rsidRDefault="00C510B7" w:rsidP="00C510B7"/>
    <w:p w:rsidR="00C510B7" w:rsidRDefault="00C510B7" w:rsidP="00C510B7">
      <w:pPr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>
        <w:t>Приложение 7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Воронежской области</w:t>
      </w:r>
    </w:p>
    <w:p w:rsidR="00C510B7" w:rsidRDefault="00C510B7" w:rsidP="00C510B7">
      <w:pPr>
        <w:tabs>
          <w:tab w:val="left" w:pos="3780"/>
        </w:tabs>
        <w:jc w:val="right"/>
      </w:pPr>
      <w:r>
        <w:lastRenderedPageBreak/>
        <w:t xml:space="preserve">                                                                            «О бюджете сельского поселения на 2020 год</w:t>
      </w:r>
    </w:p>
    <w:p w:rsidR="00C510B7" w:rsidRDefault="00C510B7" w:rsidP="00C510B7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2021 и 2022 год»</w:t>
      </w:r>
    </w:p>
    <w:p w:rsidR="00C510B7" w:rsidRDefault="00C510B7" w:rsidP="00C510B7">
      <w:pPr>
        <w:rPr>
          <w:sz w:val="28"/>
          <w:szCs w:val="28"/>
        </w:rPr>
      </w:pPr>
    </w:p>
    <w:p w:rsidR="00C510B7" w:rsidRPr="009A6D34" w:rsidRDefault="00C510B7" w:rsidP="00C510B7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C510B7" w:rsidRDefault="00C510B7" w:rsidP="00C510B7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9A6D34">
        <w:rPr>
          <w:b/>
        </w:rPr>
        <w:t>ВИДОВ РАСХОДОВ КЛАССИФИКАЦИИ  РАСХОДОВ  БЮДЖЕТА  АЛЕКСАНДРОВСКОГО СЕЛЬСКОГО  ПОСЕЛЕНИЯ</w:t>
      </w:r>
      <w:proofErr w:type="gramEnd"/>
      <w:r w:rsidRPr="009A6D34">
        <w:rPr>
          <w:b/>
        </w:rPr>
        <w:t xml:space="preserve"> </w:t>
      </w:r>
    </w:p>
    <w:p w:rsidR="00C510B7" w:rsidRDefault="00C510B7" w:rsidP="00C510B7">
      <w:pPr>
        <w:jc w:val="center"/>
        <w:rPr>
          <w:b/>
          <w:sz w:val="28"/>
          <w:szCs w:val="28"/>
        </w:rPr>
      </w:pPr>
      <w:r>
        <w:rPr>
          <w:b/>
        </w:rPr>
        <w:t>НА 2020</w:t>
      </w:r>
      <w:r w:rsidRPr="009A6D34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  <w:r>
        <w:rPr>
          <w:b/>
          <w:sz w:val="28"/>
          <w:szCs w:val="28"/>
        </w:rPr>
        <w:t xml:space="preserve"> </w:t>
      </w:r>
    </w:p>
    <w:p w:rsidR="00C510B7" w:rsidRPr="009A6D34" w:rsidRDefault="00C510B7" w:rsidP="00C510B7">
      <w:pPr>
        <w:jc w:val="center"/>
        <w:rPr>
          <w:b/>
          <w:sz w:val="28"/>
          <w:szCs w:val="28"/>
        </w:rPr>
      </w:pPr>
      <w:r w:rsidRPr="009A6D34">
        <w:rPr>
          <w:b/>
          <w:sz w:val="28"/>
          <w:szCs w:val="28"/>
        </w:rPr>
        <w:t xml:space="preserve">  </w:t>
      </w:r>
    </w:p>
    <w:p w:rsidR="00C510B7" w:rsidRPr="00723EE1" w:rsidRDefault="00C510B7" w:rsidP="00C510B7">
      <w:pPr>
        <w:jc w:val="right"/>
        <w:rPr>
          <w:b/>
        </w:rPr>
      </w:pPr>
      <w:r w:rsidRPr="00723EE1">
        <w:rPr>
          <w:b/>
        </w:rPr>
        <w:t>Сумма (тыс. рублей)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60"/>
      </w:tblGrid>
      <w:tr w:rsidR="00C510B7" w:rsidRPr="004026AB" w:rsidTr="003A50A2">
        <w:trPr>
          <w:trHeight w:val="868"/>
        </w:trPr>
        <w:tc>
          <w:tcPr>
            <w:tcW w:w="3936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proofErr w:type="spellStart"/>
            <w:r w:rsidRPr="004026AB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proofErr w:type="spellStart"/>
            <w:proofErr w:type="gramStart"/>
            <w:r w:rsidRPr="004026AB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ЦСР</w:t>
            </w: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ВР</w:t>
            </w: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pPr>
              <w:jc w:val="center"/>
            </w:pPr>
            <w:r w:rsidRPr="00B75555">
              <w:t>1</w:t>
            </w:r>
          </w:p>
        </w:tc>
        <w:tc>
          <w:tcPr>
            <w:tcW w:w="567" w:type="dxa"/>
          </w:tcPr>
          <w:p w:rsidR="00C510B7" w:rsidRPr="00B75555" w:rsidRDefault="00C510B7" w:rsidP="003A50A2">
            <w:pPr>
              <w:jc w:val="center"/>
            </w:pPr>
            <w:r w:rsidRPr="00B75555">
              <w:t>2</w:t>
            </w:r>
          </w:p>
        </w:tc>
        <w:tc>
          <w:tcPr>
            <w:tcW w:w="567" w:type="dxa"/>
          </w:tcPr>
          <w:p w:rsidR="00C510B7" w:rsidRPr="00B75555" w:rsidRDefault="00C510B7" w:rsidP="003A50A2">
            <w:pPr>
              <w:jc w:val="center"/>
            </w:pPr>
            <w:r w:rsidRPr="00B75555">
              <w:t>3</w:t>
            </w:r>
          </w:p>
        </w:tc>
        <w:tc>
          <w:tcPr>
            <w:tcW w:w="1701" w:type="dxa"/>
          </w:tcPr>
          <w:p w:rsidR="00C510B7" w:rsidRPr="00B75555" w:rsidRDefault="00C510B7" w:rsidP="003A50A2">
            <w:pPr>
              <w:jc w:val="center"/>
            </w:pPr>
            <w:r w:rsidRPr="00B75555">
              <w:t>4</w:t>
            </w:r>
          </w:p>
        </w:tc>
        <w:tc>
          <w:tcPr>
            <w:tcW w:w="708" w:type="dxa"/>
          </w:tcPr>
          <w:p w:rsidR="00C510B7" w:rsidRPr="00B75555" w:rsidRDefault="00C510B7" w:rsidP="003A50A2">
            <w:pPr>
              <w:jc w:val="center"/>
            </w:pPr>
            <w:r w:rsidRPr="00B75555">
              <w:t>5</w:t>
            </w:r>
          </w:p>
        </w:tc>
        <w:tc>
          <w:tcPr>
            <w:tcW w:w="993" w:type="dxa"/>
          </w:tcPr>
          <w:p w:rsidR="00C510B7" w:rsidRPr="00B75555" w:rsidRDefault="00C510B7" w:rsidP="003A50A2">
            <w:pPr>
              <w:jc w:val="center"/>
            </w:pPr>
            <w:r w:rsidRPr="00B75555">
              <w:t>6</w:t>
            </w:r>
          </w:p>
        </w:tc>
        <w:tc>
          <w:tcPr>
            <w:tcW w:w="992" w:type="dxa"/>
          </w:tcPr>
          <w:p w:rsidR="00C510B7" w:rsidRPr="00B75555" w:rsidRDefault="00C510B7" w:rsidP="003A50A2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C510B7" w:rsidRPr="00B75555" w:rsidRDefault="00C510B7" w:rsidP="003A50A2">
            <w:pPr>
              <w:jc w:val="center"/>
            </w:pPr>
            <w:r>
              <w:t>8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</w:tc>
        <w:tc>
          <w:tcPr>
            <w:tcW w:w="992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60" w:type="dxa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  <w:bCs/>
              </w:rPr>
            </w:pPr>
            <w:r w:rsidRPr="00402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2434,0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 w:rsidRPr="004026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B75555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</w:t>
            </w:r>
            <w:r w:rsidRPr="004026AB">
              <w:rPr>
                <w:bCs/>
              </w:rPr>
              <w:lastRenderedPageBreak/>
              <w:t xml:space="preserve">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1115,0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1148,0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556,0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66,0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800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4026AB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496114" w:rsidRDefault="00C510B7" w:rsidP="003A50A2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C510B7" w:rsidRPr="00496114" w:rsidRDefault="00C510B7" w:rsidP="003A50A2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C510B7" w:rsidRPr="00496114" w:rsidRDefault="00C510B7" w:rsidP="003A50A2">
            <w:pPr>
              <w:jc w:val="center"/>
            </w:pPr>
            <w:r>
              <w:t>84,0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</w:t>
            </w:r>
            <w:r w:rsidRPr="004026AB">
              <w:rPr>
                <w:bCs/>
              </w:rPr>
              <w:lastRenderedPageBreak/>
              <w:t xml:space="preserve">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84,0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71,3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84,0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01 2 09 00000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75,7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75,9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76,4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79,1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4,9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4,9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 xml:space="preserve">Основное мероприятие  «Участие в </w:t>
            </w:r>
            <w:r>
              <w:lastRenderedPageBreak/>
              <w:t>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01 2 03 00000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lastRenderedPageBreak/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03</w:t>
            </w:r>
            <w:r w:rsidRPr="00B75555">
              <w:t xml:space="preserve"> 9143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01 2 08 00000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215,0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6C0EA9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</w:t>
            </w:r>
            <w:r>
              <w:t>88070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9775F2" w:rsidRDefault="00C510B7" w:rsidP="003A50A2">
            <w:r w:rsidRPr="009775F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C510B7" w:rsidRPr="009775F2" w:rsidRDefault="00C510B7" w:rsidP="003A50A2">
            <w:pPr>
              <w:jc w:val="center"/>
            </w:pPr>
            <w:r w:rsidRPr="009775F2">
              <w:t>05</w:t>
            </w:r>
          </w:p>
        </w:tc>
        <w:tc>
          <w:tcPr>
            <w:tcW w:w="567" w:type="dxa"/>
          </w:tcPr>
          <w:p w:rsidR="00C510B7" w:rsidRPr="009775F2" w:rsidRDefault="00C510B7" w:rsidP="003A50A2">
            <w:pPr>
              <w:jc w:val="center"/>
            </w:pPr>
            <w:r w:rsidRPr="009775F2">
              <w:t>03</w:t>
            </w:r>
          </w:p>
        </w:tc>
        <w:tc>
          <w:tcPr>
            <w:tcW w:w="1701" w:type="dxa"/>
          </w:tcPr>
          <w:p w:rsidR="00C510B7" w:rsidRPr="009775F2" w:rsidRDefault="00C510B7" w:rsidP="003A50A2">
            <w:pPr>
              <w:jc w:val="center"/>
            </w:pPr>
            <w:r w:rsidRPr="009775F2">
              <w:t>01 2 08 S8670</w:t>
            </w:r>
          </w:p>
        </w:tc>
        <w:tc>
          <w:tcPr>
            <w:tcW w:w="708" w:type="dxa"/>
          </w:tcPr>
          <w:p w:rsidR="00C510B7" w:rsidRPr="009775F2" w:rsidRDefault="00C510B7" w:rsidP="003A50A2">
            <w:pPr>
              <w:jc w:val="center"/>
            </w:pPr>
            <w:r w:rsidRPr="009775F2">
              <w:t>200</w:t>
            </w:r>
          </w:p>
        </w:tc>
        <w:tc>
          <w:tcPr>
            <w:tcW w:w="993" w:type="dxa"/>
          </w:tcPr>
          <w:p w:rsidR="00C510B7" w:rsidRPr="009775F2" w:rsidRDefault="00C510B7" w:rsidP="003A50A2">
            <w:pPr>
              <w:jc w:val="center"/>
            </w:pPr>
            <w:r w:rsidRPr="009775F2">
              <w:t>10,0</w:t>
            </w:r>
          </w:p>
        </w:tc>
        <w:tc>
          <w:tcPr>
            <w:tcW w:w="992" w:type="dxa"/>
          </w:tcPr>
          <w:p w:rsidR="00C510B7" w:rsidRPr="009775F2" w:rsidRDefault="00C510B7" w:rsidP="003A50A2">
            <w:pPr>
              <w:jc w:val="center"/>
            </w:pPr>
            <w:r w:rsidRPr="009775F2">
              <w:t>0</w:t>
            </w:r>
          </w:p>
        </w:tc>
        <w:tc>
          <w:tcPr>
            <w:tcW w:w="960" w:type="dxa"/>
          </w:tcPr>
          <w:p w:rsidR="00C510B7" w:rsidRDefault="00C510B7" w:rsidP="003A50A2">
            <w:pPr>
              <w:jc w:val="center"/>
            </w:pPr>
            <w:r w:rsidRPr="009775F2"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Культура,  кинематография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>Культура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 xml:space="preserve">качества жизни </w:t>
            </w:r>
            <w:r w:rsidRPr="00A871CC">
              <w:lastRenderedPageBreak/>
              <w:t>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lastRenderedPageBreak/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01 2 06 00000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C510B7" w:rsidRPr="00B75555" w:rsidRDefault="00C510B7" w:rsidP="003A50A2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1C29A4">
              <w:t xml:space="preserve">Межбюджетные трансферты бюджетам муниципальных районов </w:t>
            </w:r>
            <w:proofErr w:type="gramStart"/>
            <w:r w:rsidRPr="001C29A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C29A4">
              <w:t xml:space="preserve"> (Межбюджетные трансферты)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01 2 06 94990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C510B7" w:rsidRDefault="00C510B7" w:rsidP="003A50A2">
            <w:pPr>
              <w:jc w:val="center"/>
            </w:pPr>
            <w:r>
              <w:t>462,0</w:t>
            </w:r>
          </w:p>
        </w:tc>
        <w:tc>
          <w:tcPr>
            <w:tcW w:w="992" w:type="dxa"/>
            <w:vAlign w:val="center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  <w:color w:val="000000"/>
              </w:rPr>
            </w:pPr>
            <w:r w:rsidRPr="004026A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color w:val="000000"/>
              </w:rPr>
            </w:pPr>
            <w:r w:rsidRPr="004026A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300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90,0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b/>
              </w:rPr>
            </w:pPr>
            <w:r w:rsidRPr="004026A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C510B7" w:rsidRPr="004026AB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4026AB">
              <w:rPr>
                <w:bCs/>
              </w:rPr>
              <w:t xml:space="preserve">Муниципальная программа Александровского сельского </w:t>
            </w:r>
            <w:r w:rsidRPr="004026AB">
              <w:rPr>
                <w:bCs/>
              </w:rPr>
              <w:lastRenderedPageBreak/>
              <w:t xml:space="preserve">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B75555" w:rsidRDefault="00C510B7" w:rsidP="003A50A2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01 2 07 00000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4026AB" w:rsidTr="003A50A2">
        <w:tc>
          <w:tcPr>
            <w:tcW w:w="3936" w:type="dxa"/>
          </w:tcPr>
          <w:p w:rsidR="00C510B7" w:rsidRPr="004026AB" w:rsidRDefault="00C510B7" w:rsidP="003A50A2">
            <w:pPr>
              <w:rPr>
                <w:color w:val="000000"/>
              </w:rPr>
            </w:pPr>
            <w:r w:rsidRPr="00B75555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01 2</w:t>
            </w:r>
            <w:r>
              <w:t xml:space="preserve"> 07</w:t>
            </w:r>
            <w:r w:rsidRPr="00B75555">
              <w:t xml:space="preserve"> 9041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C510B7" w:rsidRPr="00B75555" w:rsidRDefault="00C510B7" w:rsidP="003A50A2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C510B7" w:rsidRPr="00B75555" w:rsidRDefault="00C510B7" w:rsidP="003A50A2">
            <w:pPr>
              <w:jc w:val="center"/>
            </w:pPr>
            <w:r>
              <w:t>0</w:t>
            </w:r>
          </w:p>
        </w:tc>
      </w:tr>
    </w:tbl>
    <w:p w:rsidR="00C510B7" w:rsidRPr="00B75555" w:rsidRDefault="00C510B7" w:rsidP="00C510B7"/>
    <w:p w:rsidR="00C510B7" w:rsidRPr="00B75555" w:rsidRDefault="00C510B7" w:rsidP="00C510B7">
      <w:pPr>
        <w:jc w:val="center"/>
        <w:rPr>
          <w:b/>
        </w:rPr>
      </w:pPr>
    </w:p>
    <w:p w:rsidR="00C510B7" w:rsidRDefault="00C510B7" w:rsidP="00C510B7">
      <w:pPr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>
        <w:t>Приложение 8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к Решению Совета народных  депутатов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Александровского сельского  поселения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</w:t>
      </w:r>
      <w:proofErr w:type="spellStart"/>
      <w:r>
        <w:t>Эртильского</w:t>
      </w:r>
      <w:proofErr w:type="spellEnd"/>
      <w:r>
        <w:t xml:space="preserve"> муниципального  района</w:t>
      </w:r>
    </w:p>
    <w:p w:rsidR="00C510B7" w:rsidRDefault="00C510B7" w:rsidP="00C510B7">
      <w:pPr>
        <w:jc w:val="right"/>
      </w:pPr>
      <w:r>
        <w:t xml:space="preserve">                                                                             Воронежской области</w:t>
      </w:r>
    </w:p>
    <w:p w:rsidR="00C510B7" w:rsidRDefault="00C510B7" w:rsidP="00C510B7">
      <w:pPr>
        <w:tabs>
          <w:tab w:val="left" w:pos="3780"/>
        </w:tabs>
        <w:jc w:val="right"/>
      </w:pPr>
      <w:r>
        <w:t xml:space="preserve">                                                                            «О бюджете сельского поселения на 2020 год</w:t>
      </w:r>
    </w:p>
    <w:p w:rsidR="00C510B7" w:rsidRPr="00655938" w:rsidRDefault="00C510B7" w:rsidP="00C510B7">
      <w:pPr>
        <w:tabs>
          <w:tab w:val="left" w:pos="3780"/>
        </w:tabs>
        <w:jc w:val="right"/>
      </w:pPr>
      <w:r>
        <w:t xml:space="preserve">                                                                            и плановый период 2021 и 2022 год»</w:t>
      </w:r>
    </w:p>
    <w:p w:rsidR="00C510B7" w:rsidRDefault="00C510B7" w:rsidP="00C510B7"/>
    <w:p w:rsidR="00C510B7" w:rsidRPr="00655938" w:rsidRDefault="00C510B7" w:rsidP="00C510B7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  <w:r>
        <w:rPr>
          <w:b/>
        </w:rPr>
        <w:t xml:space="preserve"> НА 2020 ГОД</w:t>
      </w:r>
    </w:p>
    <w:p w:rsidR="00C510B7" w:rsidRDefault="00C510B7" w:rsidP="00C510B7">
      <w:pPr>
        <w:jc w:val="center"/>
        <w:rPr>
          <w:b/>
        </w:rPr>
      </w:pPr>
      <w:r w:rsidRPr="00655938">
        <w:rPr>
          <w:b/>
        </w:rPr>
        <w:t xml:space="preserve"> НА</w:t>
      </w:r>
      <w:r>
        <w:rPr>
          <w:b/>
        </w:rPr>
        <w:t xml:space="preserve"> ПЛАНОВЫЙ ПЕРИОД 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C510B7" w:rsidRPr="00655938" w:rsidRDefault="00C510B7" w:rsidP="00C510B7">
      <w:pPr>
        <w:jc w:val="center"/>
        <w:rPr>
          <w:b/>
        </w:rPr>
      </w:pPr>
    </w:p>
    <w:p w:rsidR="00C510B7" w:rsidRPr="00BE3247" w:rsidRDefault="00C510B7" w:rsidP="00C510B7">
      <w:pPr>
        <w:jc w:val="right"/>
        <w:rPr>
          <w:b/>
        </w:rPr>
      </w:pPr>
      <w:r>
        <w:t xml:space="preserve">                                                                    </w:t>
      </w:r>
      <w:r w:rsidRPr="00BE3247">
        <w:rPr>
          <w:b/>
        </w:rPr>
        <w:t>Сумма</w:t>
      </w:r>
      <w:r>
        <w:rPr>
          <w:b/>
        </w:rPr>
        <w:t xml:space="preserve"> </w:t>
      </w:r>
      <w:r w:rsidRPr="00BE3247">
        <w:rPr>
          <w:b/>
        </w:rPr>
        <w:t>(тыс. рублей)</w:t>
      </w:r>
      <w:r>
        <w:t xml:space="preserve">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C510B7" w:rsidRPr="00624D0E" w:rsidTr="003A50A2">
        <w:trPr>
          <w:trHeight w:val="970"/>
        </w:trPr>
        <w:tc>
          <w:tcPr>
            <w:tcW w:w="720" w:type="dxa"/>
          </w:tcPr>
          <w:p w:rsidR="00C510B7" w:rsidRPr="00317F67" w:rsidRDefault="00C510B7" w:rsidP="003A50A2">
            <w:pPr>
              <w:ind w:left="-360" w:right="-360" w:firstLine="360"/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993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C510B7" w:rsidRPr="00624D0E" w:rsidTr="003A50A2">
        <w:tc>
          <w:tcPr>
            <w:tcW w:w="720" w:type="dxa"/>
          </w:tcPr>
          <w:p w:rsidR="00C510B7" w:rsidRPr="00624D0E" w:rsidRDefault="00C510B7" w:rsidP="003A50A2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C510B7" w:rsidRPr="00624D0E" w:rsidRDefault="00C510B7" w:rsidP="003A50A2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C510B7" w:rsidRPr="00624D0E" w:rsidRDefault="00C510B7" w:rsidP="003A50A2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C510B7" w:rsidRPr="00624D0E" w:rsidRDefault="00C510B7" w:rsidP="003A50A2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C510B7" w:rsidRPr="00624D0E" w:rsidRDefault="00C510B7" w:rsidP="003A50A2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C510B7" w:rsidRPr="00624D0E" w:rsidRDefault="00C510B7" w:rsidP="003A50A2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C510B7" w:rsidRPr="00624D0E" w:rsidRDefault="00C510B7" w:rsidP="003A50A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9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98775C" w:rsidRDefault="00C510B7" w:rsidP="003A50A2">
            <w:pPr>
              <w:jc w:val="center"/>
            </w:pP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317F67">
              <w:rPr>
                <w:b/>
              </w:rPr>
              <w:t>Эртильского</w:t>
            </w:r>
            <w:proofErr w:type="spellEnd"/>
            <w:r w:rsidRPr="00317F67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 xml:space="preserve">Подпрограмма «Создание условий для комфортного </w:t>
            </w:r>
            <w:r w:rsidRPr="00317F67">
              <w:rPr>
                <w:b/>
                <w:color w:val="000000"/>
              </w:rPr>
              <w:lastRenderedPageBreak/>
              <w:t>проживания и повышения качества жизни на территории поселения»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01 2 00 00000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  <w:r w:rsidRPr="00317F67">
              <w:rPr>
                <w:b/>
              </w:rPr>
              <w:t>,8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Pr="00317F67">
              <w:rPr>
                <w:b/>
              </w:rPr>
              <w:t>,3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527,0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lastRenderedPageBreak/>
              <w:t>1.1.</w:t>
            </w: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center"/>
          </w:tcPr>
          <w:p w:rsidR="00C510B7" w:rsidRPr="00AA488E" w:rsidRDefault="00C510B7" w:rsidP="003A50A2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01 2 03 00000</w:t>
            </w:r>
          </w:p>
        </w:tc>
        <w:tc>
          <w:tcPr>
            <w:tcW w:w="708" w:type="dxa"/>
            <w:vAlign w:val="center"/>
          </w:tcPr>
          <w:p w:rsidR="00C510B7" w:rsidRPr="00AA488E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AA488E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AA488E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AA488E" w:rsidRDefault="00C510B7" w:rsidP="003A50A2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510B7" w:rsidRPr="00317F67" w:rsidRDefault="00C510B7" w:rsidP="003A50A2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</w:p>
          <w:p w:rsidR="00C510B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98775C" w:rsidRDefault="00C510B7" w:rsidP="003A50A2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03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09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C510B7" w:rsidRPr="00BE3247" w:rsidRDefault="00C510B7" w:rsidP="003A50A2">
            <w:pPr>
              <w:jc w:val="center"/>
            </w:pPr>
            <w:r w:rsidRPr="00BE3247">
              <w:t>0</w:t>
            </w:r>
          </w:p>
        </w:tc>
        <w:tc>
          <w:tcPr>
            <w:tcW w:w="907" w:type="dxa"/>
          </w:tcPr>
          <w:p w:rsidR="00C510B7" w:rsidRPr="00BE3247" w:rsidRDefault="00C510B7" w:rsidP="003A50A2">
            <w:pPr>
              <w:jc w:val="center"/>
            </w:pPr>
            <w:r w:rsidRPr="00BE3247"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317F67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317F67">
              <w:rPr>
                <w:b/>
              </w:rPr>
              <w:t>3,0</w:t>
            </w:r>
          </w:p>
        </w:tc>
        <w:tc>
          <w:tcPr>
            <w:tcW w:w="90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C45E96" w:rsidRDefault="00C510B7" w:rsidP="003A50A2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100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08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443,0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443,0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98775C" w:rsidRDefault="00C510B7" w:rsidP="003A50A2">
            <w:r w:rsidRPr="00C839F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100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08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993" w:type="dxa"/>
          </w:tcPr>
          <w:p w:rsidR="00C510B7" w:rsidRDefault="00C510B7" w:rsidP="003A50A2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C839F0" w:rsidRDefault="00C510B7" w:rsidP="003A50A2">
            <w:r w:rsidRPr="004306C4">
              <w:t xml:space="preserve">Межбюджетные трансферты бюджетам муниципальных районов </w:t>
            </w:r>
            <w:proofErr w:type="gramStart"/>
            <w:r w:rsidRPr="004306C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306C4">
              <w:t xml:space="preserve"> (Межбюджетные трансферты)</w:t>
            </w:r>
          </w:p>
        </w:tc>
        <w:tc>
          <w:tcPr>
            <w:tcW w:w="1701" w:type="dxa"/>
          </w:tcPr>
          <w:p w:rsidR="00C510B7" w:rsidRDefault="00C510B7" w:rsidP="003A50A2">
            <w:pPr>
              <w:jc w:val="center"/>
            </w:pPr>
            <w:r>
              <w:t>01 2 06 94990</w:t>
            </w:r>
          </w:p>
        </w:tc>
        <w:tc>
          <w:tcPr>
            <w:tcW w:w="708" w:type="dxa"/>
          </w:tcPr>
          <w:p w:rsidR="00C510B7" w:rsidRPr="0098775C" w:rsidRDefault="00C510B7" w:rsidP="003A50A2">
            <w:r>
              <w:t>500</w:t>
            </w:r>
          </w:p>
        </w:tc>
        <w:tc>
          <w:tcPr>
            <w:tcW w:w="567" w:type="dxa"/>
          </w:tcPr>
          <w:p w:rsidR="00C510B7" w:rsidRPr="0098775C" w:rsidRDefault="00C510B7" w:rsidP="003A50A2">
            <w:r>
              <w:t>08</w:t>
            </w:r>
          </w:p>
        </w:tc>
        <w:tc>
          <w:tcPr>
            <w:tcW w:w="567" w:type="dxa"/>
          </w:tcPr>
          <w:p w:rsidR="00C510B7" w:rsidRPr="0098775C" w:rsidRDefault="00C510B7" w:rsidP="003A50A2">
            <w:r>
              <w:t>01</w:t>
            </w:r>
          </w:p>
        </w:tc>
        <w:tc>
          <w:tcPr>
            <w:tcW w:w="993" w:type="dxa"/>
          </w:tcPr>
          <w:p w:rsidR="00C510B7" w:rsidRDefault="00C510B7" w:rsidP="003A50A2">
            <w:pPr>
              <w:jc w:val="center"/>
            </w:pPr>
            <w:r>
              <w:t>462,0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lastRenderedPageBreak/>
              <w:t>1.1.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01 2 07 00000</w:t>
            </w:r>
          </w:p>
        </w:tc>
        <w:tc>
          <w:tcPr>
            <w:tcW w:w="708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AA488E" w:rsidRDefault="00C510B7" w:rsidP="003A50A2">
            <w:pPr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C510B7" w:rsidRPr="00C839F0" w:rsidRDefault="00C510B7" w:rsidP="003A50A2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C510B7" w:rsidRPr="00C839F0" w:rsidRDefault="00C510B7" w:rsidP="003A50A2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color w:val="000000"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01 2</w:t>
            </w:r>
            <w:r>
              <w:t xml:space="preserve"> 07</w:t>
            </w:r>
            <w:r w:rsidRPr="0098775C">
              <w:t xml:space="preserve"> 9041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11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02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 w:rsidRPr="0098775C">
              <w:t>10</w:t>
            </w:r>
            <w:r>
              <w:t>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</w:tcPr>
          <w:p w:rsidR="00C510B7" w:rsidRPr="00AA488E" w:rsidRDefault="00C510B7" w:rsidP="003A50A2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C839F0" w:rsidRDefault="00C510B7" w:rsidP="003A50A2">
            <w:pPr>
              <w:jc w:val="center"/>
              <w:rPr>
                <w:b/>
              </w:rPr>
            </w:pPr>
            <w:r w:rsidRPr="00C839F0">
              <w:rPr>
                <w:b/>
              </w:rPr>
              <w:t>365,0</w:t>
            </w:r>
          </w:p>
        </w:tc>
        <w:tc>
          <w:tcPr>
            <w:tcW w:w="992" w:type="dxa"/>
          </w:tcPr>
          <w:p w:rsidR="00C510B7" w:rsidRPr="00C839F0" w:rsidRDefault="00C510B7" w:rsidP="003A50A2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C510B7" w:rsidRPr="00C839F0" w:rsidRDefault="00C510B7" w:rsidP="003A50A2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C510B7" w:rsidRPr="00FC6C54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FC6C54" w:rsidRDefault="00C510B7" w:rsidP="003A50A2">
            <w:r w:rsidRPr="00FC6C54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C510B7" w:rsidRPr="00FC6C54" w:rsidRDefault="00C510B7" w:rsidP="003A50A2">
            <w:r>
              <w:t>01 2 08 88070</w:t>
            </w:r>
          </w:p>
        </w:tc>
        <w:tc>
          <w:tcPr>
            <w:tcW w:w="708" w:type="dxa"/>
          </w:tcPr>
          <w:p w:rsidR="00C510B7" w:rsidRPr="00FC6C54" w:rsidRDefault="00C510B7" w:rsidP="003A50A2">
            <w:r>
              <w:t>200</w:t>
            </w:r>
          </w:p>
        </w:tc>
        <w:tc>
          <w:tcPr>
            <w:tcW w:w="567" w:type="dxa"/>
          </w:tcPr>
          <w:p w:rsidR="00C510B7" w:rsidRPr="00FC6C54" w:rsidRDefault="00C510B7" w:rsidP="003A50A2">
            <w:r>
              <w:t>05</w:t>
            </w:r>
          </w:p>
        </w:tc>
        <w:tc>
          <w:tcPr>
            <w:tcW w:w="567" w:type="dxa"/>
          </w:tcPr>
          <w:p w:rsidR="00C510B7" w:rsidRPr="00FC6C54" w:rsidRDefault="00C510B7" w:rsidP="003A50A2">
            <w:r>
              <w:t>03</w:t>
            </w:r>
          </w:p>
        </w:tc>
        <w:tc>
          <w:tcPr>
            <w:tcW w:w="993" w:type="dxa"/>
          </w:tcPr>
          <w:p w:rsidR="00C510B7" w:rsidRPr="00FC6C54" w:rsidRDefault="00C510B7" w:rsidP="003A50A2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C510B7" w:rsidRPr="00FC6C54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Pr="00FC6C54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05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215,0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98775C" w:rsidRDefault="00C510B7" w:rsidP="003A50A2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C510B7" w:rsidRPr="00AA488E" w:rsidRDefault="00C510B7" w:rsidP="003A50A2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05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AA488E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C510B7" w:rsidRPr="00AA488E" w:rsidRDefault="00C510B7" w:rsidP="003A50A2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08" w:type="dxa"/>
          </w:tcPr>
          <w:p w:rsidR="00C510B7" w:rsidRPr="00AA488E" w:rsidRDefault="00C510B7" w:rsidP="003A50A2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510B7" w:rsidRPr="00AA488E" w:rsidRDefault="00C510B7" w:rsidP="003A50A2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</w:tcPr>
          <w:p w:rsidR="00C510B7" w:rsidRPr="00AA488E" w:rsidRDefault="00C510B7" w:rsidP="003A50A2">
            <w:pPr>
              <w:jc w:val="center"/>
              <w:rPr>
                <w:lang w:val="en-US"/>
              </w:rPr>
            </w:pPr>
            <w:r>
              <w:t>10</w:t>
            </w:r>
            <w:r w:rsidRPr="00AA488E">
              <w:rPr>
                <w:lang w:val="en-US"/>
              </w:rPr>
              <w:t>.0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317F67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07" w:type="dxa"/>
            <w:vAlign w:val="center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C45E96" w:rsidRDefault="00C510B7" w:rsidP="003A50A2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 xml:space="preserve">Расходы на выплаты </w:t>
            </w:r>
            <w:r w:rsidRPr="0098775C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 w:rsidRPr="0098775C">
              <w:lastRenderedPageBreak/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100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02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76,4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79,1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 xml:space="preserve">200 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02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4,9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90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1984,0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2322,0</w:t>
            </w: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0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100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04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1115,0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1148,0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1195,0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04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556,0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66,0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color w:val="000000"/>
              </w:rPr>
            </w:pPr>
            <w:r w:rsidRPr="0098775C"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775C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C510B7" w:rsidRPr="0098775C" w:rsidRDefault="00C510B7" w:rsidP="003A50A2">
            <w:pPr>
              <w:jc w:val="center"/>
            </w:pPr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100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02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651,0</w:t>
            </w:r>
          </w:p>
        </w:tc>
        <w:tc>
          <w:tcPr>
            <w:tcW w:w="992" w:type="dxa"/>
          </w:tcPr>
          <w:p w:rsidR="00C510B7" w:rsidRPr="0098775C" w:rsidRDefault="00C510B7" w:rsidP="003A50A2">
            <w:pPr>
              <w:jc w:val="center"/>
            </w:pPr>
            <w:r>
              <w:t>672,0</w:t>
            </w:r>
          </w:p>
        </w:tc>
        <w:tc>
          <w:tcPr>
            <w:tcW w:w="907" w:type="dxa"/>
          </w:tcPr>
          <w:p w:rsidR="00C510B7" w:rsidRPr="0098775C" w:rsidRDefault="00C510B7" w:rsidP="003A50A2">
            <w:pPr>
              <w:jc w:val="center"/>
            </w:pPr>
            <w:r>
              <w:t>699,0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  <w:r w:rsidRPr="00317F67">
              <w:rPr>
                <w:b/>
              </w:rPr>
              <w:lastRenderedPageBreak/>
              <w:t>1.2.2</w:t>
            </w:r>
          </w:p>
        </w:tc>
        <w:tc>
          <w:tcPr>
            <w:tcW w:w="3261" w:type="dxa"/>
          </w:tcPr>
          <w:p w:rsidR="00C510B7" w:rsidRPr="00317F67" w:rsidRDefault="00C510B7" w:rsidP="003A50A2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567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993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992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07" w:type="dxa"/>
          </w:tcPr>
          <w:p w:rsidR="00C510B7" w:rsidRPr="00317F67" w:rsidRDefault="00C510B7" w:rsidP="003A50A2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98775C" w:rsidRDefault="00C510B7" w:rsidP="003A50A2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200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13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800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13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0</w:t>
            </w:r>
          </w:p>
        </w:tc>
      </w:tr>
      <w:tr w:rsidR="00C510B7" w:rsidRPr="0098775C" w:rsidTr="003A50A2">
        <w:tc>
          <w:tcPr>
            <w:tcW w:w="720" w:type="dxa"/>
          </w:tcPr>
          <w:p w:rsidR="00C510B7" w:rsidRPr="00317F67" w:rsidRDefault="00C510B7" w:rsidP="003A50A2">
            <w:pPr>
              <w:rPr>
                <w:b/>
              </w:rPr>
            </w:pPr>
          </w:p>
        </w:tc>
        <w:tc>
          <w:tcPr>
            <w:tcW w:w="3261" w:type="dxa"/>
          </w:tcPr>
          <w:p w:rsidR="00C510B7" w:rsidRPr="00AA488E" w:rsidRDefault="00C510B7" w:rsidP="003A50A2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C510B7" w:rsidRPr="0098775C" w:rsidRDefault="00C510B7" w:rsidP="003A50A2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</w:tcPr>
          <w:p w:rsidR="00C510B7" w:rsidRPr="0098775C" w:rsidRDefault="00C510B7" w:rsidP="003A50A2">
            <w:r w:rsidRPr="0098775C">
              <w:t>300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10</w:t>
            </w:r>
          </w:p>
        </w:tc>
        <w:tc>
          <w:tcPr>
            <w:tcW w:w="567" w:type="dxa"/>
          </w:tcPr>
          <w:p w:rsidR="00C510B7" w:rsidRPr="0098775C" w:rsidRDefault="00C510B7" w:rsidP="003A50A2">
            <w:r w:rsidRPr="0098775C">
              <w:t>01</w:t>
            </w:r>
          </w:p>
        </w:tc>
        <w:tc>
          <w:tcPr>
            <w:tcW w:w="993" w:type="dxa"/>
          </w:tcPr>
          <w:p w:rsidR="00C510B7" w:rsidRPr="0098775C" w:rsidRDefault="00C510B7" w:rsidP="003A50A2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C510B7" w:rsidRDefault="00C510B7" w:rsidP="003A50A2">
            <w:pPr>
              <w:jc w:val="center"/>
            </w:pPr>
            <w:r>
              <w:t>140,0</w:t>
            </w:r>
          </w:p>
        </w:tc>
        <w:tc>
          <w:tcPr>
            <w:tcW w:w="907" w:type="dxa"/>
          </w:tcPr>
          <w:p w:rsidR="00C510B7" w:rsidRDefault="00C510B7" w:rsidP="003A50A2">
            <w:pPr>
              <w:jc w:val="center"/>
            </w:pPr>
            <w:r>
              <w:t>90,0</w:t>
            </w:r>
          </w:p>
        </w:tc>
      </w:tr>
    </w:tbl>
    <w:p w:rsidR="00C510B7" w:rsidRPr="0098775C" w:rsidRDefault="00C510B7" w:rsidP="00C510B7"/>
    <w:p w:rsidR="00C510B7" w:rsidRPr="00EF11F4" w:rsidRDefault="00C510B7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sectPr w:rsidR="00C510B7" w:rsidRPr="00EF11F4" w:rsidSect="00695228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A"/>
    <w:multiLevelType w:val="hybridMultilevel"/>
    <w:tmpl w:val="D0803FA6"/>
    <w:lvl w:ilvl="0" w:tplc="29AE4F5C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43C75E7"/>
    <w:multiLevelType w:val="hybridMultilevel"/>
    <w:tmpl w:val="3D9AC588"/>
    <w:lvl w:ilvl="0" w:tplc="A1C6C6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C6710B"/>
    <w:multiLevelType w:val="hybridMultilevel"/>
    <w:tmpl w:val="35C2A366"/>
    <w:lvl w:ilvl="0" w:tplc="5DEC9E8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19202C"/>
    <w:multiLevelType w:val="hybridMultilevel"/>
    <w:tmpl w:val="CF32376C"/>
    <w:lvl w:ilvl="0" w:tplc="A4A4DB6E">
      <w:start w:val="8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465308"/>
    <w:multiLevelType w:val="hybridMultilevel"/>
    <w:tmpl w:val="8D3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010"/>
    <w:multiLevelType w:val="hybridMultilevel"/>
    <w:tmpl w:val="42700ECA"/>
    <w:lvl w:ilvl="0" w:tplc="E8549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7D8784C"/>
    <w:multiLevelType w:val="hybridMultilevel"/>
    <w:tmpl w:val="3C8C4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0D3"/>
    <w:multiLevelType w:val="hybridMultilevel"/>
    <w:tmpl w:val="3AC02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897"/>
    <w:multiLevelType w:val="hybridMultilevel"/>
    <w:tmpl w:val="E00826A0"/>
    <w:lvl w:ilvl="0" w:tplc="E64A280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121"/>
    <w:rsid w:val="00005D2B"/>
    <w:rsid w:val="00024074"/>
    <w:rsid w:val="00030577"/>
    <w:rsid w:val="00042512"/>
    <w:rsid w:val="000501FA"/>
    <w:rsid w:val="0005170F"/>
    <w:rsid w:val="00056049"/>
    <w:rsid w:val="00082829"/>
    <w:rsid w:val="0009147B"/>
    <w:rsid w:val="000B2E55"/>
    <w:rsid w:val="000C4ABE"/>
    <w:rsid w:val="00104F8F"/>
    <w:rsid w:val="0011545E"/>
    <w:rsid w:val="001217E4"/>
    <w:rsid w:val="00135C1B"/>
    <w:rsid w:val="0016447B"/>
    <w:rsid w:val="0018254E"/>
    <w:rsid w:val="001957D1"/>
    <w:rsid w:val="00196B68"/>
    <w:rsid w:val="001A3E3B"/>
    <w:rsid w:val="001A67CE"/>
    <w:rsid w:val="001B0389"/>
    <w:rsid w:val="001C7639"/>
    <w:rsid w:val="001E0619"/>
    <w:rsid w:val="001E2B8D"/>
    <w:rsid w:val="001E330D"/>
    <w:rsid w:val="001E7267"/>
    <w:rsid w:val="001F3B25"/>
    <w:rsid w:val="001F4F82"/>
    <w:rsid w:val="00207F13"/>
    <w:rsid w:val="00217075"/>
    <w:rsid w:val="002321F9"/>
    <w:rsid w:val="00244DD7"/>
    <w:rsid w:val="00250832"/>
    <w:rsid w:val="002519F6"/>
    <w:rsid w:val="00272ABA"/>
    <w:rsid w:val="002846DA"/>
    <w:rsid w:val="0029258C"/>
    <w:rsid w:val="002C703D"/>
    <w:rsid w:val="00305BFD"/>
    <w:rsid w:val="00326DA9"/>
    <w:rsid w:val="0033335E"/>
    <w:rsid w:val="00373485"/>
    <w:rsid w:val="00392238"/>
    <w:rsid w:val="00393EBB"/>
    <w:rsid w:val="003A032B"/>
    <w:rsid w:val="003D0DCC"/>
    <w:rsid w:val="003E54B0"/>
    <w:rsid w:val="0040161E"/>
    <w:rsid w:val="00410CDE"/>
    <w:rsid w:val="00414E89"/>
    <w:rsid w:val="00442010"/>
    <w:rsid w:val="00450200"/>
    <w:rsid w:val="004519A3"/>
    <w:rsid w:val="00453D57"/>
    <w:rsid w:val="00456F6C"/>
    <w:rsid w:val="0046278D"/>
    <w:rsid w:val="00473E81"/>
    <w:rsid w:val="00481DCA"/>
    <w:rsid w:val="00486800"/>
    <w:rsid w:val="00495390"/>
    <w:rsid w:val="004B2BB2"/>
    <w:rsid w:val="004C2E1C"/>
    <w:rsid w:val="004C726D"/>
    <w:rsid w:val="005021D0"/>
    <w:rsid w:val="005369B5"/>
    <w:rsid w:val="00546877"/>
    <w:rsid w:val="00570E94"/>
    <w:rsid w:val="00574A47"/>
    <w:rsid w:val="00580FA5"/>
    <w:rsid w:val="0058254A"/>
    <w:rsid w:val="00594BAF"/>
    <w:rsid w:val="005E69CB"/>
    <w:rsid w:val="005E6F94"/>
    <w:rsid w:val="006367AB"/>
    <w:rsid w:val="00640C3D"/>
    <w:rsid w:val="00665309"/>
    <w:rsid w:val="00667B75"/>
    <w:rsid w:val="006711D3"/>
    <w:rsid w:val="00674F2D"/>
    <w:rsid w:val="00676327"/>
    <w:rsid w:val="00686BD8"/>
    <w:rsid w:val="006927AA"/>
    <w:rsid w:val="00695228"/>
    <w:rsid w:val="00697DE8"/>
    <w:rsid w:val="006F1F4A"/>
    <w:rsid w:val="006F2BE0"/>
    <w:rsid w:val="006F5BDA"/>
    <w:rsid w:val="0073254D"/>
    <w:rsid w:val="00742084"/>
    <w:rsid w:val="00747DE4"/>
    <w:rsid w:val="00787692"/>
    <w:rsid w:val="007968E6"/>
    <w:rsid w:val="007B32C4"/>
    <w:rsid w:val="007B3CF4"/>
    <w:rsid w:val="00805417"/>
    <w:rsid w:val="00834C55"/>
    <w:rsid w:val="00834F16"/>
    <w:rsid w:val="00846CFD"/>
    <w:rsid w:val="0087259F"/>
    <w:rsid w:val="008747A1"/>
    <w:rsid w:val="00875B0A"/>
    <w:rsid w:val="00892726"/>
    <w:rsid w:val="008A2C33"/>
    <w:rsid w:val="008A6EB3"/>
    <w:rsid w:val="008B1506"/>
    <w:rsid w:val="008B7247"/>
    <w:rsid w:val="008C6934"/>
    <w:rsid w:val="008E5316"/>
    <w:rsid w:val="008E681A"/>
    <w:rsid w:val="008E7581"/>
    <w:rsid w:val="008F0121"/>
    <w:rsid w:val="009017F3"/>
    <w:rsid w:val="00907E3F"/>
    <w:rsid w:val="00913CA4"/>
    <w:rsid w:val="00983F19"/>
    <w:rsid w:val="009864B9"/>
    <w:rsid w:val="009A703F"/>
    <w:rsid w:val="009C02CC"/>
    <w:rsid w:val="009C6492"/>
    <w:rsid w:val="009E23C1"/>
    <w:rsid w:val="00A03175"/>
    <w:rsid w:val="00A137E3"/>
    <w:rsid w:val="00A27C14"/>
    <w:rsid w:val="00A46D80"/>
    <w:rsid w:val="00A6269D"/>
    <w:rsid w:val="00A669C5"/>
    <w:rsid w:val="00A7759D"/>
    <w:rsid w:val="00A77813"/>
    <w:rsid w:val="00A83C08"/>
    <w:rsid w:val="00AA4D05"/>
    <w:rsid w:val="00AA6AE9"/>
    <w:rsid w:val="00AC10E3"/>
    <w:rsid w:val="00AC3B68"/>
    <w:rsid w:val="00AC51BD"/>
    <w:rsid w:val="00AD57CA"/>
    <w:rsid w:val="00AE6134"/>
    <w:rsid w:val="00AE66BC"/>
    <w:rsid w:val="00B13CD7"/>
    <w:rsid w:val="00B258FC"/>
    <w:rsid w:val="00B2605B"/>
    <w:rsid w:val="00B2623E"/>
    <w:rsid w:val="00B37866"/>
    <w:rsid w:val="00B63DBA"/>
    <w:rsid w:val="00B73976"/>
    <w:rsid w:val="00BA0756"/>
    <w:rsid w:val="00BA564D"/>
    <w:rsid w:val="00BA713D"/>
    <w:rsid w:val="00BB6E13"/>
    <w:rsid w:val="00BC02E5"/>
    <w:rsid w:val="00BC185E"/>
    <w:rsid w:val="00BD37CE"/>
    <w:rsid w:val="00BD76F9"/>
    <w:rsid w:val="00BE6DC2"/>
    <w:rsid w:val="00BF67F6"/>
    <w:rsid w:val="00C20E39"/>
    <w:rsid w:val="00C30616"/>
    <w:rsid w:val="00C3745A"/>
    <w:rsid w:val="00C5058F"/>
    <w:rsid w:val="00C510B7"/>
    <w:rsid w:val="00C51688"/>
    <w:rsid w:val="00C5508F"/>
    <w:rsid w:val="00C63149"/>
    <w:rsid w:val="00C67892"/>
    <w:rsid w:val="00C7358C"/>
    <w:rsid w:val="00C80F12"/>
    <w:rsid w:val="00CA6C94"/>
    <w:rsid w:val="00CB14BE"/>
    <w:rsid w:val="00CC4599"/>
    <w:rsid w:val="00CD3BC1"/>
    <w:rsid w:val="00CF2B93"/>
    <w:rsid w:val="00D14AD3"/>
    <w:rsid w:val="00D677B1"/>
    <w:rsid w:val="00D75F38"/>
    <w:rsid w:val="00D86071"/>
    <w:rsid w:val="00DA0F2C"/>
    <w:rsid w:val="00DC27DC"/>
    <w:rsid w:val="00E00608"/>
    <w:rsid w:val="00E113E0"/>
    <w:rsid w:val="00E37EF6"/>
    <w:rsid w:val="00E60DB6"/>
    <w:rsid w:val="00E73F1B"/>
    <w:rsid w:val="00EA3047"/>
    <w:rsid w:val="00EB0544"/>
    <w:rsid w:val="00EB7C5F"/>
    <w:rsid w:val="00EE4121"/>
    <w:rsid w:val="00EE5189"/>
    <w:rsid w:val="00EF11F4"/>
    <w:rsid w:val="00F00FE8"/>
    <w:rsid w:val="00F0175C"/>
    <w:rsid w:val="00F01C5B"/>
    <w:rsid w:val="00F10CD3"/>
    <w:rsid w:val="00F21660"/>
    <w:rsid w:val="00F43F70"/>
    <w:rsid w:val="00F51E65"/>
    <w:rsid w:val="00F55131"/>
    <w:rsid w:val="00F656CF"/>
    <w:rsid w:val="00F87EC7"/>
    <w:rsid w:val="00F902F0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Организация</Company>
  <LinksUpToDate>false</LinksUpToDate>
  <CharactersWithSpaces>28892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Customer</dc:creator>
  <cp:lastModifiedBy>Александр</cp:lastModifiedBy>
  <cp:revision>2</cp:revision>
  <cp:lastPrinted>2019-03-26T11:22:00Z</cp:lastPrinted>
  <dcterms:created xsi:type="dcterms:W3CDTF">2020-01-27T05:28:00Z</dcterms:created>
  <dcterms:modified xsi:type="dcterms:W3CDTF">2020-01-27T05:28:00Z</dcterms:modified>
</cp:coreProperties>
</file>