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0A" w:rsidRPr="00885C83" w:rsidRDefault="00C7510A" w:rsidP="00C7510A">
      <w:pPr>
        <w:spacing w:after="0" w:line="240" w:lineRule="auto"/>
        <w:ind w:right="40"/>
        <w:jc w:val="center"/>
        <w:rPr>
          <w:b/>
          <w:sz w:val="24"/>
        </w:rPr>
      </w:pPr>
      <w:r w:rsidRPr="00885C83">
        <w:rPr>
          <w:b/>
          <w:sz w:val="24"/>
        </w:rPr>
        <w:t xml:space="preserve">СОВЕТ ДЕПУТАТОВ </w:t>
      </w:r>
    </w:p>
    <w:p w:rsidR="00C7510A" w:rsidRPr="00885C83" w:rsidRDefault="00C7510A" w:rsidP="00885C83">
      <w:pPr>
        <w:spacing w:after="0" w:line="240" w:lineRule="auto"/>
        <w:ind w:right="40"/>
        <w:jc w:val="center"/>
        <w:rPr>
          <w:b/>
          <w:sz w:val="24"/>
        </w:rPr>
      </w:pPr>
      <w:r w:rsidRPr="00885C83">
        <w:rPr>
          <w:b/>
          <w:sz w:val="24"/>
        </w:rPr>
        <w:t>МУНИЦИПАЛЬНОГО ОБРАЗОВАНИЯ Ф</w:t>
      </w:r>
      <w:r w:rsidRPr="00885C83">
        <w:rPr>
          <w:rFonts w:eastAsia="Trebuchet MS"/>
          <w:b/>
          <w:sz w:val="24"/>
        </w:rPr>
        <w:t>АДЕ</w:t>
      </w:r>
      <w:r w:rsidRPr="00885C83">
        <w:rPr>
          <w:b/>
          <w:sz w:val="24"/>
        </w:rPr>
        <w:t>ЕВСКИЙ СЕЛЬСОВЕТ ПОНОМАРЕВСКОГО РАЙОНА</w:t>
      </w:r>
      <w:r w:rsidR="00885C83" w:rsidRPr="00885C83">
        <w:rPr>
          <w:b/>
          <w:sz w:val="24"/>
        </w:rPr>
        <w:t xml:space="preserve"> </w:t>
      </w:r>
      <w:r w:rsidRPr="00885C83">
        <w:rPr>
          <w:rFonts w:cs="Times New Roman"/>
          <w:b/>
          <w:sz w:val="24"/>
        </w:rPr>
        <w:t>ОРЕНБУРГСКОЙ ОБЛАСТИ</w:t>
      </w:r>
    </w:p>
    <w:p w:rsidR="00C7510A" w:rsidRDefault="00C7510A" w:rsidP="00C7510A">
      <w:pPr>
        <w:spacing w:after="0" w:line="240" w:lineRule="auto"/>
        <w:ind w:right="113" w:firstLine="284"/>
        <w:jc w:val="center"/>
        <w:rPr>
          <w:bCs/>
          <w:sz w:val="22"/>
          <w:szCs w:val="22"/>
        </w:rPr>
      </w:pPr>
    </w:p>
    <w:p w:rsidR="00C7510A" w:rsidRDefault="00C7510A" w:rsidP="00C7510A">
      <w:pPr>
        <w:spacing w:after="0" w:line="240" w:lineRule="auto"/>
        <w:ind w:right="113" w:firstLine="284"/>
        <w:jc w:val="center"/>
        <w:rPr>
          <w:bCs/>
          <w:szCs w:val="28"/>
        </w:rPr>
      </w:pPr>
    </w:p>
    <w:p w:rsidR="00C7510A" w:rsidRDefault="00C7510A" w:rsidP="00C7510A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18-е очередное заседание                                          Третьего созыва 2015 года</w:t>
      </w:r>
    </w:p>
    <w:p w:rsidR="00C7510A" w:rsidRDefault="009852D8" w:rsidP="00B44728">
      <w:pPr>
        <w:tabs>
          <w:tab w:val="left" w:pos="9356"/>
        </w:tabs>
        <w:spacing w:after="0" w:line="240" w:lineRule="auto"/>
        <w:ind w:right="1"/>
        <w:jc w:val="center"/>
        <w:rPr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>24</w:t>
      </w:r>
      <w:r w:rsidR="00C7510A">
        <w:rPr>
          <w:rFonts w:cs="Times New Roman"/>
          <w:bCs/>
          <w:color w:val="auto"/>
          <w:szCs w:val="28"/>
        </w:rPr>
        <w:t>.11.2017  г.                                                                                    п. Фадеевский</w:t>
      </w:r>
      <w:r w:rsidR="00C7510A">
        <w:rPr>
          <w:color w:val="auto"/>
          <w:szCs w:val="28"/>
        </w:rPr>
        <w:t xml:space="preserve"> </w:t>
      </w:r>
    </w:p>
    <w:p w:rsidR="00C7510A" w:rsidRDefault="00C7510A" w:rsidP="00C7510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РЕШЕНИЕ № 78</w:t>
      </w:r>
    </w:p>
    <w:p w:rsidR="00885C83" w:rsidRDefault="00885C83" w:rsidP="00C7510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решение от 10.10.2014 г. № 148 </w:t>
      </w:r>
    </w:p>
    <w:p w:rsidR="00885C83" w:rsidRDefault="00885C83" w:rsidP="00C7510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«О земельном налоге»</w:t>
      </w:r>
    </w:p>
    <w:p w:rsidR="00C7510A" w:rsidRDefault="00C7510A" w:rsidP="00C7510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bCs/>
          <w:szCs w:val="28"/>
        </w:rPr>
      </w:pPr>
    </w:p>
    <w:p w:rsidR="00C7510A" w:rsidRDefault="00C7510A" w:rsidP="00C7510A">
      <w:pPr>
        <w:pStyle w:val="a3"/>
        <w:spacing w:after="0" w:line="240" w:lineRule="auto"/>
        <w:ind w:right="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 с  статьями  5, 12, 16 части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, статьями  387, 394, 397 части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Налогового кодекса РФ,  статьей 23 Устава  муниципального образования Фадеевский сельсовет,  в  связи с необходимостью  увеличения  доходной части  местного бюджета, Совет депутатов муниципального образования  Фадеевский  сельсовет РЕШИЛ:</w:t>
      </w:r>
    </w:p>
    <w:p w:rsidR="00C7510A" w:rsidRDefault="00C7510A" w:rsidP="00C7510A">
      <w:pPr>
        <w:pStyle w:val="a3"/>
        <w:spacing w:after="0" w:line="240" w:lineRule="auto"/>
        <w:ind w:right="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решение Совета депутатов от 10.10.2014 г. </w:t>
      </w:r>
      <w:r>
        <w:rPr>
          <w:rStyle w:val="1pt"/>
          <w:szCs w:val="28"/>
        </w:rPr>
        <w:t>№ 148 «О</w:t>
      </w:r>
      <w:r>
        <w:rPr>
          <w:rFonts w:cs="Times New Roman"/>
          <w:szCs w:val="28"/>
        </w:rPr>
        <w:t xml:space="preserve"> земельном налоге» ( с изменениями   от 11.12.2015 г. решение № 21,  от 30.03.2016 г. решение № 28) следующие изменения:</w:t>
      </w:r>
    </w:p>
    <w:p w:rsidR="00C7510A" w:rsidRDefault="00C7510A" w:rsidP="00C7510A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1.1. в  пункте  5  подпункт   5.3 (медицинские учреждения)   - исключить.</w:t>
      </w:r>
    </w:p>
    <w:p w:rsidR="00C7510A" w:rsidRDefault="00C7510A" w:rsidP="00C7510A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подлежит официальному опубликованию в средствах массовой информации.</w:t>
      </w:r>
    </w:p>
    <w:p w:rsidR="00C7510A" w:rsidRDefault="00C7510A" w:rsidP="00C7510A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Решение вступает в силу с 1 января 2018 года, но не ранее чем по истечении одного месяца со дня   его официального опубликования.  </w:t>
      </w:r>
    </w:p>
    <w:p w:rsidR="00C7510A" w:rsidRDefault="00C7510A" w:rsidP="00C7510A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Направить информацию и копию настоящего решения в Мини</w:t>
      </w:r>
      <w:r>
        <w:rPr>
          <w:b w:val="0"/>
          <w:sz w:val="28"/>
          <w:szCs w:val="28"/>
        </w:rPr>
        <w:softHyphen/>
        <w:t>стерство финансов Оренбургской области и Управление Фе</w:t>
      </w:r>
      <w:r>
        <w:rPr>
          <w:b w:val="0"/>
          <w:sz w:val="28"/>
          <w:szCs w:val="28"/>
        </w:rPr>
        <w:softHyphen/>
        <w:t>деральной налоговой службы по Оренбургской области.</w:t>
      </w:r>
    </w:p>
    <w:p w:rsidR="00C7510A" w:rsidRDefault="00C7510A" w:rsidP="00C7510A">
      <w:pPr>
        <w:pStyle w:val="20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настоящего решения возло</w:t>
      </w:r>
      <w:r>
        <w:rPr>
          <w:b w:val="0"/>
          <w:sz w:val="28"/>
          <w:szCs w:val="28"/>
        </w:rPr>
        <w:softHyphen/>
        <w:t>жить на постоянную депутатскую комиссию Совета депутатов по бюдже</w:t>
      </w:r>
      <w:r>
        <w:rPr>
          <w:b w:val="0"/>
          <w:sz w:val="28"/>
          <w:szCs w:val="28"/>
        </w:rPr>
        <w:softHyphen/>
        <w:t>ту, экономике и вопросам жизнеобеспечения села.</w:t>
      </w:r>
    </w:p>
    <w:p w:rsidR="00C7510A" w:rsidRDefault="00C7510A" w:rsidP="00C7510A">
      <w:pPr>
        <w:spacing w:after="0" w:line="240" w:lineRule="auto"/>
        <w:ind w:right="1"/>
        <w:jc w:val="both"/>
        <w:rPr>
          <w:rFonts w:cs="Times New Roman"/>
          <w:szCs w:val="28"/>
        </w:rPr>
      </w:pPr>
    </w:p>
    <w:p w:rsidR="00C7510A" w:rsidRDefault="00C7510A" w:rsidP="00C7510A">
      <w:pPr>
        <w:tabs>
          <w:tab w:val="left" w:pos="1230"/>
        </w:tabs>
        <w:spacing w:after="0" w:line="240" w:lineRule="auto"/>
        <w:ind w:right="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9618"/>
      </w:tblGrid>
      <w:tr w:rsidR="00C7510A" w:rsidTr="00C7510A">
        <w:tc>
          <w:tcPr>
            <w:tcW w:w="9618" w:type="dxa"/>
          </w:tcPr>
          <w:p w:rsidR="00C7510A" w:rsidRDefault="00C7510A">
            <w:pPr>
              <w:spacing w:after="0" w:line="240" w:lineRule="auto"/>
              <w:ind w:right="1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Глава муниципального образования,</w:t>
            </w:r>
          </w:p>
          <w:p w:rsidR="00C7510A" w:rsidRDefault="00C7510A">
            <w:pPr>
              <w:spacing w:after="0" w:line="240" w:lineRule="auto"/>
              <w:ind w:right="1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исполняющий обязанности председателя </w:t>
            </w:r>
          </w:p>
          <w:p w:rsidR="00C7510A" w:rsidRDefault="00C7510A">
            <w:pPr>
              <w:spacing w:after="0" w:line="240" w:lineRule="auto"/>
              <w:ind w:right="1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Совета депутатов  муниципального образования                           С.И.Воробьев                                       </w:t>
            </w:r>
          </w:p>
          <w:p w:rsidR="00C7510A" w:rsidRDefault="00C7510A">
            <w:pPr>
              <w:spacing w:after="0" w:line="240" w:lineRule="auto"/>
              <w:ind w:right="1" w:firstLine="709"/>
              <w:jc w:val="both"/>
              <w:rPr>
                <w:rFonts w:eastAsia="Times New Roman" w:cs="Times New Roman"/>
                <w:bCs/>
                <w:szCs w:val="28"/>
              </w:rPr>
            </w:pPr>
          </w:p>
        </w:tc>
      </w:tr>
    </w:tbl>
    <w:p w:rsidR="00C7510A" w:rsidRDefault="00C7510A" w:rsidP="00C7510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bCs/>
          <w:szCs w:val="28"/>
        </w:rPr>
      </w:pPr>
    </w:p>
    <w:p w:rsidR="00C7510A" w:rsidRDefault="00C7510A" w:rsidP="00C7510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7510A" w:rsidRDefault="00C7510A" w:rsidP="00C7510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7510A" w:rsidRDefault="00C7510A" w:rsidP="00C7510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7510A" w:rsidRDefault="00C7510A" w:rsidP="00C7510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44728" w:rsidRDefault="00B44728" w:rsidP="00C7510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7510A" w:rsidRDefault="00C7510A" w:rsidP="00C7510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7510A" w:rsidRDefault="00C7510A" w:rsidP="00C7510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44728" w:rsidRDefault="00B44728" w:rsidP="00C7510A">
      <w:pPr>
        <w:spacing w:after="0" w:line="240" w:lineRule="auto"/>
        <w:ind w:right="40"/>
        <w:jc w:val="center"/>
        <w:rPr>
          <w:b/>
          <w:sz w:val="24"/>
        </w:rPr>
      </w:pPr>
    </w:p>
    <w:sectPr w:rsidR="00B44728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A49"/>
    <w:multiLevelType w:val="multilevel"/>
    <w:tmpl w:val="4710C04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31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7510A"/>
    <w:rsid w:val="00362ADA"/>
    <w:rsid w:val="00461B1F"/>
    <w:rsid w:val="00885C83"/>
    <w:rsid w:val="009852D8"/>
    <w:rsid w:val="00B44728"/>
    <w:rsid w:val="00B86F82"/>
    <w:rsid w:val="00C54656"/>
    <w:rsid w:val="00C7510A"/>
    <w:rsid w:val="00D3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751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7510A"/>
    <w:rPr>
      <w:rFonts w:ascii="Times New Roman" w:hAnsi="Times New Roman" w:cs="Courier New"/>
      <w:color w:val="000000"/>
      <w:sz w:val="28"/>
      <w:szCs w:val="24"/>
    </w:rPr>
  </w:style>
  <w:style w:type="character" w:customStyle="1" w:styleId="a5">
    <w:name w:val="Без интервала Знак"/>
    <w:link w:val="a6"/>
    <w:locked/>
    <w:rsid w:val="00C7510A"/>
    <w:rPr>
      <w:rFonts w:ascii="Times New Roman" w:hAnsi="Times New Roman" w:cs="Courier New"/>
      <w:color w:val="000000"/>
      <w:sz w:val="28"/>
      <w:szCs w:val="24"/>
    </w:rPr>
  </w:style>
  <w:style w:type="paragraph" w:styleId="a6">
    <w:name w:val="No Spacing"/>
    <w:link w:val="a5"/>
    <w:qFormat/>
    <w:rsid w:val="00C7510A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2">
    <w:name w:val="Основной текст (2)_"/>
    <w:basedOn w:val="a0"/>
    <w:link w:val="20"/>
    <w:locked/>
    <w:rsid w:val="00C7510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10A"/>
    <w:pPr>
      <w:widowControl w:val="0"/>
      <w:shd w:val="clear" w:color="auto" w:fill="FFFFFF"/>
      <w:spacing w:after="0" w:line="322" w:lineRule="exact"/>
      <w:ind w:hanging="1740"/>
    </w:pPr>
    <w:rPr>
      <w:rFonts w:eastAsia="Times New Roman" w:cs="Times New Roman"/>
      <w:b/>
      <w:bCs/>
      <w:color w:val="auto"/>
      <w:sz w:val="27"/>
      <w:szCs w:val="27"/>
    </w:rPr>
  </w:style>
  <w:style w:type="character" w:customStyle="1" w:styleId="1pt">
    <w:name w:val="Основной текст + Интервал 1 pt"/>
    <w:rsid w:val="00C7510A"/>
    <w:rPr>
      <w:rFonts w:ascii="Times New Roman" w:hAnsi="Times New Roman" w:cs="Times New Roman" w:hint="default"/>
      <w:spacing w:val="20"/>
      <w:sz w:val="27"/>
      <w:szCs w:val="27"/>
    </w:rPr>
  </w:style>
  <w:style w:type="character" w:customStyle="1" w:styleId="s1">
    <w:name w:val="s1"/>
    <w:rsid w:val="00C7510A"/>
    <w:rPr>
      <w:rFonts w:ascii="Times New Roman" w:hAnsi="Times New Roman" w:cs="Times New Roman" w:hint="default"/>
    </w:rPr>
  </w:style>
  <w:style w:type="character" w:customStyle="1" w:styleId="s3">
    <w:name w:val="s3"/>
    <w:rsid w:val="00C7510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2017-12-01T07:13:00Z</dcterms:created>
  <dcterms:modified xsi:type="dcterms:W3CDTF">2017-12-01T07:13:00Z</dcterms:modified>
</cp:coreProperties>
</file>