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595EDF" w:rsidRPr="00595EDF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EDF" w:rsidRPr="00595EDF" w:rsidRDefault="006049FF" w:rsidP="00595EDF">
            <w:pPr>
              <w:keepNext/>
              <w:spacing w:before="60"/>
              <w:jc w:val="center"/>
              <w:outlineLvl w:val="3"/>
              <w:rPr>
                <w:b/>
                <w:sz w:val="20"/>
                <w:szCs w:val="20"/>
              </w:rPr>
            </w:pPr>
            <w:r w:rsidRPr="006049FF">
              <w:rPr>
                <w:noProof/>
              </w:rPr>
              <w:pict>
                <v:rect id="Rectangle 20" o:spid="_x0000_s1039" style="position:absolute;left:0;text-align:left;margin-left:.6pt;margin-top:-20.75pt;width:518.45pt;height:122.45pt;z-index:-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p+jsQIAALo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" o:allowincell="f" filled="f" stroked="f">
                  <v:textbox inset="1pt,1pt,1pt,1pt">
                    <w:txbxContent>
                      <w:p w:rsidR="00B45BA7" w:rsidRDefault="00B45BA7" w:rsidP="00595ED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95EDF" w:rsidRPr="00595EDF">
              <w:rPr>
                <w:b/>
                <w:sz w:val="20"/>
                <w:szCs w:val="20"/>
              </w:rPr>
              <w:t>ФЕДЕРАЛЬНОЕ СТАТИСТИЧЕСКОЕ НАБЛЮДЕНИЕ</w:t>
            </w:r>
          </w:p>
        </w:tc>
      </w:tr>
    </w:tbl>
    <w:p w:rsidR="00595EDF" w:rsidRPr="00595EDF" w:rsidRDefault="00595EDF" w:rsidP="00595EDF">
      <w:pPr>
        <w:spacing w:line="80" w:lineRule="exact"/>
        <w:rPr>
          <w:sz w:val="20"/>
          <w:szCs w:val="20"/>
        </w:rPr>
      </w:pPr>
    </w:p>
    <w:p w:rsidR="00595EDF" w:rsidRPr="00595EDF" w:rsidRDefault="00595EDF" w:rsidP="00595EDF">
      <w:pPr>
        <w:rPr>
          <w:sz w:val="20"/>
          <w:szCs w:val="20"/>
        </w:rPr>
      </w:pP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9922"/>
      </w:tblGrid>
      <w:tr w:rsidR="00595EDF" w:rsidRPr="00595EDF">
        <w:tc>
          <w:tcPr>
            <w:tcW w:w="9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 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595EDF" w:rsidRPr="00595EDF" w:rsidRDefault="00595EDF" w:rsidP="00595EDF">
      <w:pPr>
        <w:rPr>
          <w:sz w:val="20"/>
          <w:szCs w:val="20"/>
        </w:rPr>
      </w:pPr>
    </w:p>
    <w:tbl>
      <w:tblPr>
        <w:tblW w:w="0" w:type="auto"/>
        <w:tblInd w:w="9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8788"/>
      </w:tblGrid>
      <w:tr w:rsidR="00595EDF" w:rsidRPr="00595EDF"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95EDF" w:rsidRPr="00595EDF" w:rsidRDefault="006049FF" w:rsidP="00595EDF">
            <w:pPr>
              <w:keepNext/>
              <w:spacing w:before="60"/>
              <w:jc w:val="center"/>
              <w:outlineLvl w:val="3"/>
              <w:rPr>
                <w:sz w:val="20"/>
                <w:szCs w:val="20"/>
              </w:rPr>
            </w:pPr>
            <w:r w:rsidRPr="006049FF">
              <w:rPr>
                <w:noProof/>
              </w:rPr>
              <w:pict>
                <v:rect id="Rectangle 24" o:spid="_x0000_s1038" style="position:absolute;left:0;text-align:left;margin-left:.6pt;margin-top:-20.75pt;width:518.45pt;height:122.4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" o:allowincell="f" filled="f" stroked="f">
                  <v:textbox inset="1pt,1pt,1pt,1pt">
                    <w:txbxContent>
                      <w:p w:rsidR="00B45BA7" w:rsidRDefault="00B45BA7" w:rsidP="00595EDF">
                        <w:pPr>
                          <w:rPr>
                            <w:b/>
                            <w:i/>
                          </w:rPr>
                        </w:pPr>
                      </w:p>
                    </w:txbxContent>
                  </v:textbox>
                </v:rect>
              </w:pict>
            </w:r>
            <w:r w:rsidR="00595EDF" w:rsidRPr="00595EDF">
              <w:rPr>
                <w:sz w:val="20"/>
                <w:szCs w:val="20"/>
              </w:rPr>
              <w:t>ВОЗМОЖНО ПРЕДОСТАВЛЕНИЕ В ЭЛЕКТРОННОМ ВИДЕ</w:t>
            </w:r>
          </w:p>
        </w:tc>
      </w:tr>
    </w:tbl>
    <w:p w:rsidR="00595EDF" w:rsidRPr="00595EDF" w:rsidRDefault="006049FF" w:rsidP="00595EDF">
      <w:pPr>
        <w:rPr>
          <w:noProof/>
          <w:sz w:val="20"/>
          <w:szCs w:val="20"/>
        </w:rPr>
      </w:pPr>
      <w:r w:rsidRPr="006049FF">
        <w:rPr>
          <w:noProof/>
        </w:rPr>
        <w:pict>
          <v:rect id="Rectangle 21" o:spid="_x0000_s1037" style="position:absolute;margin-left:7.7pt;margin-top:10.1pt;width:511.35pt;height:194.45pt;z-index:-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" o:allowincell="f" filled="f" stroked="f">
            <v:textbox inset="1pt,1pt,1pt,1pt">
              <w:txbxContent>
                <w:p w:rsidR="00B45BA7" w:rsidRDefault="00B45BA7" w:rsidP="00595EDF"/>
              </w:txbxContent>
            </v:textbox>
          </v:rect>
        </w:pict>
      </w:r>
    </w:p>
    <w:p w:rsidR="00595EDF" w:rsidRPr="00595EDF" w:rsidRDefault="00595EDF" w:rsidP="00595EDF">
      <w:pPr>
        <w:rPr>
          <w:sz w:val="20"/>
          <w:szCs w:val="20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275"/>
        <w:gridCol w:w="7304"/>
        <w:gridCol w:w="634"/>
      </w:tblGrid>
      <w:tr w:rsidR="00595EDF" w:rsidRPr="00595EDF">
        <w:tc>
          <w:tcPr>
            <w:tcW w:w="1275" w:type="dxa"/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95EDF" w:rsidRPr="00595EDF" w:rsidRDefault="00595EDF" w:rsidP="00595EDF">
            <w:pPr>
              <w:spacing w:before="120"/>
              <w:jc w:val="center"/>
              <w:rPr>
                <w:bCs/>
                <w:caps/>
                <w:sz w:val="20"/>
                <w:szCs w:val="20"/>
              </w:rPr>
            </w:pPr>
            <w:r w:rsidRPr="00595EDF">
              <w:rPr>
                <w:bCs/>
                <w:caps/>
                <w:sz w:val="20"/>
                <w:szCs w:val="20"/>
              </w:rPr>
              <w:t xml:space="preserve">Сведения об ОБЪЕКТАХ инфраструктуры </w:t>
            </w:r>
            <w:r w:rsidRPr="00595EDF">
              <w:rPr>
                <w:bCs/>
                <w:caps/>
                <w:sz w:val="20"/>
                <w:szCs w:val="20"/>
              </w:rPr>
              <w:br/>
              <w:t xml:space="preserve">муниципальнОГО образованиЯ </w:t>
            </w:r>
          </w:p>
          <w:p w:rsidR="00595EDF" w:rsidRPr="00595EDF" w:rsidRDefault="00595EDF" w:rsidP="00595EDF">
            <w:pPr>
              <w:spacing w:after="60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по состоянию на 31 декабря 20</w:t>
            </w:r>
            <w:r w:rsidR="00BE02F6">
              <w:rPr>
                <w:sz w:val="20"/>
                <w:szCs w:val="20"/>
              </w:rPr>
              <w:t>14</w:t>
            </w:r>
            <w:r w:rsidRPr="00595EDF">
              <w:rPr>
                <w:sz w:val="20"/>
                <w:szCs w:val="20"/>
              </w:rPr>
              <w:t>__ года</w:t>
            </w:r>
          </w:p>
        </w:tc>
        <w:tc>
          <w:tcPr>
            <w:tcW w:w="634" w:type="dxa"/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</w:p>
        </w:tc>
      </w:tr>
    </w:tbl>
    <w:p w:rsidR="00595EDF" w:rsidRPr="00595EDF" w:rsidRDefault="00595EDF" w:rsidP="00595EDF">
      <w:pPr>
        <w:spacing w:line="540" w:lineRule="exact"/>
        <w:rPr>
          <w:sz w:val="20"/>
          <w:szCs w:val="20"/>
        </w:rPr>
      </w:pP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5528"/>
        <w:gridCol w:w="1985"/>
        <w:gridCol w:w="162"/>
        <w:gridCol w:w="2389"/>
      </w:tblGrid>
      <w:tr w:rsidR="00595EDF" w:rsidRPr="00595EDF"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DF" w:rsidRPr="00595EDF" w:rsidRDefault="006049FF" w:rsidP="00595EDF">
            <w:pPr>
              <w:jc w:val="center"/>
              <w:rPr>
                <w:sz w:val="20"/>
                <w:szCs w:val="20"/>
              </w:rPr>
            </w:pPr>
            <w:r w:rsidRPr="006049FF">
              <w:rPr>
                <w:noProof/>
              </w:rPr>
              <w:pict>
                <v:rect id="Rectangle 22" o:spid="_x0000_s1036" style="position:absolute;left:0;text-align:left;margin-left:403.05pt;margin-top:1.2pt;width:104.85pt;height:18.7pt;z-index:-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" o:allowincell="f" fillcolor="#f2f2f2" strokeweight="1.5pt"/>
              </w:pict>
            </w:r>
            <w:r w:rsidR="00595EDF" w:rsidRPr="00595EDF">
              <w:rPr>
                <w:sz w:val="20"/>
                <w:szCs w:val="20"/>
              </w:rPr>
              <w:t>Предоставляют: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Сроки предоставления</w:t>
            </w:r>
          </w:p>
        </w:tc>
        <w:tc>
          <w:tcPr>
            <w:tcW w:w="162" w:type="dxa"/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595EDF" w:rsidRPr="00595EDF" w:rsidRDefault="00595EDF" w:rsidP="00595EDF">
            <w:pPr>
              <w:keepNext/>
              <w:spacing w:before="80"/>
              <w:jc w:val="center"/>
              <w:outlineLvl w:val="3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 xml:space="preserve"> Форма № 1-МО</w:t>
            </w:r>
          </w:p>
        </w:tc>
      </w:tr>
      <w:tr w:rsidR="00595EDF" w:rsidRPr="00595EDF"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6049FF" w:rsidP="00595EDF">
            <w:pPr>
              <w:spacing w:line="180" w:lineRule="exact"/>
              <w:rPr>
                <w:rFonts w:cs="Arial"/>
                <w:sz w:val="20"/>
                <w:szCs w:val="20"/>
              </w:rPr>
            </w:pPr>
            <w:r w:rsidRPr="006049FF">
              <w:rPr>
                <w:noProof/>
              </w:rPr>
              <w:pict>
                <v:rect id="Rectangle 23" o:spid="_x0000_s1035" style="position:absolute;margin-left:402.6pt;margin-top:91.6pt;width:109.4pt;height:16.9pt;z-index:-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" o:allowincell="f" fillcolor="#f2f2f2" strokeweight="1.5pt"/>
              </w:pict>
            </w:r>
            <w:r w:rsidR="00595EDF" w:rsidRPr="00595EDF">
              <w:rPr>
                <w:rFonts w:cs="Arial"/>
                <w:sz w:val="20"/>
                <w:szCs w:val="20"/>
              </w:rPr>
              <w:t>органы местного самоуправления муниципальных образований:</w:t>
            </w:r>
          </w:p>
          <w:p w:rsidR="00595EDF" w:rsidRPr="00595EDF" w:rsidRDefault="00595EDF" w:rsidP="00595EDF">
            <w:pPr>
              <w:spacing w:before="60" w:line="180" w:lineRule="exact"/>
              <w:ind w:left="28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- территориальному органу Росстата в субъекте</w:t>
            </w:r>
            <w:r w:rsidRPr="00595EDF">
              <w:rPr>
                <w:sz w:val="20"/>
                <w:szCs w:val="20"/>
              </w:rPr>
              <w:br/>
              <w:t xml:space="preserve">    Российской Федерации по установленному им адресу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18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 июня</w:t>
            </w:r>
            <w:r w:rsidRPr="00595EDF">
              <w:rPr>
                <w:sz w:val="20"/>
                <w:szCs w:val="20"/>
              </w:rPr>
              <w:br/>
              <w:t>после отчетной даты</w:t>
            </w:r>
          </w:p>
        </w:tc>
        <w:tc>
          <w:tcPr>
            <w:tcW w:w="162" w:type="dxa"/>
          </w:tcPr>
          <w:p w:rsidR="00595EDF" w:rsidRPr="00595EDF" w:rsidRDefault="00595EDF" w:rsidP="00595EDF">
            <w:pPr>
              <w:spacing w:line="180" w:lineRule="exact"/>
              <w:rPr>
                <w:sz w:val="20"/>
                <w:szCs w:val="20"/>
              </w:rPr>
            </w:pPr>
          </w:p>
        </w:tc>
        <w:tc>
          <w:tcPr>
            <w:tcW w:w="2389" w:type="dxa"/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Приказ Росстата:</w:t>
            </w:r>
            <w:r w:rsidRPr="00595EDF">
              <w:rPr>
                <w:sz w:val="20"/>
                <w:szCs w:val="20"/>
              </w:rPr>
              <w:br/>
              <w:t>Об утверждении формы</w:t>
            </w:r>
          </w:p>
          <w:p w:rsidR="00595EDF" w:rsidRPr="00B45BA7" w:rsidRDefault="001F2C29" w:rsidP="00595E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 </w:t>
            </w:r>
            <w:r w:rsidRPr="001F2C29">
              <w:rPr>
                <w:sz w:val="20"/>
                <w:szCs w:val="20"/>
              </w:rPr>
              <w:t>02.12.</w:t>
            </w:r>
            <w:r w:rsidRPr="00B45BA7">
              <w:rPr>
                <w:sz w:val="20"/>
                <w:szCs w:val="20"/>
              </w:rPr>
              <w:t>2014</w:t>
            </w:r>
            <w:r>
              <w:rPr>
                <w:sz w:val="20"/>
                <w:szCs w:val="20"/>
              </w:rPr>
              <w:t xml:space="preserve"> № </w:t>
            </w:r>
            <w:r w:rsidRPr="00B45BA7">
              <w:rPr>
                <w:sz w:val="20"/>
                <w:szCs w:val="20"/>
              </w:rPr>
              <w:t>685</w:t>
            </w:r>
          </w:p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 внесении изменений </w:t>
            </w:r>
            <w:r w:rsidRPr="00595EDF">
              <w:rPr>
                <w:sz w:val="20"/>
                <w:szCs w:val="20"/>
              </w:rPr>
              <w:br/>
              <w:t>(при наличии)</w:t>
            </w:r>
          </w:p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от  __________ № ___</w:t>
            </w:r>
          </w:p>
          <w:p w:rsidR="00595EDF" w:rsidRPr="00595EDF" w:rsidRDefault="006049FF" w:rsidP="00595EDF">
            <w:pPr>
              <w:spacing w:before="80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fldChar w:fldCharType="begin"/>
            </w:r>
            <w:r w:rsidR="00595EDF" w:rsidRPr="001F2C29">
              <w:rPr>
                <w:sz w:val="20"/>
                <w:szCs w:val="20"/>
              </w:rPr>
              <w:instrText xml:space="preserve"> </w:instrText>
            </w:r>
            <w:r w:rsidR="00595EDF" w:rsidRPr="00595EDF">
              <w:rPr>
                <w:sz w:val="20"/>
                <w:szCs w:val="20"/>
                <w:lang w:val="en-US"/>
              </w:rPr>
              <w:instrText>INCLUDETEXT</w:instrText>
            </w:r>
            <w:r w:rsidR="00595EDF" w:rsidRPr="00595EDF">
              <w:rPr>
                <w:sz w:val="20"/>
                <w:szCs w:val="20"/>
              </w:rPr>
              <w:instrText xml:space="preserve"> "</w:instrText>
            </w:r>
            <w:r w:rsidR="00595EDF" w:rsidRPr="00595EDF">
              <w:rPr>
                <w:sz w:val="20"/>
                <w:szCs w:val="20"/>
                <w:lang w:val="en-US"/>
              </w:rPr>
              <w:instrText>c</w:instrText>
            </w:r>
            <w:r w:rsidR="00595EDF" w:rsidRPr="00595EDF">
              <w:rPr>
                <w:sz w:val="20"/>
                <w:szCs w:val="20"/>
              </w:rPr>
              <w:instrText>:\\</w:instrText>
            </w:r>
            <w:r w:rsidR="00595EDF" w:rsidRPr="00595EDF">
              <w:rPr>
                <w:sz w:val="20"/>
                <w:szCs w:val="20"/>
                <w:lang w:val="en-US"/>
              </w:rPr>
              <w:instrText>access</w:instrText>
            </w:r>
            <w:r w:rsidR="00595EDF" w:rsidRPr="00595EDF">
              <w:rPr>
                <w:sz w:val="20"/>
                <w:szCs w:val="20"/>
              </w:rPr>
              <w:instrText>20\\</w:instrText>
            </w:r>
            <w:r w:rsidR="00595EDF" w:rsidRPr="00595EDF">
              <w:rPr>
                <w:sz w:val="20"/>
                <w:szCs w:val="20"/>
                <w:lang w:val="en-US"/>
              </w:rPr>
              <w:instrText>kformp</w:instrText>
            </w:r>
            <w:r w:rsidR="00595EDF" w:rsidRPr="00595EDF">
              <w:rPr>
                <w:sz w:val="20"/>
                <w:szCs w:val="20"/>
              </w:rPr>
              <w:instrText>\\</w:instrText>
            </w:r>
            <w:r w:rsidR="00595EDF" w:rsidRPr="00595EDF">
              <w:rPr>
                <w:sz w:val="20"/>
                <w:szCs w:val="20"/>
                <w:lang w:val="en-US"/>
              </w:rPr>
              <w:instrText>period</w:instrText>
            </w:r>
            <w:r w:rsidR="00595EDF" w:rsidRPr="00595EDF">
              <w:rPr>
                <w:sz w:val="20"/>
                <w:szCs w:val="20"/>
              </w:rPr>
              <w:instrText>.</w:instrText>
            </w:r>
            <w:r w:rsidR="00595EDF" w:rsidRPr="00595EDF">
              <w:rPr>
                <w:sz w:val="20"/>
                <w:szCs w:val="20"/>
                <w:lang w:val="en-US"/>
              </w:rPr>
              <w:instrText>txt</w:instrText>
            </w:r>
            <w:r w:rsidR="00595EDF" w:rsidRPr="00595EDF">
              <w:rPr>
                <w:sz w:val="20"/>
                <w:szCs w:val="20"/>
              </w:rPr>
              <w:instrText xml:space="preserve">" \* </w:instrText>
            </w:r>
            <w:r w:rsidR="00595EDF" w:rsidRPr="00595EDF">
              <w:rPr>
                <w:sz w:val="20"/>
                <w:szCs w:val="20"/>
                <w:lang w:val="en-US"/>
              </w:rPr>
              <w:instrText>MERGEFORMAT</w:instrText>
            </w:r>
            <w:r w:rsidR="00595EDF" w:rsidRPr="001F2C29">
              <w:rPr>
                <w:sz w:val="20"/>
                <w:szCs w:val="20"/>
              </w:rPr>
              <w:instrText xml:space="preserve"> </w:instrText>
            </w:r>
            <w:r w:rsidRPr="00595EDF">
              <w:rPr>
                <w:sz w:val="20"/>
                <w:szCs w:val="20"/>
                <w:lang w:val="en-US"/>
              </w:rPr>
              <w:fldChar w:fldCharType="separate"/>
            </w:r>
            <w:r w:rsidR="00595EDF" w:rsidRPr="00595EDF">
              <w:rPr>
                <w:sz w:val="20"/>
                <w:szCs w:val="20"/>
              </w:rPr>
              <w:t xml:space="preserve"> от  __________ № ___</w:t>
            </w:r>
          </w:p>
          <w:p w:rsidR="00595EDF" w:rsidRPr="00595EDF" w:rsidRDefault="00595EDF" w:rsidP="00595EDF">
            <w:pPr>
              <w:spacing w:before="120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Годовая</w:t>
            </w:r>
            <w:r w:rsidR="006049FF" w:rsidRPr="00595EDF">
              <w:rPr>
                <w:sz w:val="20"/>
                <w:szCs w:val="20"/>
                <w:lang w:val="en-US"/>
              </w:rPr>
              <w:fldChar w:fldCharType="end"/>
            </w:r>
          </w:p>
        </w:tc>
      </w:tr>
    </w:tbl>
    <w:p w:rsidR="00595EDF" w:rsidRPr="00595EDF" w:rsidRDefault="00595EDF" w:rsidP="00595EDF">
      <w:pPr>
        <w:rPr>
          <w:sz w:val="20"/>
          <w:szCs w:val="20"/>
        </w:rPr>
      </w:pPr>
    </w:p>
    <w:p w:rsidR="00595EDF" w:rsidRPr="00595EDF" w:rsidRDefault="00595EDF" w:rsidP="00595EDF">
      <w:pPr>
        <w:rPr>
          <w:sz w:val="20"/>
          <w:szCs w:val="20"/>
        </w:rPr>
      </w:pPr>
    </w:p>
    <w:p w:rsidR="00595EDF" w:rsidRPr="00595EDF" w:rsidRDefault="00595EDF" w:rsidP="00595EDF">
      <w:pPr>
        <w:rPr>
          <w:sz w:val="20"/>
          <w:szCs w:val="20"/>
        </w:rPr>
      </w:pPr>
    </w:p>
    <w:p w:rsidR="00595EDF" w:rsidRPr="00595EDF" w:rsidRDefault="00595EDF" w:rsidP="00595EDF">
      <w:pPr>
        <w:rPr>
          <w:sz w:val="20"/>
          <w:szCs w:val="20"/>
        </w:rPr>
      </w:pPr>
    </w:p>
    <w:p w:rsidR="00595EDF" w:rsidRPr="00595EDF" w:rsidRDefault="00595EDF" w:rsidP="00595EDF">
      <w:pPr>
        <w:rPr>
          <w:sz w:val="20"/>
          <w:szCs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1418"/>
        <w:gridCol w:w="2759"/>
        <w:gridCol w:w="2759"/>
        <w:gridCol w:w="2760"/>
      </w:tblGrid>
      <w:tr w:rsidR="00595EDF" w:rsidRPr="00595EDF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120" w:after="80" w:line="160" w:lineRule="exact"/>
              <w:rPr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Наименование отчитывающейся организации</w:t>
            </w:r>
            <w:r w:rsidRPr="00595EDF">
              <w:rPr>
                <w:sz w:val="20"/>
                <w:szCs w:val="20"/>
              </w:rPr>
              <w:t xml:space="preserve"> </w:t>
            </w:r>
            <w:r w:rsidR="00B45BA7">
              <w:rPr>
                <w:sz w:val="20"/>
                <w:szCs w:val="20"/>
              </w:rPr>
              <w:t>Фершампенуазское  сельское поселение</w:t>
            </w:r>
            <w:r w:rsidRPr="00595EDF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595EDF" w:rsidRPr="00595EDF">
        <w:trPr>
          <w:trHeight w:val="40"/>
        </w:trPr>
        <w:tc>
          <w:tcPr>
            <w:tcW w:w="96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120" w:after="80" w:line="160" w:lineRule="exact"/>
              <w:rPr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Почтовый адрес</w:t>
            </w:r>
            <w:r w:rsidRPr="00595EDF">
              <w:rPr>
                <w:sz w:val="20"/>
                <w:szCs w:val="20"/>
              </w:rPr>
              <w:t xml:space="preserve"> </w:t>
            </w:r>
            <w:r w:rsidR="00B45BA7">
              <w:rPr>
                <w:sz w:val="20"/>
                <w:szCs w:val="20"/>
              </w:rPr>
              <w:t>457650 Челябинская область  Нагайбакский район с.Фершампенуаз ул.Ленина,64</w:t>
            </w:r>
            <w:r w:rsidRPr="00595EDF">
              <w:rPr>
                <w:sz w:val="20"/>
                <w:szCs w:val="20"/>
              </w:rPr>
              <w:t>______________________________________________________________________________________________</w:t>
            </w:r>
          </w:p>
        </w:tc>
      </w:tr>
      <w:tr w:rsidR="00595EDF" w:rsidRPr="00595EDF"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95EDF" w:rsidRPr="00595EDF" w:rsidRDefault="00595EDF" w:rsidP="00595EDF">
            <w:pPr>
              <w:spacing w:before="240" w:line="1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Код</w:t>
            </w:r>
          </w:p>
        </w:tc>
        <w:tc>
          <w:tcPr>
            <w:tcW w:w="827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595EDF" w:rsidRPr="00595EDF" w:rsidRDefault="00595EDF" w:rsidP="00595EDF">
            <w:pPr>
              <w:spacing w:before="120" w:after="120" w:line="1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Код </w:t>
            </w:r>
          </w:p>
        </w:tc>
      </w:tr>
      <w:tr w:rsidR="00595EDF" w:rsidRPr="00595EDF">
        <w:trPr>
          <w:cantSplit/>
        </w:trPr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формы </w:t>
            </w:r>
          </w:p>
          <w:p w:rsidR="00595EDF" w:rsidRPr="00595EDF" w:rsidRDefault="00595EDF" w:rsidP="00595EDF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по ОКУД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отчитывающейся организации </w:t>
            </w:r>
          </w:p>
          <w:p w:rsidR="00595EDF" w:rsidRPr="00595EDF" w:rsidRDefault="00595EDF" w:rsidP="00595EDF">
            <w:pPr>
              <w:spacing w:line="180" w:lineRule="atLeas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по ОКПО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line="180" w:lineRule="atLeas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cantSplit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</w:t>
            </w:r>
          </w:p>
        </w:tc>
        <w:tc>
          <w:tcPr>
            <w:tcW w:w="27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</w:t>
            </w:r>
          </w:p>
        </w:tc>
        <w:tc>
          <w:tcPr>
            <w:tcW w:w="27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</w:t>
            </w:r>
          </w:p>
        </w:tc>
      </w:tr>
      <w:tr w:rsidR="00595EDF" w:rsidRPr="00595EDF">
        <w:trPr>
          <w:cantSplit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DF" w:rsidRPr="00595EDF" w:rsidRDefault="00595EDF" w:rsidP="00595EDF">
            <w:pPr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0601022</w:t>
            </w: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DF" w:rsidRPr="00595EDF" w:rsidRDefault="00595EDF" w:rsidP="00595EDF">
            <w:pPr>
              <w:rPr>
                <w:sz w:val="20"/>
                <w:szCs w:val="20"/>
              </w:rPr>
            </w:pPr>
          </w:p>
        </w:tc>
        <w:tc>
          <w:tcPr>
            <w:tcW w:w="27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DF" w:rsidRPr="00595EDF" w:rsidRDefault="00595EDF" w:rsidP="00595EDF">
            <w:pPr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95EDF" w:rsidRPr="00595EDF" w:rsidRDefault="00595EDF" w:rsidP="00595EDF">
            <w:pPr>
              <w:rPr>
                <w:sz w:val="20"/>
                <w:szCs w:val="20"/>
              </w:rPr>
            </w:pPr>
          </w:p>
        </w:tc>
      </w:tr>
    </w:tbl>
    <w:p w:rsidR="00595EDF" w:rsidRPr="00595EDF" w:rsidRDefault="00595EDF" w:rsidP="00595EDF">
      <w:pPr>
        <w:rPr>
          <w:sz w:val="10"/>
          <w:szCs w:val="10"/>
        </w:rPr>
      </w:pPr>
      <w:r w:rsidRPr="00595EDF">
        <w:rPr>
          <w:sz w:val="20"/>
          <w:szCs w:val="20"/>
        </w:rPr>
        <w:br w:type="page"/>
      </w:r>
    </w:p>
    <w:tbl>
      <w:tblPr>
        <w:tblW w:w="0" w:type="auto"/>
        <w:tblInd w:w="708" w:type="dxa"/>
        <w:tblLayout w:type="fixed"/>
        <w:tblLook w:val="04A0"/>
      </w:tblPr>
      <w:tblGrid>
        <w:gridCol w:w="6948"/>
        <w:gridCol w:w="840"/>
        <w:gridCol w:w="1498"/>
      </w:tblGrid>
      <w:tr w:rsidR="00595EDF" w:rsidRPr="00595EDF">
        <w:tc>
          <w:tcPr>
            <w:tcW w:w="9286" w:type="dxa"/>
            <w:gridSpan w:val="3"/>
          </w:tcPr>
          <w:p w:rsidR="00595EDF" w:rsidRPr="00595EDF" w:rsidRDefault="00595EDF" w:rsidP="00595EDF">
            <w:pPr>
              <w:spacing w:before="12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lastRenderedPageBreak/>
              <w:br w:type="page"/>
            </w:r>
            <w:r w:rsidRPr="00595EDF">
              <w:rPr>
                <w:sz w:val="22"/>
                <w:szCs w:val="20"/>
                <w:u w:val="single"/>
              </w:rPr>
              <w:t>Статус муниципального образования</w:t>
            </w:r>
            <w:r w:rsidRPr="00595EDF">
              <w:rPr>
                <w:sz w:val="22"/>
                <w:szCs w:val="20"/>
              </w:rPr>
              <w:t xml:space="preserve"> (нужное отметить):</w:t>
            </w:r>
          </w:p>
        </w:tc>
      </w:tr>
      <w:tr w:rsidR="00595EDF" w:rsidRPr="00595EDF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8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t>муниципальный район……</w:t>
            </w:r>
            <w:r w:rsidR="00B45BA7">
              <w:rPr>
                <w:sz w:val="22"/>
                <w:szCs w:val="20"/>
              </w:rPr>
              <w:t>Нагайбакский</w:t>
            </w:r>
            <w:r w:rsidRPr="00595EDF">
              <w:rPr>
                <w:sz w:val="22"/>
                <w:szCs w:val="20"/>
              </w:rPr>
              <w:t>………………………………………….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t>городской округ ……………………………………………………...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8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t>городской округ с внутригородским делением…………………….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8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t>внутригородской район……………………………………………...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8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t>внутригородская территория (внутригородское муниципальное образование) города федерального значения………...…………….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8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t>городское поселение…………………………………………………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gridAfter w:val="1"/>
          <w:wAfter w:w="1498" w:type="dxa"/>
        </w:trPr>
        <w:tc>
          <w:tcPr>
            <w:tcW w:w="69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80" w:line="220" w:lineRule="exact"/>
              <w:rPr>
                <w:sz w:val="22"/>
                <w:szCs w:val="20"/>
              </w:rPr>
            </w:pPr>
            <w:r w:rsidRPr="00595EDF">
              <w:rPr>
                <w:sz w:val="22"/>
                <w:szCs w:val="20"/>
              </w:rPr>
              <w:t>сельское поселение…</w:t>
            </w:r>
            <w:r w:rsidR="00B45BA7">
              <w:rPr>
                <w:sz w:val="22"/>
                <w:szCs w:val="20"/>
              </w:rPr>
              <w:t>Фершампенуазское</w:t>
            </w:r>
            <w:r w:rsidRPr="00595EDF">
              <w:rPr>
                <w:sz w:val="22"/>
                <w:szCs w:val="20"/>
              </w:rPr>
              <w:t>………………………………………………..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EDF" w:rsidRPr="00595EDF" w:rsidRDefault="00595EDF" w:rsidP="00595EDF">
            <w:pPr>
              <w:spacing w:before="120" w:line="220" w:lineRule="exact"/>
              <w:jc w:val="center"/>
              <w:rPr>
                <w:sz w:val="20"/>
                <w:szCs w:val="20"/>
              </w:rPr>
            </w:pPr>
          </w:p>
        </w:tc>
      </w:tr>
    </w:tbl>
    <w:p w:rsidR="00595EDF" w:rsidRPr="00595EDF" w:rsidRDefault="00595EDF" w:rsidP="00595EDF">
      <w:pPr>
        <w:jc w:val="center"/>
        <w:rPr>
          <w:b/>
          <w:sz w:val="2"/>
          <w:szCs w:val="20"/>
        </w:rPr>
      </w:pPr>
    </w:p>
    <w:p w:rsidR="00595EDF" w:rsidRPr="00595EDF" w:rsidRDefault="00595EDF" w:rsidP="00595EDF">
      <w:pPr>
        <w:ind w:left="708"/>
        <w:jc w:val="right"/>
        <w:rPr>
          <w:sz w:val="14"/>
          <w:szCs w:val="20"/>
        </w:rPr>
      </w:pPr>
    </w:p>
    <w:p w:rsidR="00595EDF" w:rsidRPr="00595EDF" w:rsidRDefault="00595EDF" w:rsidP="00595EDF">
      <w:pPr>
        <w:ind w:left="708"/>
        <w:jc w:val="right"/>
        <w:rPr>
          <w:sz w:val="14"/>
          <w:szCs w:val="20"/>
        </w:rPr>
      </w:pPr>
    </w:p>
    <w:tbl>
      <w:tblPr>
        <w:tblW w:w="9915" w:type="dxa"/>
        <w:tblInd w:w="7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851"/>
        <w:gridCol w:w="5382"/>
        <w:gridCol w:w="1416"/>
        <w:gridCol w:w="1133"/>
        <w:gridCol w:w="1133"/>
      </w:tblGrid>
      <w:tr w:rsidR="00595EDF" w:rsidRPr="00595EDF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60" w:line="20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№ строки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95EDF" w:rsidRPr="00595EDF" w:rsidRDefault="00595EDF" w:rsidP="00595EDF">
            <w:pPr>
              <w:spacing w:before="60" w:after="60" w:line="200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595EDF" w:rsidRPr="00595EDF" w:rsidRDefault="00595EDF" w:rsidP="00595EDF">
            <w:pPr>
              <w:spacing w:before="60" w:after="60" w:line="20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Единица </w:t>
            </w:r>
            <w:r w:rsidRPr="00595EDF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95EDF" w:rsidRPr="00595EDF" w:rsidRDefault="00595EDF" w:rsidP="00595EDF">
            <w:pPr>
              <w:spacing w:before="60" w:after="60" w:line="20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60" w:line="20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tblHeader/>
        </w:trPr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1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1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nil"/>
            </w:tcBorders>
            <w:vAlign w:val="bottom"/>
          </w:tcPr>
          <w:p w:rsidR="00595EDF" w:rsidRPr="00595EDF" w:rsidRDefault="00595EDF" w:rsidP="00595EDF">
            <w:pPr>
              <w:spacing w:before="40" w:line="21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1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10" w:lineRule="exact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5</w:t>
            </w:r>
            <w:r w:rsidRPr="00595EDF">
              <w:rPr>
                <w:sz w:val="20"/>
                <w:szCs w:val="20"/>
                <w:vertAlign w:val="superscript"/>
                <w:lang w:val="en-US"/>
              </w:rPr>
              <w:footnoteReference w:id="2"/>
            </w:r>
          </w:p>
        </w:tc>
      </w:tr>
      <w:tr w:rsidR="00595EDF" w:rsidRPr="00595ED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Территория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B45BA7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b/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Общая  площадь земель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га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Объекты бытового обслуживания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объектов бытового обслуживания населения, </w:t>
            </w:r>
            <w:r w:rsidRPr="00595EDF">
              <w:rPr>
                <w:sz w:val="20"/>
                <w:szCs w:val="20"/>
              </w:rPr>
              <w:br/>
              <w:t xml:space="preserve">оказывающих услуги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trHeight w:val="339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60" w:line="220" w:lineRule="exact"/>
              <w:ind w:left="28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том числе:</w:t>
            </w:r>
          </w:p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ремонту и пошиву швейных, меховых и кожаных</w:t>
            </w:r>
            <w:r w:rsidRPr="00595EDF">
              <w:rPr>
                <w:sz w:val="20"/>
                <w:szCs w:val="20"/>
              </w:rPr>
              <w:br/>
              <w:t xml:space="preserve">  изделий, головных уборов и изделий текстильной </w:t>
            </w:r>
            <w:r w:rsidRPr="00595EDF">
              <w:rPr>
                <w:sz w:val="20"/>
                <w:szCs w:val="20"/>
              </w:rPr>
              <w:br/>
              <w:t xml:space="preserve">  галантереи, ремонту, пошиву и вязанию трикотажных</w:t>
            </w:r>
            <w:r w:rsidRPr="00595EDF">
              <w:rPr>
                <w:sz w:val="20"/>
                <w:szCs w:val="20"/>
              </w:rPr>
              <w:br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ремонту и техническому обслуживанию бытовой </w:t>
            </w:r>
            <w:r w:rsidRPr="00595EDF">
              <w:rPr>
                <w:sz w:val="20"/>
                <w:szCs w:val="20"/>
              </w:rPr>
              <w:br/>
              <w:t xml:space="preserve">  радиоэлектронной аппаратуры, бытовых машин и </w:t>
            </w:r>
            <w:r w:rsidRPr="00595EDF">
              <w:rPr>
                <w:sz w:val="20"/>
                <w:szCs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техническому обслуживанию и ремонту транспортных</w:t>
            </w:r>
            <w:r w:rsidRPr="00595EDF">
              <w:rPr>
                <w:sz w:val="20"/>
                <w:szCs w:val="20"/>
              </w:rPr>
              <w:br/>
              <w:t xml:space="preserve">  средств, машин и оборудования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бань, душевых и саун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B45BA7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парикмахерские и косметические услуги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них число кресел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ритуальные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прочие услуги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приемных пунктов бытового обслуживания, </w:t>
            </w:r>
            <w:r w:rsidRPr="00595EDF">
              <w:rPr>
                <w:sz w:val="20"/>
                <w:szCs w:val="20"/>
              </w:rPr>
              <w:br/>
              <w:t xml:space="preserve"> принимающих заказы от населения на оказание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trHeight w:val="253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br/>
              <w:t>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28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том числе:</w:t>
            </w:r>
          </w:p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 ремонту, окраске и пошиву обуви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20" w:lineRule="exact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4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4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ремонту и пошиву швейных, меховых и кожаных</w:t>
            </w:r>
            <w:r w:rsidRPr="00595EDF">
              <w:rPr>
                <w:sz w:val="20"/>
                <w:szCs w:val="20"/>
              </w:rPr>
              <w:br/>
              <w:t xml:space="preserve">  изделий, головных уборов и изделий текстильной </w:t>
            </w:r>
            <w:r w:rsidRPr="00595EDF">
              <w:rPr>
                <w:sz w:val="20"/>
                <w:szCs w:val="20"/>
              </w:rPr>
              <w:br/>
              <w:t xml:space="preserve">  галантереи, ремонту, пошиву и вязанию трикотажных </w:t>
            </w:r>
            <w:r w:rsidRPr="00595EDF">
              <w:rPr>
                <w:sz w:val="20"/>
                <w:szCs w:val="20"/>
              </w:rPr>
              <w:br/>
            </w:r>
            <w:r w:rsidRPr="00595EDF">
              <w:rPr>
                <w:sz w:val="20"/>
                <w:szCs w:val="20"/>
              </w:rPr>
              <w:lastRenderedPageBreak/>
              <w:t xml:space="preserve">  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4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after="4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4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lastRenderedPageBreak/>
              <w:t>3.3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ремонту и техническому обслуживанию бытовой </w:t>
            </w:r>
            <w:r w:rsidRPr="00595EDF">
              <w:rPr>
                <w:sz w:val="20"/>
                <w:szCs w:val="20"/>
              </w:rPr>
              <w:br/>
              <w:t xml:space="preserve">  радиоэлектронной аппаратуры, бытовых машин и </w:t>
            </w:r>
            <w:r w:rsidRPr="00595EDF">
              <w:rPr>
                <w:sz w:val="20"/>
                <w:szCs w:val="20"/>
              </w:rPr>
              <w:br/>
              <w:t xml:space="preserve">  приборов и изготовлению металлоизделий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01251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изготовлению и ремонту мебели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химической чистки и крашения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прачечных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по ремонту и строительству жилья и других построек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фотоателье, фото- и кинолабораторий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ритуальных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6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прочих услуг бытового характера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6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50" w:line="226" w:lineRule="exact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Объекты розничной торговли и общественного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Количество объектов розничной торговли и общественного питания: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x</w:t>
            </w: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магазины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trHeight w:val="1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Из строки 4.1.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гипермаркеты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супермаркеты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специализированные 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специализированные непродовольственные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минимаркеты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универмаги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прочие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строки 4.1 магазины - дискаунтеры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павильоны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палатки, киоски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аптеки и аптечные магазины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7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торгового зала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аптечные киоски и пункты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общедоступные столовые, закусочные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6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6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6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4.14.2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столовые учебных заведений, организаций, промышленных предприятий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рестораны, кафе, бары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lastRenderedPageBreak/>
              <w:t>4.16.1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50" w:line="226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4.16.2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6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площадь зала обслуживания посетителей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50" w:line="226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01251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6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автозаправочные станции (АЗС), расположенные на автомобильных дорогах общего пользования местного значения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trHeight w:val="2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</w:t>
            </w:r>
          </w:p>
          <w:p w:rsidR="00595EDF" w:rsidRPr="00595EDF" w:rsidRDefault="00595EDF" w:rsidP="00595EDF">
            <w:pPr>
              <w:snapToGrid w:val="0"/>
              <w:spacing w:before="60" w:line="220" w:lineRule="exact"/>
              <w:ind w:left="23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многотопливные заправочные станции (МТЗС)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301251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napToGrid w:val="0"/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автомобильные газонаполнительные компрессорные станции (АГНКС)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автомобильные газозаправочные станции (АГЗС)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4.17.4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криогенные газозаправочные станции (КриоГЗС)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спортивных сооружений - всего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5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из общего числа спортивных сооружений: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стадионы с трибунами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5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5.3.1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5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спортивные залы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5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5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5.5.1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5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 муниципальные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5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детско-юношеских спортивных школ (включая филиалы)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 самостоятельные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Численность занимающихся в детско-юношеских спортивных школах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  <w:szCs w:val="20"/>
              </w:rPr>
            </w:pPr>
            <w:r w:rsidRPr="00595EDF">
              <w:rPr>
                <w:b/>
                <w:iCs/>
                <w:sz w:val="20"/>
                <w:szCs w:val="20"/>
              </w:rPr>
              <w:t>Переработка и вывоз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Количество предприятий по утилизации и переработке </w:t>
            </w:r>
            <w:r w:rsidRPr="00595EDF">
              <w:rPr>
                <w:sz w:val="20"/>
                <w:szCs w:val="20"/>
              </w:rPr>
              <w:br/>
              <w:t>бытовых и промышленных отходов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8.1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6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из них муниципальных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Вывезено за год твердых бытовых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Вывезено за год жидких отходов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тыс.куб.м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Коммунальная сфера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тыс. 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проживающих в ветхих жилых домах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53E3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проживающих в аварийных жилых домах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Переселено из ветхих  и аварийных жилых домов за отчетный год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Одиночное протяжение уличной газовой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в том числе нуждающейся в замене и ремонте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13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заменено и отремонтировано уличной газовой сети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Количество негазифицированных населенных пунктов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17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источников теплоснабжения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17.1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 из них мощностью до 3 Гкал/ч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Протяженность тепловых и паровых сетей в двухтрубном исчислении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4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4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том числе нуждающихся в замене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4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after="4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4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18.2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13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протяженность тепловых и паровых сетей, которые были</w:t>
            </w:r>
            <w:r w:rsidRPr="00595EDF">
              <w:rPr>
                <w:sz w:val="20"/>
                <w:szCs w:val="20"/>
              </w:rPr>
              <w:br/>
            </w:r>
            <w:r w:rsidRPr="00595EDF">
              <w:rPr>
                <w:sz w:val="20"/>
                <w:szCs w:val="20"/>
              </w:rPr>
              <w:lastRenderedPageBreak/>
              <w:t xml:space="preserve">заменены и отремонтированы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lastRenderedPageBreak/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Одиночное протяжение уличной водопроводной 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19.1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19.2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13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одиночное протяжение уличной водопроводной сети, </w:t>
            </w:r>
            <w:r w:rsidRPr="00595EDF">
              <w:rPr>
                <w:sz w:val="20"/>
                <w:szCs w:val="20"/>
              </w:rPr>
              <w:br/>
              <w:t xml:space="preserve">которая заменена и отремонтирована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Одиночное протяжение уличной канализационной сети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8D06BE" w:rsidRPr="00595EDF" w:rsidRDefault="008D06BE" w:rsidP="008D06BE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20.1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том числе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20.2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13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одиночное протяжение уличной канализационной сети, которая заменена и отремонтирована за отчетный 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Одиночное протяжение уличной линии электропередачи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21.1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340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том числе:</w:t>
            </w:r>
          </w:p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нуждающейся в замене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21.2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замененное и отремонтированное за отчетный год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outlineLvl w:val="5"/>
              <w:rPr>
                <w:rFonts w:eastAsia="Arial Unicode MS"/>
                <w:b/>
                <w:sz w:val="20"/>
              </w:rPr>
            </w:pPr>
            <w:r w:rsidRPr="00595EDF">
              <w:rPr>
                <w:rFonts w:eastAsia="Arial Unicode MS"/>
                <w:b/>
                <w:sz w:val="20"/>
              </w:rPr>
              <w:t>Учреждения социального обслуживания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22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стационарных учреждений социального обслуживания для граждан пожилого возраста и инвалидов (взрослых)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22.1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28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Численность граждан пожилого возраста и инвалидов (взрослых) по списку в стационарных учреждениях </w:t>
            </w:r>
            <w:r w:rsidRPr="00595EDF">
              <w:rPr>
                <w:sz w:val="20"/>
                <w:szCs w:val="20"/>
              </w:rPr>
              <w:br/>
              <w:t>социального обслуживания (на конец года)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учреждений для детей-инвалидов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24.1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28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 них мест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4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центров социального обслуживания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40" w:line="240" w:lineRule="exact"/>
              <w:ind w:left="442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при них отделений:</w:t>
            </w:r>
          </w:p>
          <w:p w:rsidR="00595EDF" w:rsidRPr="00595EDF" w:rsidRDefault="00595EDF" w:rsidP="00595EDF">
            <w:pPr>
              <w:spacing w:before="6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25.4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widowControl w:val="0"/>
              <w:spacing w:before="60" w:line="240" w:lineRule="exact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Число мест в отделениях при центрах социального обслуживания граждан пожилого возраста и инвалидов:</w:t>
            </w:r>
          </w:p>
          <w:p w:rsidR="00595EDF" w:rsidRPr="00595EDF" w:rsidRDefault="00595EDF" w:rsidP="00595EDF">
            <w:pPr>
              <w:spacing w:before="6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Cs w:val="20"/>
              </w:rPr>
            </w:pPr>
            <w:r w:rsidRPr="00595EDF">
              <w:rPr>
                <w:sz w:val="20"/>
                <w:szCs w:val="20"/>
              </w:rPr>
              <w:t>место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8D06BE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4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Численность лиц, обслуженных за год отделениями при центрах социального обслуживания граждан пожилого возраста и инвалидов:</w:t>
            </w:r>
          </w:p>
          <w:p w:rsidR="00595EDF" w:rsidRPr="00595EDF" w:rsidRDefault="00595EDF" w:rsidP="00595EDF">
            <w:pPr>
              <w:spacing w:before="6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временного проживания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4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4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дневного пребывания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40" w:line="24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25.9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40" w:line="240" w:lineRule="exact"/>
              <w:ind w:left="264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40" w:line="24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40" w:line="24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отделений социального обслуживания </w:t>
            </w:r>
            <w:r w:rsidRPr="00595EDF">
              <w:rPr>
                <w:sz w:val="20"/>
                <w:szCs w:val="20"/>
              </w:rPr>
              <w:br/>
              <w:t>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27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Численность лиц, обслуженных отделениями социального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28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2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специализированных отделений социально-медицинского обслуживания на 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29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after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Численность лиц, обслуженных специализированными отделениями социально-медицинского обслуживания на </w:t>
            </w:r>
            <w:r w:rsidRPr="00595EDF">
              <w:rPr>
                <w:sz w:val="20"/>
                <w:szCs w:val="20"/>
              </w:rPr>
              <w:lastRenderedPageBreak/>
              <w:t>дому граждан пожилого возраста и инвалидов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after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trHeight w:val="70"/>
        </w:trPr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Социальная защита населения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b/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семей, получивших субсидии на оплату жилого </w:t>
            </w:r>
            <w:r w:rsidRPr="00595EDF">
              <w:rPr>
                <w:sz w:val="20"/>
                <w:szCs w:val="20"/>
              </w:rPr>
              <w:br/>
              <w:t xml:space="preserve">помещения и коммунальных услуг  на конец года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Сумма начисленных субсидий населению на оплату жилого </w:t>
            </w:r>
            <w:r w:rsidRPr="00595EDF">
              <w:rPr>
                <w:sz w:val="20"/>
                <w:szCs w:val="20"/>
              </w:rPr>
              <w:br/>
              <w:t xml:space="preserve">помещения 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Численность граждан, пользующихся социальной </w:t>
            </w:r>
            <w:r w:rsidRPr="00595EDF">
              <w:rPr>
                <w:sz w:val="20"/>
                <w:szCs w:val="20"/>
              </w:rPr>
              <w:br/>
              <w:t xml:space="preserve">поддержкой по оплате жилого помещения и коммунальных </w:t>
            </w:r>
            <w:r w:rsidRPr="00595EDF">
              <w:rPr>
                <w:sz w:val="20"/>
                <w:szCs w:val="20"/>
              </w:rPr>
              <w:br/>
              <w:t xml:space="preserve">услуг на конец года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Объем средств, предусмотренных на предоставление </w:t>
            </w:r>
            <w:r w:rsidRPr="00595EDF">
              <w:rPr>
                <w:sz w:val="20"/>
                <w:szCs w:val="20"/>
              </w:rPr>
              <w:br/>
              <w:t xml:space="preserve">социальной поддержки по оплате жилого помещения </w:t>
            </w:r>
            <w:r w:rsidRPr="00595EDF">
              <w:rPr>
                <w:sz w:val="20"/>
                <w:szCs w:val="20"/>
              </w:rPr>
              <w:br/>
              <w:t xml:space="preserve">и коммунальных услуг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рублей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keepNext/>
              <w:spacing w:before="60" w:line="220" w:lineRule="exact"/>
              <w:outlineLvl w:val="5"/>
              <w:rPr>
                <w:rFonts w:eastAsia="Arial Unicode MS"/>
                <w:b/>
                <w:sz w:val="20"/>
              </w:rPr>
            </w:pPr>
            <w:r w:rsidRPr="00595EDF">
              <w:rPr>
                <w:rFonts w:eastAsia="Arial Unicode MS"/>
                <w:b/>
                <w:sz w:val="20"/>
              </w:rPr>
              <w:t>Общеобразовательные организации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</w:rPr>
              <w:t>3</w:t>
            </w:r>
            <w:r w:rsidRPr="00595EDF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общеобразовательных организаций</w:t>
            </w:r>
            <w:r w:rsidRPr="00595EDF">
              <w:rPr>
                <w:sz w:val="20"/>
                <w:szCs w:val="20"/>
              </w:rPr>
              <w:br/>
              <w:t xml:space="preserve">на начало учебного года, всего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3</w:t>
            </w:r>
            <w:r w:rsidRPr="00595EDF">
              <w:rPr>
                <w:sz w:val="20"/>
                <w:szCs w:val="20"/>
                <w:lang w:val="en-US"/>
              </w:rPr>
              <w:t>4</w:t>
            </w:r>
            <w:r w:rsidRPr="00595EDF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структурных подразделений (филиалов) </w:t>
            </w:r>
            <w:r w:rsidRPr="00595EDF">
              <w:rPr>
                <w:sz w:val="20"/>
                <w:szCs w:val="20"/>
              </w:rPr>
              <w:br/>
              <w:t xml:space="preserve">общеобразовательных организаций  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</w:rPr>
              <w:t>3</w:t>
            </w:r>
            <w:r w:rsidRPr="00595EDF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Численность обучающихся общеобразовательных </w:t>
            </w:r>
            <w:r w:rsidRPr="00595EDF">
              <w:rPr>
                <w:sz w:val="20"/>
                <w:szCs w:val="20"/>
              </w:rPr>
              <w:br/>
              <w:t>организаций с учетом структурных подразделений (филиалов),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  <w:szCs w:val="20"/>
              </w:rPr>
            </w:pPr>
            <w:r w:rsidRPr="00595EDF">
              <w:rPr>
                <w:b/>
                <w:iCs/>
                <w:sz w:val="20"/>
                <w:szCs w:val="20"/>
              </w:rPr>
              <w:t xml:space="preserve">Организации здравоохранения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лечебно-профилактических организаций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  <w:szCs w:val="20"/>
              </w:rPr>
            </w:pPr>
            <w:r w:rsidRPr="00595EDF">
              <w:rPr>
                <w:b/>
                <w:iCs/>
                <w:sz w:val="20"/>
                <w:szCs w:val="20"/>
              </w:rPr>
              <w:t xml:space="preserve">Учреждения культуры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0C7674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учреждений культурно-досугового типа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37.1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структурных подразделений</w:t>
            </w:r>
            <w:r w:rsidRPr="00595EDF">
              <w:rPr>
                <w:szCs w:val="20"/>
              </w:rPr>
              <w:t xml:space="preserve"> </w:t>
            </w:r>
            <w:r w:rsidRPr="00595EDF">
              <w:rPr>
                <w:sz w:val="20"/>
                <w:szCs w:val="20"/>
              </w:rPr>
              <w:t>(филиалов) учреждений культурно-досугового типа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3162C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37.2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Численность работников учреждений культурно-досугового типа с учетом структурных подразделений</w:t>
            </w:r>
            <w:r w:rsidRPr="00595EDF">
              <w:rPr>
                <w:szCs w:val="20"/>
              </w:rPr>
              <w:t xml:space="preserve"> </w:t>
            </w:r>
            <w:r w:rsidRPr="00595EDF">
              <w:rPr>
                <w:sz w:val="20"/>
                <w:szCs w:val="20"/>
              </w:rPr>
              <w:t>(филиалов)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3162C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37.3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33162C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библиотек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3162C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38.1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структурных подразделений (филиалов) библиотек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3162C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38.2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Численность работников библиотек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3162C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38.3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  из них библиотечных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33162C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музеев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39.1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структурных подразделений (филиалов) музеев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39.2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Численность работников музеев с учетом структурных подразделений (филиалов)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39.3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   из них научные сотрудники и экскурсоводы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профессиональных театров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40.1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40.2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парков культуры и отдыха (городских садов)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41.1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41.2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   из них специалисты культурно-досуговой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зоопарков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42.1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42.2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из них научные сотрудники, ветеринарные врачи и </w:t>
            </w:r>
            <w:r w:rsidRPr="00595EDF">
              <w:rPr>
                <w:sz w:val="20"/>
                <w:szCs w:val="20"/>
              </w:rPr>
              <w:br/>
              <w:t xml:space="preserve">     фельдшеры, зоотехники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цирков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lastRenderedPageBreak/>
              <w:t>43.1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в них работников,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43.2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  из них художественный и артистический персонал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детских музыкальных, художественных, </w:t>
            </w:r>
            <w:r w:rsidRPr="00595EDF">
              <w:rPr>
                <w:sz w:val="20"/>
                <w:szCs w:val="20"/>
              </w:rPr>
              <w:br/>
              <w:t xml:space="preserve"> хореографических школ и школ искусств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bottom"/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44</w:t>
            </w:r>
            <w:r w:rsidRPr="00595EDF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структурных подразделений (филиалов) детских музыкальных, художественных, хореографических школ и школ искусств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44.2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Численность работников детских музыкальных, художественных, хореографических школ и школ искусств с учетом структурных подразделений (филиалов)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44.3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     из них преподавателей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  <w:szCs w:val="20"/>
              </w:rPr>
            </w:pPr>
            <w:r w:rsidRPr="00595EDF">
              <w:rPr>
                <w:b/>
                <w:iCs/>
                <w:sz w:val="20"/>
                <w:szCs w:val="20"/>
              </w:rPr>
              <w:t>Организация охраны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муниципальных органов охраны общественного порядка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45.1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в них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Число добровольных формирований населения </w:t>
            </w:r>
            <w:r w:rsidRPr="00595EDF">
              <w:rPr>
                <w:sz w:val="20"/>
                <w:szCs w:val="20"/>
              </w:rPr>
              <w:br/>
              <w:t>по охране общественного порядка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46.1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в них участников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000000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b/>
                <w:strike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  <w:szCs w:val="20"/>
              </w:rPr>
            </w:pPr>
            <w:r w:rsidRPr="00595EDF">
              <w:rPr>
                <w:b/>
                <w:iCs/>
                <w:sz w:val="20"/>
                <w:szCs w:val="20"/>
              </w:rPr>
              <w:t>Инвестиции в основной капитал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b/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Инвестиции в основной капитал за счет средств </w:t>
            </w:r>
            <w:r w:rsidRPr="00595EDF">
              <w:rPr>
                <w:sz w:val="20"/>
                <w:szCs w:val="20"/>
              </w:rPr>
              <w:br/>
              <w:t>муниципального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тысяча</w:t>
            </w:r>
            <w:r w:rsidRPr="00595EDF">
              <w:rPr>
                <w:sz w:val="20"/>
                <w:szCs w:val="20"/>
              </w:rPr>
              <w:br/>
              <w:t>рублей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outlineLvl w:val="1"/>
              <w:rPr>
                <w:rFonts w:eastAsia="Arial Unicode MS"/>
                <w:b/>
                <w:iCs/>
                <w:sz w:val="20"/>
                <w:szCs w:val="20"/>
              </w:rPr>
            </w:pPr>
            <w:r w:rsidRPr="00595EDF">
              <w:rPr>
                <w:b/>
                <w:iCs/>
                <w:sz w:val="20"/>
                <w:szCs w:val="20"/>
              </w:rPr>
              <w:t>Ввод жилья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rPr>
          <w:trHeight w:val="80"/>
        </w:trPr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Ввод в действие жилых домов на территории  </w:t>
            </w:r>
            <w:r w:rsidRPr="00595EDF">
              <w:rPr>
                <w:sz w:val="20"/>
                <w:szCs w:val="20"/>
              </w:rPr>
              <w:br/>
              <w:t>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 xml:space="preserve">2 </w:t>
            </w:r>
            <w:r w:rsidRPr="00595EDF">
              <w:rPr>
                <w:sz w:val="20"/>
                <w:szCs w:val="20"/>
              </w:rPr>
              <w:t>общей  площади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left="1"/>
              <w:jc w:val="center"/>
              <w:rPr>
                <w:strike/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</w:t>
            </w:r>
            <w:r w:rsidRPr="00595EDF">
              <w:rPr>
                <w:sz w:val="20"/>
                <w:szCs w:val="20"/>
                <w:lang w:val="en-US"/>
              </w:rPr>
              <w:t>8</w:t>
            </w:r>
            <w:r w:rsidRPr="00595EDF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в том числе индивидуальных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м</w:t>
            </w:r>
            <w:r w:rsidRPr="00595EDF">
              <w:rPr>
                <w:sz w:val="20"/>
                <w:szCs w:val="20"/>
                <w:vertAlign w:val="superscript"/>
              </w:rPr>
              <w:t>2</w:t>
            </w:r>
            <w:r w:rsidRPr="00595EDF">
              <w:rPr>
                <w:sz w:val="20"/>
                <w:szCs w:val="20"/>
              </w:rPr>
              <w:t xml:space="preserve">общей </w:t>
            </w:r>
            <w:r w:rsidRPr="00595EDF">
              <w:rPr>
                <w:sz w:val="20"/>
                <w:szCs w:val="20"/>
              </w:rPr>
              <w:br/>
              <w:t>площади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right="-57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60" w:line="220" w:lineRule="exact"/>
              <w:outlineLvl w:val="1"/>
              <w:rPr>
                <w:b/>
                <w:sz w:val="20"/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>Коллективные средства размещения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  <w:vAlign w:val="bottom"/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</w:rPr>
              <w:t>4</w:t>
            </w:r>
            <w:r w:rsidRPr="00595EDF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Cs w:val="20"/>
              </w:rPr>
            </w:pPr>
            <w:r w:rsidRPr="00595EDF">
              <w:rPr>
                <w:sz w:val="20"/>
                <w:szCs w:val="20"/>
              </w:rPr>
              <w:t>Число коллективных средств размещения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60" w:line="220" w:lineRule="exact"/>
              <w:ind w:right="-57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4</w:t>
            </w:r>
            <w:r w:rsidRPr="00595EDF">
              <w:rPr>
                <w:sz w:val="20"/>
                <w:szCs w:val="20"/>
                <w:lang w:val="en-US"/>
              </w:rPr>
              <w:t>9</w:t>
            </w:r>
            <w:r w:rsidRPr="00595EDF">
              <w:rPr>
                <w:sz w:val="20"/>
                <w:szCs w:val="20"/>
              </w:rPr>
              <w:t>.1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right="-57"/>
              <w:jc w:val="both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 xml:space="preserve">   в них мест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right="-57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60" w:line="220" w:lineRule="exact"/>
              <w:ind w:right="-57"/>
              <w:rPr>
                <w:sz w:val="20"/>
                <w:szCs w:val="20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outlineLvl w:val="1"/>
              <w:rPr>
                <w:szCs w:val="20"/>
              </w:rPr>
            </w:pPr>
            <w:r w:rsidRPr="00595EDF">
              <w:rPr>
                <w:b/>
                <w:sz w:val="20"/>
                <w:szCs w:val="20"/>
              </w:rPr>
              <w:t xml:space="preserve">Почтовая и телефонная связь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nil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pacing w:before="60" w:line="220" w:lineRule="exact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outlineLvl w:val="1"/>
              <w:rPr>
                <w:b/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сельских населенных пунктов, обслуживаемых почтовой связью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60" w:line="220" w:lineRule="exact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телефонизированных сельских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  <w:tr w:rsidR="00595EDF" w:rsidRPr="00595EDF"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95EDF" w:rsidRPr="00595EDF" w:rsidRDefault="00595EDF" w:rsidP="00595EDF">
            <w:pPr>
              <w:spacing w:before="60" w:after="20" w:line="220" w:lineRule="exact"/>
              <w:ind w:right="-57"/>
              <w:jc w:val="center"/>
              <w:rPr>
                <w:sz w:val="20"/>
                <w:szCs w:val="20"/>
                <w:lang w:val="en-US"/>
              </w:rPr>
            </w:pPr>
            <w:r w:rsidRPr="00595EDF"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95EDF" w:rsidRPr="00595EDF" w:rsidRDefault="00595EDF" w:rsidP="00595EDF">
            <w:pPr>
              <w:snapToGrid w:val="0"/>
              <w:spacing w:before="60" w:after="20" w:line="220" w:lineRule="exact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Число телефонизированных объектов социальной сферы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95EDF" w:rsidRPr="00595EDF" w:rsidRDefault="00595EDF" w:rsidP="00595EDF">
            <w:pPr>
              <w:spacing w:before="60" w:after="20" w:line="220" w:lineRule="exact"/>
              <w:jc w:val="center"/>
              <w:rPr>
                <w:sz w:val="20"/>
                <w:szCs w:val="20"/>
              </w:rPr>
            </w:pPr>
            <w:r w:rsidRPr="00595EDF">
              <w:rPr>
                <w:sz w:val="20"/>
                <w:szCs w:val="20"/>
              </w:rPr>
              <w:t>единица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FD671D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6" w:space="0" w:color="auto"/>
            </w:tcBorders>
          </w:tcPr>
          <w:p w:rsidR="00595EDF" w:rsidRPr="00595EDF" w:rsidRDefault="00595EDF" w:rsidP="00595EDF">
            <w:pPr>
              <w:spacing w:before="60" w:after="20" w:line="220" w:lineRule="exact"/>
              <w:ind w:left="-113" w:right="-113"/>
              <w:jc w:val="center"/>
              <w:rPr>
                <w:sz w:val="20"/>
                <w:szCs w:val="20"/>
              </w:rPr>
            </w:pPr>
          </w:p>
        </w:tc>
      </w:tr>
    </w:tbl>
    <w:p w:rsidR="00595EDF" w:rsidRPr="00595EDF" w:rsidRDefault="00595EDF" w:rsidP="00595EDF">
      <w:pPr>
        <w:spacing w:before="60" w:line="220" w:lineRule="exact"/>
        <w:ind w:firstLine="709"/>
        <w:rPr>
          <w:sz w:val="20"/>
          <w:szCs w:val="20"/>
        </w:rPr>
      </w:pPr>
    </w:p>
    <w:p w:rsidR="00595EDF" w:rsidRPr="00595EDF" w:rsidRDefault="00595EDF" w:rsidP="00595EDF">
      <w:pPr>
        <w:spacing w:before="20"/>
        <w:ind w:left="708"/>
        <w:rPr>
          <w:sz w:val="20"/>
          <w:szCs w:val="20"/>
        </w:rPr>
      </w:pPr>
      <w:r w:rsidRPr="00595EDF">
        <w:rPr>
          <w:sz w:val="20"/>
          <w:szCs w:val="20"/>
        </w:rPr>
        <w:t xml:space="preserve">Коды по ОКЕИ: метр – 006; квадратный метр – 055; тысяча квадратных метров – 058; гектар – 059; квадратный метр общей площади – 081; килограмм – 166; тысяча рублей – 384; рубль – 383; </w:t>
      </w:r>
      <w:r w:rsidRPr="00595EDF">
        <w:rPr>
          <w:sz w:val="20"/>
          <w:szCs w:val="20"/>
        </w:rPr>
        <w:br/>
        <w:t>единица – 642; место – 698; человек – 792; тысяча кубических метров – 114</w:t>
      </w:r>
    </w:p>
    <w:p w:rsidR="00595EDF" w:rsidRPr="00595EDF" w:rsidRDefault="00595EDF" w:rsidP="00595EDF">
      <w:pPr>
        <w:spacing w:before="20"/>
        <w:ind w:left="708"/>
        <w:rPr>
          <w:sz w:val="20"/>
          <w:szCs w:val="20"/>
        </w:rPr>
      </w:pPr>
    </w:p>
    <w:p w:rsidR="00595EDF" w:rsidRPr="00595EDF" w:rsidRDefault="00595EDF" w:rsidP="00595EDF">
      <w:pPr>
        <w:spacing w:before="20"/>
        <w:ind w:left="708"/>
        <w:rPr>
          <w:sz w:val="20"/>
          <w:szCs w:val="20"/>
        </w:rPr>
      </w:pPr>
    </w:p>
    <w:tbl>
      <w:tblPr>
        <w:tblW w:w="0" w:type="auto"/>
        <w:tblLayout w:type="fixed"/>
        <w:tblLook w:val="04A0"/>
      </w:tblPr>
      <w:tblGrid>
        <w:gridCol w:w="3085"/>
        <w:gridCol w:w="2175"/>
        <w:gridCol w:w="273"/>
        <w:gridCol w:w="2181"/>
        <w:gridCol w:w="273"/>
        <w:gridCol w:w="2610"/>
      </w:tblGrid>
      <w:tr w:rsidR="00595EDF" w:rsidRPr="00595EDF">
        <w:trPr>
          <w:tblHeader/>
        </w:trPr>
        <w:tc>
          <w:tcPr>
            <w:tcW w:w="3085" w:type="dxa"/>
          </w:tcPr>
          <w:p w:rsidR="00595EDF" w:rsidRPr="00595EDF" w:rsidRDefault="00595EDF" w:rsidP="00595EDF">
            <w:pPr>
              <w:widowControl w:val="0"/>
              <w:spacing w:line="20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629" w:type="dxa"/>
            <w:gridSpan w:val="3"/>
          </w:tcPr>
          <w:p w:rsidR="00595EDF" w:rsidRPr="00595EDF" w:rsidRDefault="00FD671D" w:rsidP="00595EDF">
            <w:pPr>
              <w:widowControl w:val="0"/>
              <w:spacing w:line="200" w:lineRule="exac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Заместитель главы    В.А.Маметьев</w:t>
            </w:r>
          </w:p>
        </w:tc>
        <w:tc>
          <w:tcPr>
            <w:tcW w:w="2883" w:type="dxa"/>
            <w:gridSpan w:val="2"/>
          </w:tcPr>
          <w:p w:rsidR="00595EDF" w:rsidRPr="00595EDF" w:rsidRDefault="00595EDF" w:rsidP="00595EDF">
            <w:pPr>
              <w:widowControl w:val="0"/>
              <w:spacing w:line="200" w:lineRule="exact"/>
              <w:rPr>
                <w:rFonts w:cs="Arial"/>
                <w:sz w:val="20"/>
                <w:szCs w:val="20"/>
              </w:rPr>
            </w:pPr>
          </w:p>
        </w:tc>
      </w:tr>
      <w:tr w:rsidR="00595EDF" w:rsidRPr="00595EDF">
        <w:trPr>
          <w:tblHeader/>
        </w:trPr>
        <w:tc>
          <w:tcPr>
            <w:tcW w:w="3085" w:type="dxa"/>
          </w:tcPr>
          <w:p w:rsidR="00595EDF" w:rsidRPr="00595EDF" w:rsidRDefault="00595EDF" w:rsidP="00595EDF">
            <w:pPr>
              <w:widowControl w:val="0"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(должность)</w:t>
            </w:r>
          </w:p>
          <w:p w:rsidR="00595EDF" w:rsidRPr="00595EDF" w:rsidRDefault="00595EDF" w:rsidP="00595EDF">
            <w:pPr>
              <w:widowControl w:val="0"/>
              <w:spacing w:line="240" w:lineRule="exact"/>
              <w:ind w:left="2124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(Ф.И.О.)</w:t>
            </w:r>
          </w:p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73" w:type="dxa"/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(подпись)</w:t>
            </w:r>
          </w:p>
        </w:tc>
      </w:tr>
      <w:tr w:rsidR="00595EDF" w:rsidRPr="00595EDF">
        <w:trPr>
          <w:trHeight w:val="235"/>
          <w:tblHeader/>
        </w:trPr>
        <w:tc>
          <w:tcPr>
            <w:tcW w:w="3085" w:type="dxa"/>
          </w:tcPr>
          <w:p w:rsidR="00595EDF" w:rsidRPr="00595EDF" w:rsidRDefault="00595EDF" w:rsidP="00595EDF">
            <w:pPr>
              <w:widowControl w:val="0"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175" w:type="dxa"/>
            <w:vAlign w:val="bottom"/>
          </w:tcPr>
          <w:p w:rsidR="00595EDF" w:rsidRPr="00595EDF" w:rsidRDefault="00595EDF" w:rsidP="00595EDF">
            <w:pPr>
              <w:widowControl w:val="0"/>
              <w:spacing w:line="240" w:lineRule="exact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_</w:t>
            </w:r>
            <w:r w:rsidR="00FD671D">
              <w:rPr>
                <w:rFonts w:cs="Arial"/>
                <w:sz w:val="20"/>
                <w:szCs w:val="20"/>
              </w:rPr>
              <w:t>835157 2-31-05</w:t>
            </w:r>
            <w:r w:rsidRPr="00595EDF">
              <w:rPr>
                <w:rFonts w:cs="Arial"/>
                <w:sz w:val="20"/>
                <w:szCs w:val="20"/>
              </w:rPr>
              <w:t>__________________</w:t>
            </w:r>
          </w:p>
        </w:tc>
        <w:tc>
          <w:tcPr>
            <w:tcW w:w="273" w:type="dxa"/>
          </w:tcPr>
          <w:p w:rsidR="00595EDF" w:rsidRPr="00595EDF" w:rsidRDefault="00595EDF" w:rsidP="00595EDF">
            <w:pPr>
              <w:widowControl w:val="0"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595EDF" w:rsidRPr="00595EDF" w:rsidRDefault="00595EDF" w:rsidP="00595EDF">
            <w:pPr>
              <w:widowControl w:val="0"/>
              <w:spacing w:line="240" w:lineRule="exact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  <w:lang w:val="en-US"/>
              </w:rPr>
              <w:t>E</w:t>
            </w:r>
            <w:r w:rsidRPr="00595EDF">
              <w:rPr>
                <w:rFonts w:cs="Arial"/>
                <w:sz w:val="20"/>
                <w:szCs w:val="20"/>
              </w:rPr>
              <w:t>-</w:t>
            </w:r>
            <w:r w:rsidRPr="00595EDF">
              <w:rPr>
                <w:rFonts w:cs="Arial"/>
                <w:sz w:val="20"/>
                <w:szCs w:val="20"/>
                <w:lang w:val="en-US"/>
              </w:rPr>
              <w:t>mail</w:t>
            </w:r>
            <w:r w:rsidRPr="00595EDF">
              <w:rPr>
                <w:rFonts w:cs="Arial"/>
                <w:sz w:val="20"/>
                <w:szCs w:val="20"/>
              </w:rPr>
              <w:t>: _____________</w:t>
            </w:r>
          </w:p>
        </w:tc>
        <w:tc>
          <w:tcPr>
            <w:tcW w:w="273" w:type="dxa"/>
          </w:tcPr>
          <w:p w:rsidR="00595EDF" w:rsidRPr="00595EDF" w:rsidRDefault="00595EDF" w:rsidP="00595EDF">
            <w:pPr>
              <w:widowControl w:val="0"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:rsidR="00595EDF" w:rsidRPr="00595EDF" w:rsidRDefault="00595EDF" w:rsidP="00FD671D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«</w:t>
            </w:r>
            <w:r w:rsidR="00FD671D">
              <w:rPr>
                <w:rFonts w:cs="Arial"/>
                <w:sz w:val="20"/>
                <w:szCs w:val="20"/>
              </w:rPr>
              <w:t>12</w:t>
            </w:r>
            <w:r w:rsidRPr="00595EDF">
              <w:rPr>
                <w:rFonts w:cs="Arial"/>
                <w:sz w:val="20"/>
                <w:szCs w:val="20"/>
              </w:rPr>
              <w:t>»</w:t>
            </w:r>
            <w:r w:rsidR="00FD671D">
              <w:rPr>
                <w:rFonts w:cs="Arial"/>
                <w:sz w:val="20"/>
                <w:szCs w:val="20"/>
              </w:rPr>
              <w:t xml:space="preserve">мая </w:t>
            </w:r>
            <w:r w:rsidRPr="00595EDF">
              <w:rPr>
                <w:rFonts w:cs="Arial"/>
                <w:sz w:val="20"/>
                <w:szCs w:val="20"/>
              </w:rPr>
              <w:t>_20</w:t>
            </w:r>
            <w:r w:rsidR="00FD671D">
              <w:rPr>
                <w:rFonts w:cs="Arial"/>
                <w:sz w:val="20"/>
                <w:szCs w:val="20"/>
              </w:rPr>
              <w:t>15</w:t>
            </w:r>
            <w:r w:rsidRPr="00595EDF">
              <w:rPr>
                <w:rFonts w:cs="Arial"/>
                <w:sz w:val="20"/>
                <w:szCs w:val="20"/>
              </w:rPr>
              <w:t xml:space="preserve"> год</w:t>
            </w:r>
          </w:p>
        </w:tc>
      </w:tr>
      <w:tr w:rsidR="00595EDF" w:rsidRPr="00595EDF">
        <w:trPr>
          <w:tblHeader/>
        </w:trPr>
        <w:tc>
          <w:tcPr>
            <w:tcW w:w="3085" w:type="dxa"/>
          </w:tcPr>
          <w:p w:rsidR="00595EDF" w:rsidRPr="00595EDF" w:rsidRDefault="00595EDF" w:rsidP="00595EDF">
            <w:pPr>
              <w:widowControl w:val="0"/>
              <w:spacing w:line="240" w:lineRule="exact"/>
              <w:rPr>
                <w:rFonts w:cs="Arial"/>
                <w:sz w:val="20"/>
                <w:szCs w:val="20"/>
              </w:rPr>
            </w:pPr>
          </w:p>
        </w:tc>
        <w:tc>
          <w:tcPr>
            <w:tcW w:w="2175" w:type="dxa"/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(номер контактного телефона)</w:t>
            </w:r>
          </w:p>
        </w:tc>
        <w:tc>
          <w:tcPr>
            <w:tcW w:w="273" w:type="dxa"/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273" w:type="dxa"/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610" w:type="dxa"/>
          </w:tcPr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 xml:space="preserve"> (дата составления</w:t>
            </w:r>
          </w:p>
          <w:p w:rsidR="00595EDF" w:rsidRPr="00595EDF" w:rsidRDefault="00595EDF" w:rsidP="00595EDF">
            <w:pPr>
              <w:widowControl w:val="0"/>
              <w:spacing w:line="240" w:lineRule="exact"/>
              <w:jc w:val="center"/>
              <w:rPr>
                <w:rFonts w:cs="Arial"/>
                <w:sz w:val="20"/>
                <w:szCs w:val="20"/>
              </w:rPr>
            </w:pPr>
            <w:r w:rsidRPr="00595EDF">
              <w:rPr>
                <w:rFonts w:cs="Arial"/>
                <w:sz w:val="20"/>
                <w:szCs w:val="20"/>
              </w:rPr>
              <w:t>документа)</w:t>
            </w:r>
          </w:p>
        </w:tc>
      </w:tr>
    </w:tbl>
    <w:p w:rsidR="00595EDF" w:rsidRPr="006F35E3" w:rsidRDefault="00FD671D" w:rsidP="00FD671D">
      <w:pPr>
        <w:spacing w:before="60" w:after="120"/>
        <w:jc w:val="center"/>
        <w:rPr>
          <w:szCs w:val="20"/>
        </w:rPr>
      </w:pPr>
      <w:r w:rsidRPr="006F35E3">
        <w:rPr>
          <w:szCs w:val="20"/>
        </w:rPr>
        <w:t xml:space="preserve"> </w:t>
      </w:r>
    </w:p>
    <w:p w:rsidR="00670367" w:rsidRDefault="00670367" w:rsidP="00573576">
      <w:pPr>
        <w:jc w:val="center"/>
        <w:rPr>
          <w:sz w:val="28"/>
        </w:rPr>
      </w:pPr>
    </w:p>
    <w:sectPr w:rsidR="00670367" w:rsidSect="00595EDF">
      <w:headerReference w:type="even" r:id="rId7"/>
      <w:headerReference w:type="default" r:id="rId8"/>
      <w:pgSz w:w="11906" w:h="16838"/>
      <w:pgMar w:top="1134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B4" w:rsidRDefault="000F21B4">
      <w:r>
        <w:separator/>
      </w:r>
    </w:p>
  </w:endnote>
  <w:endnote w:type="continuationSeparator" w:id="1">
    <w:p w:rsidR="000F21B4" w:rsidRDefault="000F2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B4" w:rsidRDefault="000F21B4">
      <w:r>
        <w:separator/>
      </w:r>
    </w:p>
  </w:footnote>
  <w:footnote w:type="continuationSeparator" w:id="1">
    <w:p w:rsidR="000F21B4" w:rsidRDefault="000F21B4">
      <w:r>
        <w:continuationSeparator/>
      </w:r>
    </w:p>
  </w:footnote>
  <w:footnote w:id="2">
    <w:p w:rsidR="00B45BA7" w:rsidRDefault="00B45BA7" w:rsidP="00595EDF">
      <w:pPr>
        <w:pStyle w:val="af3"/>
      </w:pPr>
      <w:r>
        <w:rPr>
          <w:rStyle w:val="aff3"/>
        </w:rPr>
        <w:footnoteRef/>
      </w:r>
      <w:r>
        <w:t xml:space="preserve"> В том числе по межселенной территории (заполняется муниципальным районом, имеющем в своем составе межселенную территорию).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A7" w:rsidRDefault="006049F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45BA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45BA7" w:rsidRDefault="00B45BA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A7" w:rsidRDefault="006049F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45BA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E02F6">
      <w:rPr>
        <w:rStyle w:val="ac"/>
        <w:noProof/>
      </w:rPr>
      <w:t>4</w:t>
    </w:r>
    <w:r>
      <w:rPr>
        <w:rStyle w:val="ac"/>
      </w:rPr>
      <w:fldChar w:fldCharType="end"/>
    </w:r>
  </w:p>
  <w:p w:rsidR="00B45BA7" w:rsidRDefault="00B45BA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55C5ED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C4B92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7E5CC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93013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34D84E"/>
    <w:lvl w:ilvl="0">
      <w:start w:val="1"/>
      <w:numFmt w:val="bullet"/>
      <w:pStyle w:val="a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2AD5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B03B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4605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3FA6AAC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1C032C4"/>
    <w:lvl w:ilvl="0">
      <w:start w:val="1"/>
      <w:numFmt w:val="bullet"/>
      <w:pStyle w:val="2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8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7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7B4E"/>
    <w:rsid w:val="00004BF8"/>
    <w:rsid w:val="000072FA"/>
    <w:rsid w:val="000079C5"/>
    <w:rsid w:val="00015B9C"/>
    <w:rsid w:val="00016D55"/>
    <w:rsid w:val="000215D7"/>
    <w:rsid w:val="0002472C"/>
    <w:rsid w:val="000370E4"/>
    <w:rsid w:val="00050803"/>
    <w:rsid w:val="000526A9"/>
    <w:rsid w:val="0005612C"/>
    <w:rsid w:val="0008477B"/>
    <w:rsid w:val="0008727C"/>
    <w:rsid w:val="000926B8"/>
    <w:rsid w:val="000A4F32"/>
    <w:rsid w:val="000B6BD8"/>
    <w:rsid w:val="000C3D04"/>
    <w:rsid w:val="000C7674"/>
    <w:rsid w:val="000D3D12"/>
    <w:rsid w:val="000F21B4"/>
    <w:rsid w:val="001178C1"/>
    <w:rsid w:val="00130BE1"/>
    <w:rsid w:val="001361D1"/>
    <w:rsid w:val="00181A45"/>
    <w:rsid w:val="00184566"/>
    <w:rsid w:val="001B0498"/>
    <w:rsid w:val="001B30AF"/>
    <w:rsid w:val="001C4595"/>
    <w:rsid w:val="001F2C29"/>
    <w:rsid w:val="00215464"/>
    <w:rsid w:val="00215B0A"/>
    <w:rsid w:val="00225173"/>
    <w:rsid w:val="002268BE"/>
    <w:rsid w:val="00243255"/>
    <w:rsid w:val="0024325E"/>
    <w:rsid w:val="0025017A"/>
    <w:rsid w:val="00252DF1"/>
    <w:rsid w:val="002540C3"/>
    <w:rsid w:val="00254304"/>
    <w:rsid w:val="00254E7C"/>
    <w:rsid w:val="00263B27"/>
    <w:rsid w:val="00271354"/>
    <w:rsid w:val="00286D49"/>
    <w:rsid w:val="00292353"/>
    <w:rsid w:val="0029602C"/>
    <w:rsid w:val="0029638D"/>
    <w:rsid w:val="002D1F3C"/>
    <w:rsid w:val="002F7AE8"/>
    <w:rsid w:val="00300779"/>
    <w:rsid w:val="00301251"/>
    <w:rsid w:val="00302A97"/>
    <w:rsid w:val="003071CE"/>
    <w:rsid w:val="003212C7"/>
    <w:rsid w:val="0033072B"/>
    <w:rsid w:val="0033162C"/>
    <w:rsid w:val="00337B7B"/>
    <w:rsid w:val="00337DD3"/>
    <w:rsid w:val="00340C7B"/>
    <w:rsid w:val="00362A5E"/>
    <w:rsid w:val="00376852"/>
    <w:rsid w:val="003777FC"/>
    <w:rsid w:val="0038443C"/>
    <w:rsid w:val="00390FD5"/>
    <w:rsid w:val="003920F0"/>
    <w:rsid w:val="003C26AF"/>
    <w:rsid w:val="003C2E5A"/>
    <w:rsid w:val="003D6413"/>
    <w:rsid w:val="003E6E52"/>
    <w:rsid w:val="003F714F"/>
    <w:rsid w:val="00401104"/>
    <w:rsid w:val="00407253"/>
    <w:rsid w:val="00416520"/>
    <w:rsid w:val="0042738B"/>
    <w:rsid w:val="00432998"/>
    <w:rsid w:val="0043633B"/>
    <w:rsid w:val="00461833"/>
    <w:rsid w:val="00461BD9"/>
    <w:rsid w:val="00461F39"/>
    <w:rsid w:val="004656F2"/>
    <w:rsid w:val="0049571A"/>
    <w:rsid w:val="004D369D"/>
    <w:rsid w:val="00511B8E"/>
    <w:rsid w:val="0052538E"/>
    <w:rsid w:val="00540527"/>
    <w:rsid w:val="00543D62"/>
    <w:rsid w:val="00555574"/>
    <w:rsid w:val="00560664"/>
    <w:rsid w:val="00565549"/>
    <w:rsid w:val="00573576"/>
    <w:rsid w:val="00590386"/>
    <w:rsid w:val="00591159"/>
    <w:rsid w:val="00591A0D"/>
    <w:rsid w:val="00595EDF"/>
    <w:rsid w:val="005A35A8"/>
    <w:rsid w:val="005B4D42"/>
    <w:rsid w:val="005E4B09"/>
    <w:rsid w:val="006049FF"/>
    <w:rsid w:val="00605A07"/>
    <w:rsid w:val="006232B6"/>
    <w:rsid w:val="00623F8D"/>
    <w:rsid w:val="00640552"/>
    <w:rsid w:val="00650140"/>
    <w:rsid w:val="00650A54"/>
    <w:rsid w:val="00670367"/>
    <w:rsid w:val="006A4279"/>
    <w:rsid w:val="006B4AB9"/>
    <w:rsid w:val="006E2509"/>
    <w:rsid w:val="006F35E3"/>
    <w:rsid w:val="00756D68"/>
    <w:rsid w:val="00764FBD"/>
    <w:rsid w:val="0077603B"/>
    <w:rsid w:val="0077609A"/>
    <w:rsid w:val="007960E3"/>
    <w:rsid w:val="00796280"/>
    <w:rsid w:val="007A204F"/>
    <w:rsid w:val="007A26C2"/>
    <w:rsid w:val="007C0B40"/>
    <w:rsid w:val="007C0F1D"/>
    <w:rsid w:val="007D6E96"/>
    <w:rsid w:val="007E4293"/>
    <w:rsid w:val="0080705E"/>
    <w:rsid w:val="00810616"/>
    <w:rsid w:val="00810EA6"/>
    <w:rsid w:val="0081118E"/>
    <w:rsid w:val="00820178"/>
    <w:rsid w:val="00854A2D"/>
    <w:rsid w:val="00874E8D"/>
    <w:rsid w:val="008A1FD7"/>
    <w:rsid w:val="008C1C22"/>
    <w:rsid w:val="008C1D88"/>
    <w:rsid w:val="008C43C1"/>
    <w:rsid w:val="008D06BE"/>
    <w:rsid w:val="008E2000"/>
    <w:rsid w:val="008E31CF"/>
    <w:rsid w:val="008E742E"/>
    <w:rsid w:val="00924CD3"/>
    <w:rsid w:val="00940C5D"/>
    <w:rsid w:val="009517CB"/>
    <w:rsid w:val="009622E7"/>
    <w:rsid w:val="0096305B"/>
    <w:rsid w:val="00971C37"/>
    <w:rsid w:val="009722B9"/>
    <w:rsid w:val="00983398"/>
    <w:rsid w:val="00993FCA"/>
    <w:rsid w:val="009B0B26"/>
    <w:rsid w:val="009E3765"/>
    <w:rsid w:val="009E5645"/>
    <w:rsid w:val="009F4D81"/>
    <w:rsid w:val="009F52C0"/>
    <w:rsid w:val="00A01CB9"/>
    <w:rsid w:val="00A07AF4"/>
    <w:rsid w:val="00A30C88"/>
    <w:rsid w:val="00A35CB4"/>
    <w:rsid w:val="00A367A4"/>
    <w:rsid w:val="00A5487C"/>
    <w:rsid w:val="00A556A7"/>
    <w:rsid w:val="00A55EE4"/>
    <w:rsid w:val="00A72D46"/>
    <w:rsid w:val="00A95BCC"/>
    <w:rsid w:val="00AC3478"/>
    <w:rsid w:val="00AD2D6C"/>
    <w:rsid w:val="00AE39BB"/>
    <w:rsid w:val="00AE7961"/>
    <w:rsid w:val="00AF5FB9"/>
    <w:rsid w:val="00AF66BD"/>
    <w:rsid w:val="00B31AC5"/>
    <w:rsid w:val="00B377BF"/>
    <w:rsid w:val="00B45BA7"/>
    <w:rsid w:val="00B57D88"/>
    <w:rsid w:val="00B60BF3"/>
    <w:rsid w:val="00B76F06"/>
    <w:rsid w:val="00B814F2"/>
    <w:rsid w:val="00B95293"/>
    <w:rsid w:val="00BB0DC8"/>
    <w:rsid w:val="00BB70F8"/>
    <w:rsid w:val="00BB742B"/>
    <w:rsid w:val="00BE02F6"/>
    <w:rsid w:val="00BE4E21"/>
    <w:rsid w:val="00BF5BC1"/>
    <w:rsid w:val="00C06356"/>
    <w:rsid w:val="00C15587"/>
    <w:rsid w:val="00C4155B"/>
    <w:rsid w:val="00C47143"/>
    <w:rsid w:val="00C6747D"/>
    <w:rsid w:val="00C846C7"/>
    <w:rsid w:val="00CB675C"/>
    <w:rsid w:val="00CC6E83"/>
    <w:rsid w:val="00D02B2E"/>
    <w:rsid w:val="00D035EA"/>
    <w:rsid w:val="00D2557E"/>
    <w:rsid w:val="00D25D58"/>
    <w:rsid w:val="00D27D5E"/>
    <w:rsid w:val="00D33E27"/>
    <w:rsid w:val="00D3416C"/>
    <w:rsid w:val="00D36D54"/>
    <w:rsid w:val="00D41422"/>
    <w:rsid w:val="00D455F6"/>
    <w:rsid w:val="00D54BA5"/>
    <w:rsid w:val="00D625EE"/>
    <w:rsid w:val="00D678F1"/>
    <w:rsid w:val="00D71EB0"/>
    <w:rsid w:val="00DC42CA"/>
    <w:rsid w:val="00DD0AA9"/>
    <w:rsid w:val="00DE136B"/>
    <w:rsid w:val="00E00DE0"/>
    <w:rsid w:val="00E03CF9"/>
    <w:rsid w:val="00E255C2"/>
    <w:rsid w:val="00E32EE0"/>
    <w:rsid w:val="00E339AC"/>
    <w:rsid w:val="00E42C8A"/>
    <w:rsid w:val="00E7234F"/>
    <w:rsid w:val="00E93816"/>
    <w:rsid w:val="00EA6315"/>
    <w:rsid w:val="00F05A5F"/>
    <w:rsid w:val="00F1394C"/>
    <w:rsid w:val="00F37537"/>
    <w:rsid w:val="00F472B7"/>
    <w:rsid w:val="00F50E48"/>
    <w:rsid w:val="00F67B4E"/>
    <w:rsid w:val="00F771DF"/>
    <w:rsid w:val="00F91A34"/>
    <w:rsid w:val="00FB44BC"/>
    <w:rsid w:val="00FB5773"/>
    <w:rsid w:val="00FC0BEF"/>
    <w:rsid w:val="00FC0C2E"/>
    <w:rsid w:val="00FD53E3"/>
    <w:rsid w:val="00FD6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4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57D88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57D88"/>
    <w:pPr>
      <w:keepNext/>
      <w:jc w:val="center"/>
      <w:outlineLvl w:val="0"/>
    </w:pPr>
    <w:rPr>
      <w:sz w:val="28"/>
      <w:szCs w:val="20"/>
    </w:rPr>
  </w:style>
  <w:style w:type="paragraph" w:styleId="21">
    <w:name w:val="heading 2"/>
    <w:basedOn w:val="a1"/>
    <w:next w:val="a1"/>
    <w:link w:val="22"/>
    <w:qFormat/>
    <w:rsid w:val="00B57D8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1"/>
    <w:next w:val="a1"/>
    <w:link w:val="31"/>
    <w:qFormat/>
    <w:rsid w:val="00B57D88"/>
    <w:pPr>
      <w:keepNext/>
      <w:ind w:firstLine="709"/>
      <w:jc w:val="both"/>
      <w:outlineLvl w:val="2"/>
    </w:pPr>
    <w:rPr>
      <w:sz w:val="28"/>
      <w:szCs w:val="20"/>
    </w:rPr>
  </w:style>
  <w:style w:type="paragraph" w:styleId="40">
    <w:name w:val="heading 4"/>
    <w:basedOn w:val="a1"/>
    <w:next w:val="a1"/>
    <w:link w:val="41"/>
    <w:qFormat/>
    <w:rsid w:val="00595ED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0">
    <w:name w:val="heading 5"/>
    <w:basedOn w:val="a1"/>
    <w:next w:val="a1"/>
    <w:link w:val="51"/>
    <w:qFormat/>
    <w:rsid w:val="00595EDF"/>
    <w:pPr>
      <w:keepNext/>
      <w:spacing w:before="120" w:after="120"/>
      <w:ind w:left="709" w:hanging="709"/>
      <w:outlineLvl w:val="4"/>
    </w:pPr>
    <w:rPr>
      <w:b/>
      <w:szCs w:val="20"/>
    </w:rPr>
  </w:style>
  <w:style w:type="paragraph" w:styleId="6">
    <w:name w:val="heading 6"/>
    <w:basedOn w:val="a1"/>
    <w:next w:val="a1"/>
    <w:link w:val="60"/>
    <w:qFormat/>
    <w:rsid w:val="00B57D88"/>
    <w:pPr>
      <w:keepNext/>
      <w:overflowPunct w:val="0"/>
      <w:autoSpaceDE w:val="0"/>
      <w:autoSpaceDN w:val="0"/>
      <w:adjustRightInd w:val="0"/>
      <w:ind w:firstLine="851"/>
      <w:jc w:val="center"/>
      <w:textAlignment w:val="baseline"/>
      <w:outlineLvl w:val="5"/>
    </w:pPr>
    <w:rPr>
      <w:b/>
      <w:sz w:val="40"/>
      <w:szCs w:val="20"/>
    </w:rPr>
  </w:style>
  <w:style w:type="paragraph" w:styleId="7">
    <w:name w:val="heading 7"/>
    <w:basedOn w:val="a1"/>
    <w:next w:val="a1"/>
    <w:link w:val="70"/>
    <w:qFormat/>
    <w:rsid w:val="00595EDF"/>
    <w:pPr>
      <w:keepNext/>
      <w:widowControl w:val="0"/>
      <w:jc w:val="center"/>
      <w:outlineLvl w:val="6"/>
    </w:pPr>
    <w:rPr>
      <w:b/>
      <w:szCs w:val="20"/>
    </w:rPr>
  </w:style>
  <w:style w:type="paragraph" w:styleId="8">
    <w:name w:val="heading 8"/>
    <w:basedOn w:val="a1"/>
    <w:next w:val="a1"/>
    <w:link w:val="80"/>
    <w:qFormat/>
    <w:rsid w:val="00595EDF"/>
    <w:pPr>
      <w:keepNext/>
      <w:widowControl w:val="0"/>
      <w:spacing w:before="120"/>
      <w:jc w:val="center"/>
      <w:outlineLvl w:val="7"/>
    </w:pPr>
    <w:rPr>
      <w:b/>
      <w:sz w:val="22"/>
      <w:szCs w:val="20"/>
    </w:rPr>
  </w:style>
  <w:style w:type="paragraph" w:styleId="9">
    <w:name w:val="heading 9"/>
    <w:basedOn w:val="a1"/>
    <w:next w:val="a1"/>
    <w:link w:val="90"/>
    <w:qFormat/>
    <w:rsid w:val="00595EDF"/>
    <w:pPr>
      <w:keepNext/>
      <w:ind w:firstLine="709"/>
      <w:jc w:val="center"/>
      <w:outlineLvl w:val="8"/>
    </w:pPr>
    <w:rPr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aliases w:val="Основной текст 1,Нумерованный список !!,Надин стиль"/>
    <w:basedOn w:val="a1"/>
    <w:link w:val="a6"/>
    <w:semiHidden/>
    <w:rsid w:val="00B57D88"/>
    <w:pPr>
      <w:ind w:firstLine="709"/>
      <w:jc w:val="both"/>
    </w:pPr>
    <w:rPr>
      <w:sz w:val="28"/>
      <w:szCs w:val="20"/>
    </w:rPr>
  </w:style>
  <w:style w:type="paragraph" w:styleId="23">
    <w:name w:val="Body Text Indent 2"/>
    <w:basedOn w:val="a1"/>
    <w:link w:val="24"/>
    <w:semiHidden/>
    <w:rsid w:val="00B57D88"/>
    <w:pPr>
      <w:spacing w:line="180" w:lineRule="exact"/>
      <w:ind w:firstLine="706"/>
      <w:jc w:val="both"/>
    </w:pPr>
    <w:rPr>
      <w:sz w:val="20"/>
      <w:szCs w:val="20"/>
    </w:rPr>
  </w:style>
  <w:style w:type="paragraph" w:styleId="a7">
    <w:name w:val="Title"/>
    <w:basedOn w:val="a1"/>
    <w:link w:val="a8"/>
    <w:qFormat/>
    <w:rsid w:val="00B57D88"/>
    <w:pPr>
      <w:jc w:val="center"/>
    </w:pPr>
    <w:rPr>
      <w:sz w:val="28"/>
    </w:rPr>
  </w:style>
  <w:style w:type="paragraph" w:styleId="32">
    <w:name w:val="Body Text Indent 3"/>
    <w:basedOn w:val="a1"/>
    <w:link w:val="33"/>
    <w:semiHidden/>
    <w:rsid w:val="00B57D88"/>
    <w:pPr>
      <w:spacing w:after="120"/>
      <w:ind w:left="283"/>
    </w:pPr>
    <w:rPr>
      <w:sz w:val="16"/>
      <w:szCs w:val="16"/>
    </w:rPr>
  </w:style>
  <w:style w:type="paragraph" w:styleId="a9">
    <w:name w:val="Body Text"/>
    <w:aliases w:val="Знак1,Заг1"/>
    <w:basedOn w:val="a1"/>
    <w:link w:val="11"/>
    <w:semiHidden/>
    <w:rsid w:val="00B57D88"/>
    <w:pPr>
      <w:spacing w:after="120"/>
    </w:pPr>
  </w:style>
  <w:style w:type="paragraph" w:styleId="aa">
    <w:name w:val="header"/>
    <w:basedOn w:val="a1"/>
    <w:link w:val="ab"/>
    <w:uiPriority w:val="99"/>
    <w:semiHidden/>
    <w:rsid w:val="00B57D88"/>
    <w:pPr>
      <w:tabs>
        <w:tab w:val="center" w:pos="4677"/>
        <w:tab w:val="right" w:pos="9355"/>
      </w:tabs>
    </w:pPr>
  </w:style>
  <w:style w:type="character" w:styleId="ac">
    <w:name w:val="page number"/>
    <w:basedOn w:val="a2"/>
    <w:semiHidden/>
    <w:rsid w:val="00B57D88"/>
  </w:style>
  <w:style w:type="paragraph" w:styleId="ad">
    <w:name w:val="Balloon Text"/>
    <w:basedOn w:val="a1"/>
    <w:link w:val="ae"/>
    <w:semiHidden/>
    <w:rsid w:val="00B57D88"/>
    <w:rPr>
      <w:rFonts w:ascii="Tahoma" w:hAnsi="Tahoma" w:cs="Tahoma"/>
      <w:sz w:val="16"/>
      <w:szCs w:val="16"/>
    </w:rPr>
  </w:style>
  <w:style w:type="paragraph" w:customStyle="1" w:styleId="af">
    <w:name w:val="Уважаемый"/>
    <w:rsid w:val="00B57D88"/>
    <w:pPr>
      <w:spacing w:before="120" w:after="120" w:line="360" w:lineRule="auto"/>
      <w:jc w:val="center"/>
    </w:pPr>
    <w:rPr>
      <w:bCs/>
      <w:sz w:val="28"/>
    </w:rPr>
  </w:style>
  <w:style w:type="paragraph" w:styleId="af0">
    <w:name w:val="footer"/>
    <w:basedOn w:val="a1"/>
    <w:link w:val="af1"/>
    <w:semiHidden/>
    <w:rsid w:val="00B57D88"/>
    <w:pPr>
      <w:tabs>
        <w:tab w:val="center" w:pos="4677"/>
        <w:tab w:val="right" w:pos="9355"/>
      </w:tabs>
    </w:pPr>
  </w:style>
  <w:style w:type="paragraph" w:customStyle="1" w:styleId="af2">
    <w:name w:val="Абзац"/>
    <w:basedOn w:val="a1"/>
    <w:rsid w:val="009517CB"/>
    <w:pPr>
      <w:spacing w:before="120" w:line="360" w:lineRule="auto"/>
      <w:ind w:firstLine="851"/>
      <w:jc w:val="both"/>
    </w:pPr>
    <w:rPr>
      <w:sz w:val="28"/>
      <w:szCs w:val="20"/>
    </w:rPr>
  </w:style>
  <w:style w:type="character" w:customStyle="1" w:styleId="41">
    <w:name w:val="Заголовок 4 Знак"/>
    <w:link w:val="40"/>
    <w:rsid w:val="00595EDF"/>
    <w:rPr>
      <w:rFonts w:ascii="Calibri" w:eastAsia="Times New Roman" w:hAnsi="Calibri" w:cs="Times New Roman"/>
      <w:b/>
      <w:bCs/>
      <w:sz w:val="28"/>
      <w:szCs w:val="28"/>
    </w:rPr>
  </w:style>
  <w:style w:type="paragraph" w:styleId="34">
    <w:name w:val="Body Text 3"/>
    <w:basedOn w:val="a1"/>
    <w:link w:val="35"/>
    <w:semiHidden/>
    <w:unhideWhenUsed/>
    <w:rsid w:val="00595EDF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semiHidden/>
    <w:rsid w:val="00595EDF"/>
    <w:rPr>
      <w:sz w:val="16"/>
      <w:szCs w:val="16"/>
    </w:rPr>
  </w:style>
  <w:style w:type="character" w:customStyle="1" w:styleId="51">
    <w:name w:val="Заголовок 5 Знак"/>
    <w:link w:val="50"/>
    <w:semiHidden/>
    <w:rsid w:val="00595EDF"/>
    <w:rPr>
      <w:b/>
      <w:sz w:val="24"/>
    </w:rPr>
  </w:style>
  <w:style w:type="character" w:customStyle="1" w:styleId="70">
    <w:name w:val="Заголовок 7 Знак"/>
    <w:link w:val="7"/>
    <w:semiHidden/>
    <w:rsid w:val="00595EDF"/>
    <w:rPr>
      <w:b/>
      <w:sz w:val="24"/>
    </w:rPr>
  </w:style>
  <w:style w:type="character" w:customStyle="1" w:styleId="80">
    <w:name w:val="Заголовок 8 Знак"/>
    <w:link w:val="8"/>
    <w:semiHidden/>
    <w:rsid w:val="00595EDF"/>
    <w:rPr>
      <w:b/>
      <w:sz w:val="22"/>
    </w:rPr>
  </w:style>
  <w:style w:type="character" w:customStyle="1" w:styleId="90">
    <w:name w:val="Заголовок 9 Знак"/>
    <w:link w:val="9"/>
    <w:semiHidden/>
    <w:rsid w:val="00595EDF"/>
    <w:rPr>
      <w:b/>
      <w:sz w:val="24"/>
    </w:rPr>
  </w:style>
  <w:style w:type="numbering" w:customStyle="1" w:styleId="12">
    <w:name w:val="Нет списка1"/>
    <w:next w:val="a4"/>
    <w:uiPriority w:val="99"/>
    <w:semiHidden/>
    <w:unhideWhenUsed/>
    <w:rsid w:val="00595EDF"/>
  </w:style>
  <w:style w:type="character" w:customStyle="1" w:styleId="10">
    <w:name w:val="Заголовок 1 Знак"/>
    <w:link w:val="1"/>
    <w:rsid w:val="00595EDF"/>
    <w:rPr>
      <w:sz w:val="28"/>
    </w:rPr>
  </w:style>
  <w:style w:type="character" w:customStyle="1" w:styleId="22">
    <w:name w:val="Заголовок 2 Знак"/>
    <w:link w:val="21"/>
    <w:rsid w:val="00595ED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link w:val="30"/>
    <w:rsid w:val="00595EDF"/>
    <w:rPr>
      <w:sz w:val="28"/>
    </w:rPr>
  </w:style>
  <w:style w:type="character" w:customStyle="1" w:styleId="60">
    <w:name w:val="Заголовок 6 Знак"/>
    <w:link w:val="6"/>
    <w:rsid w:val="00595EDF"/>
    <w:rPr>
      <w:b/>
      <w:sz w:val="40"/>
    </w:rPr>
  </w:style>
  <w:style w:type="paragraph" w:styleId="a">
    <w:name w:val="Normal (Web)"/>
    <w:basedOn w:val="a1"/>
    <w:semiHidden/>
    <w:unhideWhenUsed/>
    <w:rsid w:val="00595EDF"/>
    <w:pPr>
      <w:numPr>
        <w:numId w:val="1"/>
      </w:numPr>
      <w:spacing w:before="100" w:after="100"/>
      <w:ind w:left="0" w:firstLine="0"/>
    </w:pPr>
    <w:rPr>
      <w:rFonts w:ascii="Arial Unicode MS" w:eastAsia="Arial Unicode MS" w:hAnsi="Arial Unicode MS"/>
      <w:szCs w:val="20"/>
    </w:rPr>
  </w:style>
  <w:style w:type="paragraph" w:styleId="42">
    <w:name w:val="index 4"/>
    <w:basedOn w:val="a1"/>
    <w:next w:val="a1"/>
    <w:autoRedefine/>
    <w:semiHidden/>
    <w:unhideWhenUsed/>
    <w:rsid w:val="00595EDF"/>
    <w:pPr>
      <w:ind w:left="960" w:hanging="240"/>
    </w:pPr>
  </w:style>
  <w:style w:type="paragraph" w:styleId="af3">
    <w:name w:val="footnote text"/>
    <w:basedOn w:val="a1"/>
    <w:link w:val="af4"/>
    <w:uiPriority w:val="99"/>
    <w:semiHidden/>
    <w:unhideWhenUsed/>
    <w:rsid w:val="00595EDF"/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595EDF"/>
  </w:style>
  <w:style w:type="character" w:customStyle="1" w:styleId="ab">
    <w:name w:val="Верхний колонтитул Знак"/>
    <w:link w:val="aa"/>
    <w:uiPriority w:val="99"/>
    <w:semiHidden/>
    <w:rsid w:val="00595EDF"/>
    <w:rPr>
      <w:sz w:val="24"/>
      <w:szCs w:val="24"/>
    </w:rPr>
  </w:style>
  <w:style w:type="character" w:customStyle="1" w:styleId="af1">
    <w:name w:val="Нижний колонтитул Знак"/>
    <w:link w:val="af0"/>
    <w:semiHidden/>
    <w:rsid w:val="00595EDF"/>
    <w:rPr>
      <w:sz w:val="24"/>
      <w:szCs w:val="24"/>
    </w:rPr>
  </w:style>
  <w:style w:type="paragraph" w:styleId="af5">
    <w:name w:val="envelope address"/>
    <w:basedOn w:val="a1"/>
    <w:semiHidden/>
    <w:unhideWhenUsed/>
    <w:rsid w:val="00595EDF"/>
    <w:pPr>
      <w:framePr w:w="7920" w:h="1980" w:hSpace="180" w:wrap="auto" w:hAnchor="page" w:xAlign="center" w:yAlign="bottom"/>
      <w:ind w:left="2880"/>
    </w:pPr>
    <w:rPr>
      <w:rFonts w:ascii="Arial" w:hAnsi="Arial"/>
    </w:rPr>
  </w:style>
  <w:style w:type="paragraph" w:styleId="25">
    <w:name w:val="envelope return"/>
    <w:basedOn w:val="a1"/>
    <w:semiHidden/>
    <w:unhideWhenUsed/>
    <w:rsid w:val="00595EDF"/>
    <w:rPr>
      <w:rFonts w:ascii="Arial" w:hAnsi="Arial"/>
      <w:sz w:val="20"/>
    </w:rPr>
  </w:style>
  <w:style w:type="paragraph" w:styleId="af6">
    <w:name w:val="endnote text"/>
    <w:basedOn w:val="a1"/>
    <w:link w:val="af7"/>
    <w:semiHidden/>
    <w:unhideWhenUsed/>
    <w:rsid w:val="00595EDF"/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semiHidden/>
    <w:rsid w:val="00595EDF"/>
  </w:style>
  <w:style w:type="paragraph" w:styleId="af8">
    <w:name w:val="List"/>
    <w:basedOn w:val="a1"/>
    <w:semiHidden/>
    <w:unhideWhenUsed/>
    <w:rsid w:val="00595EDF"/>
    <w:pPr>
      <w:ind w:left="283" w:hanging="283"/>
    </w:pPr>
  </w:style>
  <w:style w:type="paragraph" w:styleId="a0">
    <w:name w:val="List Bullet"/>
    <w:basedOn w:val="a1"/>
    <w:autoRedefine/>
    <w:semiHidden/>
    <w:unhideWhenUsed/>
    <w:rsid w:val="00595EDF"/>
    <w:pPr>
      <w:numPr>
        <w:numId w:val="2"/>
      </w:numPr>
    </w:pPr>
    <w:rPr>
      <w:szCs w:val="20"/>
    </w:rPr>
  </w:style>
  <w:style w:type="paragraph" w:styleId="af9">
    <w:name w:val="List Number"/>
    <w:basedOn w:val="a1"/>
    <w:semiHidden/>
    <w:unhideWhenUsed/>
    <w:rsid w:val="00595EDF"/>
    <w:pPr>
      <w:tabs>
        <w:tab w:val="num" w:pos="360"/>
      </w:tabs>
      <w:ind w:left="360" w:hanging="360"/>
    </w:pPr>
    <w:rPr>
      <w:szCs w:val="20"/>
    </w:rPr>
  </w:style>
  <w:style w:type="paragraph" w:styleId="2">
    <w:name w:val="List Bullet 2"/>
    <w:basedOn w:val="a1"/>
    <w:autoRedefine/>
    <w:semiHidden/>
    <w:unhideWhenUsed/>
    <w:rsid w:val="00595EDF"/>
    <w:pPr>
      <w:numPr>
        <w:numId w:val="3"/>
      </w:numPr>
    </w:pPr>
    <w:rPr>
      <w:szCs w:val="20"/>
    </w:rPr>
  </w:style>
  <w:style w:type="paragraph" w:styleId="3">
    <w:name w:val="List Bullet 3"/>
    <w:basedOn w:val="a1"/>
    <w:autoRedefine/>
    <w:semiHidden/>
    <w:unhideWhenUsed/>
    <w:rsid w:val="00595EDF"/>
    <w:pPr>
      <w:numPr>
        <w:numId w:val="4"/>
      </w:numPr>
    </w:pPr>
    <w:rPr>
      <w:szCs w:val="20"/>
    </w:rPr>
  </w:style>
  <w:style w:type="paragraph" w:styleId="4">
    <w:name w:val="List Bullet 4"/>
    <w:basedOn w:val="a1"/>
    <w:autoRedefine/>
    <w:semiHidden/>
    <w:unhideWhenUsed/>
    <w:rsid w:val="00595EDF"/>
    <w:pPr>
      <w:numPr>
        <w:numId w:val="5"/>
      </w:numPr>
    </w:pPr>
    <w:rPr>
      <w:szCs w:val="20"/>
    </w:rPr>
  </w:style>
  <w:style w:type="paragraph" w:styleId="5">
    <w:name w:val="List Bullet 5"/>
    <w:basedOn w:val="a1"/>
    <w:autoRedefine/>
    <w:semiHidden/>
    <w:unhideWhenUsed/>
    <w:rsid w:val="00595EDF"/>
    <w:pPr>
      <w:numPr>
        <w:numId w:val="6"/>
      </w:numPr>
    </w:pPr>
    <w:rPr>
      <w:szCs w:val="20"/>
    </w:rPr>
  </w:style>
  <w:style w:type="paragraph" w:styleId="26">
    <w:name w:val="List Number 2"/>
    <w:basedOn w:val="a1"/>
    <w:semiHidden/>
    <w:unhideWhenUsed/>
    <w:rsid w:val="00595EDF"/>
    <w:pPr>
      <w:tabs>
        <w:tab w:val="num" w:pos="643"/>
      </w:tabs>
      <w:ind w:left="643" w:hanging="360"/>
    </w:pPr>
    <w:rPr>
      <w:szCs w:val="20"/>
    </w:rPr>
  </w:style>
  <w:style w:type="paragraph" w:styleId="36">
    <w:name w:val="List Number 3"/>
    <w:basedOn w:val="a1"/>
    <w:semiHidden/>
    <w:unhideWhenUsed/>
    <w:rsid w:val="00595EDF"/>
    <w:pPr>
      <w:tabs>
        <w:tab w:val="num" w:pos="926"/>
      </w:tabs>
      <w:ind w:left="926" w:hanging="360"/>
    </w:pPr>
    <w:rPr>
      <w:szCs w:val="20"/>
    </w:rPr>
  </w:style>
  <w:style w:type="paragraph" w:styleId="43">
    <w:name w:val="List Number 4"/>
    <w:basedOn w:val="a1"/>
    <w:semiHidden/>
    <w:unhideWhenUsed/>
    <w:rsid w:val="00595EDF"/>
    <w:pPr>
      <w:tabs>
        <w:tab w:val="num" w:pos="1209"/>
      </w:tabs>
      <w:ind w:left="1209" w:hanging="360"/>
    </w:pPr>
    <w:rPr>
      <w:szCs w:val="20"/>
    </w:rPr>
  </w:style>
  <w:style w:type="paragraph" w:styleId="52">
    <w:name w:val="List Number 5"/>
    <w:basedOn w:val="a1"/>
    <w:semiHidden/>
    <w:unhideWhenUsed/>
    <w:rsid w:val="00595EDF"/>
    <w:pPr>
      <w:tabs>
        <w:tab w:val="num" w:pos="1492"/>
      </w:tabs>
      <w:ind w:left="1492" w:hanging="360"/>
    </w:pPr>
    <w:rPr>
      <w:szCs w:val="20"/>
    </w:rPr>
  </w:style>
  <w:style w:type="character" w:customStyle="1" w:styleId="a8">
    <w:name w:val="Название Знак"/>
    <w:link w:val="a7"/>
    <w:rsid w:val="00595EDF"/>
    <w:rPr>
      <w:sz w:val="28"/>
      <w:szCs w:val="24"/>
    </w:rPr>
  </w:style>
  <w:style w:type="paragraph" w:styleId="afa">
    <w:name w:val="Closing"/>
    <w:basedOn w:val="a1"/>
    <w:link w:val="afb"/>
    <w:semiHidden/>
    <w:unhideWhenUsed/>
    <w:rsid w:val="00595EDF"/>
    <w:pPr>
      <w:ind w:left="4252"/>
    </w:pPr>
  </w:style>
  <w:style w:type="character" w:customStyle="1" w:styleId="afb">
    <w:name w:val="Прощание Знак"/>
    <w:link w:val="afa"/>
    <w:semiHidden/>
    <w:rsid w:val="00595EDF"/>
    <w:rPr>
      <w:sz w:val="24"/>
      <w:szCs w:val="24"/>
    </w:rPr>
  </w:style>
  <w:style w:type="character" w:customStyle="1" w:styleId="11">
    <w:name w:val="Основной текст Знак1"/>
    <w:aliases w:val="Знак1 Знак1,Заг1 Знак1"/>
    <w:link w:val="a9"/>
    <w:semiHidden/>
    <w:locked/>
    <w:rsid w:val="00595EDF"/>
    <w:rPr>
      <w:sz w:val="24"/>
      <w:szCs w:val="24"/>
    </w:rPr>
  </w:style>
  <w:style w:type="character" w:customStyle="1" w:styleId="afc">
    <w:name w:val="Основной текст Знак"/>
    <w:aliases w:val="Знак1 Знак,Заг1 Знак"/>
    <w:uiPriority w:val="99"/>
    <w:semiHidden/>
    <w:rsid w:val="00595EDF"/>
    <w:rPr>
      <w:sz w:val="24"/>
    </w:rPr>
  </w:style>
  <w:style w:type="character" w:customStyle="1" w:styleId="a6">
    <w:name w:val="Основной текст с отступом Знак"/>
    <w:aliases w:val="Основной текст 1 Знак1,Нумерованный список !! Знак1,Надин стиль Знак1"/>
    <w:link w:val="a5"/>
    <w:semiHidden/>
    <w:locked/>
    <w:rsid w:val="00595EDF"/>
    <w:rPr>
      <w:sz w:val="28"/>
    </w:rPr>
  </w:style>
  <w:style w:type="character" w:customStyle="1" w:styleId="13">
    <w:name w:val="Основной текст с отступом Знак1"/>
    <w:aliases w:val="Основной текст 1 Знак,Нумерованный список !! Знак,Надин стиль Знак"/>
    <w:semiHidden/>
    <w:rsid w:val="00595EDF"/>
    <w:rPr>
      <w:sz w:val="24"/>
    </w:rPr>
  </w:style>
  <w:style w:type="paragraph" w:styleId="afd">
    <w:name w:val="Date"/>
    <w:basedOn w:val="a1"/>
    <w:next w:val="a1"/>
    <w:link w:val="afe"/>
    <w:semiHidden/>
    <w:unhideWhenUsed/>
    <w:rsid w:val="00595EDF"/>
    <w:rPr>
      <w:szCs w:val="20"/>
    </w:rPr>
  </w:style>
  <w:style w:type="character" w:customStyle="1" w:styleId="afe">
    <w:name w:val="Дата Знак"/>
    <w:link w:val="afd"/>
    <w:semiHidden/>
    <w:rsid w:val="00595EDF"/>
    <w:rPr>
      <w:sz w:val="24"/>
    </w:rPr>
  </w:style>
  <w:style w:type="paragraph" w:styleId="20">
    <w:name w:val="Body Text 2"/>
    <w:basedOn w:val="a1"/>
    <w:link w:val="27"/>
    <w:semiHidden/>
    <w:unhideWhenUsed/>
    <w:rsid w:val="00595EDF"/>
    <w:pPr>
      <w:numPr>
        <w:numId w:val="8"/>
      </w:numPr>
      <w:spacing w:before="120"/>
      <w:ind w:left="0" w:firstLine="0"/>
    </w:pPr>
    <w:rPr>
      <w:rFonts w:ascii="Times New Roman CYR" w:hAnsi="Times New Roman CYR"/>
      <w:sz w:val="22"/>
      <w:szCs w:val="20"/>
    </w:rPr>
  </w:style>
  <w:style w:type="character" w:customStyle="1" w:styleId="27">
    <w:name w:val="Основной текст 2 Знак"/>
    <w:link w:val="20"/>
    <w:semiHidden/>
    <w:rsid w:val="00595EDF"/>
    <w:rPr>
      <w:rFonts w:ascii="Times New Roman CYR" w:hAnsi="Times New Roman CYR"/>
      <w:sz w:val="22"/>
    </w:rPr>
  </w:style>
  <w:style w:type="character" w:customStyle="1" w:styleId="24">
    <w:name w:val="Основной текст с отступом 2 Знак"/>
    <w:link w:val="23"/>
    <w:semiHidden/>
    <w:rsid w:val="00595EDF"/>
  </w:style>
  <w:style w:type="character" w:customStyle="1" w:styleId="33">
    <w:name w:val="Основной текст с отступом 3 Знак"/>
    <w:link w:val="32"/>
    <w:semiHidden/>
    <w:rsid w:val="00595EDF"/>
    <w:rPr>
      <w:sz w:val="16"/>
      <w:szCs w:val="16"/>
    </w:rPr>
  </w:style>
  <w:style w:type="paragraph" w:styleId="aff">
    <w:name w:val="Plain Text"/>
    <w:basedOn w:val="a1"/>
    <w:link w:val="aff0"/>
    <w:semiHidden/>
    <w:unhideWhenUsed/>
    <w:rsid w:val="00595EDF"/>
    <w:rPr>
      <w:rFonts w:ascii="Courier New" w:hAnsi="Courier New"/>
      <w:sz w:val="20"/>
    </w:rPr>
  </w:style>
  <w:style w:type="character" w:customStyle="1" w:styleId="aff0">
    <w:name w:val="Текст Знак"/>
    <w:link w:val="aff"/>
    <w:semiHidden/>
    <w:rsid w:val="00595EDF"/>
    <w:rPr>
      <w:rFonts w:ascii="Courier New" w:hAnsi="Courier New"/>
      <w:szCs w:val="24"/>
    </w:rPr>
  </w:style>
  <w:style w:type="character" w:customStyle="1" w:styleId="ae">
    <w:name w:val="Текст выноски Знак"/>
    <w:link w:val="ad"/>
    <w:semiHidden/>
    <w:rsid w:val="00595EDF"/>
    <w:rPr>
      <w:rFonts w:ascii="Tahoma" w:hAnsi="Tahoma" w:cs="Tahoma"/>
      <w:sz w:val="16"/>
      <w:szCs w:val="16"/>
    </w:rPr>
  </w:style>
  <w:style w:type="paragraph" w:customStyle="1" w:styleId="-1">
    <w:name w:val="абзац-1"/>
    <w:basedOn w:val="a1"/>
    <w:semiHidden/>
    <w:rsid w:val="00595EDF"/>
    <w:pPr>
      <w:spacing w:line="360" w:lineRule="auto"/>
      <w:ind w:firstLine="709"/>
    </w:pPr>
    <w:rPr>
      <w:szCs w:val="20"/>
    </w:rPr>
  </w:style>
  <w:style w:type="paragraph" w:customStyle="1" w:styleId="aff1">
    <w:name w:val="Список определений"/>
    <w:basedOn w:val="a1"/>
    <w:next w:val="aff2"/>
    <w:semiHidden/>
    <w:rsid w:val="00595EDF"/>
    <w:pPr>
      <w:snapToGrid w:val="0"/>
      <w:ind w:left="360"/>
    </w:pPr>
    <w:rPr>
      <w:szCs w:val="20"/>
    </w:rPr>
  </w:style>
  <w:style w:type="paragraph" w:customStyle="1" w:styleId="aff2">
    <w:name w:val="Термин"/>
    <w:basedOn w:val="a1"/>
    <w:next w:val="aff1"/>
    <w:semiHidden/>
    <w:rsid w:val="00595EDF"/>
    <w:pPr>
      <w:snapToGrid w:val="0"/>
    </w:pPr>
    <w:rPr>
      <w:szCs w:val="20"/>
    </w:rPr>
  </w:style>
  <w:style w:type="paragraph" w:customStyle="1" w:styleId="14">
    <w:name w:val="Обычный1"/>
    <w:semiHidden/>
    <w:rsid w:val="00595EDF"/>
    <w:pPr>
      <w:widowControl w:val="0"/>
    </w:pPr>
  </w:style>
  <w:style w:type="paragraph" w:customStyle="1" w:styleId="15">
    <w:name w:val="Обычный1"/>
    <w:semiHidden/>
    <w:rsid w:val="00595EDF"/>
    <w:rPr>
      <w:rFonts w:ascii="Arial" w:hAnsi="Arial"/>
    </w:rPr>
  </w:style>
  <w:style w:type="paragraph" w:customStyle="1" w:styleId="16">
    <w:name w:val="Стиль1"/>
    <w:basedOn w:val="a1"/>
    <w:semiHidden/>
    <w:rsid w:val="00595EDF"/>
    <w:pPr>
      <w:spacing w:line="360" w:lineRule="auto"/>
      <w:ind w:firstLine="709"/>
      <w:jc w:val="both"/>
    </w:pPr>
    <w:rPr>
      <w:rFonts w:ascii="Arial" w:hAnsi="Arial"/>
      <w:szCs w:val="20"/>
    </w:rPr>
  </w:style>
  <w:style w:type="character" w:styleId="aff3">
    <w:name w:val="footnote reference"/>
    <w:uiPriority w:val="99"/>
    <w:semiHidden/>
    <w:unhideWhenUsed/>
    <w:rsid w:val="00595ED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3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2144</Words>
  <Characters>12226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статистического инструментария</vt:lpstr>
    </vt:vector>
  </TitlesOfParts>
  <Company>rosstat</Company>
  <LinksUpToDate>false</LinksUpToDate>
  <CharactersWithSpaces>14342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статистического инструментария</dc:title>
  <dc:creator>Perminova</dc:creator>
  <cp:lastModifiedBy>sel-sov</cp:lastModifiedBy>
  <cp:revision>5</cp:revision>
  <cp:lastPrinted>2014-11-27T10:25:00Z</cp:lastPrinted>
  <dcterms:created xsi:type="dcterms:W3CDTF">2015-05-15T03:51:00Z</dcterms:created>
  <dcterms:modified xsi:type="dcterms:W3CDTF">2015-05-18T04:06:00Z</dcterms:modified>
</cp:coreProperties>
</file>