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D8" w:rsidRDefault="00BE382A" w:rsidP="00BE382A">
      <w:pPr>
        <w:ind w:left="-567" w:right="-143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ПРОЕКТ</w:t>
      </w:r>
      <w:r w:rsidR="001572D8">
        <w:rPr>
          <w:noProof/>
        </w:rPr>
        <w:t xml:space="preserve">              </w:t>
      </w:r>
      <w:r w:rsidR="00D85DA5">
        <w:rPr>
          <w:noProof/>
        </w:rPr>
        <w:t xml:space="preserve">                          </w:t>
      </w:r>
    </w:p>
    <w:p w:rsidR="002348A6" w:rsidRDefault="002348A6" w:rsidP="002348A6">
      <w:pPr>
        <w:ind w:left="-567" w:right="-143"/>
        <w:jc w:val="center"/>
        <w:rPr>
          <w:noProof/>
        </w:rPr>
      </w:pPr>
      <w:r>
        <w:rPr>
          <w:noProof/>
        </w:rPr>
        <w:t xml:space="preserve">                                        </w:t>
      </w:r>
    </w:p>
    <w:p w:rsidR="002348A6" w:rsidRDefault="002348A6" w:rsidP="002348A6">
      <w:pPr>
        <w:ind w:left="-567" w:right="-14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348A6" w:rsidRPr="00BE382A" w:rsidRDefault="002348A6" w:rsidP="002348A6">
      <w:pPr>
        <w:ind w:left="-567" w:right="-143"/>
        <w:jc w:val="center"/>
        <w:rPr>
          <w:b/>
        </w:rPr>
      </w:pPr>
      <w:r w:rsidRPr="00BE382A">
        <w:rPr>
          <w:b/>
        </w:rPr>
        <w:t>А Д М И Н И С Т Р А Ц И Я</w:t>
      </w:r>
    </w:p>
    <w:p w:rsidR="00D122AC" w:rsidRPr="00BE382A" w:rsidRDefault="00D122AC" w:rsidP="002348A6">
      <w:pPr>
        <w:ind w:left="-567" w:right="-143"/>
        <w:jc w:val="center"/>
        <w:rPr>
          <w:b/>
        </w:rPr>
      </w:pPr>
      <w:r w:rsidRPr="00BE382A">
        <w:rPr>
          <w:b/>
        </w:rPr>
        <w:t>МУНИЦИПАЛЬНО</w:t>
      </w:r>
      <w:r w:rsidR="00BE382A">
        <w:rPr>
          <w:b/>
        </w:rPr>
        <w:t xml:space="preserve">ГО </w:t>
      </w:r>
      <w:r w:rsidRPr="00BE382A">
        <w:rPr>
          <w:b/>
        </w:rPr>
        <w:t xml:space="preserve"> ОБРАЗОВАНИ</w:t>
      </w:r>
      <w:r w:rsidR="00BE382A">
        <w:rPr>
          <w:b/>
        </w:rPr>
        <w:t>Я</w:t>
      </w:r>
    </w:p>
    <w:p w:rsidR="00D122AC" w:rsidRPr="00BE382A" w:rsidRDefault="00D122AC" w:rsidP="002348A6">
      <w:pPr>
        <w:ind w:left="-567" w:right="-143"/>
        <w:jc w:val="center"/>
        <w:rPr>
          <w:b/>
        </w:rPr>
      </w:pPr>
      <w:r w:rsidRPr="00BE382A">
        <w:rPr>
          <w:b/>
        </w:rPr>
        <w:t>СЕЛЬСКО</w:t>
      </w:r>
      <w:r w:rsidR="00BE382A">
        <w:rPr>
          <w:b/>
        </w:rPr>
        <w:t>ГО</w:t>
      </w:r>
      <w:r w:rsidRPr="00BE382A">
        <w:rPr>
          <w:b/>
        </w:rPr>
        <w:t xml:space="preserve">  ПОСЕЛЕНИ</w:t>
      </w:r>
      <w:r w:rsidR="00BE382A">
        <w:rPr>
          <w:b/>
        </w:rPr>
        <w:t>Я</w:t>
      </w:r>
      <w:r w:rsidR="00BE382A" w:rsidRPr="00BE382A">
        <w:rPr>
          <w:b/>
        </w:rPr>
        <w:t xml:space="preserve"> «ДЕРЕВНЯ ДОЛГОЕ»</w:t>
      </w:r>
    </w:p>
    <w:p w:rsidR="002348A6" w:rsidRPr="00BE382A" w:rsidRDefault="00BE382A" w:rsidP="00BE382A">
      <w:pPr>
        <w:ind w:left="-567" w:right="-143"/>
        <w:jc w:val="center"/>
        <w:rPr>
          <w:b/>
        </w:rPr>
      </w:pPr>
      <w:r w:rsidRPr="00BE382A">
        <w:rPr>
          <w:b/>
        </w:rPr>
        <w:t>Мосальского района Калужской области</w:t>
      </w:r>
      <w:r w:rsidR="00D122AC" w:rsidRPr="00BE382A">
        <w:rPr>
          <w:b/>
        </w:rPr>
        <w:t xml:space="preserve">   </w:t>
      </w:r>
    </w:p>
    <w:p w:rsidR="002348A6" w:rsidRPr="00BE382A" w:rsidRDefault="002348A6" w:rsidP="002348A6">
      <w:pPr>
        <w:spacing w:line="360" w:lineRule="auto"/>
        <w:ind w:left="-567" w:right="-143"/>
        <w:jc w:val="center"/>
        <w:rPr>
          <w:b/>
        </w:rPr>
      </w:pPr>
    </w:p>
    <w:p w:rsidR="002348A6" w:rsidRPr="00BE382A" w:rsidRDefault="002348A6" w:rsidP="002348A6">
      <w:pPr>
        <w:spacing w:line="360" w:lineRule="auto"/>
        <w:ind w:left="-567" w:right="-143"/>
        <w:jc w:val="center"/>
        <w:rPr>
          <w:b/>
        </w:rPr>
      </w:pPr>
      <w:r w:rsidRPr="00BE382A">
        <w:rPr>
          <w:b/>
        </w:rPr>
        <w:t>П О С Т А Н О В Л Е Н И Е</w:t>
      </w:r>
    </w:p>
    <w:p w:rsidR="002348A6" w:rsidRPr="00BE382A" w:rsidRDefault="002348A6" w:rsidP="002348A6">
      <w:pPr>
        <w:spacing w:line="360" w:lineRule="auto"/>
        <w:ind w:left="-567" w:right="-143"/>
        <w:jc w:val="center"/>
      </w:pPr>
    </w:p>
    <w:p w:rsidR="002348A6" w:rsidRPr="00BE382A" w:rsidRDefault="009B6BEB" w:rsidP="002348A6">
      <w:pPr>
        <w:tabs>
          <w:tab w:val="left" w:pos="9540"/>
        </w:tabs>
        <w:ind w:left="-567" w:right="-143"/>
        <w:rPr>
          <w:b/>
        </w:rPr>
      </w:pPr>
      <w:r w:rsidRPr="00BE382A">
        <w:rPr>
          <w:b/>
        </w:rPr>
        <w:t xml:space="preserve">от </w:t>
      </w:r>
      <w:r w:rsidR="00D122AC" w:rsidRPr="00BE382A">
        <w:rPr>
          <w:b/>
        </w:rPr>
        <w:t xml:space="preserve"> </w:t>
      </w:r>
      <w:r w:rsidRPr="00BE382A">
        <w:rPr>
          <w:b/>
        </w:rPr>
        <w:t xml:space="preserve"> </w:t>
      </w:r>
      <w:r w:rsidR="00BE382A" w:rsidRPr="00BE382A">
        <w:rPr>
          <w:b/>
        </w:rPr>
        <w:t xml:space="preserve">                </w:t>
      </w:r>
      <w:r w:rsidRPr="00BE382A">
        <w:rPr>
          <w:b/>
        </w:rPr>
        <w:t>20</w:t>
      </w:r>
      <w:r w:rsidR="00BE382A" w:rsidRPr="00BE382A">
        <w:rPr>
          <w:b/>
        </w:rPr>
        <w:t xml:space="preserve">22 </w:t>
      </w:r>
      <w:r w:rsidR="008D2AA8" w:rsidRPr="00BE382A">
        <w:rPr>
          <w:b/>
        </w:rPr>
        <w:t xml:space="preserve"> </w:t>
      </w:r>
      <w:r w:rsidR="002348A6" w:rsidRPr="00BE382A">
        <w:rPr>
          <w:b/>
        </w:rPr>
        <w:t xml:space="preserve">года                                                               </w:t>
      </w:r>
      <w:r w:rsidR="00F11A2E" w:rsidRPr="00BE382A">
        <w:rPr>
          <w:b/>
        </w:rPr>
        <w:t xml:space="preserve">     </w:t>
      </w:r>
      <w:r w:rsidRPr="00BE382A">
        <w:rPr>
          <w:b/>
        </w:rPr>
        <w:t xml:space="preserve">       </w:t>
      </w:r>
      <w:r w:rsidR="00BE382A" w:rsidRPr="00BE382A">
        <w:rPr>
          <w:b/>
        </w:rPr>
        <w:t xml:space="preserve">               </w:t>
      </w:r>
      <w:r w:rsidRPr="00BE382A">
        <w:rPr>
          <w:b/>
        </w:rPr>
        <w:t xml:space="preserve"> № </w:t>
      </w:r>
    </w:p>
    <w:p w:rsidR="002348A6" w:rsidRPr="00BE382A" w:rsidRDefault="002348A6" w:rsidP="002348A6">
      <w:pPr>
        <w:pStyle w:val="a8"/>
        <w:ind w:left="-567" w:hanging="426"/>
        <w:rPr>
          <w:rFonts w:ascii="Times New Roman" w:hAnsi="Times New Roman"/>
          <w:b/>
          <w:sz w:val="24"/>
          <w:szCs w:val="24"/>
          <w:lang w:eastAsia="ru-RU"/>
        </w:rPr>
      </w:pPr>
    </w:p>
    <w:p w:rsidR="00A4439C" w:rsidRPr="00BE382A" w:rsidRDefault="002348A6" w:rsidP="00BE382A">
      <w:pPr>
        <w:widowControl w:val="0"/>
        <w:ind w:left="-567" w:right="3968"/>
      </w:pPr>
      <w:r w:rsidRPr="00BE382A">
        <w:t xml:space="preserve">Об утверждении Административного регламента </w:t>
      </w:r>
      <w:r w:rsidR="00F11A2E" w:rsidRPr="00BE382A">
        <w:t xml:space="preserve">по </w:t>
      </w:r>
      <w:r w:rsidRPr="00BE382A">
        <w:t>предо</w:t>
      </w:r>
      <w:r w:rsidR="00F11A2E" w:rsidRPr="00BE382A">
        <w:t>ставлению</w:t>
      </w:r>
      <w:r w:rsidRPr="00BE382A">
        <w:t xml:space="preserve"> муниципальной услуги </w:t>
      </w:r>
      <w:r w:rsidR="00A4439C" w:rsidRPr="00BE382A">
        <w:t>п</w:t>
      </w:r>
      <w:r w:rsidR="00A4439C" w:rsidRPr="00BE382A">
        <w:rPr>
          <w:color w:val="000000"/>
          <w:spacing w:val="6"/>
        </w:rPr>
        <w:t>о даче письменных разъяснений налогоплательщикам и</w:t>
      </w:r>
      <w:r w:rsidR="00A4439C" w:rsidRPr="00BE382A">
        <w:rPr>
          <w:rStyle w:val="apple-converted-space"/>
          <w:color w:val="000000"/>
          <w:spacing w:val="6"/>
        </w:rPr>
        <w:t> </w:t>
      </w:r>
      <w:r w:rsidR="00A4439C" w:rsidRPr="00BE382A"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 w:rsidR="00A4439C" w:rsidRPr="00BE382A">
        <w:rPr>
          <w:rStyle w:val="apple-converted-space"/>
          <w:color w:val="000000"/>
          <w:spacing w:val="3"/>
        </w:rPr>
        <w:t> </w:t>
      </w:r>
      <w:r w:rsidR="00A4439C" w:rsidRPr="00BE382A">
        <w:rPr>
          <w:color w:val="000000"/>
          <w:spacing w:val="1"/>
        </w:rPr>
        <w:t>актов о налогах и сборах</w:t>
      </w:r>
    </w:p>
    <w:p w:rsidR="002348A6" w:rsidRPr="00BE382A" w:rsidRDefault="002348A6" w:rsidP="002348A6">
      <w:pPr>
        <w:pStyle w:val="a8"/>
        <w:ind w:left="-567" w:right="283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48A6" w:rsidRPr="00BE382A" w:rsidRDefault="002348A6" w:rsidP="002348A6">
      <w:pPr>
        <w:spacing w:before="100" w:beforeAutospacing="1" w:after="100" w:afterAutospacing="1"/>
        <w:ind w:left="-567"/>
        <w:jc w:val="both"/>
      </w:pPr>
      <w:r w:rsidRPr="00BE382A">
        <w:t xml:space="preserve">       В соответствии с Федеральным законом от 06.10.2003 </w:t>
      </w:r>
      <w:r w:rsidR="00BF38D7">
        <w:t>№</w:t>
      </w:r>
      <w:r w:rsidRPr="00BE382A">
        <w:t xml:space="preserve"> 131-ФЗ </w:t>
      </w:r>
      <w:r w:rsidR="00BE382A" w:rsidRPr="00BE382A">
        <w:t>«</w:t>
      </w:r>
      <w:r w:rsidRPr="00BE382A">
        <w:t>Об общих принципах организации местного самоуправления в Российской Федерации</w:t>
      </w:r>
      <w:r w:rsidR="00BE382A" w:rsidRPr="00BE382A">
        <w:t>»</w:t>
      </w:r>
      <w:r w:rsidRPr="00BE382A"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F11A2E" w:rsidRPr="00BE382A">
        <w:t xml:space="preserve">ст. 34.2 «Налогового кодекса Российской Федерации» от 31.07.1998 № 146-ФЗ, </w:t>
      </w:r>
      <w:r w:rsidRPr="00BE382A"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r w:rsidR="00E3252B" w:rsidRPr="00BE382A">
        <w:t xml:space="preserve"> государственных услуг», </w:t>
      </w:r>
      <w:r w:rsidRPr="00BE382A">
        <w:t xml:space="preserve"> Уста</w:t>
      </w:r>
      <w:r w:rsidR="00E3252B" w:rsidRPr="00BE382A">
        <w:t xml:space="preserve">вом сельского поселения «Деревня </w:t>
      </w:r>
      <w:r w:rsidR="00BE382A" w:rsidRPr="00BE382A">
        <w:t xml:space="preserve">Долгое» </w:t>
      </w:r>
      <w:r w:rsidRPr="00BE382A">
        <w:t>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</w:t>
      </w:r>
      <w:r w:rsidR="00E3252B" w:rsidRPr="00BE382A">
        <w:t xml:space="preserve">ия  сельского поселения «Деревня </w:t>
      </w:r>
      <w:r w:rsidR="00BE382A" w:rsidRPr="00BE382A">
        <w:t>Долгое»</w:t>
      </w:r>
      <w:r w:rsidRPr="00BE382A">
        <w:t xml:space="preserve"> </w:t>
      </w:r>
    </w:p>
    <w:p w:rsidR="002348A6" w:rsidRPr="00BE382A" w:rsidRDefault="002348A6" w:rsidP="002348A6">
      <w:pPr>
        <w:ind w:left="-567"/>
        <w:jc w:val="center"/>
        <w:rPr>
          <w:b/>
        </w:rPr>
      </w:pPr>
      <w:r w:rsidRPr="00BE382A">
        <w:rPr>
          <w:b/>
        </w:rPr>
        <w:t>ПОСТАНОВЛЯЕТ:</w:t>
      </w:r>
    </w:p>
    <w:p w:rsidR="002348A6" w:rsidRPr="00BE382A" w:rsidRDefault="002348A6" w:rsidP="002348A6">
      <w:pPr>
        <w:ind w:left="-567" w:firstLine="708"/>
        <w:jc w:val="both"/>
        <w:rPr>
          <w:b/>
          <w:bCs/>
        </w:rPr>
      </w:pPr>
    </w:p>
    <w:p w:rsidR="00043C39" w:rsidRDefault="00BF38D7" w:rsidP="008F4B07">
      <w:pPr>
        <w:pStyle w:val="a8"/>
        <w:ind w:left="-567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48A6" w:rsidRPr="00BE382A">
        <w:rPr>
          <w:rFonts w:ascii="Times New Roman" w:hAnsi="Times New Roman"/>
          <w:sz w:val="24"/>
          <w:szCs w:val="24"/>
        </w:rPr>
        <w:t xml:space="preserve">1.Утвердить административный регламент </w:t>
      </w:r>
      <w:r w:rsidR="00F11A2E" w:rsidRPr="00BE382A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2348A6" w:rsidRPr="00BE382A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F11A2E" w:rsidRPr="00BE382A">
        <w:rPr>
          <w:rFonts w:ascii="Times New Roman" w:hAnsi="Times New Roman"/>
          <w:sz w:val="24"/>
          <w:szCs w:val="24"/>
        </w:rPr>
        <w:t>п</w:t>
      </w:r>
      <w:r w:rsidR="00F11A2E" w:rsidRPr="00BE382A">
        <w:rPr>
          <w:rFonts w:ascii="Times New Roman" w:hAnsi="Times New Roman"/>
          <w:color w:val="000000"/>
          <w:spacing w:val="6"/>
          <w:sz w:val="24"/>
          <w:szCs w:val="24"/>
        </w:rPr>
        <w:t>о даче письменных разъяснений налогоплательщикам и</w:t>
      </w:r>
      <w:r w:rsidR="00F11A2E" w:rsidRPr="00BE382A">
        <w:rPr>
          <w:rStyle w:val="apple-converted-space"/>
          <w:color w:val="000000"/>
          <w:spacing w:val="6"/>
          <w:sz w:val="24"/>
          <w:szCs w:val="24"/>
        </w:rPr>
        <w:t> </w:t>
      </w:r>
      <w:r w:rsidR="00F11A2E" w:rsidRPr="00BE382A">
        <w:rPr>
          <w:rFonts w:ascii="Times New Roman" w:hAnsi="Times New Roman"/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="00F11A2E" w:rsidRPr="00BE382A">
        <w:rPr>
          <w:rStyle w:val="apple-converted-space"/>
          <w:color w:val="000000"/>
          <w:spacing w:val="3"/>
          <w:sz w:val="24"/>
          <w:szCs w:val="24"/>
        </w:rPr>
        <w:t> </w:t>
      </w:r>
      <w:r w:rsidR="00F11A2E" w:rsidRPr="00BE382A">
        <w:rPr>
          <w:rFonts w:ascii="Times New Roman" w:hAnsi="Times New Roman"/>
          <w:color w:val="000000"/>
          <w:spacing w:val="1"/>
          <w:sz w:val="24"/>
          <w:szCs w:val="24"/>
        </w:rPr>
        <w:t>актов о налогах и сборах</w:t>
      </w:r>
      <w:r w:rsidR="00F11A2E" w:rsidRPr="00BE382A">
        <w:rPr>
          <w:rFonts w:ascii="Times New Roman" w:hAnsi="Times New Roman"/>
          <w:sz w:val="24"/>
          <w:szCs w:val="24"/>
        </w:rPr>
        <w:t xml:space="preserve"> </w:t>
      </w:r>
      <w:r w:rsidRPr="00B75492">
        <w:rPr>
          <w:rFonts w:ascii="Times New Roman" w:hAnsi="Times New Roman"/>
          <w:color w:val="444444"/>
          <w:sz w:val="24"/>
          <w:szCs w:val="24"/>
        </w:rPr>
        <w:t xml:space="preserve"> согласно приложению №1.                                                                                                                            </w:t>
      </w:r>
      <w:r w:rsidRPr="00B75492">
        <w:rPr>
          <w:rFonts w:ascii="Times New Roman" w:hAnsi="Times New Roman"/>
          <w:color w:val="444444"/>
          <w:sz w:val="24"/>
          <w:szCs w:val="24"/>
        </w:rPr>
        <w:tab/>
        <w:t xml:space="preserve">2. Опубликовать данное постановление на официальном сайте администрации  МО СП «Деревня Долгое».                                                                                                                                                       </w:t>
      </w:r>
      <w:r w:rsidRPr="00B75492">
        <w:rPr>
          <w:rFonts w:ascii="Times New Roman" w:hAnsi="Times New Roman"/>
          <w:color w:val="444444"/>
          <w:sz w:val="24"/>
          <w:szCs w:val="24"/>
        </w:rPr>
        <w:tab/>
      </w:r>
      <w:r>
        <w:rPr>
          <w:rFonts w:ascii="Times New Roman" w:hAnsi="Times New Roman"/>
          <w:color w:val="444444"/>
          <w:sz w:val="24"/>
          <w:szCs w:val="24"/>
        </w:rPr>
        <w:t>3</w:t>
      </w:r>
      <w:r w:rsidRPr="00B75492">
        <w:rPr>
          <w:rFonts w:ascii="Times New Roman" w:hAnsi="Times New Roman"/>
          <w:color w:val="444444"/>
          <w:sz w:val="24"/>
          <w:szCs w:val="24"/>
        </w:rPr>
        <w:t>. Постановление вступает в силу со дня его официального опубликования</w:t>
      </w:r>
      <w:r w:rsidR="008F4B07">
        <w:rPr>
          <w:rFonts w:ascii="Times New Roman" w:hAnsi="Times New Roman"/>
          <w:color w:val="444444"/>
          <w:sz w:val="24"/>
          <w:szCs w:val="24"/>
        </w:rPr>
        <w:t xml:space="preserve"> .                                       </w:t>
      </w:r>
      <w:r w:rsidR="008F4B07">
        <w:rPr>
          <w:rFonts w:ascii="Times New Roman" w:hAnsi="Times New Roman"/>
          <w:color w:val="444444"/>
          <w:sz w:val="24"/>
          <w:szCs w:val="24"/>
        </w:rPr>
        <w:tab/>
      </w:r>
      <w:r>
        <w:rPr>
          <w:color w:val="444444"/>
        </w:rPr>
        <w:t>4</w:t>
      </w:r>
      <w:r w:rsidRPr="00B75492">
        <w:rPr>
          <w:rFonts w:ascii="Times New Roman" w:hAnsi="Times New Roman"/>
          <w:color w:val="444444"/>
          <w:sz w:val="24"/>
          <w:szCs w:val="24"/>
        </w:rPr>
        <w:t xml:space="preserve">. Контроль за исполнением </w:t>
      </w:r>
      <w:r>
        <w:rPr>
          <w:color w:val="444444"/>
        </w:rPr>
        <w:t xml:space="preserve"> </w:t>
      </w:r>
      <w:r w:rsidRPr="008F4B07">
        <w:rPr>
          <w:rFonts w:ascii="Times New Roman" w:hAnsi="Times New Roman"/>
          <w:color w:val="444444"/>
          <w:sz w:val="24"/>
          <w:szCs w:val="24"/>
        </w:rPr>
        <w:t>настоящего</w:t>
      </w:r>
      <w:r>
        <w:rPr>
          <w:color w:val="444444"/>
        </w:rPr>
        <w:t xml:space="preserve"> </w:t>
      </w:r>
      <w:r w:rsidRPr="00B75492">
        <w:rPr>
          <w:rFonts w:ascii="Times New Roman" w:hAnsi="Times New Roman"/>
          <w:color w:val="444444"/>
          <w:sz w:val="24"/>
          <w:szCs w:val="24"/>
        </w:rPr>
        <w:t>постановления  оставляю за собой.</w:t>
      </w:r>
    </w:p>
    <w:p w:rsidR="008F4B07" w:rsidRPr="00BE382A" w:rsidRDefault="008F4B07" w:rsidP="008F4B07">
      <w:pPr>
        <w:pStyle w:val="a8"/>
        <w:ind w:left="-567"/>
        <w:rPr>
          <w:rFonts w:ascii="Times New Roman" w:hAnsi="Times New Roman"/>
          <w:sz w:val="24"/>
          <w:szCs w:val="24"/>
        </w:rPr>
      </w:pPr>
    </w:p>
    <w:p w:rsidR="00043C39" w:rsidRPr="00BE382A" w:rsidRDefault="00043C39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43C39" w:rsidRPr="00BE382A" w:rsidRDefault="00043C39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48A6" w:rsidRPr="00BE382A" w:rsidRDefault="002348A6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01DA" w:rsidRPr="00BE382A" w:rsidRDefault="00AD01DA" w:rsidP="002348A6">
      <w:pPr>
        <w:ind w:left="-567"/>
        <w:jc w:val="both"/>
        <w:rPr>
          <w:b/>
        </w:rPr>
      </w:pPr>
      <w:r w:rsidRPr="00BE382A">
        <w:rPr>
          <w:b/>
        </w:rPr>
        <w:t>Глава администрации</w:t>
      </w:r>
    </w:p>
    <w:p w:rsidR="00AD01DA" w:rsidRPr="00BE382A" w:rsidRDefault="00AD01DA" w:rsidP="002348A6">
      <w:pPr>
        <w:ind w:left="-567"/>
        <w:jc w:val="both"/>
        <w:rPr>
          <w:b/>
        </w:rPr>
      </w:pPr>
      <w:r w:rsidRPr="00BE382A">
        <w:rPr>
          <w:b/>
        </w:rPr>
        <w:t>МО сельско</w:t>
      </w:r>
      <w:r w:rsidR="00BF38D7">
        <w:rPr>
          <w:b/>
        </w:rPr>
        <w:t>го</w:t>
      </w:r>
      <w:r w:rsidRPr="00BE382A">
        <w:rPr>
          <w:b/>
        </w:rPr>
        <w:t xml:space="preserve"> поселени</w:t>
      </w:r>
      <w:r w:rsidR="00BF38D7">
        <w:rPr>
          <w:b/>
        </w:rPr>
        <w:t>я</w:t>
      </w:r>
    </w:p>
    <w:p w:rsidR="002348A6" w:rsidRPr="00BE382A" w:rsidRDefault="00AD01DA" w:rsidP="002348A6">
      <w:pPr>
        <w:ind w:left="-567"/>
        <w:jc w:val="both"/>
      </w:pPr>
      <w:r w:rsidRPr="00BE382A">
        <w:rPr>
          <w:b/>
        </w:rPr>
        <w:t xml:space="preserve">«Деревня </w:t>
      </w:r>
      <w:r w:rsidR="00BF38D7">
        <w:rPr>
          <w:b/>
        </w:rPr>
        <w:t xml:space="preserve">Долгое </w:t>
      </w:r>
      <w:r w:rsidRPr="00BE382A">
        <w:rPr>
          <w:b/>
        </w:rPr>
        <w:t>»</w:t>
      </w:r>
      <w:r w:rsidR="002348A6" w:rsidRPr="00BE382A">
        <w:rPr>
          <w:b/>
        </w:rPr>
        <w:t xml:space="preserve"> </w:t>
      </w:r>
      <w:r w:rsidRPr="00BE382A">
        <w:rPr>
          <w:b/>
        </w:rPr>
        <w:t xml:space="preserve">                                                              </w:t>
      </w:r>
      <w:r w:rsidR="00BF38D7">
        <w:rPr>
          <w:b/>
        </w:rPr>
        <w:t xml:space="preserve">                                   С.П.Баглик</w:t>
      </w:r>
    </w:p>
    <w:p w:rsidR="002348A6" w:rsidRPr="00BE382A" w:rsidRDefault="002348A6" w:rsidP="002348A6">
      <w:pPr>
        <w:ind w:left="-567"/>
        <w:jc w:val="both"/>
      </w:pPr>
      <w:r w:rsidRPr="00BE382A">
        <w:t xml:space="preserve">                                       </w:t>
      </w:r>
      <w:r w:rsidR="00F11A2E" w:rsidRPr="00BE382A">
        <w:t xml:space="preserve">        </w:t>
      </w:r>
      <w:r w:rsidRPr="00BE382A">
        <w:t xml:space="preserve">                 </w:t>
      </w:r>
    </w:p>
    <w:p w:rsidR="002348A6" w:rsidRPr="00BE382A" w:rsidRDefault="002348A6" w:rsidP="002348A6">
      <w:pPr>
        <w:jc w:val="both"/>
      </w:pPr>
    </w:p>
    <w:p w:rsidR="00F11A2E" w:rsidRDefault="00BF38D7" w:rsidP="00F11A2E">
      <w:pPr>
        <w:jc w:val="center"/>
      </w:pPr>
      <w:r>
        <w:lastRenderedPageBreak/>
        <w:t xml:space="preserve">                             </w:t>
      </w:r>
      <w:r w:rsidR="00F11A2E">
        <w:t xml:space="preserve">                                        Приложение</w:t>
      </w:r>
      <w:r w:rsidR="008F4B07">
        <w:t xml:space="preserve"> №1</w:t>
      </w:r>
    </w:p>
    <w:p w:rsidR="00F11A2E" w:rsidRDefault="00F11A2E" w:rsidP="00F11A2E">
      <w:pPr>
        <w:jc w:val="center"/>
      </w:pPr>
      <w:r>
        <w:t xml:space="preserve">                                                                                                к  постановлению администрации</w:t>
      </w:r>
    </w:p>
    <w:p w:rsidR="00AD01DA" w:rsidRDefault="00F11A2E" w:rsidP="00F11A2E">
      <w:pPr>
        <w:jc w:val="center"/>
      </w:pPr>
      <w:r>
        <w:t xml:space="preserve">                                                                             </w:t>
      </w:r>
      <w:r w:rsidR="00AD01DA">
        <w:t xml:space="preserve">  МО  сельское поселение</w:t>
      </w:r>
    </w:p>
    <w:p w:rsidR="00F11A2E" w:rsidRDefault="00AD01DA" w:rsidP="00F11A2E">
      <w:pPr>
        <w:jc w:val="center"/>
      </w:pPr>
      <w:r>
        <w:t xml:space="preserve">                                                                     </w:t>
      </w:r>
      <w:r w:rsidR="00BF38D7">
        <w:t xml:space="preserve">         </w:t>
      </w:r>
      <w:r>
        <w:t xml:space="preserve">«Деревня </w:t>
      </w:r>
      <w:r w:rsidR="00BF38D7">
        <w:t>Долгое»</w:t>
      </w:r>
      <w:r>
        <w:t xml:space="preserve"> </w:t>
      </w:r>
    </w:p>
    <w:p w:rsidR="00F11A2E" w:rsidRDefault="00F11A2E" w:rsidP="00F11A2E">
      <w:pPr>
        <w:jc w:val="center"/>
      </w:pPr>
      <w:r>
        <w:t xml:space="preserve">                                    </w:t>
      </w:r>
      <w:r w:rsidR="00654E38">
        <w:t xml:space="preserve">           </w:t>
      </w:r>
      <w:r w:rsidR="00882D0E">
        <w:t xml:space="preserve">                        </w:t>
      </w:r>
      <w:r w:rsidR="00BF38D7">
        <w:t xml:space="preserve">     о</w:t>
      </w:r>
      <w:r w:rsidR="00882D0E">
        <w:t>т</w:t>
      </w:r>
      <w:r w:rsidR="00BF38D7">
        <w:t xml:space="preserve">   </w:t>
      </w:r>
      <w:r w:rsidR="00AD01DA">
        <w:t>20</w:t>
      </w:r>
      <w:r w:rsidR="00BF38D7">
        <w:t xml:space="preserve">22 </w:t>
      </w:r>
      <w:r w:rsidR="00882D0E">
        <w:t xml:space="preserve">г. </w:t>
      </w:r>
      <w:r w:rsidR="00BF38D7">
        <w:t xml:space="preserve">     </w:t>
      </w:r>
      <w:r w:rsidR="00882D0E">
        <w:t xml:space="preserve">№ </w:t>
      </w:r>
    </w:p>
    <w:p w:rsidR="00A4061F" w:rsidRDefault="00A4061F" w:rsidP="00F11A2E">
      <w:pPr>
        <w:pStyle w:val="ConsPlusNormal0"/>
        <w:widowControl/>
        <w:tabs>
          <w:tab w:val="left" w:pos="6288"/>
          <w:tab w:val="left" w:pos="6600"/>
        </w:tabs>
        <w:ind w:right="-1" w:firstLine="540"/>
        <w:rPr>
          <w:rFonts w:cs="Times New Roman"/>
          <w:sz w:val="24"/>
          <w:szCs w:val="24"/>
        </w:rPr>
      </w:pPr>
    </w:p>
    <w:p w:rsidR="00A4061F" w:rsidRDefault="00A4061F" w:rsidP="00A406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061F" w:rsidRDefault="00A4061F" w:rsidP="00A406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BF38D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Default="00A4061F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Pr="00F11A2E" w:rsidRDefault="00A4061F" w:rsidP="00A4061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1A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58525B" w:rsidP="00F11A2E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1.1. Административный регламент предоставлени</w:t>
      </w:r>
      <w:r w:rsidR="008F4B07">
        <w:t>я</w:t>
      </w:r>
      <w:r w:rsidR="00A4061F">
        <w:t xml:space="preserve"> муниципальной услуги п</w:t>
      </w:r>
      <w:r w:rsidR="00A4061F">
        <w:rPr>
          <w:color w:val="000000"/>
          <w:spacing w:val="6"/>
        </w:rPr>
        <w:t>о даче письменных разъяснений налогоплательщикам и</w:t>
      </w:r>
      <w:r w:rsidR="00A4061F">
        <w:rPr>
          <w:rStyle w:val="apple-converted-space"/>
          <w:color w:val="000000"/>
          <w:spacing w:val="6"/>
        </w:rPr>
        <w:t> </w:t>
      </w:r>
      <w:r w:rsidR="00A4061F"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 w:rsidR="00A4061F">
        <w:rPr>
          <w:rStyle w:val="apple-converted-space"/>
          <w:color w:val="000000"/>
          <w:spacing w:val="3"/>
        </w:rPr>
        <w:t> </w:t>
      </w:r>
      <w:r w:rsidR="00A4061F">
        <w:rPr>
          <w:color w:val="000000"/>
          <w:spacing w:val="1"/>
        </w:rPr>
        <w:t xml:space="preserve">актов о налогах и сборах (далее - Административный регламент) </w:t>
      </w:r>
      <w:r w:rsidR="00A4061F">
        <w:t>устанавливает порядок и стандарт предоставления муниципальной услуги.</w:t>
      </w:r>
    </w:p>
    <w:p w:rsidR="00A4061F" w:rsidRDefault="0058525B" w:rsidP="00F11A2E">
      <w:pPr>
        <w:shd w:val="clear" w:color="auto" w:fill="FFFFFF"/>
        <w:spacing w:line="23" w:lineRule="atLeast"/>
        <w:ind w:left="-567"/>
        <w:jc w:val="both"/>
      </w:pPr>
      <w:r>
        <w:tab/>
      </w:r>
      <w:r w:rsidR="00A4061F">
        <w:t xml:space="preserve">1.2. Заявителем при предоставлении муниципальной услуги является  </w:t>
      </w:r>
      <w:r w:rsidR="00A4061F">
        <w:rPr>
          <w:color w:val="000000"/>
          <w:spacing w:val="-1"/>
        </w:rPr>
        <w:t xml:space="preserve">физическое или </w:t>
      </w:r>
      <w:r w:rsidR="00A4061F">
        <w:rPr>
          <w:color w:val="000000"/>
          <w:spacing w:val="6"/>
        </w:rPr>
        <w:t xml:space="preserve"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</w:t>
      </w:r>
      <w:r>
        <w:rPr>
          <w:color w:val="000000"/>
          <w:spacing w:val="6"/>
        </w:rPr>
        <w:t>подразделений</w:t>
      </w:r>
      <w:r w:rsidR="00A4061F">
        <w:rPr>
          <w:color w:val="000000"/>
          <w:spacing w:val="6"/>
        </w:rPr>
        <w:t>, органов местного самоуправления) либо их уполномоченные представители</w:t>
      </w:r>
      <w:r w:rsidR="00A4061F">
        <w:rPr>
          <w:color w:val="000000"/>
          <w:spacing w:val="-4"/>
        </w:rPr>
        <w:t xml:space="preserve">, </w:t>
      </w:r>
      <w:r w:rsidR="00A4061F">
        <w:t xml:space="preserve"> обратившиеся в администрацию </w:t>
      </w:r>
      <w:r w:rsidR="00F11A2E">
        <w:t xml:space="preserve">сельского </w:t>
      </w:r>
      <w:r w:rsidR="00A4061F">
        <w:t>поселения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A4061F" w:rsidRDefault="0058525B" w:rsidP="00F11A2E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1.3. Порядок информирования о предоставлении муниципальной услуги:</w:t>
      </w: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Место нахождения </w:t>
      </w:r>
      <w:r w:rsidR="00BE57A4">
        <w:rPr>
          <w:iCs/>
        </w:rPr>
        <w:t xml:space="preserve">Администрации </w:t>
      </w:r>
      <w:r>
        <w:rPr>
          <w:iCs/>
        </w:rPr>
        <w:t>сельского поселения</w:t>
      </w:r>
      <w:r w:rsidR="00C76A4C">
        <w:rPr>
          <w:iCs/>
        </w:rPr>
        <w:t xml:space="preserve"> «Деревня </w:t>
      </w:r>
      <w:r w:rsidR="0058525B">
        <w:rPr>
          <w:iCs/>
        </w:rPr>
        <w:t xml:space="preserve">Долгое» </w:t>
      </w:r>
      <w:r>
        <w:rPr>
          <w:iCs/>
        </w:rPr>
        <w:t>(далее – Уполномоченный орган)</w:t>
      </w:r>
      <w:r>
        <w:rPr>
          <w:color w:val="000000"/>
        </w:rPr>
        <w:t>:</w:t>
      </w:r>
    </w:p>
    <w:p w:rsidR="00BE57A4" w:rsidRDefault="00A4061F" w:rsidP="00BE57A4">
      <w:pPr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 w:rsidR="00C76A4C">
        <w:t>2499</w:t>
      </w:r>
      <w:r w:rsidR="0058525B">
        <w:t>43</w:t>
      </w:r>
      <w:r w:rsidR="00C76A4C">
        <w:t xml:space="preserve">, Калужская область, </w:t>
      </w:r>
      <w:r w:rsidR="0058525B">
        <w:t>Мосальский</w:t>
      </w:r>
      <w:r w:rsidR="00C76A4C">
        <w:t xml:space="preserve"> район,     д.</w:t>
      </w:r>
      <w:r w:rsidR="0058525B">
        <w:t xml:space="preserve">Долгое </w:t>
      </w:r>
      <w:r w:rsidR="00C76A4C">
        <w:t>,</w:t>
      </w:r>
      <w:r w:rsidR="0058525B">
        <w:t xml:space="preserve"> </w:t>
      </w:r>
      <w:r w:rsidR="00C76A4C">
        <w:t xml:space="preserve">ул. </w:t>
      </w:r>
      <w:r w:rsidR="0058525B">
        <w:t>Ани Морозовой</w:t>
      </w:r>
      <w:r w:rsidR="00C76A4C">
        <w:t>, д.</w:t>
      </w:r>
      <w:r w:rsidR="0058525B">
        <w:t>7</w:t>
      </w:r>
      <w:r w:rsidR="00BE57A4">
        <w:t>.</w:t>
      </w:r>
    </w:p>
    <w:p w:rsidR="00A4061F" w:rsidRDefault="00A4061F" w:rsidP="00BE57A4">
      <w:pPr>
        <w:ind w:left="-567"/>
        <w:jc w:val="both"/>
      </w:pPr>
      <w:r>
        <w:t xml:space="preserve">Телефон/факс: </w:t>
      </w:r>
      <w:r w:rsidR="00C76A4C">
        <w:t>8(484</w:t>
      </w:r>
      <w:r w:rsidR="0058525B">
        <w:t>52</w:t>
      </w:r>
      <w:r w:rsidR="00C76A4C">
        <w:t xml:space="preserve">) </w:t>
      </w:r>
      <w:r w:rsidR="0058525B">
        <w:t>2-51-42</w:t>
      </w:r>
    </w:p>
    <w:p w:rsidR="00BE57A4" w:rsidRDefault="00A4061F" w:rsidP="00BE57A4">
      <w:pPr>
        <w:ind w:left="-567"/>
        <w:jc w:val="both"/>
      </w:pPr>
      <w:r>
        <w:t>Адрес электронной почт</w:t>
      </w:r>
      <w:r w:rsidR="0058525B">
        <w:t>ы</w:t>
      </w:r>
      <w:r w:rsidR="00DD66A2">
        <w:t xml:space="preserve">: </w:t>
      </w:r>
      <w:hyperlink r:id="rId6" w:history="1">
        <w:r w:rsidR="0058525B" w:rsidRPr="007E1FE6">
          <w:rPr>
            <w:rStyle w:val="a3"/>
            <w:b/>
            <w:lang w:val="en-US"/>
          </w:rPr>
          <w:t>edolgoe</w:t>
        </w:r>
        <w:r w:rsidR="0058525B" w:rsidRPr="007E1FE6">
          <w:rPr>
            <w:rStyle w:val="a3"/>
            <w:b/>
          </w:rPr>
          <w:t>@</w:t>
        </w:r>
        <w:r w:rsidR="0058525B" w:rsidRPr="007E1FE6">
          <w:rPr>
            <w:rStyle w:val="a3"/>
            <w:b/>
            <w:lang w:val="en-US"/>
          </w:rPr>
          <w:t>yandex</w:t>
        </w:r>
        <w:r w:rsidR="0058525B" w:rsidRPr="007E1FE6">
          <w:rPr>
            <w:rStyle w:val="a3"/>
            <w:b/>
          </w:rPr>
          <w:t>.</w:t>
        </w:r>
        <w:r w:rsidR="0058525B" w:rsidRPr="007E1FE6">
          <w:rPr>
            <w:rStyle w:val="a3"/>
            <w:b/>
            <w:lang w:val="en-US"/>
          </w:rPr>
          <w:t>ru</w:t>
        </w:r>
      </w:hyperlink>
      <w:r w:rsidR="00BE57A4" w:rsidRPr="00BE57A4">
        <w:t>.</w:t>
      </w:r>
    </w:p>
    <w:p w:rsidR="00BE57A4" w:rsidRDefault="00BE57A4" w:rsidP="00BE57A4">
      <w:pPr>
        <w:ind w:left="-567"/>
        <w:jc w:val="both"/>
      </w:pPr>
      <w:r>
        <w:t>График работы</w:t>
      </w:r>
      <w:r w:rsidR="00BE1BA1">
        <w:t xml:space="preserve"> Уполномоченного органа: </w:t>
      </w:r>
      <w:r>
        <w:t>с 0</w:t>
      </w:r>
      <w:r w:rsidR="0058525B" w:rsidRPr="0058525B">
        <w:t>8</w:t>
      </w:r>
      <w:r>
        <w:t>.00 до 1</w:t>
      </w:r>
      <w:r w:rsidR="0058525B" w:rsidRPr="0058525B">
        <w:t>6</w:t>
      </w:r>
      <w:r>
        <w:t>.</w:t>
      </w:r>
      <w:r w:rsidR="0058525B" w:rsidRPr="0058525B">
        <w:t xml:space="preserve">15 </w:t>
      </w:r>
      <w:r>
        <w:t xml:space="preserve"> час.</w:t>
      </w:r>
    </w:p>
    <w:p w:rsidR="00BE57A4" w:rsidRDefault="00BE57A4" w:rsidP="00BE57A4">
      <w:pPr>
        <w:ind w:left="-567"/>
        <w:jc w:val="both"/>
        <w:rPr>
          <w:color w:val="000000"/>
          <w:sz w:val="28"/>
          <w:szCs w:val="28"/>
        </w:rPr>
      </w:pPr>
      <w:r>
        <w:t>Перерыв на обед: с 13.00 до 14.00 час, выходной: суббота, воскресенье</w:t>
      </w: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t>Адрес Единого портала государственных и муниципальных услуг (функций):</w:t>
      </w:r>
      <w:r w:rsidR="00BE57A4" w:rsidRPr="00BE57A4">
        <w:t xml:space="preserve"> </w:t>
      </w:r>
      <w:hyperlink r:id="rId7" w:history="1">
        <w:r w:rsidR="00BE57A4">
          <w:rPr>
            <w:rStyle w:val="a3"/>
          </w:rPr>
          <w:t>http://www.gosuslugi.ru/</w:t>
        </w:r>
      </w:hyperlink>
      <w:r w:rsidR="00BE57A4">
        <w:rPr>
          <w:u w:val="single"/>
        </w:rPr>
        <w:t>.</w:t>
      </w:r>
    </w:p>
    <w:p w:rsidR="00A4061F" w:rsidRDefault="00A4061F" w:rsidP="00F11A2E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 xml:space="preserve">Место нахождения </w:t>
      </w:r>
      <w:r w:rsidR="00BE57A4">
        <w:t>многофункционального центра</w:t>
      </w:r>
      <w:r>
        <w:t xml:space="preserve"> предоставления государственных и</w:t>
      </w:r>
      <w:r w:rsidR="00BE1BA1">
        <w:t xml:space="preserve"> муниципальных услуг, с которым заключено соглашение</w:t>
      </w:r>
      <w:r>
        <w:t xml:space="preserve"> о взаимодействии </w:t>
      </w:r>
      <w:r>
        <w:rPr>
          <w:color w:val="000000"/>
        </w:rPr>
        <w:t>(далее - МФЦ):</w:t>
      </w:r>
    </w:p>
    <w:p w:rsidR="00A4061F" w:rsidRPr="00D466E3" w:rsidRDefault="00A4061F" w:rsidP="00F11A2E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Почтовый адрес МФЦ:</w:t>
      </w:r>
      <w:r>
        <w:rPr>
          <w:shd w:val="clear" w:color="auto" w:fill="FFFFFF"/>
        </w:rPr>
        <w:t xml:space="preserve"> </w:t>
      </w:r>
      <w:r w:rsidR="0058525B" w:rsidRPr="00D466E3">
        <w:rPr>
          <w:color w:val="333333"/>
          <w:shd w:val="clear" w:color="auto" w:fill="FFFFFF"/>
        </w:rPr>
        <w:t>249930, Калужская обл, Мосальский р-н, </w:t>
      </w:r>
      <w:r w:rsidR="0058525B" w:rsidRPr="00D466E3">
        <w:rPr>
          <w:bCs/>
          <w:color w:val="333333"/>
          <w:shd w:val="clear" w:color="auto" w:fill="FFFFFF"/>
        </w:rPr>
        <w:t>г</w:t>
      </w:r>
      <w:r w:rsidR="00D466E3" w:rsidRPr="00D466E3">
        <w:rPr>
          <w:bCs/>
          <w:color w:val="333333"/>
          <w:shd w:val="clear" w:color="auto" w:fill="FFFFFF"/>
        </w:rPr>
        <w:t>.</w:t>
      </w:r>
      <w:r w:rsidR="0058525B" w:rsidRPr="00D466E3">
        <w:rPr>
          <w:color w:val="333333"/>
          <w:shd w:val="clear" w:color="auto" w:fill="FFFFFF"/>
        </w:rPr>
        <w:t> </w:t>
      </w:r>
      <w:r w:rsidR="0058525B" w:rsidRPr="00D466E3">
        <w:rPr>
          <w:bCs/>
          <w:color w:val="333333"/>
          <w:shd w:val="clear" w:color="auto" w:fill="FFFFFF"/>
        </w:rPr>
        <w:t>Мосальск</w:t>
      </w:r>
      <w:r w:rsidR="0058525B" w:rsidRPr="00D466E3">
        <w:rPr>
          <w:color w:val="333333"/>
          <w:shd w:val="clear" w:color="auto" w:fill="FFFFFF"/>
        </w:rPr>
        <w:t>, ул</w:t>
      </w:r>
      <w:r w:rsidR="00D466E3">
        <w:rPr>
          <w:color w:val="333333"/>
          <w:shd w:val="clear" w:color="auto" w:fill="FFFFFF"/>
        </w:rPr>
        <w:t>.</w:t>
      </w:r>
      <w:r w:rsidR="0058525B" w:rsidRPr="00D466E3">
        <w:rPr>
          <w:color w:val="333333"/>
          <w:shd w:val="clear" w:color="auto" w:fill="FFFFFF"/>
        </w:rPr>
        <w:t xml:space="preserve"> Советская, д. 16. Телефон: 8-800-450-11-60.</w:t>
      </w:r>
    </w:p>
    <w:p w:rsidR="00A4061F" w:rsidRDefault="00A4061F" w:rsidP="00BE57A4">
      <w:pPr>
        <w:ind w:left="-567"/>
      </w:pPr>
      <w:r>
        <w:t xml:space="preserve">Телефон/факс МФЦ: </w:t>
      </w:r>
      <w:r w:rsidR="00DD66A2">
        <w:t>2-</w:t>
      </w:r>
      <w:r w:rsidR="00D466E3" w:rsidRPr="00D466E3">
        <w:t>19-78</w:t>
      </w:r>
    </w:p>
    <w:p w:rsidR="00BE57A4" w:rsidRDefault="00BE57A4" w:rsidP="00BE57A4">
      <w:pPr>
        <w:ind w:left="-567"/>
      </w:pPr>
      <w:r>
        <w:t xml:space="preserve">График работы МФЦ: </w:t>
      </w:r>
      <w:r w:rsidRPr="00BE57A4">
        <w:t xml:space="preserve"> </w:t>
      </w:r>
      <w:r>
        <w:t>Понедельник-Пятница</w:t>
      </w:r>
      <w:r w:rsidR="00DD66A2">
        <w:t xml:space="preserve">  с 8.00 до 20.00 , Суббота  с 8.00 до 17</w:t>
      </w:r>
      <w:r>
        <w:t>.00,</w:t>
      </w:r>
    </w:p>
    <w:p w:rsidR="00BE57A4" w:rsidRDefault="00BE57A4" w:rsidP="00BE57A4">
      <w:pPr>
        <w:ind w:left="-567"/>
        <w:rPr>
          <w:color w:val="000000"/>
        </w:rPr>
      </w:pPr>
      <w:r>
        <w:t>Без перерыва на обед</w:t>
      </w:r>
      <w:r w:rsidR="00BE1BA1">
        <w:t>, в</w:t>
      </w:r>
      <w:r>
        <w:t>оскресенье - выходной</w:t>
      </w:r>
    </w:p>
    <w:p w:rsidR="00A4061F" w:rsidRDefault="0058525B" w:rsidP="00F11A2E">
      <w:pPr>
        <w:autoSpaceDE w:val="0"/>
        <w:autoSpaceDN w:val="0"/>
        <w:adjustRightInd w:val="0"/>
        <w:ind w:left="-567" w:right="-5"/>
        <w:jc w:val="both"/>
      </w:pPr>
      <w:r>
        <w:rPr>
          <w:lang w:val="en-US"/>
        </w:rPr>
        <w:tab/>
      </w:r>
      <w:r w:rsidR="00A4061F">
        <w:t>1.4. Способы и порядок получения информации о правилах предоставления муниципальной услуги:</w:t>
      </w:r>
    </w:p>
    <w:p w:rsidR="00A4061F" w:rsidRDefault="00E247F4" w:rsidP="00F11A2E">
      <w:pPr>
        <w:tabs>
          <w:tab w:val="left" w:pos="0"/>
          <w:tab w:val="left" w:pos="709"/>
        </w:tabs>
        <w:ind w:left="-567" w:right="-5"/>
        <w:jc w:val="both"/>
      </w:pPr>
      <w:r>
        <w:t xml:space="preserve">       </w:t>
      </w:r>
      <w:r w:rsidR="00A4061F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лично;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="00A4061F">
        <w:rPr>
          <w:rFonts w:ascii="Times New Roman" w:hAnsi="Times New Roman" w:cs="Times New Roman"/>
          <w:sz w:val="24"/>
          <w:szCs w:val="24"/>
        </w:rPr>
        <w:t>;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B47CD5">
        <w:rPr>
          <w:rFonts w:ascii="Times New Roman" w:hAnsi="Times New Roman" w:cs="Times New Roman"/>
          <w:iCs/>
          <w:sz w:val="24"/>
          <w:szCs w:val="24"/>
        </w:rPr>
        <w:t>Уполномоченного органа;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4061F" w:rsidRPr="00E247F4" w:rsidRDefault="00A4061F" w:rsidP="00E247F4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</w:t>
      </w:r>
      <w:r w:rsidR="00E247F4">
        <w:rPr>
          <w:rFonts w:ascii="Times New Roman" w:hAnsi="Times New Roman" w:cs="Times New Roman"/>
          <w:sz w:val="24"/>
          <w:szCs w:val="24"/>
        </w:rPr>
        <w:t>луг (функций)</w:t>
      </w:r>
      <w:r>
        <w:t>.</w:t>
      </w:r>
    </w:p>
    <w:p w:rsidR="00A4061F" w:rsidRDefault="00D466E3" w:rsidP="00F11A2E">
      <w:pPr>
        <w:ind w:left="-567"/>
        <w:jc w:val="both"/>
      </w:pPr>
      <w:r>
        <w:tab/>
      </w:r>
      <w:r w:rsidR="00A4061F"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A4061F" w:rsidRDefault="00E247F4" w:rsidP="00F11A2E">
      <w:pPr>
        <w:ind w:left="-567"/>
        <w:jc w:val="both"/>
      </w:pPr>
      <w:r>
        <w:t>- информационном стенде</w:t>
      </w:r>
      <w:r w:rsidR="00A4061F">
        <w:t xml:space="preserve"> </w:t>
      </w:r>
      <w:r>
        <w:rPr>
          <w:iCs/>
        </w:rPr>
        <w:t>Уполномоченного органа</w:t>
      </w:r>
      <w:r w:rsidR="00A4061F">
        <w:t xml:space="preserve">; </w:t>
      </w:r>
    </w:p>
    <w:p w:rsidR="00A4061F" w:rsidRDefault="00E247F4" w:rsidP="00F11A2E">
      <w:pPr>
        <w:ind w:left="-567"/>
        <w:jc w:val="both"/>
      </w:pPr>
      <w:r>
        <w:t xml:space="preserve">- </w:t>
      </w:r>
      <w:r w:rsidR="00A4061F">
        <w:t xml:space="preserve">официальном сайте </w:t>
      </w:r>
      <w:r>
        <w:rPr>
          <w:iCs/>
        </w:rPr>
        <w:t>Уполномоченного органа</w:t>
      </w:r>
      <w:r w:rsidR="00A4061F">
        <w:t>;</w:t>
      </w:r>
    </w:p>
    <w:p w:rsidR="00A4061F" w:rsidRDefault="00E247F4" w:rsidP="00E247F4">
      <w:pPr>
        <w:ind w:left="-567"/>
        <w:jc w:val="both"/>
      </w:pPr>
      <w:r>
        <w:t xml:space="preserve">- </w:t>
      </w:r>
      <w:r w:rsidR="00A4061F">
        <w:t>Едином портале государственных и муниципальных услуг (функций</w:t>
      </w:r>
      <w:r>
        <w:t>)</w:t>
      </w:r>
      <w:r w:rsidR="00A4061F">
        <w:t>.</w:t>
      </w:r>
    </w:p>
    <w:p w:rsidR="00A4061F" w:rsidRDefault="00D466E3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61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A4061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A4061F" w:rsidRDefault="00D466E3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ab/>
      </w:r>
      <w:r w:rsidR="00A4061F">
        <w:t>1.7.</w:t>
      </w:r>
      <w:r w:rsidR="00A4061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местонахождение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A4061F">
        <w:rPr>
          <w:rFonts w:eastAsia="Arial Unicode MS"/>
        </w:rPr>
        <w:t>МФЦ;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 w:rsidRPr="00B47CD5">
        <w:rPr>
          <w:rFonts w:eastAsia="Arial Unicode MS"/>
        </w:rPr>
        <w:t xml:space="preserve">должностные лица и муниципальные служащие </w:t>
      </w:r>
      <w:r w:rsidR="00A4061F" w:rsidRPr="00B47CD5">
        <w:rPr>
          <w:iCs/>
        </w:rPr>
        <w:t>Уполномоченного органа</w:t>
      </w:r>
      <w:r w:rsidR="00A4061F" w:rsidRPr="00B47CD5">
        <w:rPr>
          <w:rFonts w:eastAsia="Arial Unicode MS"/>
        </w:rPr>
        <w:t>,</w:t>
      </w:r>
      <w:r w:rsidR="00A4061F">
        <w:rPr>
          <w:rFonts w:eastAsia="Arial Unicode MS"/>
        </w:rPr>
        <w:t xml:space="preserve"> уполномоченные </w:t>
      </w:r>
      <w:r w:rsidR="00A4061F">
        <w:t>предоставлять муниципальную услугу и</w:t>
      </w:r>
      <w:r w:rsidR="00A4061F">
        <w:rPr>
          <w:rFonts w:eastAsia="Arial Unicode MS"/>
        </w:rPr>
        <w:t xml:space="preserve"> номера контактных телефонов; 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i/>
          <w:iCs/>
          <w:color w:val="FF0000"/>
          <w:u w:val="single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график работы </w:t>
      </w:r>
      <w:r w:rsidR="00A4061F">
        <w:rPr>
          <w:iCs/>
        </w:rPr>
        <w:t>Уполномоченного органа, МФЦ;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 официального сайта</w:t>
      </w:r>
      <w:r w:rsidR="00A4061F">
        <w:rPr>
          <w:rFonts w:eastAsia="Arial Unicode MS"/>
        </w:rPr>
        <w:t xml:space="preserve"> </w:t>
      </w:r>
      <w:r w:rsidR="00A4061F">
        <w:rPr>
          <w:iCs/>
        </w:rPr>
        <w:t>Уполно</w:t>
      </w:r>
      <w:r>
        <w:rPr>
          <w:iCs/>
        </w:rPr>
        <w:t>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</w:t>
      </w:r>
      <w:r w:rsidR="00A4061F">
        <w:rPr>
          <w:rFonts w:eastAsia="Arial Unicode MS"/>
        </w:rPr>
        <w:t xml:space="preserve"> электронной почты </w:t>
      </w:r>
      <w:r>
        <w:rPr>
          <w:iCs/>
        </w:rPr>
        <w:t>Уполномоченного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>нормативны</w:t>
      </w:r>
      <w:r w:rsidR="00643F8C">
        <w:t>е</w:t>
      </w:r>
      <w:r w:rsidR="00A4061F">
        <w:t xml:space="preserve"> правовы</w:t>
      </w:r>
      <w:r w:rsidR="00643F8C">
        <w:t>е</w:t>
      </w:r>
      <w:r w:rsidR="00A4061F">
        <w:t xml:space="preserve"> акт</w:t>
      </w:r>
      <w:r w:rsidR="00643F8C">
        <w:t>ы</w:t>
      </w:r>
      <w:r w:rsidR="00A4061F">
        <w:t xml:space="preserve"> по вопросам предоставления муниципальной услуги, в том числе, настоящ</w:t>
      </w:r>
      <w:r w:rsidR="00643F8C">
        <w:t>ий</w:t>
      </w:r>
      <w:r w:rsidR="00A4061F">
        <w:t xml:space="preserve"> административн</w:t>
      </w:r>
      <w:r w:rsidR="00643F8C">
        <w:t>ый</w:t>
      </w:r>
      <w:r w:rsidR="00A4061F">
        <w:t xml:space="preserve"> регламент</w:t>
      </w:r>
      <w:r w:rsidR="00643F8C">
        <w:t xml:space="preserve"> </w:t>
      </w:r>
      <w:r w:rsidR="00A4061F">
        <w:t xml:space="preserve"> (наименование, номер, дата принятия нормативного правового акта);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ход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административны</w:t>
      </w:r>
      <w:r w:rsidR="00643F8C">
        <w:rPr>
          <w:rFonts w:eastAsia="Arial Unicode MS"/>
        </w:rPr>
        <w:t>е</w:t>
      </w:r>
      <w:r w:rsidR="00A4061F">
        <w:rPr>
          <w:rFonts w:eastAsia="Arial Unicode MS"/>
        </w:rPr>
        <w:t xml:space="preserve"> процедур</w:t>
      </w:r>
      <w:r w:rsidR="00643F8C">
        <w:rPr>
          <w:rFonts w:eastAsia="Arial Unicode MS"/>
        </w:rPr>
        <w:t xml:space="preserve">ы </w:t>
      </w:r>
      <w:r w:rsidR="00A4061F">
        <w:rPr>
          <w:rFonts w:eastAsia="Arial Unicode MS"/>
        </w:rPr>
        <w:t xml:space="preserve"> предоставления муниципальной услуги;</w:t>
      </w:r>
    </w:p>
    <w:p w:rsidR="00A4061F" w:rsidRDefault="00B47CD5" w:rsidP="00F11A2E">
      <w:pPr>
        <w:tabs>
          <w:tab w:val="left" w:pos="540"/>
        </w:tabs>
        <w:ind w:left="-567" w:right="-5"/>
        <w:jc w:val="both"/>
      </w:pPr>
      <w:r>
        <w:t xml:space="preserve">- </w:t>
      </w:r>
      <w:r w:rsidR="00A4061F">
        <w:t>срок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порядок и формы контроля за предоставлением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основания для отказа в предоставлении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досудебн</w:t>
      </w:r>
      <w:r w:rsidR="00643F8C">
        <w:rPr>
          <w:rFonts w:eastAsia="Arial Unicode MS"/>
        </w:rPr>
        <w:t>ый</w:t>
      </w:r>
      <w:r w:rsidR="00A4061F">
        <w:rPr>
          <w:rFonts w:eastAsia="Arial Unicode MS"/>
        </w:rPr>
        <w:t xml:space="preserve"> и судебн</w:t>
      </w:r>
      <w:r w:rsidR="00643F8C">
        <w:rPr>
          <w:rFonts w:eastAsia="Arial Unicode MS"/>
        </w:rPr>
        <w:t>ый</w:t>
      </w:r>
      <w:r w:rsidR="00A4061F">
        <w:rPr>
          <w:rFonts w:eastAsia="Arial Unicode MS"/>
        </w:rPr>
        <w:t xml:space="preserve"> поряд</w:t>
      </w:r>
      <w:r w:rsidR="00643F8C">
        <w:rPr>
          <w:rFonts w:eastAsia="Arial Unicode MS"/>
        </w:rPr>
        <w:t>о</w:t>
      </w:r>
      <w:r w:rsidR="00A4061F">
        <w:rPr>
          <w:rFonts w:eastAsia="Arial Unicode MS"/>
        </w:rPr>
        <w:t>к обжалования действий (бездействи</w:t>
      </w:r>
      <w:r w:rsidR="00643F8C">
        <w:rPr>
          <w:rFonts w:eastAsia="Arial Unicode MS"/>
        </w:rPr>
        <w:t>й</w:t>
      </w:r>
      <w:r w:rsidR="00A4061F">
        <w:rPr>
          <w:rFonts w:eastAsia="Arial Unicode MS"/>
        </w:rPr>
        <w:t xml:space="preserve">) должностных лиц и муниципальных служащих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 xml:space="preserve">иная информация о деятельности </w:t>
      </w:r>
      <w:r w:rsidR="00A4061F">
        <w:rPr>
          <w:iCs/>
        </w:rPr>
        <w:t>Уполномоченного органа</w:t>
      </w:r>
      <w:r w:rsidR="00A4061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4061F" w:rsidRDefault="00643F8C" w:rsidP="00F11A2E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="00A4061F">
        <w:t>1.8. Информирование (консультирование) осуществляется специалист</w:t>
      </w:r>
      <w:r w:rsidR="00B47CD5">
        <w:t>ами Уполномоченного органа</w:t>
      </w:r>
      <w:r w:rsidR="00A4061F"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4061F" w:rsidRDefault="00A4061F" w:rsidP="00F11A2E">
      <w:pPr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A4061F" w:rsidRDefault="00643F8C" w:rsidP="00F11A2E">
      <w:pPr>
        <w:ind w:left="-567" w:right="-1"/>
        <w:jc w:val="both"/>
      </w:pPr>
      <w:r>
        <w:tab/>
      </w:r>
      <w:r w:rsidR="00A4061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  <w:rPr>
          <w:color w:val="000000"/>
        </w:rPr>
      </w:pPr>
      <w:r>
        <w:rPr>
          <w:color w:val="000000"/>
        </w:rPr>
        <w:lastRenderedPageBreak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</w:t>
      </w:r>
      <w:r w:rsidR="00B1572F">
        <w:rPr>
          <w:color w:val="000000"/>
        </w:rPr>
        <w:t xml:space="preserve">ание </w:t>
      </w:r>
      <w:r>
        <w:rPr>
          <w:color w:val="000000"/>
        </w:rPr>
        <w:t xml:space="preserve">Уполномоченного органа. </w:t>
      </w:r>
    </w:p>
    <w:p w:rsidR="00A4061F" w:rsidRDefault="00A4061F" w:rsidP="00F11A2E">
      <w:pPr>
        <w:pStyle w:val="21"/>
        <w:ind w:left="-567" w:right="-1" w:firstLine="0"/>
        <w:rPr>
          <w:color w:val="000000"/>
        </w:rPr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4061F" w:rsidRDefault="00643F8C" w:rsidP="00F11A2E">
      <w:pPr>
        <w:tabs>
          <w:tab w:val="left" w:pos="0"/>
        </w:tabs>
        <w:autoSpaceDE w:val="0"/>
        <w:autoSpaceDN w:val="0"/>
        <w:adjustRightInd w:val="0"/>
        <w:ind w:left="-567" w:right="-1"/>
        <w:jc w:val="both"/>
      </w:pPr>
      <w:r>
        <w:tab/>
      </w:r>
      <w:r w:rsidR="00A4061F"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A4061F" w:rsidRDefault="00643F8C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ab/>
      </w:r>
      <w:r w:rsidR="00A4061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A4061F">
        <w:rPr>
          <w:iCs/>
        </w:rPr>
        <w:t>Уполномоченного орган</w:t>
      </w:r>
      <w:r w:rsidR="00A4061F">
        <w:rPr>
          <w:iCs/>
          <w:color w:val="000000"/>
        </w:rPr>
        <w:t>а</w:t>
      </w:r>
      <w:r w:rsidR="00A4061F">
        <w:rPr>
          <w:color w:val="000000"/>
        </w:rPr>
        <w:t>.</w:t>
      </w:r>
    </w:p>
    <w:p w:rsidR="00A4061F" w:rsidRDefault="00643F8C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ab/>
      </w:r>
      <w:r w:rsidR="00A4061F"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 сети «Интернет»;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A4061F" w:rsidRDefault="00B1572F" w:rsidP="00B1572F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Pr="0007682F" w:rsidRDefault="00A4061F" w:rsidP="00F11A2E">
      <w:pPr>
        <w:pStyle w:val="4"/>
        <w:spacing w:before="0"/>
        <w:ind w:left="-567"/>
        <w:rPr>
          <w:b/>
          <w:sz w:val="24"/>
          <w:szCs w:val="24"/>
        </w:rPr>
      </w:pPr>
      <w:r w:rsidRPr="0007682F">
        <w:rPr>
          <w:b/>
          <w:sz w:val="24"/>
          <w:szCs w:val="24"/>
          <w:lang w:val="en-US"/>
        </w:rPr>
        <w:t>II</w:t>
      </w:r>
      <w:r w:rsidRPr="0007682F">
        <w:rPr>
          <w:b/>
          <w:sz w:val="24"/>
          <w:szCs w:val="24"/>
        </w:rPr>
        <w:t>. СТАНДАРТ ПРЕДОСТАВЛЕНИЯ МУНИЦИПАЛЬНОЙ УСЛУГИ</w:t>
      </w:r>
    </w:p>
    <w:p w:rsidR="00A4061F" w:rsidRPr="0007682F" w:rsidRDefault="00A4061F" w:rsidP="005E031C">
      <w:pPr>
        <w:ind w:left="-567"/>
        <w:jc w:val="both"/>
        <w:rPr>
          <w:b/>
        </w:rPr>
      </w:pPr>
    </w:p>
    <w:p w:rsidR="00A4061F" w:rsidRPr="00643F8C" w:rsidRDefault="00643F8C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="00A4061F" w:rsidRPr="00643F8C">
        <w:rPr>
          <w:iCs/>
          <w:sz w:val="24"/>
          <w:szCs w:val="24"/>
        </w:rPr>
        <w:t>2.1.</w:t>
      </w:r>
      <w:r w:rsidR="00A4061F" w:rsidRPr="00643F8C">
        <w:rPr>
          <w:iCs/>
          <w:sz w:val="24"/>
          <w:szCs w:val="24"/>
        </w:rPr>
        <w:tab/>
        <w:t>Наименование муниципальной услуги</w:t>
      </w:r>
    </w:p>
    <w:p w:rsidR="00A4061F" w:rsidRPr="00643F8C" w:rsidRDefault="00A4061F" w:rsidP="005E031C">
      <w:pPr>
        <w:pStyle w:val="4"/>
        <w:spacing w:before="0"/>
        <w:ind w:left="-567"/>
        <w:jc w:val="both"/>
        <w:rPr>
          <w:i/>
          <w:iCs/>
          <w:sz w:val="24"/>
          <w:szCs w:val="24"/>
        </w:rPr>
      </w:pPr>
      <w:r w:rsidRPr="00643F8C">
        <w:rPr>
          <w:sz w:val="24"/>
          <w:szCs w:val="24"/>
        </w:rPr>
        <w:t xml:space="preserve">Предоставление муниципальной услуги </w:t>
      </w:r>
      <w:r w:rsidRPr="00643F8C"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 w:rsidRPr="00643F8C">
        <w:rPr>
          <w:rStyle w:val="apple-converted-space"/>
          <w:color w:val="000000"/>
          <w:spacing w:val="6"/>
          <w:sz w:val="24"/>
          <w:szCs w:val="24"/>
        </w:rPr>
        <w:t> </w:t>
      </w:r>
      <w:r w:rsidRPr="00643F8C"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643F8C">
        <w:rPr>
          <w:rStyle w:val="apple-converted-space"/>
          <w:color w:val="000000"/>
          <w:spacing w:val="3"/>
          <w:sz w:val="24"/>
          <w:szCs w:val="24"/>
        </w:rPr>
        <w:t> </w:t>
      </w:r>
      <w:r w:rsidRPr="00643F8C">
        <w:rPr>
          <w:color w:val="000000"/>
          <w:spacing w:val="1"/>
          <w:sz w:val="24"/>
          <w:szCs w:val="24"/>
        </w:rPr>
        <w:t>актов о налогах и сборах.</w:t>
      </w:r>
    </w:p>
    <w:p w:rsidR="00A4061F" w:rsidRPr="00643F8C" w:rsidRDefault="00643F8C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A4061F" w:rsidRPr="00643F8C">
        <w:rPr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A4061F" w:rsidRPr="00643F8C" w:rsidRDefault="00A4061F" w:rsidP="005E031C">
      <w:pPr>
        <w:ind w:left="-567"/>
        <w:jc w:val="both"/>
      </w:pPr>
      <w:r w:rsidRPr="00643F8C">
        <w:t>Муниципальная</w:t>
      </w:r>
      <w:r w:rsidR="00CF27B9" w:rsidRPr="00643F8C">
        <w:t xml:space="preserve"> услуга предоставляется </w:t>
      </w:r>
      <w:r w:rsidR="00403765" w:rsidRPr="00643F8C">
        <w:t xml:space="preserve">администрацией </w:t>
      </w:r>
      <w:r w:rsidRPr="00643F8C">
        <w:t>сельского поселения</w:t>
      </w:r>
      <w:r w:rsidR="00120B75" w:rsidRPr="00643F8C">
        <w:t xml:space="preserve"> «Деревня </w:t>
      </w:r>
      <w:r w:rsidR="00BD6863">
        <w:t>Долгое</w:t>
      </w:r>
      <w:r w:rsidR="00120B75" w:rsidRPr="00643F8C">
        <w:t>»</w:t>
      </w:r>
      <w:r w:rsidRPr="00643F8C">
        <w:t xml:space="preserve"> </w:t>
      </w:r>
      <w:r w:rsidR="00BD6863">
        <w:t xml:space="preserve"> Мосальского </w:t>
      </w:r>
      <w:r w:rsidR="00120B75" w:rsidRPr="00643F8C">
        <w:t xml:space="preserve"> района Калуж</w:t>
      </w:r>
      <w:r w:rsidR="00CF27B9" w:rsidRPr="00643F8C">
        <w:t xml:space="preserve">ской области </w:t>
      </w:r>
      <w:r w:rsidRPr="00643F8C">
        <w:t>(уполномоченным органом).</w:t>
      </w:r>
    </w:p>
    <w:p w:rsidR="00A4061F" w:rsidRPr="00643F8C" w:rsidRDefault="00BD6863" w:rsidP="005E031C">
      <w:pPr>
        <w:pStyle w:val="2"/>
        <w:spacing w:after="0" w:line="240" w:lineRule="auto"/>
        <w:ind w:left="-567"/>
        <w:jc w:val="both"/>
        <w:rPr>
          <w:iCs/>
        </w:rPr>
      </w:pPr>
      <w:r>
        <w:rPr>
          <w:iCs/>
        </w:rPr>
        <w:tab/>
      </w:r>
      <w:r w:rsidR="00A4061F" w:rsidRPr="00643F8C">
        <w:rPr>
          <w:iCs/>
        </w:rPr>
        <w:t>2.3.</w:t>
      </w:r>
      <w:r w:rsidR="00A4061F" w:rsidRPr="00643F8C">
        <w:rPr>
          <w:iCs/>
        </w:rPr>
        <w:tab/>
        <w:t>Результат предоставления муниципальной услуги</w:t>
      </w:r>
      <w:bookmarkStart w:id="0" w:name="_Toc294183574"/>
    </w:p>
    <w:p w:rsidR="00A4061F" w:rsidRPr="00643F8C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 w:rsidRPr="00643F8C">
        <w:t>Результатом предоставления муниципальной услуги является:</w:t>
      </w:r>
    </w:p>
    <w:p w:rsidR="00A4061F" w:rsidRPr="00643F8C" w:rsidRDefault="00270001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  <w:spacing w:val="-2"/>
        </w:rPr>
      </w:pPr>
      <w:r w:rsidRPr="00643F8C">
        <w:rPr>
          <w:color w:val="000000"/>
          <w:spacing w:val="8"/>
        </w:rPr>
        <w:t>1)</w:t>
      </w:r>
      <w:r w:rsidR="00A4061F" w:rsidRPr="00643F8C">
        <w:rPr>
          <w:color w:val="000000"/>
          <w:spacing w:val="8"/>
        </w:rPr>
        <w:t xml:space="preserve"> письменное</w:t>
      </w:r>
      <w:r w:rsidR="00A4061F" w:rsidRPr="00643F8C">
        <w:rPr>
          <w:rStyle w:val="apple-converted-space"/>
          <w:color w:val="000000"/>
          <w:spacing w:val="8"/>
        </w:rPr>
        <w:t> </w:t>
      </w:r>
      <w:r w:rsidR="00A4061F" w:rsidRPr="00643F8C">
        <w:rPr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A4061F" w:rsidRPr="00643F8C" w:rsidRDefault="00270001" w:rsidP="005E031C">
      <w:pPr>
        <w:widowControl w:val="0"/>
        <w:autoSpaceDE w:val="0"/>
        <w:autoSpaceDN w:val="0"/>
        <w:adjustRightInd w:val="0"/>
        <w:ind w:left="-567"/>
        <w:jc w:val="both"/>
      </w:pPr>
      <w:r w:rsidRPr="00643F8C">
        <w:rPr>
          <w:color w:val="000000"/>
          <w:spacing w:val="-2"/>
        </w:rPr>
        <w:t>2)</w:t>
      </w:r>
      <w:r w:rsidR="00A4061F" w:rsidRPr="00643F8C">
        <w:rPr>
          <w:color w:val="000000"/>
          <w:spacing w:val="-2"/>
        </w:rPr>
        <w:t xml:space="preserve"> письменный отказ в предоставлении муниципальной услуги. </w:t>
      </w:r>
    </w:p>
    <w:bookmarkEnd w:id="0"/>
    <w:p w:rsidR="00A4061F" w:rsidRPr="00643F8C" w:rsidRDefault="00BD6863" w:rsidP="005E031C">
      <w:pPr>
        <w:widowControl w:val="0"/>
        <w:autoSpaceDE w:val="0"/>
        <w:autoSpaceDN w:val="0"/>
        <w:adjustRightInd w:val="0"/>
        <w:ind w:left="-567"/>
        <w:jc w:val="both"/>
      </w:pPr>
      <w:r>
        <w:rPr>
          <w:iCs/>
        </w:rPr>
        <w:tab/>
      </w:r>
      <w:r w:rsidR="00A4061F" w:rsidRPr="00643F8C">
        <w:rPr>
          <w:iCs/>
        </w:rPr>
        <w:t>2.4. Срок предоставления муниципальной услуги</w:t>
      </w:r>
    </w:p>
    <w:p w:rsidR="00A4061F" w:rsidRPr="00643F8C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bookmarkStart w:id="1" w:name="_Toc294183575"/>
      <w:r w:rsidRPr="00643F8C">
        <w:t xml:space="preserve">Срок предоставления муниципальной услуги </w:t>
      </w:r>
      <w:r w:rsidR="00120B75" w:rsidRPr="00643F8C">
        <w:t>составляет 30 дней</w:t>
      </w:r>
      <w:r w:rsidRPr="00643F8C">
        <w:t xml:space="preserve"> со дня поступления </w:t>
      </w:r>
      <w:r w:rsidRPr="00643F8C">
        <w:rPr>
          <w:color w:val="222222"/>
        </w:rPr>
        <w:t>заявления в Уполномоченный орган.</w:t>
      </w:r>
      <w:bookmarkEnd w:id="1"/>
      <w:r w:rsidRPr="00643F8C">
        <w:rPr>
          <w:color w:val="222222"/>
        </w:rPr>
        <w:t xml:space="preserve"> </w:t>
      </w:r>
    </w:p>
    <w:p w:rsidR="00A4061F" w:rsidRPr="00643F8C" w:rsidRDefault="00BD6863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r>
        <w:rPr>
          <w:iCs/>
        </w:rPr>
        <w:tab/>
      </w:r>
      <w:r w:rsidR="00A4061F" w:rsidRPr="00643F8C">
        <w:rPr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4061F" w:rsidRPr="00643F8C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 w:rsidRPr="00643F8C">
        <w:rPr>
          <w:color w:val="000000"/>
        </w:rPr>
        <w:t xml:space="preserve"> </w:t>
      </w:r>
      <w:r w:rsidRPr="00643F8C">
        <w:rPr>
          <w:color w:val="000000"/>
          <w:spacing w:val="1"/>
        </w:rPr>
        <w:t>Отношения, возникающие в связи с предоставлением муниципальной услуги,</w:t>
      </w:r>
      <w:r w:rsidRPr="00643F8C">
        <w:rPr>
          <w:rStyle w:val="apple-converted-space"/>
          <w:color w:val="000000"/>
          <w:spacing w:val="1"/>
        </w:rPr>
        <w:t> </w:t>
      </w:r>
      <w:r w:rsidRPr="00643F8C">
        <w:rPr>
          <w:color w:val="000000"/>
          <w:spacing w:val="-1"/>
        </w:rPr>
        <w:t>регулируются следующими нормативными правовыми актами:</w:t>
      </w:r>
    </w:p>
    <w:p w:rsidR="00A4061F" w:rsidRPr="00643F8C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 w:rsidRPr="00643F8C">
        <w:rPr>
          <w:color w:val="000000"/>
        </w:rPr>
        <w:t>- </w:t>
      </w:r>
      <w:r w:rsidRPr="00643F8C">
        <w:rPr>
          <w:rStyle w:val="apple-converted-space"/>
          <w:color w:val="000000"/>
        </w:rPr>
        <w:t> </w:t>
      </w:r>
      <w:r w:rsidRPr="00643F8C">
        <w:rPr>
          <w:color w:val="000000"/>
          <w:spacing w:val="-1"/>
        </w:rPr>
        <w:t>Конституцией Российской Федерации;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</w:rPr>
        <w:lastRenderedPageBreak/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 xml:space="preserve">Федеральным законом от 27.07.2010 № 210-ФЗ «Об организации предоставления </w:t>
      </w:r>
      <w:r>
        <w:rPr>
          <w:color w:val="000000"/>
          <w:spacing w:val="-1"/>
        </w:rPr>
        <w:t>государственных и муниципальных услуг»;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- п. 3 ст. 34.2 Налогового кодекса Российской Федерации;  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A4061F" w:rsidRPr="00BD6863" w:rsidRDefault="00BD6863" w:rsidP="005E031C">
      <w:pPr>
        <w:autoSpaceDE w:val="0"/>
        <w:autoSpaceDN w:val="0"/>
        <w:adjustRightInd w:val="0"/>
        <w:ind w:left="-567"/>
        <w:jc w:val="both"/>
      </w:pPr>
      <w:r>
        <w:rPr>
          <w:rStyle w:val="a7"/>
          <w:iCs/>
          <w:sz w:val="24"/>
          <w:szCs w:val="24"/>
        </w:rPr>
        <w:tab/>
      </w:r>
      <w:r w:rsidR="00A4061F" w:rsidRPr="00BD6863">
        <w:rPr>
          <w:rStyle w:val="a7"/>
          <w:iCs/>
          <w:sz w:val="24"/>
          <w:szCs w:val="24"/>
        </w:rPr>
        <w:t>2.6</w:t>
      </w:r>
      <w:r w:rsidR="00A4061F" w:rsidRPr="00BD6863">
        <w:rPr>
          <w:rStyle w:val="a7"/>
          <w:iCs/>
        </w:rPr>
        <w:t xml:space="preserve">. </w:t>
      </w:r>
      <w:r w:rsidR="00A4061F" w:rsidRPr="00BD6863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4061F" w:rsidRPr="005E031C" w:rsidRDefault="00BD6863" w:rsidP="005E031C">
      <w:pPr>
        <w:pStyle w:val="4"/>
        <w:tabs>
          <w:tab w:val="clear" w:pos="0"/>
          <w:tab w:val="num" w:pos="-567"/>
        </w:tabs>
        <w:spacing w:before="0"/>
        <w:ind w:left="-567"/>
        <w:jc w:val="both"/>
        <w:rPr>
          <w:sz w:val="24"/>
          <w:szCs w:val="24"/>
        </w:rPr>
      </w:pPr>
      <w:r>
        <w:rPr>
          <w:rStyle w:val="a7"/>
          <w:iCs/>
          <w:sz w:val="22"/>
          <w:szCs w:val="22"/>
        </w:rPr>
        <w:tab/>
      </w:r>
      <w:r w:rsidR="00A4061F">
        <w:rPr>
          <w:rStyle w:val="a7"/>
          <w:iCs/>
          <w:sz w:val="22"/>
          <w:szCs w:val="22"/>
        </w:rPr>
        <w:t>2.6.1.</w:t>
      </w:r>
      <w:r w:rsidR="00A4061F">
        <w:rPr>
          <w:rStyle w:val="a7"/>
          <w:iCs/>
        </w:rPr>
        <w:t xml:space="preserve"> </w:t>
      </w:r>
      <w:r w:rsidR="00A4061F">
        <w:rPr>
          <w:rFonts w:cs="Calibri"/>
          <w:sz w:val="24"/>
          <w:szCs w:val="24"/>
        </w:rPr>
        <w:t xml:space="preserve">Для </w:t>
      </w:r>
      <w:r w:rsidR="00A4061F">
        <w:rPr>
          <w:rStyle w:val="23"/>
          <w:sz w:val="24"/>
          <w:szCs w:val="24"/>
        </w:rPr>
        <w:t xml:space="preserve">предоставления </w:t>
      </w:r>
      <w:r w:rsidR="00A4061F">
        <w:rPr>
          <w:sz w:val="24"/>
          <w:szCs w:val="24"/>
        </w:rPr>
        <w:t xml:space="preserve">муниципальной услуги </w:t>
      </w:r>
      <w:r w:rsidR="00A4061F"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 w:rsidR="00A4061F">
        <w:rPr>
          <w:rStyle w:val="apple-converted-space"/>
          <w:color w:val="000000"/>
          <w:spacing w:val="6"/>
          <w:sz w:val="24"/>
          <w:szCs w:val="24"/>
        </w:rPr>
        <w:t> </w:t>
      </w:r>
      <w:r w:rsidR="00A4061F"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="00A4061F">
        <w:rPr>
          <w:rStyle w:val="apple-converted-space"/>
          <w:color w:val="000000"/>
          <w:spacing w:val="3"/>
          <w:sz w:val="24"/>
          <w:szCs w:val="24"/>
        </w:rPr>
        <w:t> </w:t>
      </w:r>
      <w:r w:rsidR="00A4061F">
        <w:rPr>
          <w:color w:val="000000"/>
          <w:spacing w:val="1"/>
          <w:sz w:val="24"/>
          <w:szCs w:val="24"/>
        </w:rPr>
        <w:t>актов о налогах и сборах</w:t>
      </w:r>
      <w:r w:rsidR="00A4061F">
        <w:rPr>
          <w:rFonts w:cs="Calibri"/>
          <w:sz w:val="24"/>
          <w:szCs w:val="24"/>
        </w:rPr>
        <w:t xml:space="preserve"> заявитель представляет</w:t>
      </w:r>
      <w:bookmarkStart w:id="2" w:name="Par0"/>
      <w:bookmarkEnd w:id="2"/>
      <w:r w:rsidR="005E031C">
        <w:rPr>
          <w:rFonts w:cs="Calibri"/>
          <w:sz w:val="24"/>
          <w:szCs w:val="24"/>
        </w:rPr>
        <w:t xml:space="preserve"> </w:t>
      </w:r>
      <w:r w:rsidR="00A4061F" w:rsidRPr="005E031C">
        <w:rPr>
          <w:sz w:val="24"/>
          <w:szCs w:val="24"/>
        </w:rPr>
        <w:t xml:space="preserve">заявление о даче письменных разъяснений по вопросам </w:t>
      </w:r>
      <w:r w:rsidR="00A4061F" w:rsidRPr="005E031C"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 w:rsidR="00A4061F" w:rsidRPr="005E031C">
        <w:rPr>
          <w:sz w:val="24"/>
          <w:szCs w:val="24"/>
        </w:rPr>
        <w:t xml:space="preserve">  (далее - заявление) по </w:t>
      </w:r>
      <w:hyperlink r:id="rId8" w:anchor="Par406" w:history="1">
        <w:r w:rsidR="00A4061F" w:rsidRPr="005E031C">
          <w:rPr>
            <w:rStyle w:val="a3"/>
            <w:rFonts w:eastAsiaTheme="majorEastAsia"/>
            <w:color w:val="auto"/>
            <w:sz w:val="24"/>
            <w:szCs w:val="24"/>
          </w:rPr>
          <w:t>форме</w:t>
        </w:r>
      </w:hyperlink>
      <w:r w:rsidR="00A4061F" w:rsidRPr="005E031C">
        <w:rPr>
          <w:sz w:val="24"/>
          <w:szCs w:val="24"/>
        </w:rPr>
        <w:t>, указанной в приложении 1 к настоящему Административному регламенту;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</w:rPr>
      </w:pPr>
      <w:r>
        <w:t xml:space="preserve"> </w:t>
      </w:r>
      <w:r w:rsidR="00BD6863">
        <w:tab/>
      </w:r>
      <w:r>
        <w:rPr>
          <w:color w:val="000000"/>
          <w:spacing w:val="-6"/>
        </w:rPr>
        <w:t>2.6.2.</w:t>
      </w: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 уполномоченного органа местного самоуправления, либо фамилию, имя, </w:t>
      </w:r>
      <w:r>
        <w:rPr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color w:val="000000"/>
          <w:spacing w:val="-2"/>
        </w:rPr>
        <w:t>письменное 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организации или фамилия, имя, отчество гражданина, направившего </w:t>
      </w:r>
      <w:r>
        <w:rPr>
          <w:color w:val="000000"/>
          <w:spacing w:val="-3"/>
        </w:rPr>
        <w:t>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содержание обращения;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подпись лица;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A4061F" w:rsidRDefault="00BD6863" w:rsidP="005E031C">
      <w:pPr>
        <w:shd w:val="clear" w:color="auto" w:fill="FFFFFF"/>
        <w:tabs>
          <w:tab w:val="left" w:pos="9072"/>
        </w:tabs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 xml:space="preserve">        </w:t>
      </w:r>
      <w:r w:rsidR="00A4061F">
        <w:rPr>
          <w:color w:val="000000"/>
          <w:spacing w:val="-6"/>
        </w:rPr>
        <w:t>2.6.3.      </w:t>
      </w:r>
      <w:r w:rsidR="00A4061F">
        <w:rPr>
          <w:rStyle w:val="apple-converted-space"/>
          <w:color w:val="000000"/>
          <w:spacing w:val="-6"/>
        </w:rPr>
        <w:t> </w:t>
      </w:r>
      <w:r w:rsidR="00A4061F">
        <w:rPr>
          <w:color w:val="000000"/>
        </w:rPr>
        <w:t>Письменное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обращение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юридического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лица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оформляется  на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бланке с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 xml:space="preserve"> </w:t>
      </w:r>
      <w:r w:rsidR="00A4061F">
        <w:rPr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 w:rsidR="00A4061F"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 w:rsidR="00A4061F">
        <w:rPr>
          <w:color w:val="000000"/>
          <w:spacing w:val="-1"/>
        </w:rPr>
        <w:t>право подписи соответствующих документов.</w:t>
      </w:r>
    </w:p>
    <w:p w:rsidR="00A4061F" w:rsidRDefault="00BD6863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 xml:space="preserve">       </w:t>
      </w:r>
      <w:r w:rsidR="00A4061F">
        <w:rPr>
          <w:color w:val="000000"/>
          <w:spacing w:val="-6"/>
        </w:rPr>
        <w:t>2.6.4.      </w:t>
      </w:r>
      <w:r w:rsidR="00A4061F">
        <w:rPr>
          <w:rStyle w:val="apple-converted-space"/>
          <w:color w:val="000000"/>
          <w:spacing w:val="-6"/>
        </w:rPr>
        <w:t> </w:t>
      </w:r>
      <w:r w:rsidR="00A4061F">
        <w:rPr>
          <w:color w:val="000000"/>
        </w:rPr>
        <w:t>Обращение,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поступившее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в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форме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электронного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>документа,  </w:t>
      </w:r>
      <w:r w:rsidR="00A4061F">
        <w:rPr>
          <w:rStyle w:val="apple-converted-space"/>
          <w:color w:val="000000"/>
        </w:rPr>
        <w:t> </w:t>
      </w:r>
      <w:r w:rsidR="00A4061F">
        <w:rPr>
          <w:color w:val="000000"/>
        </w:rPr>
        <w:t xml:space="preserve">подлежит </w:t>
      </w:r>
      <w:r w:rsidR="00A4061F">
        <w:rPr>
          <w:color w:val="000000"/>
          <w:spacing w:val="1"/>
        </w:rPr>
        <w:t xml:space="preserve">рассмотрению в порядке, установленном настоящим Административным регламентом. В </w:t>
      </w:r>
      <w:r w:rsidR="00A4061F">
        <w:rPr>
          <w:color w:val="000000"/>
          <w:spacing w:val="2"/>
        </w:rPr>
        <w:t>обращении заявитель  </w:t>
      </w:r>
      <w:r w:rsidR="00A4061F">
        <w:rPr>
          <w:rStyle w:val="apple-converted-space"/>
          <w:color w:val="000000"/>
          <w:spacing w:val="2"/>
        </w:rPr>
        <w:t> </w:t>
      </w:r>
      <w:r w:rsidR="00A4061F">
        <w:rPr>
          <w:color w:val="000000"/>
          <w:spacing w:val="2"/>
        </w:rPr>
        <w:t xml:space="preserve">в обязательном порядке указывает свои фамилию, имя, отчество, </w:t>
      </w:r>
      <w:r w:rsidR="00A4061F">
        <w:rPr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 w:rsidR="00A4061F"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r w:rsidR="00A4061F">
        <w:rPr>
          <w:rStyle w:val="apple-converted-space"/>
          <w:color w:val="000000"/>
          <w:spacing w:val="-1"/>
        </w:rPr>
        <w:t> </w:t>
      </w:r>
      <w:r w:rsidR="00A4061F"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 w:rsidR="00A4061F">
        <w:rPr>
          <w:rStyle w:val="apple-converted-space"/>
          <w:color w:val="000000"/>
          <w:spacing w:val="1"/>
        </w:rPr>
        <w:t> </w:t>
      </w:r>
      <w:r w:rsidR="00A4061F"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 w:rsidR="00A4061F">
        <w:rPr>
          <w:rStyle w:val="apple-converted-space"/>
          <w:color w:val="000000"/>
          <w:spacing w:val="-1"/>
        </w:rPr>
        <w:t> </w:t>
      </w:r>
      <w:r w:rsidR="00A4061F">
        <w:rPr>
          <w:color w:val="000000"/>
          <w:spacing w:val="-2"/>
        </w:rPr>
        <w:t>письменной форме.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A4061F" w:rsidRDefault="00BD6863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="00A4061F">
        <w:t>2.6.5. Заявление и документы, прилагаемые к заявлению (или их копии), должны быть составлены на русском языке.</w:t>
      </w:r>
    </w:p>
    <w:p w:rsidR="00A4061F" w:rsidRDefault="00BD6863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4061F" w:rsidRDefault="00A4061F" w:rsidP="005E031C">
      <w:pPr>
        <w:ind w:left="-567"/>
        <w:jc w:val="both"/>
      </w:pPr>
      <w:r>
        <w:t xml:space="preserve"> </w:t>
      </w:r>
      <w:r w:rsidR="00BD6863">
        <w:tab/>
      </w:r>
      <w: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061F" w:rsidRPr="00B77873" w:rsidRDefault="00B77873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ab/>
      </w:r>
      <w:r w:rsidR="00A4061F" w:rsidRPr="00B77873">
        <w:rPr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A4061F" w:rsidRPr="00B77873" w:rsidRDefault="00B77873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A4061F" w:rsidRPr="00B77873">
        <w:rPr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A4061F" w:rsidRDefault="00B77873" w:rsidP="005E031C">
      <w:pPr>
        <w:autoSpaceDE w:val="0"/>
        <w:autoSpaceDN w:val="0"/>
        <w:adjustRightInd w:val="0"/>
        <w:ind w:left="-567"/>
        <w:jc w:val="both"/>
      </w:pPr>
      <w:r>
        <w:rPr>
          <w:bCs/>
        </w:rPr>
        <w:tab/>
      </w:r>
      <w:r w:rsidR="00A4061F">
        <w:rPr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 w:rsidR="00A4061F">
        <w:t>за исключением случая приостановки по письменной просьбе заявителя.</w:t>
      </w:r>
    </w:p>
    <w:p w:rsidR="00A4061F" w:rsidRDefault="00B77873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2.8.2.</w:t>
      </w:r>
      <w:r w:rsidR="00A4061F">
        <w:rPr>
          <w:color w:val="FF0000"/>
        </w:rPr>
        <w:t xml:space="preserve"> </w:t>
      </w:r>
      <w:r w:rsidR="00A4061F">
        <w:t>Основания для отказа в пред</w:t>
      </w:r>
      <w:r w:rsidR="00270001">
        <w:t>оставлении муниципальной услуги.</w:t>
      </w:r>
    </w:p>
    <w:p w:rsidR="00270001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 w:rsidR="00F831EC">
        <w:rPr>
          <w:color w:val="000000"/>
          <w:spacing w:val="9"/>
        </w:rPr>
        <w:t xml:space="preserve">твет на </w:t>
      </w:r>
      <w:r w:rsidR="00F831EC">
        <w:rPr>
          <w:color w:val="000000"/>
          <w:spacing w:val="-2"/>
        </w:rPr>
        <w:t>обращение не даётся</w:t>
      </w:r>
      <w:r>
        <w:rPr>
          <w:color w:val="000000"/>
          <w:spacing w:val="-2"/>
        </w:rPr>
        <w:t>:</w:t>
      </w:r>
    </w:p>
    <w:p w:rsidR="00F831EC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="00A4061F">
        <w:rPr>
          <w:color w:val="000000"/>
          <w:spacing w:val="-6"/>
        </w:rPr>
        <w:t> е</w:t>
      </w:r>
      <w:r w:rsidR="00A4061F">
        <w:rPr>
          <w:color w:val="000000"/>
        </w:rPr>
        <w:t>сли в</w:t>
      </w:r>
      <w:r w:rsidR="00F831EC">
        <w:rPr>
          <w:color w:val="000000"/>
        </w:rPr>
        <w:t xml:space="preserve"> письменном обращении не указана</w:t>
      </w:r>
      <w:r w:rsidR="00A4061F">
        <w:rPr>
          <w:color w:val="000000"/>
        </w:rPr>
        <w:t xml:space="preserve"> фамилия заявителя, направившего </w:t>
      </w:r>
      <w:r w:rsidR="00A4061F">
        <w:rPr>
          <w:color w:val="000000"/>
          <w:spacing w:val="9"/>
        </w:rPr>
        <w:t xml:space="preserve">обращение, или </w:t>
      </w:r>
      <w:r w:rsidR="00F831EC">
        <w:rPr>
          <w:color w:val="000000"/>
          <w:spacing w:val="9"/>
        </w:rPr>
        <w:t xml:space="preserve">не указан </w:t>
      </w:r>
      <w:r w:rsidR="00A4061F">
        <w:rPr>
          <w:color w:val="000000"/>
          <w:spacing w:val="9"/>
        </w:rPr>
        <w:t>почтовый адрес, по которому должен</w:t>
      </w:r>
      <w:r w:rsidR="00F831EC">
        <w:rPr>
          <w:color w:val="000000"/>
          <w:spacing w:val="9"/>
        </w:rPr>
        <w:t xml:space="preserve"> быть направлен ответ</w:t>
      </w:r>
      <w:r w:rsidR="00A4061F">
        <w:rPr>
          <w:color w:val="000000"/>
          <w:spacing w:val="-2"/>
        </w:rPr>
        <w:t>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 - </w:t>
      </w:r>
      <w:r w:rsidR="00F831EC">
        <w:rPr>
          <w:color w:val="000000"/>
          <w:spacing w:val="-5"/>
        </w:rPr>
        <w:t>е</w:t>
      </w:r>
      <w:r>
        <w:rPr>
          <w:color w:val="000000"/>
          <w:spacing w:val="4"/>
        </w:rPr>
        <w:t>сли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текст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письменного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 xml:space="preserve">обращения  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не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поддается </w:t>
      </w:r>
      <w:r>
        <w:rPr>
          <w:rStyle w:val="apple-converted-space"/>
          <w:color w:val="000000"/>
          <w:spacing w:val="4"/>
        </w:rPr>
        <w:t xml:space="preserve">   </w:t>
      </w:r>
      <w:r w:rsidR="00F831EC">
        <w:rPr>
          <w:color w:val="000000"/>
          <w:spacing w:val="4"/>
        </w:rPr>
        <w:t>прочтению</w:t>
      </w:r>
      <w:r>
        <w:rPr>
          <w:color w:val="000000"/>
          <w:spacing w:val="4"/>
        </w:rPr>
        <w:t xml:space="preserve"> и оно не подлежит 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rStyle w:val="apple-converted-space"/>
          <w:color w:val="000000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обстоятельства,  </w:t>
      </w:r>
      <w:r>
        <w:rPr>
          <w:rStyle w:val="apple-converted-space"/>
          <w:color w:val="000000"/>
        </w:rPr>
        <w:t> </w:t>
      </w:r>
      <w:r w:rsidR="00270001">
        <w:rPr>
          <w:color w:val="000000"/>
        </w:rPr>
        <w:t xml:space="preserve">глава сельского поселения 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заместитель </w:t>
      </w:r>
      <w:r w:rsidR="002A3665">
        <w:rPr>
          <w:color w:val="000000"/>
          <w:spacing w:val="7"/>
        </w:rPr>
        <w:t xml:space="preserve">главы </w:t>
      </w:r>
      <w:r w:rsidR="00270001">
        <w:rPr>
          <w:color w:val="000000"/>
          <w:spacing w:val="7"/>
        </w:rPr>
        <w:t xml:space="preserve">администрации сельского поселения </w:t>
      </w:r>
      <w:r w:rsidR="002A3665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в соответствии с распределением обязанностей </w:t>
      </w:r>
      <w:r>
        <w:rPr>
          <w:color w:val="000000"/>
          <w:spacing w:val="5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направляемые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color w:val="000000"/>
          <w:spacing w:val="3"/>
        </w:rPr>
        <w:t> </w:t>
      </w:r>
      <w:r w:rsidR="002A3665">
        <w:rPr>
          <w:color w:val="000000"/>
          <w:spacing w:val="3"/>
        </w:rPr>
        <w:t xml:space="preserve">уполномоченный </w:t>
      </w:r>
      <w:r>
        <w:rPr>
          <w:color w:val="000000"/>
          <w:spacing w:val="3"/>
        </w:rPr>
        <w:t>орган.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 данном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  <w:color w:val="000000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без</w:t>
      </w:r>
      <w:r>
        <w:rPr>
          <w:color w:val="000000"/>
          <w:spacing w:val="8"/>
        </w:rPr>
        <w:br/>
      </w:r>
      <w:r>
        <w:rPr>
          <w:color w:val="000000"/>
        </w:rPr>
        <w:t>разглашения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сведений,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составляющих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охраняемую</w:t>
      </w:r>
      <w:r>
        <w:rPr>
          <w:color w:val="000000"/>
        </w:rPr>
        <w:br/>
        <w:t>федеральным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тайну,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заявителю,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направившему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сообщается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color w:val="000000"/>
        </w:rPr>
        <w:br/>
      </w:r>
      <w:r>
        <w:rPr>
          <w:color w:val="000000"/>
          <w:spacing w:val="-2"/>
        </w:rPr>
        <w:t>невозможности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дать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ответ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существу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поставленного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нем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вопроса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связи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  е</w:t>
      </w:r>
      <w:r>
        <w:rPr>
          <w:color w:val="000000"/>
          <w:spacing w:val="3"/>
        </w:rPr>
        <w:t>сли  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 xml:space="preserve">обращение содержит нецензурные либо оскорбительные выражения, </w:t>
      </w:r>
      <w:r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 w:rsidR="00A4061F" w:rsidRDefault="00B77873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A4061F" w:rsidRPr="00B77873" w:rsidRDefault="00B77873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 w:rsidRPr="00B77873">
        <w:t>2.9. Перечень услуг, которые являются необходимыми и обязательными для предоставления муниципальной услуги</w:t>
      </w:r>
    </w:p>
    <w:p w:rsidR="00A4061F" w:rsidRPr="00B77873" w:rsidRDefault="00A4061F" w:rsidP="005E031C">
      <w:pPr>
        <w:ind w:left="-567"/>
        <w:jc w:val="both"/>
        <w:rPr>
          <w:color w:val="FF0000"/>
        </w:rPr>
      </w:pPr>
      <w:r w:rsidRPr="00B77873">
        <w:t>Услуги, которые является необходимыми и обязательными для предоставления муниципальной услуги, отсутствуют</w:t>
      </w:r>
      <w:r w:rsidRPr="00B77873">
        <w:rPr>
          <w:color w:val="FF0000"/>
        </w:rPr>
        <w:t>.</w:t>
      </w:r>
    </w:p>
    <w:p w:rsidR="002A3665" w:rsidRPr="00DA70F6" w:rsidRDefault="00DA70F6" w:rsidP="005E031C">
      <w:pPr>
        <w:pStyle w:val="a4"/>
        <w:spacing w:after="0"/>
        <w:ind w:left="-567"/>
        <w:jc w:val="both"/>
        <w:rPr>
          <w:iCs/>
        </w:rPr>
      </w:pPr>
      <w:r>
        <w:rPr>
          <w:b/>
          <w:iCs/>
        </w:rPr>
        <w:tab/>
      </w:r>
      <w:r w:rsidR="00A4061F" w:rsidRPr="00DA70F6">
        <w:rPr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A4061F" w:rsidRDefault="00A4061F" w:rsidP="005E031C">
      <w:pPr>
        <w:ind w:left="-567"/>
        <w:jc w:val="both"/>
        <w:rPr>
          <w:iCs/>
        </w:rPr>
      </w:pPr>
      <w:r>
        <w:rPr>
          <w:iCs/>
        </w:rPr>
        <w:t>Предоставление муниципальной услуги осущест</w:t>
      </w:r>
      <w:r w:rsidR="002A3665">
        <w:rPr>
          <w:iCs/>
        </w:rPr>
        <w:t xml:space="preserve">вляется </w:t>
      </w:r>
      <w:r w:rsidR="002A3665">
        <w:t>бесплатно.</w:t>
      </w:r>
    </w:p>
    <w:p w:rsidR="00A4061F" w:rsidRPr="00DA70F6" w:rsidRDefault="00DA70F6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="00A4061F" w:rsidRPr="00DA70F6">
        <w:rPr>
          <w:i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3665" w:rsidRDefault="00A4061F" w:rsidP="005E031C">
      <w:pPr>
        <w:pStyle w:val="a4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4061F" w:rsidRPr="00DA70F6" w:rsidRDefault="00DA70F6" w:rsidP="005E031C">
      <w:pPr>
        <w:pStyle w:val="a4"/>
        <w:spacing w:after="0"/>
        <w:ind w:left="-567"/>
        <w:jc w:val="both"/>
        <w:rPr>
          <w:iCs/>
        </w:rPr>
      </w:pPr>
      <w:r>
        <w:rPr>
          <w:b/>
          <w:iCs/>
        </w:rPr>
        <w:tab/>
      </w:r>
      <w:r w:rsidR="00A4061F" w:rsidRPr="00DA70F6">
        <w:rPr>
          <w:iCs/>
        </w:rPr>
        <w:t>2.12. Срок и порядок регистрации запроса заявителя о предоставлении</w:t>
      </w:r>
      <w:r w:rsidR="0007682F" w:rsidRPr="00DA70F6">
        <w:rPr>
          <w:iCs/>
        </w:rPr>
        <w:t xml:space="preserve"> </w:t>
      </w:r>
      <w:r w:rsidR="00A4061F" w:rsidRPr="00DA70F6">
        <w:rPr>
          <w:iCs/>
        </w:rPr>
        <w:t>муниципальной услуги</w:t>
      </w:r>
    </w:p>
    <w:p w:rsidR="00A4061F" w:rsidRDefault="00DA70F6" w:rsidP="005E031C">
      <w:pPr>
        <w:autoSpaceDE w:val="0"/>
        <w:autoSpaceDN w:val="0"/>
        <w:adjustRightInd w:val="0"/>
        <w:ind w:left="-567"/>
        <w:jc w:val="both"/>
      </w:pPr>
      <w:r>
        <w:lastRenderedPageBreak/>
        <w:tab/>
      </w:r>
      <w:r w:rsidR="00A4061F">
        <w:t>2.12.1. Специалист, ответственный за прием и регистрацию заявления, регистрирует заявление о предоставлении муниципальной услуги в день е</w:t>
      </w:r>
      <w:r w:rsidR="00210D1E">
        <w:t>го поступления</w:t>
      </w:r>
      <w:r w:rsidR="00A4061F"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</w:t>
      </w:r>
      <w:r w:rsidR="00210D1E">
        <w:t xml:space="preserve">заявления,  в </w:t>
      </w:r>
      <w:r>
        <w:t>рабочий день, следующий за днем поступления указанного заявления.</w:t>
      </w:r>
    </w:p>
    <w:p w:rsidR="00A4061F" w:rsidRDefault="00DA70F6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</w:t>
      </w:r>
      <w:r w:rsidR="00210D1E">
        <w:t>ения проводит проверку документов</w:t>
      </w:r>
      <w:r w:rsidR="00A4061F">
        <w:t>.</w:t>
      </w:r>
    </w:p>
    <w:p w:rsidR="00A4061F" w:rsidRPr="00DA70F6" w:rsidRDefault="00DA70F6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A4061F" w:rsidRPr="00DA70F6">
        <w:rPr>
          <w:iCs/>
          <w:sz w:val="24"/>
          <w:szCs w:val="24"/>
        </w:rPr>
        <w:t>2.13.</w:t>
      </w:r>
      <w:r w:rsidR="00A4061F" w:rsidRPr="00DA70F6">
        <w:rPr>
          <w:iCs/>
          <w:sz w:val="24"/>
          <w:szCs w:val="24"/>
        </w:rPr>
        <w:tab/>
        <w:t>Требования к помещениям, в которых предоставляется</w:t>
      </w:r>
      <w:r w:rsidR="0007682F" w:rsidRPr="00DA70F6">
        <w:rPr>
          <w:iCs/>
          <w:sz w:val="24"/>
          <w:szCs w:val="24"/>
        </w:rPr>
        <w:t xml:space="preserve"> </w:t>
      </w:r>
      <w:r w:rsidR="00A4061F" w:rsidRPr="00DA70F6">
        <w:rPr>
          <w:iCs/>
          <w:sz w:val="24"/>
          <w:szCs w:val="24"/>
        </w:rPr>
        <w:t>муниципальная услуга</w:t>
      </w:r>
    </w:p>
    <w:p w:rsidR="00A4061F" w:rsidRDefault="00DA70F6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4061F" w:rsidRDefault="00DA70F6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61F">
        <w:rPr>
          <w:rFonts w:ascii="Times New Roman" w:hAnsi="Times New Roman" w:cs="Times New Roman"/>
          <w:sz w:val="24"/>
          <w:szCs w:val="24"/>
        </w:rPr>
        <w:t>2.13.2.</w:t>
      </w:r>
      <w:r w:rsidR="00A4061F">
        <w:rPr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CB332F" w:rsidRDefault="00CB332F" w:rsidP="005E031C">
      <w:pPr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B332F" w:rsidRPr="00CB332F" w:rsidRDefault="00DA70F6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332F" w:rsidRPr="00CB332F"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4061F" w:rsidRDefault="00CB332F" w:rsidP="005E031C">
      <w:pPr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4061F" w:rsidRPr="00DA70F6" w:rsidRDefault="00DA70F6" w:rsidP="005E031C">
      <w:pPr>
        <w:pStyle w:val="4"/>
        <w:spacing w:before="0"/>
        <w:ind w:left="-567"/>
        <w:jc w:val="both"/>
        <w:rPr>
          <w:iCs/>
          <w:sz w:val="24"/>
          <w:szCs w:val="24"/>
        </w:rPr>
      </w:pPr>
      <w:bookmarkStart w:id="3" w:name="_Toc294183582"/>
      <w:r>
        <w:rPr>
          <w:b/>
          <w:iCs/>
          <w:sz w:val="24"/>
          <w:szCs w:val="24"/>
        </w:rPr>
        <w:tab/>
      </w:r>
      <w:r w:rsidR="00A4061F" w:rsidRPr="00DA70F6">
        <w:rPr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A4061F" w:rsidRPr="00DA70F6" w:rsidRDefault="00DA70F6" w:rsidP="005E031C">
      <w:pPr>
        <w:autoSpaceDE w:val="0"/>
        <w:autoSpaceDN w:val="0"/>
        <w:adjustRightInd w:val="0"/>
        <w:ind w:left="-567"/>
        <w:jc w:val="both"/>
      </w:pPr>
      <w:r w:rsidRPr="00DA70F6">
        <w:tab/>
      </w:r>
      <w:r w:rsidR="00A4061F" w:rsidRPr="00DA70F6">
        <w:t>2.14.1. Показателями доступности муниципальной услуги являются:</w:t>
      </w:r>
    </w:p>
    <w:p w:rsidR="00CB332F" w:rsidRDefault="00CB332F" w:rsidP="005E031C">
      <w:pPr>
        <w:ind w:left="-567"/>
        <w:jc w:val="both"/>
      </w:pPr>
      <w:r>
        <w:t>- информация о предоставле</w:t>
      </w:r>
      <w:r w:rsidR="009B6A21">
        <w:t>нии муниципальной услуги размеща</w:t>
      </w:r>
      <w:r>
        <w:t>ется на официальном сайте муниципального об</w:t>
      </w:r>
      <w:r w:rsidR="00A25C13">
        <w:t xml:space="preserve">разования сельское поселение «Деревня </w:t>
      </w:r>
      <w:r w:rsidR="00DA70F6">
        <w:t>Долгое</w:t>
      </w:r>
      <w:r w:rsidR="00A25C13">
        <w:t xml:space="preserve">» </w:t>
      </w:r>
      <w:r w:rsidR="00DA70F6">
        <w:t>Мосальского</w:t>
      </w:r>
      <w:r w:rsidR="00A25C13">
        <w:t xml:space="preserve"> района Калуж</w:t>
      </w:r>
      <w:r>
        <w:t>ской области;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оборудование территорий, прилегающих к месторасположению Уполномоченного органа,</w:t>
      </w:r>
      <w:r>
        <w:t xml:space="preserve"> </w:t>
      </w:r>
      <w:r w:rsidR="00A4061F">
        <w:t>местами парковки автотранспортных средств, в том числе для лиц с ограниченными возможностями;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графика работы Уполномоченного органа;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>- услуга оказывается бесплатно</w:t>
      </w:r>
      <w:r w:rsidR="00A4061F">
        <w:t>.</w:t>
      </w:r>
    </w:p>
    <w:p w:rsidR="00A4061F" w:rsidRDefault="00DA70F6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2.14.2. Показателями качества муниципальной услуги являются: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A4061F" w:rsidRDefault="00A4061F" w:rsidP="005E031C">
      <w:pPr>
        <w:pStyle w:val="2"/>
        <w:spacing w:after="0" w:line="240" w:lineRule="auto"/>
        <w:ind w:left="-567"/>
        <w:jc w:val="both"/>
      </w:pPr>
    </w:p>
    <w:p w:rsidR="00A4061F" w:rsidRDefault="00A4061F" w:rsidP="005E031C">
      <w:pPr>
        <w:pStyle w:val="2"/>
        <w:spacing w:after="0" w:line="240" w:lineRule="auto"/>
        <w:ind w:left="-567" w:right="-143"/>
        <w:jc w:val="center"/>
        <w:rPr>
          <w:b/>
        </w:rPr>
      </w:pPr>
      <w:r w:rsidRPr="0007682F">
        <w:rPr>
          <w:b/>
          <w:lang w:val="en-US"/>
        </w:rPr>
        <w:t>III</w:t>
      </w:r>
      <w:r w:rsidR="00FC5936">
        <w:rPr>
          <w:b/>
        </w:rPr>
        <w:t xml:space="preserve">. СОСТАВ, ПОСЛЕДОВАТЕЛЬНОСТЬ И </w:t>
      </w:r>
      <w:r w:rsidRPr="0007682F">
        <w:rPr>
          <w:b/>
        </w:rPr>
        <w:t xml:space="preserve">СРОКИ ВЫПОЛНЕНИЯ </w:t>
      </w:r>
      <w:r w:rsidR="00FC5936">
        <w:rPr>
          <w:b/>
        </w:rPr>
        <w:t>А</w:t>
      </w:r>
      <w:r w:rsidRPr="0007682F">
        <w:rPr>
          <w:b/>
        </w:rPr>
        <w:t>ДМИНИСТРАТИВНЫХ ПРОЦЕДУР, ТРЕБ</w:t>
      </w:r>
      <w:r w:rsidR="00FC5936">
        <w:rPr>
          <w:b/>
        </w:rPr>
        <w:t>ОВАНИЯ К ПОРЯДКУ ИХ ВЫПОЛНЕНИЯ</w:t>
      </w:r>
    </w:p>
    <w:p w:rsidR="00FC5936" w:rsidRDefault="00FC5936" w:rsidP="005E031C">
      <w:pPr>
        <w:pStyle w:val="2"/>
        <w:spacing w:after="0" w:line="240" w:lineRule="auto"/>
        <w:ind w:left="-567" w:right="-143"/>
        <w:jc w:val="both"/>
        <w:rPr>
          <w:b/>
        </w:rPr>
      </w:pPr>
    </w:p>
    <w:p w:rsidR="00FC5936" w:rsidRPr="00DA70F6" w:rsidRDefault="00DA70F6" w:rsidP="005E031C">
      <w:pPr>
        <w:ind w:left="-567"/>
        <w:jc w:val="both"/>
      </w:pPr>
      <w:r>
        <w:rPr>
          <w:b/>
          <w:bCs/>
        </w:rPr>
        <w:tab/>
      </w:r>
      <w:r w:rsidR="00FC5936" w:rsidRPr="00DA70F6">
        <w:rPr>
          <w:bCs/>
        </w:rPr>
        <w:t>3.1. Состав и последовательность действий при предоставлении муниципальной услуги.</w:t>
      </w:r>
    </w:p>
    <w:p w:rsidR="00A4061F" w:rsidRDefault="00A4061F" w:rsidP="005E031C">
      <w:pPr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4061F" w:rsidRDefault="00A4061F" w:rsidP="005E031C">
      <w:pPr>
        <w:ind w:left="-567"/>
        <w:jc w:val="both"/>
      </w:pPr>
      <w:r>
        <w:t>1) прием и регистрация заявления и приложенных к нему документов;</w:t>
      </w:r>
    </w:p>
    <w:p w:rsidR="00A4061F" w:rsidRDefault="00A4061F" w:rsidP="005E031C">
      <w:pPr>
        <w:ind w:left="-567"/>
        <w:jc w:val="both"/>
      </w:pPr>
      <w:r>
        <w:lastRenderedPageBreak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3) направление результатов рассмотрения заявления:</w:t>
      </w:r>
    </w:p>
    <w:p w:rsidR="00A4061F" w:rsidRDefault="00A4061F" w:rsidP="005E031C">
      <w:pPr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- письменный отказ в предоставлении муниципальной услуги.</w:t>
      </w:r>
    </w:p>
    <w:p w:rsidR="00A4061F" w:rsidRDefault="00FC5936" w:rsidP="005E031C">
      <w:pPr>
        <w:ind w:left="-567"/>
        <w:jc w:val="both"/>
      </w:pPr>
      <w:r>
        <w:t xml:space="preserve">  </w:t>
      </w:r>
      <w:r w:rsidR="00A4061F">
        <w:t xml:space="preserve">Последовательность административных процедур при предоставлении муниципальной услуги приведена в </w:t>
      </w:r>
      <w:hyperlink r:id="rId9" w:history="1">
        <w:r w:rsidR="00A4061F">
          <w:rPr>
            <w:rStyle w:val="a3"/>
            <w:rFonts w:eastAsiaTheme="majorEastAsia"/>
            <w:color w:val="auto"/>
          </w:rPr>
          <w:t>блок-схеме</w:t>
        </w:r>
      </w:hyperlink>
      <w:r w:rsidR="00A4061F">
        <w:t xml:space="preserve"> (приложение 2 к Административному регламенту).</w:t>
      </w:r>
    </w:p>
    <w:p w:rsidR="00A4061F" w:rsidRPr="00DA70F6" w:rsidRDefault="00DA70F6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FC5936" w:rsidRPr="00DA70F6">
        <w:t>3.2</w:t>
      </w:r>
      <w:r w:rsidR="00A4061F" w:rsidRPr="00DA70F6">
        <w:t>. Прием и регистрация заявления и приложенных к нему документов</w:t>
      </w:r>
    </w:p>
    <w:p w:rsidR="00A4061F" w:rsidRDefault="00DA70F6" w:rsidP="005E031C">
      <w:pPr>
        <w:ind w:left="-567"/>
        <w:jc w:val="both"/>
      </w:pPr>
      <w:r>
        <w:tab/>
      </w:r>
      <w:r w:rsidR="00FC5936">
        <w:t>3.2</w:t>
      </w:r>
      <w:r w:rsidR="00A4061F">
        <w:t>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4061F" w:rsidRDefault="00DA70F6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936"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</w:t>
      </w:r>
      <w:r w:rsidR="00A5681F">
        <w:rPr>
          <w:rFonts w:ascii="Times New Roman" w:hAnsi="Times New Roman" w:cs="Times New Roman"/>
          <w:sz w:val="24"/>
          <w:szCs w:val="24"/>
        </w:rPr>
        <w:t>ения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DA70F6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936"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4061F" w:rsidRDefault="00DA70F6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FC5936">
        <w:t>3.2</w:t>
      </w:r>
      <w:r w:rsidR="00A4061F">
        <w:t>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A4061F" w:rsidRDefault="00DA70F6" w:rsidP="005E031C">
      <w:pPr>
        <w:pStyle w:val="a6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FC5936">
        <w:rPr>
          <w:rFonts w:ascii="Times New Roman" w:hAnsi="Times New Roman" w:cs="Times New Roman"/>
        </w:rPr>
        <w:t>3.2</w:t>
      </w:r>
      <w:r w:rsidR="00A4061F">
        <w:rPr>
          <w:rFonts w:ascii="Times New Roman" w:hAnsi="Times New Roman" w:cs="Times New Roman"/>
        </w:rPr>
        <w:t xml:space="preserve">.5. Результатом выполнения административной процедуры является </w:t>
      </w:r>
      <w:r w:rsidR="00A4061F"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</w:t>
      </w:r>
      <w:r w:rsidR="00A5681F">
        <w:rPr>
          <w:rFonts w:ascii="Times New Roman" w:hAnsi="Times New Roman" w:cs="Times New Roman"/>
          <w:color w:val="auto"/>
        </w:rPr>
        <w:t>ителю Уполномоченного органа</w:t>
      </w:r>
      <w:r w:rsidR="00A4061F">
        <w:rPr>
          <w:rFonts w:ascii="Times New Roman" w:hAnsi="Times New Roman" w:cs="Times New Roman"/>
          <w:color w:val="auto"/>
        </w:rPr>
        <w:t>.</w:t>
      </w:r>
    </w:p>
    <w:p w:rsidR="00A4061F" w:rsidRPr="00DA70F6" w:rsidRDefault="00DA70F6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="00FC5936" w:rsidRPr="00DA70F6">
        <w:t>3.3</w:t>
      </w:r>
      <w:r w:rsidR="00A4061F" w:rsidRPr="00DA70F6">
        <w:t xml:space="preserve">. Рассмотрение заявления и документов, принятие и направление заявителю решения.  </w:t>
      </w:r>
    </w:p>
    <w:p w:rsidR="00A4061F" w:rsidRDefault="00DA70F6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="00FC5936">
        <w:t>3.3</w:t>
      </w:r>
      <w:r w:rsidR="00A4061F">
        <w:t>.1. Основанием для начала административной процедуры является получение заявления и прилагаемых к нему документов руково</w:t>
      </w:r>
      <w:r w:rsidR="00A5681F">
        <w:t>дителем Уполномоченного органа</w:t>
      </w:r>
      <w:r w:rsidR="00A4061F">
        <w:t>.</w:t>
      </w:r>
    </w:p>
    <w:p w:rsidR="00A4061F" w:rsidRDefault="00DA70F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ab/>
      </w:r>
      <w:r w:rsidR="00FC5936">
        <w:t>3.3</w:t>
      </w:r>
      <w:r w:rsidR="00A4061F">
        <w:t>.2. Руково</w:t>
      </w:r>
      <w:r w:rsidR="00A5681F">
        <w:t xml:space="preserve">дитель Уполномоченного органа </w:t>
      </w:r>
      <w:r w:rsidR="00A4061F"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4061F" w:rsidRDefault="00DA70F6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tab/>
      </w:r>
      <w:r w:rsidR="00FC5936">
        <w:t>3.3</w:t>
      </w:r>
      <w:r w:rsidR="00A4061F">
        <w:t>.3. Ответственный исполнитель рассматривает заявление с приложенными к нему документами</w:t>
      </w:r>
      <w:r w:rsidR="00A4061F">
        <w:rPr>
          <w:color w:val="000000"/>
          <w:spacing w:val="-1"/>
        </w:rPr>
        <w:t xml:space="preserve"> и оформляет письменное разъяснение.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лица, ответственного за подготовку ответа на обращение.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консультативной помощи.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течение 1 рабочего дня с момента подписания.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"/>
        </w:rPr>
        <w:lastRenderedPageBreak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FC5936" w:rsidRPr="00D15D68" w:rsidRDefault="00D15D68" w:rsidP="005E031C">
      <w:pPr>
        <w:ind w:left="-567"/>
        <w:jc w:val="both"/>
      </w:pPr>
      <w:r>
        <w:tab/>
      </w:r>
      <w:r w:rsidR="00FC5936" w:rsidRPr="00D15D68">
        <w:t>3.4</w:t>
      </w:r>
      <w:r w:rsidR="00A4061F" w:rsidRPr="00D15D68">
        <w:t xml:space="preserve">. </w:t>
      </w:r>
      <w:r w:rsidR="00FC5936" w:rsidRPr="00D15D68">
        <w:rPr>
          <w:bCs/>
        </w:rPr>
        <w:t>Срок исполнения муниципальной услуги.</w:t>
      </w:r>
    </w:p>
    <w:p w:rsidR="00A4061F" w:rsidRPr="00D15D68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 w:rsidRPr="00D15D68">
        <w:t xml:space="preserve">Максимальный срок исполнения административной </w:t>
      </w:r>
      <w:r w:rsidR="00A25C13" w:rsidRPr="00D15D68">
        <w:t>процедуры составляет  30 дней</w:t>
      </w:r>
      <w:r w:rsidRPr="00D15D68">
        <w:t xml:space="preserve"> с даты поступления заявления.</w:t>
      </w:r>
    </w:p>
    <w:p w:rsidR="00A4061F" w:rsidRPr="00D15D68" w:rsidRDefault="00D15D68" w:rsidP="005E031C">
      <w:pPr>
        <w:widowControl w:val="0"/>
        <w:autoSpaceDE w:val="0"/>
        <w:autoSpaceDN w:val="0"/>
        <w:adjustRightInd w:val="0"/>
        <w:ind w:left="-567"/>
        <w:jc w:val="both"/>
      </w:pPr>
      <w:bookmarkStart w:id="4" w:name="Par318"/>
      <w:bookmarkEnd w:id="4"/>
      <w:r>
        <w:tab/>
      </w:r>
      <w:r w:rsidR="00FC5936" w:rsidRPr="00D15D68">
        <w:t>3.5</w:t>
      </w:r>
      <w:r w:rsidR="00A4061F" w:rsidRPr="00D15D68">
        <w:t>. Результатом административной процедуры является: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>
        <w:rPr>
          <w:rFonts w:ascii="Times New Roman" w:hAnsi="Times New Roman"/>
          <w:spacing w:val="8"/>
          <w:sz w:val="24"/>
          <w:szCs w:val="24"/>
        </w:rPr>
        <w:t>даче письменных</w:t>
      </w:r>
      <w:r>
        <w:rPr>
          <w:rStyle w:val="apple-converted-space"/>
          <w:color w:val="000000"/>
          <w:spacing w:val="8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разъяснений по вопросам применения    муниципальных правовых актов о налогах и сборах.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center"/>
        <w:outlineLvl w:val="0"/>
      </w:pPr>
    </w:p>
    <w:p w:rsidR="00A4061F" w:rsidRPr="00B3405D" w:rsidRDefault="00A4061F" w:rsidP="005E031C">
      <w:pPr>
        <w:keepNext/>
        <w:tabs>
          <w:tab w:val="num" w:pos="0"/>
        </w:tabs>
        <w:ind w:left="-567"/>
        <w:jc w:val="center"/>
        <w:outlineLvl w:val="3"/>
        <w:rPr>
          <w:b/>
        </w:rPr>
      </w:pPr>
      <w:r w:rsidRPr="00B3405D">
        <w:rPr>
          <w:b/>
          <w:lang w:val="en-US"/>
        </w:rPr>
        <w:t>IV</w:t>
      </w:r>
      <w:r w:rsidRPr="00B3405D">
        <w:rPr>
          <w:b/>
        </w:rPr>
        <w:t>. ФОРМЫ КОНТРОЛЯ ЗА ИСПОЛНЕНИЕМ  АДМИНИСТРАТИВНОГО РЕГЛАМЕНТА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D15D68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4.1.</w:t>
      </w:r>
      <w:r w:rsidR="00A4061F">
        <w:tab/>
        <w:t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4061F" w:rsidRDefault="00D15D68" w:rsidP="005E031C">
      <w:pPr>
        <w:tabs>
          <w:tab w:val="left" w:pos="6840"/>
        </w:tabs>
        <w:autoSpaceDE w:val="0"/>
        <w:autoSpaceDN w:val="0"/>
        <w:adjustRightInd w:val="0"/>
        <w:ind w:left="-567"/>
        <w:jc w:val="both"/>
      </w:pPr>
      <w:r>
        <w:t xml:space="preserve">       </w:t>
      </w:r>
      <w:r w:rsidR="00A4061F">
        <w:t xml:space="preserve">4.2. Общий контроль над полнотой и качеством </w:t>
      </w:r>
      <w:r w:rsidR="00A4061F">
        <w:rPr>
          <w:spacing w:val="-4"/>
        </w:rPr>
        <w:t>предоставления муниципальной услуги</w:t>
      </w:r>
      <w:r w:rsidR="00A4061F">
        <w:t xml:space="preserve"> осуществляет руководитель Уполномоченного органа.</w:t>
      </w:r>
    </w:p>
    <w:p w:rsidR="00A4061F" w:rsidRDefault="00D15D68" w:rsidP="005E031C">
      <w:pPr>
        <w:tabs>
          <w:tab w:val="left" w:pos="0"/>
        </w:tabs>
        <w:autoSpaceDE w:val="0"/>
        <w:autoSpaceDN w:val="0"/>
        <w:adjustRightInd w:val="0"/>
        <w:ind w:left="-567"/>
        <w:jc w:val="both"/>
        <w:outlineLvl w:val="2"/>
        <w:rPr>
          <w:bCs/>
          <w:snapToGrid w:val="0"/>
        </w:rPr>
      </w:pPr>
      <w:r>
        <w:t xml:space="preserve">       </w:t>
      </w:r>
      <w:r w:rsidR="00A4061F"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</w:t>
      </w:r>
      <w:r w:rsidR="00A25C13">
        <w:t>в Российской Федерации и Калуж</w:t>
      </w:r>
      <w:r w:rsidR="00A4061F">
        <w:t>ской области, устанавливающих требования к предоставлению муниципальной услуги.</w:t>
      </w:r>
    </w:p>
    <w:p w:rsidR="00B3405D" w:rsidRDefault="00A4061F" w:rsidP="005E031C">
      <w:pPr>
        <w:ind w:left="-567"/>
        <w:jc w:val="both"/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="00B3405D">
        <w:t>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rPr>
          <w:bCs/>
          <w:snapToGrid w:val="0"/>
        </w:rPr>
      </w:pPr>
      <w:r>
        <w:tab/>
      </w:r>
      <w:r w:rsidR="00A4061F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061F" w:rsidRDefault="00D15D68" w:rsidP="005E031C">
      <w:pPr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         </w:t>
      </w:r>
      <w:r w:rsidR="00A4061F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4061F" w:rsidRDefault="00D15D68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        </w:t>
      </w:r>
      <w:r w:rsidR="00A4061F">
        <w:t xml:space="preserve">4.6. Ответственность за неисполнение, ненадлежащее исполнение возложенных обязанностей по </w:t>
      </w:r>
      <w:r w:rsidR="00A4061F"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 w:rsidR="00A4061F"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A4061F" w:rsidRDefault="00A4061F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</w:p>
    <w:p w:rsidR="00A4061F" w:rsidRPr="00B3405D" w:rsidRDefault="00A4061F" w:rsidP="005E031C">
      <w:pPr>
        <w:ind w:left="-567"/>
        <w:jc w:val="center"/>
        <w:rPr>
          <w:b/>
        </w:rPr>
      </w:pPr>
      <w:r w:rsidRPr="00B3405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D15D68" w:rsidP="005E031C">
      <w:pPr>
        <w:widowControl w:val="0"/>
        <w:autoSpaceDE w:val="0"/>
        <w:autoSpaceDN w:val="0"/>
        <w:adjustRightInd w:val="0"/>
        <w:ind w:left="-567"/>
        <w:jc w:val="both"/>
      </w:pPr>
      <w:r>
        <w:tab/>
      </w:r>
      <w:r w:rsidR="00A4061F"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4061F" w:rsidRDefault="00D15D68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61F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3)</w:t>
      </w:r>
      <w:r w:rsidR="00007E72">
        <w:t xml:space="preserve"> </w:t>
      </w:r>
      <w:r w:rsidR="00A4061F"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4)</w:t>
      </w:r>
      <w:r w:rsidR="00007E72">
        <w:t xml:space="preserve"> </w:t>
      </w:r>
      <w:r w:rsidR="00A4061F"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5)</w:t>
      </w:r>
      <w:r w:rsidR="00007E72">
        <w:t xml:space="preserve"> </w:t>
      </w:r>
      <w:r w:rsidR="00A4061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6)</w:t>
      </w:r>
      <w:r w:rsidR="00007E72">
        <w:t xml:space="preserve"> </w:t>
      </w:r>
      <w:r w:rsidR="00A4061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7)</w:t>
      </w:r>
      <w:r w:rsidR="00540E61">
        <w:t xml:space="preserve"> </w:t>
      </w:r>
      <w:r w:rsidR="00A4061F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outlineLvl w:val="1"/>
      </w:pPr>
      <w:r>
        <w:rPr>
          <w:iCs/>
        </w:rPr>
        <w:tab/>
      </w:r>
      <w:r w:rsidR="00A4061F">
        <w:rPr>
          <w:iCs/>
        </w:rPr>
        <w:t xml:space="preserve">5.3. </w:t>
      </w:r>
      <w:r w:rsidR="00A4061F"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A4061F" w:rsidRPr="00540E61" w:rsidRDefault="00D15D68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</w:r>
      <w:r w:rsidR="00A4061F">
        <w:rPr>
          <w:iCs/>
        </w:rPr>
        <w:t>5.4. В досудебном порядке могут быть обжалованы д</w:t>
      </w:r>
      <w:r w:rsidR="00540E61">
        <w:rPr>
          <w:iCs/>
        </w:rPr>
        <w:t xml:space="preserve">ействия (бездействие) и решения </w:t>
      </w:r>
      <w:r w:rsidR="00A4061F">
        <w:rPr>
          <w:iCs/>
        </w:rPr>
        <w:t xml:space="preserve">должностных лиц </w:t>
      </w:r>
      <w:r w:rsidR="00A4061F">
        <w:t>Уполномоченного органа</w:t>
      </w:r>
      <w:r w:rsidR="00A4061F">
        <w:rPr>
          <w:iCs/>
        </w:rPr>
        <w:t xml:space="preserve">, муниципальных служащих – руководителю </w:t>
      </w:r>
      <w:r w:rsidR="00A4061F">
        <w:t>Уполномоченного органа</w:t>
      </w:r>
      <w:r w:rsidR="00A4061F">
        <w:rPr>
          <w:bCs/>
        </w:rPr>
        <w:t>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rPr>
          <w:iCs/>
        </w:rPr>
      </w:pPr>
      <w:r>
        <w:rPr>
          <w:iCs/>
        </w:rPr>
        <w:tab/>
      </w:r>
      <w:r w:rsidR="00A4061F">
        <w:rPr>
          <w:iCs/>
        </w:rPr>
        <w:t>5.5. Жалоба должна содержать: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1) </w:t>
      </w:r>
      <w:r w:rsidR="00A4061F">
        <w:rPr>
          <w:iCs/>
        </w:rPr>
        <w:t xml:space="preserve">Наименование Уполномоченного органа,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служащего, решения и действия (бездействие) которых обжалуются;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2) </w:t>
      </w:r>
      <w:r w:rsidR="00A4061F">
        <w:rPr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3) </w:t>
      </w:r>
      <w:r w:rsidR="00A4061F">
        <w:rPr>
          <w:iCs/>
        </w:rPr>
        <w:t xml:space="preserve">сведения об обжалуемых решениях и действиях (бездействии)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4) </w:t>
      </w:r>
      <w:r w:rsidR="00A4061F">
        <w:rPr>
          <w:iCs/>
        </w:rPr>
        <w:t xml:space="preserve">доводы, на основании которых заявитель не согласен с решением и действием (бездействием)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</w:r>
      <w:r w:rsidR="00A4061F">
        <w:rPr>
          <w:iCs/>
        </w:rPr>
        <w:t xml:space="preserve">5.6. На стадии досудебного обжалования действий (бездействия)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 xml:space="preserve"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="00A4061F">
        <w:rPr>
          <w:iCs/>
        </w:rPr>
        <w:lastRenderedPageBreak/>
        <w:t>а также на представление дополнитель</w:t>
      </w:r>
      <w:r w:rsidR="008D7DAF">
        <w:rPr>
          <w:iCs/>
        </w:rPr>
        <w:t>ных материалов в срок не более пяти</w:t>
      </w:r>
      <w:r w:rsidR="00A4061F">
        <w:rPr>
          <w:iCs/>
        </w:rPr>
        <w:t xml:space="preserve"> дней с момента обращения.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</w:r>
      <w:r w:rsidR="00A4061F">
        <w:rPr>
          <w:iCs/>
        </w:rPr>
        <w:t xml:space="preserve">5.7. Жалоба, поступившая в </w:t>
      </w:r>
      <w:r w:rsidR="00A4061F">
        <w:t>Уполномоченный орган</w:t>
      </w:r>
      <w:r w:rsidR="008D7DAF">
        <w:rPr>
          <w:iCs/>
        </w:rPr>
        <w:t>, рассматривается в течение пятнадцати</w:t>
      </w:r>
      <w:r w:rsidR="00A4061F">
        <w:rPr>
          <w:iCs/>
        </w:rPr>
        <w:t xml:space="preserve"> рабочих дней со дня ее регистрации, а в случае обжалования отказа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>Уполномоченного органа</w:t>
      </w:r>
      <w:r w:rsidR="00A4061F"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 w:rsidR="008D7DAF">
        <w:rPr>
          <w:iCs/>
        </w:rPr>
        <w:t xml:space="preserve"> таких исправлений - в течение пяти</w:t>
      </w:r>
      <w:r w:rsidR="00A4061F">
        <w:rPr>
          <w:iCs/>
        </w:rPr>
        <w:t xml:space="preserve"> рабочих дней со дня ее регистрации. 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5.8. Случаи оставления жалобы без ответа: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</w:pPr>
      <w:r>
        <w:tab/>
      </w:r>
      <w:r w:rsidR="00A4061F">
        <w:t>5.9. Случаи отказа в удовлетворении жалобы: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</w:r>
      <w:r w:rsidR="00A4061F">
        <w:rPr>
          <w:iCs/>
        </w:rPr>
        <w:t>5.10. По результатам рассмотрения жалобы принимается одно из следующих решений: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1) </w:t>
      </w:r>
      <w:r w:rsidR="00A4061F">
        <w:rPr>
          <w:iCs/>
        </w:rPr>
        <w:t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2) </w:t>
      </w:r>
      <w:r w:rsidR="00A4061F">
        <w:rPr>
          <w:iCs/>
        </w:rPr>
        <w:t>об отказе в удовлетворении жалобы.</w:t>
      </w:r>
    </w:p>
    <w:p w:rsidR="00A4061F" w:rsidRDefault="00D15D68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ab/>
      </w:r>
      <w:r w:rsidR="00A4061F"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5E031C" w:rsidRDefault="005E031C" w:rsidP="005E031C">
      <w:pPr>
        <w:autoSpaceDE w:val="0"/>
        <w:autoSpaceDN w:val="0"/>
        <w:adjustRightInd w:val="0"/>
        <w:ind w:firstLine="284"/>
        <w:jc w:val="right"/>
        <w:rPr>
          <w:b/>
        </w:rPr>
      </w:pPr>
      <w:r>
        <w:rPr>
          <w:b/>
        </w:rPr>
        <w:t>форма заявления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A4061F" w:rsidRDefault="005E031C" w:rsidP="00F11A2E">
      <w:pPr>
        <w:adjustRightInd w:val="0"/>
        <w:ind w:left="-567"/>
        <w:jc w:val="right"/>
      </w:pPr>
      <w:r>
        <w:tab/>
      </w:r>
      <w:r>
        <w:tab/>
      </w:r>
      <w:r>
        <w:tab/>
      </w:r>
      <w:r w:rsidR="00A4061F">
        <w:t>В__________________________</w:t>
      </w:r>
      <w:r>
        <w:t>________________</w:t>
      </w:r>
      <w:r w:rsidR="008C1FB3">
        <w:t>_</w:t>
      </w:r>
    </w:p>
    <w:p w:rsidR="00A4061F" w:rsidRDefault="00A4061F" w:rsidP="00F11A2E">
      <w:pPr>
        <w:adjustRightInd w:val="0"/>
        <w:ind w:left="-567"/>
        <w:jc w:val="right"/>
        <w:rPr>
          <w:bCs/>
          <w:i/>
        </w:rPr>
      </w:pPr>
      <w:r>
        <w:rPr>
          <w:bCs/>
          <w:i/>
        </w:rPr>
        <w:t>(указать наименование Уполномоченного органа)</w:t>
      </w:r>
    </w:p>
    <w:p w:rsidR="00A4061F" w:rsidRDefault="00A4061F" w:rsidP="00F11A2E">
      <w:pPr>
        <w:adjustRightInd w:val="0"/>
        <w:ind w:left="-567"/>
        <w:jc w:val="right"/>
        <w:rPr>
          <w:i/>
        </w:rPr>
      </w:pPr>
      <w:r>
        <w:t>от _________________________</w:t>
      </w:r>
      <w:r w:rsidR="004B521A">
        <w:t>________________</w:t>
      </w:r>
      <w:r w:rsidR="008C1FB3">
        <w:t>_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(адрес)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1FB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4061F" w:rsidRDefault="00A4061F" w:rsidP="00F11A2E">
      <w:pPr>
        <w:ind w:left="-567"/>
      </w:pP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по</w:t>
      </w:r>
      <w:r w:rsidRPr="008C1FB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 w:rsidRPr="008C1FB3">
        <w:rPr>
          <w:rStyle w:val="apple-converted-space"/>
          <w:b/>
          <w:color w:val="000000"/>
          <w:spacing w:val="8"/>
          <w:sz w:val="24"/>
          <w:szCs w:val="24"/>
        </w:rPr>
        <w:t> </w:t>
      </w: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A4061F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разъяснение по вопросу______________________________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 w:rsidRPr="001572D8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                                         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(Ф.И.О., должность представителя                                                     (подпись)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юридического лица; Ф.И.О. гражданина)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8C1FB3" w:rsidRDefault="008C1FB3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20____ г.                                                                               М.П.</w:t>
      </w:r>
    </w:p>
    <w:p w:rsidR="00A4061F" w:rsidRDefault="00A4061F" w:rsidP="00F11A2E">
      <w:pPr>
        <w:ind w:left="-567"/>
      </w:pPr>
    </w:p>
    <w:p w:rsidR="00A4061F" w:rsidRDefault="00A4061F" w:rsidP="00F11A2E">
      <w:pPr>
        <w:ind w:left="-567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  <w:r>
        <w:lastRenderedPageBreak/>
        <w:t>Приложение 2</w:t>
      </w:r>
    </w:p>
    <w:p w:rsidR="00A4061F" w:rsidRDefault="00A4061F" w:rsidP="00F11A2E">
      <w:pPr>
        <w:ind w:left="-567"/>
        <w:jc w:val="right"/>
      </w:pPr>
      <w:r>
        <w:t xml:space="preserve"> к Административному регламенту</w:t>
      </w:r>
    </w:p>
    <w:p w:rsidR="00A4061F" w:rsidRDefault="00A4061F" w:rsidP="00F11A2E">
      <w:pPr>
        <w:ind w:left="-567"/>
        <w:jc w:val="right"/>
        <w:rPr>
          <w:b/>
        </w:rPr>
      </w:pPr>
    </w:p>
    <w:p w:rsidR="00935BA2" w:rsidRDefault="00935BA2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5BA2" w:rsidRDefault="00A4061F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BA2">
        <w:rPr>
          <w:rFonts w:ascii="Times New Roman" w:hAnsi="Times New Roman" w:cs="Times New Roman"/>
          <w:sz w:val="24"/>
          <w:szCs w:val="24"/>
        </w:rPr>
        <w:t>БЛОК-СХЕМА</w:t>
      </w:r>
      <w:r w:rsidR="00935BA2" w:rsidRPr="00935BA2">
        <w:rPr>
          <w:rFonts w:ascii="Times New Roman" w:hAnsi="Times New Roman" w:cs="Times New Roman"/>
          <w:sz w:val="24"/>
          <w:szCs w:val="24"/>
        </w:rPr>
        <w:t xml:space="preserve"> </w:t>
      </w:r>
      <w:r w:rsidR="00935BA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F11A2E">
      <w:pPr>
        <w:ind w:left="-567"/>
        <w:jc w:val="center"/>
        <w:rPr>
          <w:b/>
        </w:rPr>
      </w:pP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  <w:bookmarkStart w:id="5" w:name="_GoBack"/>
      <w:bookmarkEnd w:id="5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A4061F" w:rsidRDefault="00A4061F" w:rsidP="00F11A2E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A4061F" w:rsidRDefault="002221E5" w:rsidP="00F11A2E">
      <w:pPr>
        <w:adjustRightInd w:val="0"/>
        <w:ind w:left="-567"/>
        <w:jc w:val="center"/>
        <w:rPr>
          <w:bCs/>
          <w:i/>
        </w:rPr>
      </w:pPr>
      <w:r w:rsidRPr="002221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</w:p>
          <w:p w:rsidR="00A4061F" w:rsidRDefault="00A4061F" w:rsidP="008C1FB3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A4061F" w:rsidRDefault="00A4061F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="001572D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572D8" w:rsidRDefault="001572D8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C1FB3" w:rsidRDefault="002221E5" w:rsidP="00F11A2E">
      <w:pPr>
        <w:adjustRightInd w:val="0"/>
        <w:ind w:left="-567"/>
        <w:jc w:val="center"/>
        <w:rPr>
          <w:bCs/>
          <w:i/>
        </w:rPr>
      </w:pPr>
      <w:r w:rsidRPr="002221E5">
        <w:rPr>
          <w:noProof/>
        </w:rPr>
        <w:pict>
          <v:shape id="Прямая со стрелкой 5" o:spid="_x0000_s1033" type="#_x0000_t32" style="position:absolute;left:0;text-align:left;margin-left:236.2pt;margin-top:1.2pt;width:0;height:28.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8C1FB3" w:rsidTr="008C1FB3">
        <w:trPr>
          <w:trHeight w:val="883"/>
        </w:trPr>
        <w:tc>
          <w:tcPr>
            <w:tcW w:w="8042" w:type="dxa"/>
          </w:tcPr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8C1FB3" w:rsidRDefault="002221E5" w:rsidP="00F11A2E">
      <w:pPr>
        <w:adjustRightInd w:val="0"/>
        <w:ind w:left="-567"/>
        <w:jc w:val="center"/>
        <w:rPr>
          <w:bCs/>
          <w:i/>
        </w:rPr>
      </w:pPr>
      <w:r w:rsidRPr="002221E5">
        <w:rPr>
          <w:noProof/>
        </w:rPr>
        <w:pict>
          <v:shape id="Прямая со стрелкой 6" o:spid="_x0000_s1032" type="#_x0000_t32" style="position:absolute;left:0;text-align:left;margin-left:236.2pt;margin-top:2.85pt;width:0;height:27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1572D8" w:rsidRDefault="002221E5" w:rsidP="00F11A2E">
      <w:pPr>
        <w:adjustRightInd w:val="0"/>
        <w:ind w:left="-567"/>
        <w:jc w:val="center"/>
        <w:rPr>
          <w:bCs/>
          <w:i/>
        </w:rPr>
      </w:pPr>
      <w:r w:rsidRPr="002221E5">
        <w:rPr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2221E5">
        <w:rPr>
          <w:noProof/>
        </w:rPr>
        <w:pict>
          <v:shape id="Прямая со стрелкой 7" o:spid="_x0000_s1030" type="#_x0000_t32" style="position:absolute;left:0;text-align:left;margin-left:67.45pt;margin-top:3.3pt;width:0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2221E5">
        <w:rPr>
          <w:noProof/>
        </w:rPr>
        <w:pict>
          <v:shape id="Прямая со стрелкой 8" o:spid="_x0000_s1029" type="#_x0000_t32" style="position:absolute;left:0;text-align:left;margin-left:373.8pt;margin-top:4.4pt;width:0;height:2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8C1FB3" w:rsidRDefault="002221E5" w:rsidP="00F11A2E">
      <w:pPr>
        <w:adjustRightInd w:val="0"/>
        <w:ind w:left="-567"/>
        <w:jc w:val="center"/>
        <w:rPr>
          <w:bCs/>
          <w:i/>
        </w:rPr>
      </w:pPr>
      <w:r w:rsidRPr="002221E5">
        <w:rPr>
          <w:noProof/>
        </w:rPr>
        <w:pict>
          <v:rect id="Прямоугольник 17" o:spid="_x0000_s1028" style="position:absolute;left:0;text-align:left;margin-left:-48.7pt;margin-top:4.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>
              <w:txbxContent>
                <w:p w:rsidR="001572D8" w:rsidRDefault="00935BA2" w:rsidP="001572D8">
                  <w:pPr>
                    <w:jc w:val="center"/>
                  </w:pPr>
                  <w: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A4061F" w:rsidRDefault="002221E5" w:rsidP="00F11A2E">
      <w:pPr>
        <w:adjustRightInd w:val="0"/>
        <w:ind w:left="-567"/>
        <w:jc w:val="center"/>
        <w:rPr>
          <w:bCs/>
          <w:i/>
        </w:rPr>
      </w:pPr>
      <w:r w:rsidRPr="002221E5">
        <w:rPr>
          <w:noProof/>
        </w:rPr>
        <w:pict>
          <v:rect id="Прямоугольник 12" o:spid="_x0000_s1027" style="position:absolute;left:0;text-align:left;margin-left:214.35pt;margin-top:-9.3pt;width:253.6pt;height:6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>
              <w:txbxContent>
                <w:p w:rsidR="001572D8" w:rsidRDefault="00935BA2" w:rsidP="001572D8">
                  <w:pPr>
                    <w:ind w:right="-44"/>
                    <w:jc w:val="center"/>
                  </w:pPr>
                  <w: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A4061F" w:rsidRDefault="00A4061F" w:rsidP="00F11A2E">
      <w:pPr>
        <w:adjustRightInd w:val="0"/>
        <w:ind w:left="-567"/>
        <w:jc w:val="center"/>
        <w:rPr>
          <w:i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  <w:rPr>
          <w:rFonts w:eastAsia="Calibri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ind w:left="-567"/>
        <w:jc w:val="center"/>
      </w:pPr>
    </w:p>
    <w:p w:rsidR="00A4061F" w:rsidRDefault="00A4061F" w:rsidP="00F11A2E">
      <w:pPr>
        <w:ind w:left="-567"/>
        <w:jc w:val="center"/>
      </w:pPr>
    </w:p>
    <w:sectPr w:rsidR="00A4061F" w:rsidSect="00BD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97769"/>
    <w:rsid w:val="00007E72"/>
    <w:rsid w:val="000336BE"/>
    <w:rsid w:val="00043C39"/>
    <w:rsid w:val="0007682F"/>
    <w:rsid w:val="000A646B"/>
    <w:rsid w:val="0011227C"/>
    <w:rsid w:val="00120B75"/>
    <w:rsid w:val="001572D8"/>
    <w:rsid w:val="001E78F6"/>
    <w:rsid w:val="001F54EF"/>
    <w:rsid w:val="00210D1E"/>
    <w:rsid w:val="00215403"/>
    <w:rsid w:val="002221E5"/>
    <w:rsid w:val="002348A6"/>
    <w:rsid w:val="00270001"/>
    <w:rsid w:val="002A3665"/>
    <w:rsid w:val="003554A8"/>
    <w:rsid w:val="003C48E8"/>
    <w:rsid w:val="00403765"/>
    <w:rsid w:val="004372E9"/>
    <w:rsid w:val="00491899"/>
    <w:rsid w:val="004B521A"/>
    <w:rsid w:val="00514DCC"/>
    <w:rsid w:val="00540E61"/>
    <w:rsid w:val="0055384C"/>
    <w:rsid w:val="0058525B"/>
    <w:rsid w:val="005A1757"/>
    <w:rsid w:val="005E031C"/>
    <w:rsid w:val="00643F8C"/>
    <w:rsid w:val="00654E38"/>
    <w:rsid w:val="00742181"/>
    <w:rsid w:val="00811605"/>
    <w:rsid w:val="00882D0E"/>
    <w:rsid w:val="00883700"/>
    <w:rsid w:val="008C1FB3"/>
    <w:rsid w:val="008D2AA8"/>
    <w:rsid w:val="008D7DAF"/>
    <w:rsid w:val="008E5710"/>
    <w:rsid w:val="008F4B07"/>
    <w:rsid w:val="00914969"/>
    <w:rsid w:val="00935BA2"/>
    <w:rsid w:val="009B6A21"/>
    <w:rsid w:val="009B6BEB"/>
    <w:rsid w:val="009F47B8"/>
    <w:rsid w:val="00A21FB2"/>
    <w:rsid w:val="00A25C13"/>
    <w:rsid w:val="00A4061F"/>
    <w:rsid w:val="00A4439C"/>
    <w:rsid w:val="00A5681F"/>
    <w:rsid w:val="00AA1DD5"/>
    <w:rsid w:val="00AD01DA"/>
    <w:rsid w:val="00B1572F"/>
    <w:rsid w:val="00B2018B"/>
    <w:rsid w:val="00B3405D"/>
    <w:rsid w:val="00B47CD5"/>
    <w:rsid w:val="00B77873"/>
    <w:rsid w:val="00BC2A73"/>
    <w:rsid w:val="00BD0C40"/>
    <w:rsid w:val="00BD46D4"/>
    <w:rsid w:val="00BD6863"/>
    <w:rsid w:val="00BE1BA1"/>
    <w:rsid w:val="00BE382A"/>
    <w:rsid w:val="00BE57A4"/>
    <w:rsid w:val="00BF38D7"/>
    <w:rsid w:val="00C76A4C"/>
    <w:rsid w:val="00CA20BB"/>
    <w:rsid w:val="00CB332F"/>
    <w:rsid w:val="00CF27B9"/>
    <w:rsid w:val="00D122AC"/>
    <w:rsid w:val="00D15D68"/>
    <w:rsid w:val="00D16749"/>
    <w:rsid w:val="00D466E3"/>
    <w:rsid w:val="00D85DA5"/>
    <w:rsid w:val="00DA51DC"/>
    <w:rsid w:val="00DA70F6"/>
    <w:rsid w:val="00DD66A2"/>
    <w:rsid w:val="00DF7599"/>
    <w:rsid w:val="00E247F4"/>
    <w:rsid w:val="00E3252B"/>
    <w:rsid w:val="00E97769"/>
    <w:rsid w:val="00F11A2E"/>
    <w:rsid w:val="00F831EC"/>
    <w:rsid w:val="00FC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15"/>
        <o:r id="V:Rule9" type="connector" idref="#Прямая со стрелкой 7"/>
        <o:r id="V:Rule10" type="connector" idref="#Прямая со стрелкой 6"/>
        <o:r id="V:Rule11" type="connector" idref="#Прямая со стрелкой 5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olgo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8105-8ECB-44DB-AA3D-D4136722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2019-07-01T07:31:00Z</cp:lastPrinted>
  <dcterms:created xsi:type="dcterms:W3CDTF">2022-06-17T09:57:00Z</dcterms:created>
  <dcterms:modified xsi:type="dcterms:W3CDTF">2022-06-17T09:57:00Z</dcterms:modified>
</cp:coreProperties>
</file>