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AC" w:rsidRDefault="00A259AC" w:rsidP="00A259AC">
      <w:pPr>
        <w:ind w:firstLine="0"/>
      </w:pPr>
      <w:bookmarkStart w:id="0" w:name="_GoBack"/>
      <w:bookmarkEnd w:id="0"/>
    </w:p>
    <w:p w:rsidR="00F5057B" w:rsidRPr="00F5057B" w:rsidRDefault="00F5057B" w:rsidP="00F5057B">
      <w:pPr>
        <w:pStyle w:val="af1"/>
        <w:rPr>
          <w:rFonts w:ascii="Times New Roman" w:hAnsi="Times New Roman"/>
          <w:sz w:val="24"/>
          <w:szCs w:val="24"/>
        </w:rPr>
      </w:pPr>
      <w:r w:rsidRPr="00F5057B">
        <w:rPr>
          <w:rFonts w:ascii="Times New Roman" w:hAnsi="Times New Roman"/>
          <w:sz w:val="24"/>
          <w:szCs w:val="24"/>
        </w:rPr>
        <w:t>РОССИЙСКАЯ ФЕДЕРАЦИЯ</w:t>
      </w:r>
    </w:p>
    <w:p w:rsidR="00F5057B" w:rsidRPr="004F75F8" w:rsidRDefault="00F5057B" w:rsidP="00F5057B">
      <w:pPr>
        <w:pStyle w:val="af1"/>
        <w:rPr>
          <w:sz w:val="28"/>
          <w:szCs w:val="28"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ПОСЕЛКОВАЯ УПРАВА ГОРОДСКОГО ПОСЕЛЕНИЯ</w:t>
      </w: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«ПОСЕЛОК ТОВАРКОВО»</w:t>
      </w:r>
    </w:p>
    <w:p w:rsidR="00F5057B" w:rsidRDefault="00F5057B" w:rsidP="00F5057B">
      <w:pPr>
        <w:jc w:val="center"/>
        <w:rPr>
          <w:b/>
          <w:bCs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ДЗЕРЖИНСКИЙ РАЙОН КАЛУЖСКОЙ ОБЛАСТИ</w:t>
      </w:r>
    </w:p>
    <w:p w:rsidR="00F5057B" w:rsidRDefault="00F5057B" w:rsidP="00F5057B">
      <w:pPr>
        <w:jc w:val="center"/>
        <w:rPr>
          <w:b/>
          <w:bCs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057B" w:rsidRDefault="00F5057B" w:rsidP="00F5057B">
      <w:pPr>
        <w:ind w:firstLine="0"/>
        <w:rPr>
          <w:b/>
          <w:bCs/>
        </w:rPr>
      </w:pPr>
    </w:p>
    <w:p w:rsidR="00F5057B" w:rsidRDefault="008E682B" w:rsidP="00F5057B">
      <w:pPr>
        <w:ind w:firstLine="0"/>
      </w:pPr>
      <w:r>
        <w:t>04</w:t>
      </w:r>
      <w:r w:rsidR="002F17CE">
        <w:t xml:space="preserve"> </w:t>
      </w:r>
      <w:r w:rsidR="00BD3353">
        <w:t>декабря</w:t>
      </w:r>
      <w:r w:rsidR="00F5057B" w:rsidRPr="00451925">
        <w:t xml:space="preserve"> 201</w:t>
      </w:r>
      <w:r w:rsidR="002F17CE">
        <w:t>9</w:t>
      </w:r>
      <w:r w:rsidR="00F5057B" w:rsidRPr="00451925">
        <w:t xml:space="preserve"> г.                 </w:t>
      </w:r>
      <w:r w:rsidR="00F5057B">
        <w:t xml:space="preserve">           </w:t>
      </w:r>
      <w:r w:rsidR="00F5057B" w:rsidRPr="00451925">
        <w:t xml:space="preserve"> </w:t>
      </w:r>
      <w:r w:rsidR="00BD3353">
        <w:t xml:space="preserve">           </w:t>
      </w:r>
      <w:r w:rsidR="00F5057B" w:rsidRPr="00451925">
        <w:t xml:space="preserve">  п. Товарково                                 </w:t>
      </w:r>
      <w:r w:rsidR="00F5057B">
        <w:t xml:space="preserve">      </w:t>
      </w:r>
      <w:r w:rsidR="00F5057B" w:rsidRPr="00451925">
        <w:t xml:space="preserve"> </w:t>
      </w:r>
      <w:r w:rsidR="00F5057B">
        <w:t xml:space="preserve">       </w:t>
      </w:r>
      <w:r w:rsidR="00F5057B" w:rsidRPr="00451925">
        <w:t xml:space="preserve">     № </w:t>
      </w:r>
      <w:r>
        <w:t>455</w:t>
      </w:r>
    </w:p>
    <w:p w:rsidR="00F5057B" w:rsidRPr="00451925" w:rsidRDefault="00F5057B" w:rsidP="00F5057B">
      <w:pPr>
        <w:ind w:firstLine="0"/>
      </w:pPr>
    </w:p>
    <w:p w:rsidR="00F5057B" w:rsidRPr="00375E9E" w:rsidRDefault="00F5057B" w:rsidP="00F5057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5057B" w:rsidRPr="009C7731" w:rsidTr="00F5057B">
        <w:tc>
          <w:tcPr>
            <w:tcW w:w="4928" w:type="dxa"/>
          </w:tcPr>
          <w:p w:rsidR="00F5057B" w:rsidRPr="009C7731" w:rsidRDefault="00BD3353" w:rsidP="00BD3353">
            <w:pPr>
              <w:ind w:right="175" w:firstLine="0"/>
            </w:pPr>
            <w:r>
              <w:rPr>
                <w:b/>
                <w:color w:val="000000"/>
              </w:rPr>
              <w:t>О внесении изменений в</w:t>
            </w:r>
            <w:r w:rsidR="00F5057B" w:rsidRPr="009C7731">
              <w:rPr>
                <w:b/>
                <w:color w:val="000000"/>
              </w:rPr>
              <w:t xml:space="preserve"> муниципальн</w:t>
            </w:r>
            <w:r>
              <w:rPr>
                <w:b/>
                <w:color w:val="000000"/>
              </w:rPr>
              <w:t>ую</w:t>
            </w:r>
            <w:r w:rsidR="00F5057B" w:rsidRPr="009C7731">
              <w:rPr>
                <w:b/>
                <w:color w:val="000000"/>
              </w:rPr>
              <w:t xml:space="preserve">  </w:t>
            </w:r>
            <w:r w:rsidR="00F5057B">
              <w:rPr>
                <w:b/>
                <w:color w:val="000000"/>
              </w:rPr>
              <w:t>п</w:t>
            </w:r>
            <w:r w:rsidR="00F5057B" w:rsidRPr="009C7731">
              <w:rPr>
                <w:b/>
                <w:color w:val="000000"/>
              </w:rPr>
              <w:t>рограмм</w:t>
            </w:r>
            <w:r>
              <w:rPr>
                <w:b/>
                <w:color w:val="000000"/>
              </w:rPr>
              <w:t>у</w:t>
            </w:r>
            <w:r w:rsidR="00F5057B" w:rsidRPr="009C7731">
              <w:rPr>
                <w:b/>
                <w:color w:val="000000"/>
              </w:rPr>
              <w:t xml:space="preserve"> </w:t>
            </w:r>
            <w:r w:rsidR="00F5057B" w:rsidRPr="004F75F8">
              <w:rPr>
                <w:b/>
                <w:color w:val="000000"/>
              </w:rPr>
              <w:t>«</w:t>
            </w:r>
            <w:r w:rsidR="00F5057B" w:rsidRPr="004F75F8">
              <w:rPr>
                <w:b/>
              </w:rPr>
              <w:t>Развитие муниципально</w:t>
            </w:r>
            <w:r w:rsidR="00F5057B">
              <w:rPr>
                <w:b/>
              </w:rPr>
              <w:t>го</w:t>
            </w:r>
            <w:r w:rsidR="00F5057B" w:rsidRPr="004F75F8">
              <w:rPr>
                <w:b/>
              </w:rPr>
              <w:t xml:space="preserve"> </w:t>
            </w:r>
            <w:r w:rsidR="00F5057B">
              <w:rPr>
                <w:b/>
              </w:rPr>
              <w:t>управления</w:t>
            </w:r>
            <w:r w:rsidR="00F5057B" w:rsidRPr="004F75F8">
              <w:rPr>
                <w:b/>
              </w:rPr>
              <w:t xml:space="preserve"> в городском поселении </w:t>
            </w:r>
            <w:r w:rsidR="00F5057B">
              <w:rPr>
                <w:b/>
              </w:rPr>
              <w:t xml:space="preserve">«Поселок Товарково» </w:t>
            </w:r>
            <w:r w:rsidR="00F5057B" w:rsidRPr="009C7731">
              <w:rPr>
                <w:b/>
                <w:color w:val="000000"/>
              </w:rPr>
              <w:t>на 201</w:t>
            </w:r>
            <w:r w:rsidR="00F5057B">
              <w:rPr>
                <w:b/>
                <w:color w:val="000000"/>
              </w:rPr>
              <w:t>8</w:t>
            </w:r>
            <w:r w:rsidR="00F5057B" w:rsidRPr="009C7731">
              <w:rPr>
                <w:b/>
                <w:color w:val="000000"/>
              </w:rPr>
              <w:t>-20</w:t>
            </w:r>
            <w:r w:rsidR="00F5057B">
              <w:rPr>
                <w:b/>
                <w:color w:val="000000"/>
              </w:rPr>
              <w:t>22</w:t>
            </w:r>
            <w:r w:rsidR="00F5057B" w:rsidRPr="009C7731">
              <w:rPr>
                <w:b/>
                <w:color w:val="000000"/>
              </w:rPr>
              <w:t xml:space="preserve"> годы»</w:t>
            </w:r>
          </w:p>
        </w:tc>
      </w:tr>
    </w:tbl>
    <w:p w:rsidR="00F5057B" w:rsidRPr="00375E9E" w:rsidRDefault="00F5057B" w:rsidP="00F5057B">
      <w:pPr>
        <w:rPr>
          <w:color w:val="000000"/>
        </w:rPr>
      </w:pPr>
    </w:p>
    <w:p w:rsidR="00F5057B" w:rsidRDefault="00F5057B" w:rsidP="00F5057B">
      <w:pPr>
        <w:autoSpaceDE w:val="0"/>
        <w:autoSpaceDN w:val="0"/>
        <w:adjustRightInd w:val="0"/>
        <w:ind w:firstLine="720"/>
      </w:pPr>
    </w:p>
    <w:p w:rsidR="00F5057B" w:rsidRDefault="00F5057B" w:rsidP="00F5057B">
      <w:pPr>
        <w:ind w:firstLine="709"/>
      </w:pPr>
      <w:r>
        <w:t>В</w:t>
      </w:r>
      <w:r w:rsidRPr="00375E9E">
        <w:rPr>
          <w:color w:val="000000"/>
        </w:rPr>
        <w:t xml:space="preserve"> соответствии с Федеральным законом от </w:t>
      </w:r>
      <w:r>
        <w:rPr>
          <w:color w:val="000000"/>
        </w:rPr>
        <w:t>06.10.</w:t>
      </w:r>
      <w:r w:rsidRPr="00375E9E">
        <w:rPr>
          <w:color w:val="000000"/>
        </w:rPr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муниципального образования «Городское поселение «Поселок Товарково»</w:t>
      </w:r>
      <w:r w:rsidRPr="00375E9E">
        <w:rPr>
          <w:color w:val="000000"/>
        </w:rPr>
        <w:t>,</w:t>
      </w:r>
      <w:r w:rsidRPr="00E5517E">
        <w:rPr>
          <w:color w:val="000000"/>
          <w:sz w:val="22"/>
          <w:szCs w:val="22"/>
        </w:rPr>
        <w:t xml:space="preserve"> </w:t>
      </w:r>
      <w:r w:rsidRPr="0047208D">
        <w:rPr>
          <w:color w:val="000000"/>
        </w:rPr>
        <w:t>Постановлением Поселковой Управы городского поселения «Поселок Товарково» от 01.11.2013г. № 189  «Об утверждении</w:t>
      </w:r>
      <w:r w:rsidRPr="0047208D">
        <w:t xml:space="preserve"> </w:t>
      </w:r>
      <w:r w:rsidRPr="0047208D">
        <w:rPr>
          <w:color w:val="000000"/>
        </w:rPr>
        <w:t>Порядка принятия решения о разработке муниципальных программ муниципального образования «Городское поселение «Поселок Товарково», их формирования и реализации, и Порядка эффективности реализации муниципальных программ муниципального образования «Городское поселение «Поселок Товарково</w:t>
      </w:r>
      <w:r>
        <w:rPr>
          <w:color w:val="000000"/>
        </w:rPr>
        <w:t>,</w:t>
      </w:r>
      <w:r w:rsidRPr="00375E9E">
        <w:t xml:space="preserve"> </w:t>
      </w:r>
    </w:p>
    <w:p w:rsidR="00F5057B" w:rsidRDefault="00F5057B" w:rsidP="00F5057B">
      <w:pPr>
        <w:autoSpaceDE w:val="0"/>
        <w:autoSpaceDN w:val="0"/>
        <w:adjustRightInd w:val="0"/>
        <w:ind w:firstLine="720"/>
      </w:pPr>
    </w:p>
    <w:p w:rsidR="00F5057B" w:rsidRDefault="00F5057B" w:rsidP="00F5057B">
      <w:pPr>
        <w:autoSpaceDE w:val="0"/>
        <w:autoSpaceDN w:val="0"/>
        <w:adjustRightInd w:val="0"/>
        <w:ind w:firstLine="720"/>
        <w:rPr>
          <w:b/>
        </w:rPr>
      </w:pPr>
    </w:p>
    <w:p w:rsidR="00F5057B" w:rsidRPr="00375E9E" w:rsidRDefault="00F5057B" w:rsidP="00F5057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75E9E">
        <w:rPr>
          <w:b/>
        </w:rPr>
        <w:t>ПОСТАНОВЛЯ</w:t>
      </w:r>
      <w:r>
        <w:rPr>
          <w:b/>
        </w:rPr>
        <w:t>Ю</w:t>
      </w:r>
      <w:r w:rsidRPr="00375E9E">
        <w:rPr>
          <w:b/>
        </w:rPr>
        <w:t>:</w:t>
      </w:r>
    </w:p>
    <w:p w:rsidR="00F5057B" w:rsidRDefault="00F5057B" w:rsidP="00F5057B">
      <w:pPr>
        <w:tabs>
          <w:tab w:val="left" w:pos="284"/>
        </w:tabs>
        <w:ind w:left="108"/>
        <w:rPr>
          <w:color w:val="000000"/>
        </w:rPr>
      </w:pPr>
      <w:r w:rsidRPr="00375E9E">
        <w:rPr>
          <w:color w:val="000000"/>
        </w:rPr>
        <w:tab/>
      </w:r>
      <w:r w:rsidRPr="00375E9E">
        <w:rPr>
          <w:color w:val="000000"/>
        </w:rPr>
        <w:tab/>
      </w:r>
    </w:p>
    <w:p w:rsidR="00F5057B" w:rsidRDefault="00BD3353" w:rsidP="00F5057B">
      <w:pPr>
        <w:numPr>
          <w:ilvl w:val="0"/>
          <w:numId w:val="22"/>
        </w:numPr>
        <w:tabs>
          <w:tab w:val="left" w:pos="284"/>
        </w:tabs>
        <w:ind w:left="0" w:firstLine="709"/>
        <w:rPr>
          <w:color w:val="000000"/>
        </w:rPr>
      </w:pPr>
      <w:r>
        <w:rPr>
          <w:color w:val="000000"/>
        </w:rPr>
        <w:t>Внести изменения в</w:t>
      </w:r>
      <w:r w:rsidR="00F5057B" w:rsidRPr="00810D30">
        <w:rPr>
          <w:color w:val="000000"/>
        </w:rPr>
        <w:t xml:space="preserve"> муниципальную  </w:t>
      </w:r>
      <w:r w:rsidR="00F5057B">
        <w:rPr>
          <w:color w:val="000000"/>
        </w:rPr>
        <w:t>п</w:t>
      </w:r>
      <w:r w:rsidR="00F5057B" w:rsidRPr="00810D30">
        <w:rPr>
          <w:color w:val="000000"/>
        </w:rPr>
        <w:t xml:space="preserve">рограмму </w:t>
      </w:r>
      <w:r w:rsidR="00F5057B" w:rsidRPr="00810D30">
        <w:rPr>
          <w:rFonts w:eastAsia="BatangChe"/>
          <w:bCs/>
          <w:color w:val="000000"/>
        </w:rPr>
        <w:t>«</w:t>
      </w:r>
      <w:r w:rsidR="00F5057B" w:rsidRPr="004F75F8">
        <w:t>Развитие муниципально</w:t>
      </w:r>
      <w:r w:rsidR="00F5057B">
        <w:t>го</w:t>
      </w:r>
      <w:r w:rsidR="00F5057B" w:rsidRPr="004F75F8">
        <w:t xml:space="preserve"> </w:t>
      </w:r>
      <w:r w:rsidR="00F5057B">
        <w:t>управления</w:t>
      </w:r>
      <w:r w:rsidR="00F5057B" w:rsidRPr="004F75F8">
        <w:t xml:space="preserve"> в городском поселении «Поселок Товарково» </w:t>
      </w:r>
      <w:r w:rsidR="00F5057B" w:rsidRPr="004F75F8">
        <w:rPr>
          <w:color w:val="000000"/>
        </w:rPr>
        <w:t>на 201</w:t>
      </w:r>
      <w:r w:rsidR="00F5057B">
        <w:rPr>
          <w:color w:val="000000"/>
        </w:rPr>
        <w:t>8</w:t>
      </w:r>
      <w:r w:rsidR="00F5057B" w:rsidRPr="004F75F8">
        <w:rPr>
          <w:color w:val="000000"/>
        </w:rPr>
        <w:t>-20</w:t>
      </w:r>
      <w:r w:rsidR="00F5057B">
        <w:rPr>
          <w:color w:val="000000"/>
        </w:rPr>
        <w:t>22</w:t>
      </w:r>
      <w:r w:rsidR="00F5057B" w:rsidRPr="004F75F8">
        <w:rPr>
          <w:color w:val="000000"/>
        </w:rPr>
        <w:t xml:space="preserve"> годы</w:t>
      </w:r>
      <w:r w:rsidR="00F5057B" w:rsidRPr="00810D30">
        <w:rPr>
          <w:rFonts w:eastAsia="BatangChe"/>
          <w:color w:val="000000"/>
        </w:rPr>
        <w:t>»</w:t>
      </w:r>
      <w:r w:rsidR="00F5057B" w:rsidRPr="00810D30">
        <w:rPr>
          <w:color w:val="000000"/>
        </w:rPr>
        <w:t xml:space="preserve"> (</w:t>
      </w:r>
      <w:r w:rsidR="00F5057B">
        <w:rPr>
          <w:color w:val="000000"/>
        </w:rPr>
        <w:t>Прилагается</w:t>
      </w:r>
      <w:r w:rsidR="00F5057B" w:rsidRPr="00810D30">
        <w:rPr>
          <w:color w:val="000000"/>
        </w:rPr>
        <w:t>)</w:t>
      </w:r>
      <w:r>
        <w:rPr>
          <w:color w:val="000000"/>
        </w:rPr>
        <w:t xml:space="preserve"> и читать ее в новой редакции</w:t>
      </w:r>
      <w:r w:rsidR="00F5057B" w:rsidRPr="00810D30">
        <w:rPr>
          <w:color w:val="000000"/>
        </w:rPr>
        <w:t>.</w:t>
      </w:r>
    </w:p>
    <w:p w:rsidR="00F5057B" w:rsidRPr="00810D30" w:rsidRDefault="00F5057B" w:rsidP="00F5057B">
      <w:pPr>
        <w:autoSpaceDE w:val="0"/>
        <w:autoSpaceDN w:val="0"/>
        <w:adjustRightInd w:val="0"/>
      </w:pPr>
      <w:r w:rsidRPr="00810D30">
        <w:t xml:space="preserve">                                                                                   </w:t>
      </w:r>
    </w:p>
    <w:p w:rsidR="00F5057B" w:rsidRPr="00810D30" w:rsidRDefault="00F5057B" w:rsidP="00F5057B">
      <w:pPr>
        <w:rPr>
          <w:rFonts w:eastAsia="Calibri"/>
          <w:b/>
        </w:rPr>
      </w:pPr>
    </w:p>
    <w:p w:rsidR="00F5057B" w:rsidRPr="00810D30" w:rsidRDefault="00F5057B" w:rsidP="00F5057B">
      <w:pPr>
        <w:rPr>
          <w:rFonts w:eastAsia="Calibri"/>
          <w:b/>
        </w:rPr>
      </w:pPr>
    </w:p>
    <w:p w:rsidR="00F5057B" w:rsidRPr="00810D30" w:rsidRDefault="00F5057B" w:rsidP="00F5057B">
      <w:pPr>
        <w:pStyle w:val="ae"/>
        <w:ind w:firstLine="0"/>
        <w:rPr>
          <w:b/>
          <w:bCs/>
          <w:sz w:val="24"/>
          <w:szCs w:val="24"/>
        </w:rPr>
      </w:pPr>
      <w:r w:rsidRPr="00810D30">
        <w:rPr>
          <w:b/>
          <w:bCs/>
          <w:sz w:val="24"/>
          <w:szCs w:val="24"/>
        </w:rPr>
        <w:t>Глав</w:t>
      </w:r>
      <w:r w:rsidR="002F17CE">
        <w:rPr>
          <w:b/>
          <w:bCs/>
          <w:sz w:val="24"/>
          <w:szCs w:val="24"/>
        </w:rPr>
        <w:t>а</w:t>
      </w:r>
      <w:r w:rsidRPr="00810D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Pr="00810D30">
        <w:rPr>
          <w:b/>
          <w:bCs/>
          <w:sz w:val="24"/>
          <w:szCs w:val="24"/>
        </w:rPr>
        <w:t>оселковой Управы</w:t>
      </w:r>
    </w:p>
    <w:p w:rsidR="00F5057B" w:rsidRPr="00810D30" w:rsidRDefault="00F5057B" w:rsidP="00F5057B">
      <w:pPr>
        <w:pStyle w:val="ae"/>
        <w:ind w:firstLine="0"/>
        <w:rPr>
          <w:b/>
          <w:bCs/>
          <w:sz w:val="24"/>
          <w:szCs w:val="24"/>
        </w:rPr>
      </w:pPr>
      <w:r w:rsidRPr="00810D30">
        <w:rPr>
          <w:b/>
          <w:bCs/>
          <w:sz w:val="24"/>
          <w:szCs w:val="24"/>
        </w:rPr>
        <w:t>городского поселения</w:t>
      </w:r>
    </w:p>
    <w:p w:rsidR="00F5057B" w:rsidRPr="00810D30" w:rsidRDefault="00D03D8D" w:rsidP="00F5057B">
      <w:pPr>
        <w:pStyle w:val="ae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«Поселок Товарково» </w:t>
      </w:r>
      <w:r w:rsidR="00F5057B" w:rsidRPr="00810D30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F5057B">
        <w:rPr>
          <w:b/>
          <w:bCs/>
          <w:sz w:val="24"/>
          <w:szCs w:val="24"/>
        </w:rPr>
        <w:t xml:space="preserve">                       </w:t>
      </w:r>
      <w:r w:rsidR="00F5057B" w:rsidRPr="00810D30">
        <w:rPr>
          <w:b/>
          <w:bCs/>
          <w:sz w:val="24"/>
          <w:szCs w:val="24"/>
        </w:rPr>
        <w:t xml:space="preserve">  </w:t>
      </w:r>
      <w:r w:rsidR="002F17CE">
        <w:rPr>
          <w:b/>
          <w:bCs/>
          <w:sz w:val="24"/>
          <w:szCs w:val="24"/>
        </w:rPr>
        <w:t>А.В.Бунаков</w:t>
      </w:r>
    </w:p>
    <w:p w:rsidR="00F5057B" w:rsidRDefault="00F5057B" w:rsidP="00F5057B">
      <w:pPr>
        <w:jc w:val="center"/>
        <w:rPr>
          <w:sz w:val="28"/>
          <w:szCs w:val="28"/>
        </w:rPr>
      </w:pPr>
    </w:p>
    <w:p w:rsidR="00F5057B" w:rsidRDefault="00F5057B" w:rsidP="00F5057B">
      <w:pPr>
        <w:jc w:val="center"/>
        <w:rPr>
          <w:sz w:val="28"/>
          <w:szCs w:val="28"/>
        </w:rPr>
      </w:pPr>
    </w:p>
    <w:p w:rsidR="00F5057B" w:rsidRDefault="00F5057B" w:rsidP="006104AF">
      <w:pPr>
        <w:ind w:firstLine="6300"/>
        <w:jc w:val="right"/>
      </w:pPr>
    </w:p>
    <w:p w:rsidR="00753713" w:rsidRDefault="00753713" w:rsidP="00753713">
      <w:pPr>
        <w:ind w:firstLine="0"/>
      </w:pPr>
    </w:p>
    <w:p w:rsidR="00F5057B" w:rsidRDefault="00F5057B" w:rsidP="00753713">
      <w:pPr>
        <w:ind w:firstLine="0"/>
      </w:pPr>
    </w:p>
    <w:p w:rsidR="007A17EB" w:rsidRDefault="007A17EB" w:rsidP="007A17EB">
      <w:pPr>
        <w:contextualSpacing/>
        <w:jc w:val="right"/>
      </w:pPr>
    </w:p>
    <w:p w:rsidR="007A17EB" w:rsidRDefault="007A17EB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BD3353" w:rsidRDefault="00BD3353" w:rsidP="007A17EB">
      <w:pPr>
        <w:contextualSpacing/>
        <w:jc w:val="right"/>
      </w:pPr>
    </w:p>
    <w:p w:rsidR="003E02B7" w:rsidRDefault="003E02B7" w:rsidP="003E02B7">
      <w:pPr>
        <w:contextualSpacing/>
        <w:jc w:val="right"/>
      </w:pPr>
    </w:p>
    <w:p w:rsidR="003E02B7" w:rsidRDefault="003E02B7" w:rsidP="003E02B7">
      <w:pPr>
        <w:contextualSpacing/>
        <w:jc w:val="right"/>
      </w:pPr>
    </w:p>
    <w:p w:rsidR="003E02B7" w:rsidRPr="007A17EB" w:rsidRDefault="003E02B7" w:rsidP="003E02B7">
      <w:pPr>
        <w:contextualSpacing/>
        <w:jc w:val="right"/>
      </w:pPr>
      <w:r w:rsidRPr="007A17EB">
        <w:lastRenderedPageBreak/>
        <w:t xml:space="preserve">Приложение </w:t>
      </w:r>
    </w:p>
    <w:p w:rsidR="003E02B7" w:rsidRPr="007A17EB" w:rsidRDefault="003E02B7" w:rsidP="003E02B7">
      <w:pPr>
        <w:contextualSpacing/>
        <w:jc w:val="right"/>
      </w:pPr>
      <w:r w:rsidRPr="007A17EB">
        <w:t xml:space="preserve">к постановлению  </w:t>
      </w:r>
    </w:p>
    <w:p w:rsidR="003E02B7" w:rsidRPr="007A17EB" w:rsidRDefault="003E02B7" w:rsidP="003E02B7">
      <w:pPr>
        <w:contextualSpacing/>
        <w:jc w:val="right"/>
      </w:pPr>
      <w:r w:rsidRPr="007A17EB">
        <w:t>Поселковой Управы</w:t>
      </w:r>
    </w:p>
    <w:p w:rsidR="003E02B7" w:rsidRPr="007A17EB" w:rsidRDefault="003E02B7" w:rsidP="003E02B7">
      <w:pPr>
        <w:ind w:firstLine="5670"/>
        <w:contextualSpacing/>
        <w:jc w:val="right"/>
      </w:pPr>
      <w:r w:rsidRPr="007A17EB">
        <w:t xml:space="preserve">городского поселения </w:t>
      </w:r>
    </w:p>
    <w:p w:rsidR="003E02B7" w:rsidRPr="007A17EB" w:rsidRDefault="003E02B7" w:rsidP="003E02B7">
      <w:pPr>
        <w:ind w:firstLine="5670"/>
        <w:contextualSpacing/>
        <w:jc w:val="right"/>
      </w:pPr>
      <w:r w:rsidRPr="007A17EB">
        <w:t>«Поселок Товарково»</w:t>
      </w:r>
    </w:p>
    <w:p w:rsidR="003E02B7" w:rsidRPr="007A17EB" w:rsidRDefault="003E02B7" w:rsidP="003E02B7">
      <w:pPr>
        <w:ind w:firstLine="6300"/>
        <w:contextualSpacing/>
        <w:jc w:val="right"/>
      </w:pPr>
      <w:r w:rsidRPr="007A17EB">
        <w:t xml:space="preserve">№ </w:t>
      </w:r>
      <w:r>
        <w:t xml:space="preserve"> 455 от 04</w:t>
      </w:r>
      <w:r w:rsidRPr="007A17EB">
        <w:t>.12.201</w:t>
      </w:r>
      <w:r>
        <w:t>9</w:t>
      </w:r>
      <w:r w:rsidRPr="007A17EB">
        <w:t xml:space="preserve"> </w:t>
      </w:r>
    </w:p>
    <w:p w:rsidR="003E02B7" w:rsidRDefault="003E02B7" w:rsidP="003E02B7">
      <w:pPr>
        <w:ind w:firstLine="6300"/>
        <w:contextualSpacing/>
        <w:jc w:val="right"/>
      </w:pPr>
    </w:p>
    <w:p w:rsidR="003E02B7" w:rsidRPr="007A17EB" w:rsidRDefault="003E02B7" w:rsidP="003E02B7">
      <w:pPr>
        <w:ind w:firstLine="6300"/>
        <w:contextualSpacing/>
        <w:jc w:val="right"/>
      </w:pPr>
    </w:p>
    <w:p w:rsidR="003E02B7" w:rsidRPr="007A17EB" w:rsidRDefault="003E02B7" w:rsidP="003E02B7">
      <w:pPr>
        <w:contextualSpacing/>
        <w:jc w:val="center"/>
        <w:rPr>
          <w:rStyle w:val="a3"/>
          <w:bCs/>
        </w:rPr>
      </w:pPr>
      <w:r w:rsidRPr="007A17EB">
        <w:rPr>
          <w:b/>
          <w:bCs/>
        </w:rPr>
        <w:t>МУНИЦИПАЛЬНАЯ ПРОГРАММА</w:t>
      </w:r>
    </w:p>
    <w:p w:rsidR="003E02B7" w:rsidRPr="007A17EB" w:rsidRDefault="003E02B7" w:rsidP="003E02B7">
      <w:pPr>
        <w:pStyle w:val="a4"/>
        <w:spacing w:line="240" w:lineRule="auto"/>
        <w:contextualSpacing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A17E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«</w:t>
      </w:r>
      <w:r w:rsidRPr="007A17EB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РАЗВИТИЕ МУНИЦИПАЛЬНОГО УПРАВЛЕНИЯ В</w:t>
      </w:r>
      <w:r w:rsidRPr="007A17E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7A17EB">
        <w:rPr>
          <w:rStyle w:val="a3"/>
          <w:rFonts w:ascii="Times New Roman" w:hAnsi="Times New Roman"/>
          <w:sz w:val="24"/>
          <w:szCs w:val="24"/>
        </w:rPr>
        <w:t xml:space="preserve">ГОРОДСКОМ ПОСЕЛЕНИИ </w:t>
      </w:r>
    </w:p>
    <w:p w:rsidR="003E02B7" w:rsidRPr="007A17EB" w:rsidRDefault="003E02B7" w:rsidP="003E02B7">
      <w:pPr>
        <w:pStyle w:val="a4"/>
        <w:spacing w:line="240" w:lineRule="auto"/>
        <w:contextualSpacing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A17EB">
        <w:rPr>
          <w:rStyle w:val="a3"/>
          <w:rFonts w:ascii="Times New Roman" w:hAnsi="Times New Roman"/>
          <w:sz w:val="24"/>
          <w:szCs w:val="24"/>
        </w:rPr>
        <w:t xml:space="preserve">«ПОСЕЛОК ТОВАРКОВО» </w:t>
      </w:r>
    </w:p>
    <w:p w:rsidR="003E02B7" w:rsidRPr="007A17EB" w:rsidRDefault="003E02B7" w:rsidP="003E02B7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2B7" w:rsidRDefault="003E02B7" w:rsidP="003E02B7">
      <w:pPr>
        <w:pStyle w:val="a4"/>
        <w:spacing w:line="240" w:lineRule="auto"/>
        <w:contextualSpacing/>
        <w:jc w:val="center"/>
        <w:rPr>
          <w:rStyle w:val="a3"/>
          <w:rFonts w:ascii="Times New Roman" w:hAnsi="Times New Roman"/>
          <w:sz w:val="24"/>
          <w:szCs w:val="24"/>
        </w:rPr>
      </w:pPr>
      <w:r w:rsidRPr="007A17EB">
        <w:rPr>
          <w:rStyle w:val="a3"/>
          <w:rFonts w:ascii="Times New Roman" w:hAnsi="Times New Roman"/>
          <w:sz w:val="24"/>
          <w:szCs w:val="24"/>
        </w:rPr>
        <w:t>ПАСПОРТ  ПРОГРАММЫ</w:t>
      </w:r>
    </w:p>
    <w:p w:rsidR="003E02B7" w:rsidRPr="007A17EB" w:rsidRDefault="003E02B7" w:rsidP="003E02B7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20" w:firstRow="1" w:lastRow="0" w:firstColumn="0" w:lastColumn="0" w:noHBand="0" w:noVBand="0"/>
      </w:tblPr>
      <w:tblGrid>
        <w:gridCol w:w="1986"/>
        <w:gridCol w:w="1701"/>
        <w:gridCol w:w="1134"/>
        <w:gridCol w:w="1134"/>
        <w:gridCol w:w="1134"/>
        <w:gridCol w:w="1134"/>
        <w:gridCol w:w="1134"/>
        <w:gridCol w:w="1134"/>
      </w:tblGrid>
      <w:tr w:rsidR="003E02B7" w:rsidRPr="007A17EB" w:rsidTr="003E02B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муниципальной службы в городском поселении «Поселок Товарково» (далее — Программа)</w:t>
            </w:r>
          </w:p>
          <w:p w:rsidR="003E02B7" w:rsidRPr="007A17EB" w:rsidRDefault="003E02B7" w:rsidP="003E02B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B7" w:rsidRPr="007A17EB" w:rsidTr="003E02B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и совершенствования муниципального управления в муниципальном образовании «Городское поселение «Поселок Товарково»</w:t>
            </w:r>
          </w:p>
          <w:p w:rsidR="003E02B7" w:rsidRPr="007A17EB" w:rsidRDefault="003E02B7" w:rsidP="003E02B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самоуправления. </w:t>
            </w:r>
          </w:p>
          <w:p w:rsidR="003E02B7" w:rsidRPr="007A17EB" w:rsidRDefault="003E02B7" w:rsidP="003E02B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муниципальной службы, формирование профессионального кадрового состава муниципальных служащих муниципального образования «Городское поселение «Поселок Товарково» (далее – муниципальная служба) </w:t>
            </w:r>
          </w:p>
          <w:p w:rsidR="003E02B7" w:rsidRPr="007A17EB" w:rsidRDefault="003E02B7" w:rsidP="003E02B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 эффективности  муниципального  управления и успешного социально – экономического развития муниципального образования «Городское поселение «Поселок Товарково» </w:t>
            </w:r>
          </w:p>
          <w:p w:rsidR="003E02B7" w:rsidRPr="007A17EB" w:rsidRDefault="003E02B7" w:rsidP="003E02B7">
            <w:pPr>
              <w:pStyle w:val="ConsPlusNonformat"/>
              <w:tabs>
                <w:tab w:val="left" w:pos="3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B7" w:rsidRPr="007A17EB" w:rsidTr="003E02B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 xml:space="preserve">-Развитие системы дополнительного профессионального образования муниципальных служащих 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 xml:space="preserve">-Создание условий для прохождения муниципальной службы в органах местного самоуправления муниципального образования «Городское поселение «Поселок Товарково» 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 xml:space="preserve">-Создание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служащих. 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 xml:space="preserve">-Совершенствование антикоррупционных механизмов в рамках реализации кадровой политики в органах местного самоуправления; 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 xml:space="preserve">-Стимулирование и мотивация, повышение престижа и открытости муниципальной службы. 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rPr>
                <w:shd w:val="clear" w:color="auto" w:fill="FFFFFF"/>
              </w:rPr>
              <w:t xml:space="preserve">-Обеспечение </w:t>
            </w:r>
            <w:r w:rsidRPr="007A17EB">
              <w:t>выполнения обязательств по своевременной выплате заработной платы работникам Поселковой Управы городского поселения «Поселок Товарково»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>-Совершенствование организационных, технических и технологических условий для организации деятельности Поселковой Управы городского поселения «Поселок Товарково»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>-Организация и проведение протокольно-организационных мероприятий</w:t>
            </w:r>
          </w:p>
          <w:p w:rsidR="003E02B7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  <w:r w:rsidRPr="007A17EB">
              <w:t>-</w:t>
            </w:r>
            <w:r w:rsidRPr="007A17EB">
              <w:rPr>
                <w:shd w:val="clear" w:color="auto" w:fill="FFFFFF"/>
              </w:rPr>
              <w:t>Обеспечение</w:t>
            </w:r>
            <w:r w:rsidRPr="007A17EB">
              <w:t xml:space="preserve"> выполнения государственных полномочий в муниципальном образовании «Городское поселение «Поселок Товарково»</w:t>
            </w:r>
          </w:p>
          <w:p w:rsidR="003E02B7" w:rsidRPr="007A17EB" w:rsidRDefault="003E02B7" w:rsidP="003E02B7">
            <w:pPr>
              <w:widowControl w:val="0"/>
              <w:tabs>
                <w:tab w:val="left" w:pos="387"/>
              </w:tabs>
              <w:autoSpaceDE w:val="0"/>
              <w:contextualSpacing/>
            </w:pPr>
          </w:p>
        </w:tc>
      </w:tr>
      <w:tr w:rsidR="003E02B7" w:rsidRPr="007A17EB" w:rsidTr="003E02B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Поселковой Управы   </w:t>
            </w:r>
          </w:p>
        </w:tc>
      </w:tr>
      <w:tr w:rsidR="003E02B7" w:rsidRPr="007A17EB" w:rsidTr="003E02B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</w:t>
            </w:r>
            <w:r w:rsidRPr="007A17EB">
              <w:rPr>
                <w:rFonts w:ascii="Times New Roman" w:hAnsi="Times New Roman" w:cs="Times New Roman"/>
                <w:sz w:val="24"/>
                <w:szCs w:val="24"/>
              </w:rPr>
              <w:softHyphen/>
              <w:t>чик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HTML"/>
              <w:ind w:right="12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7E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«Городское поселение «Поселок Товарково»</w:t>
            </w:r>
          </w:p>
        </w:tc>
      </w:tr>
      <w:tr w:rsidR="003E02B7" w:rsidRPr="007A17EB" w:rsidTr="003E02B7">
        <w:trPr>
          <w:trHeight w:val="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  <w:contextualSpacing/>
            </w:pPr>
            <w:r w:rsidRPr="007A17EB">
              <w:t xml:space="preserve">Исполнители Программы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33"/>
              <w:contextualSpacing/>
            </w:pPr>
            <w:r w:rsidRPr="007A17EB">
              <w:t>Поселковая Управа городского поселения «Поселок Товарково»</w:t>
            </w:r>
          </w:p>
        </w:tc>
      </w:tr>
      <w:tr w:rsidR="003E02B7" w:rsidRPr="007A17EB" w:rsidTr="003E02B7">
        <w:trPr>
          <w:trHeight w:val="4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  <w:contextualSpacing/>
              <w:jc w:val="left"/>
            </w:pPr>
            <w:r w:rsidRPr="007A17EB">
              <w:t>Сроки реализации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contextualSpacing/>
              <w:jc w:val="center"/>
            </w:pPr>
            <w:r w:rsidRPr="007A17EB">
              <w:t>2018-2022 годы</w:t>
            </w:r>
          </w:p>
        </w:tc>
      </w:tr>
      <w:tr w:rsidR="003E02B7" w:rsidRPr="007A17EB" w:rsidTr="003E02B7">
        <w:trPr>
          <w:trHeight w:val="27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3E02B7" w:rsidRPr="007A17EB" w:rsidTr="003E02B7">
        <w:trPr>
          <w:trHeight w:val="563"/>
        </w:trPr>
        <w:tc>
          <w:tcPr>
            <w:tcW w:w="1986" w:type="dxa"/>
            <w:vMerge/>
            <w:tcBorders>
              <w:lef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</w:p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2021</w:t>
            </w:r>
          </w:p>
          <w:p w:rsidR="003E02B7" w:rsidRPr="007A17EB" w:rsidRDefault="003E02B7" w:rsidP="003E02B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</w:p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2022</w:t>
            </w:r>
          </w:p>
          <w:p w:rsidR="003E02B7" w:rsidRPr="007A17EB" w:rsidRDefault="003E02B7" w:rsidP="003E02B7">
            <w:pPr>
              <w:ind w:firstLine="0"/>
            </w:pPr>
          </w:p>
        </w:tc>
      </w:tr>
      <w:tr w:rsidR="003E02B7" w:rsidRPr="007A17EB" w:rsidTr="003E02B7">
        <w:trPr>
          <w:trHeight w:val="274"/>
        </w:trPr>
        <w:tc>
          <w:tcPr>
            <w:tcW w:w="1986" w:type="dxa"/>
            <w:vMerge/>
            <w:tcBorders>
              <w:lef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D11B43" w:rsidRDefault="002F050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65736,506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2B7" w:rsidRPr="00D11B43" w:rsidRDefault="002F050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12303,100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13403,010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13277,632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13307,332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13445,432</w:t>
            </w:r>
          </w:p>
        </w:tc>
      </w:tr>
      <w:tr w:rsidR="003E02B7" w:rsidRPr="007A17EB" w:rsidTr="003E02B7">
        <w:trPr>
          <w:trHeight w:val="588"/>
        </w:trPr>
        <w:tc>
          <w:tcPr>
            <w:tcW w:w="1986" w:type="dxa"/>
            <w:vMerge/>
            <w:tcBorders>
              <w:lef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 w:rsidRPr="007A17EB">
              <w:rPr>
                <w:sz w:val="22"/>
                <w:szCs w:val="22"/>
              </w:rPr>
              <w:t>Средства бюджета  МО «Городское поселение «Поселок Товарково»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D11B43" w:rsidRDefault="002F050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64822,500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Pr="007A17EB" w:rsidRDefault="002F050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13332,700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 w:rsidRPr="007A17EB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>96</w:t>
            </w:r>
            <w:r w:rsidRPr="007A1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7A17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 w:rsidRPr="007A17EB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26</w:t>
            </w:r>
            <w:r w:rsidRPr="007A1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7A17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 w:rsidRPr="007A17E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16</w:t>
            </w:r>
            <w:r w:rsidRPr="007A17EB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  <w:r w:rsidRPr="007A17EB">
              <w:rPr>
                <w:sz w:val="20"/>
                <w:szCs w:val="20"/>
              </w:rPr>
              <w:t>00</w:t>
            </w:r>
          </w:p>
        </w:tc>
      </w:tr>
      <w:tr w:rsidR="003E02B7" w:rsidRPr="007A17EB" w:rsidTr="003E02B7">
        <w:trPr>
          <w:trHeight w:val="588"/>
        </w:trPr>
        <w:tc>
          <w:tcPr>
            <w:tcW w:w="1986" w:type="dxa"/>
            <w:vMerge/>
            <w:tcBorders>
              <w:lef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</w:pPr>
            <w:r>
              <w:rPr>
                <w:sz w:val="22"/>
                <w:szCs w:val="22"/>
              </w:rPr>
              <w:t>Предполагаемые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</w:p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  <w:r w:rsidRPr="00D11B43">
              <w:rPr>
                <w:b/>
                <w:sz w:val="20"/>
                <w:szCs w:val="20"/>
              </w:rPr>
              <w:t>914,006</w:t>
            </w:r>
          </w:p>
          <w:p w:rsidR="003E02B7" w:rsidRPr="00D11B43" w:rsidRDefault="003E02B7" w:rsidP="003E02B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</w:tr>
      <w:tr w:rsidR="003E02B7" w:rsidRPr="007A17EB" w:rsidTr="003E02B7">
        <w:trPr>
          <w:trHeight w:val="27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7" w:rsidRPr="007A17EB" w:rsidRDefault="003E02B7" w:rsidP="003E02B7">
            <w:pPr>
              <w:tabs>
                <w:tab w:val="left" w:pos="7616"/>
              </w:tabs>
              <w:contextualSpacing/>
            </w:pPr>
            <w:r w:rsidRPr="007A17EB">
              <w:t>-снижение доли обращений граждан в Поселковую Управу городского поселения «Поселок Товарково», рассмотренных с нарушением сроков, установленных законодательством;</w:t>
            </w:r>
          </w:p>
          <w:p w:rsidR="003E02B7" w:rsidRPr="007A17EB" w:rsidRDefault="003E02B7" w:rsidP="003E02B7">
            <w:pPr>
              <w:contextualSpacing/>
            </w:pPr>
            <w:r w:rsidRPr="007A17EB">
              <w:t>-повышение уровня соблюдения целевого и эффективного использования финансовых средств Поселковой Управы городского поселения «Поселок Товарково»</w:t>
            </w:r>
          </w:p>
          <w:p w:rsidR="003E02B7" w:rsidRPr="007A17EB" w:rsidRDefault="003E02B7" w:rsidP="003E02B7">
            <w:pPr>
              <w:contextualSpacing/>
            </w:pPr>
            <w:r w:rsidRPr="007A17EB">
              <w:t>-обеспечение использования современных информационно-коммуникационных технологий в профессиональной деятельности Поселковой Управы городского поселения «Поселок Товарково»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уровне; 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-обеспечить применение единых подходов в работе кадровой службы Поселковой Управы городского поселения «Поселок Товарково» по вопросам муниципальной службы;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-обеспечение выполнения запланированных протокольных мероприятий муниципального образования «Городское поселение «Поселок Товарково»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положительного имиджа Поселковой Управы городского поселения «Поселок Товарково»;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-обеспечить долю муниципальных служащих, прошедших дополнительное профессиональное обучение, на уровне 90% в течение всего периода реализации Программы;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-прохождение ежегодной диспансеризации муниципальных служащих 100%;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3E02B7" w:rsidRPr="007A17EB" w:rsidRDefault="003E02B7" w:rsidP="003E02B7">
            <w:pPr>
              <w:pStyle w:val="a4"/>
              <w:spacing w:line="240" w:lineRule="auto"/>
              <w:contextualSpacing/>
            </w:pPr>
            <w:r w:rsidRPr="007A17EB">
              <w:rPr>
                <w:rFonts w:ascii="Times New Roman" w:hAnsi="Times New Roman" w:cs="Times New Roman"/>
                <w:sz w:val="24"/>
                <w:szCs w:val="24"/>
              </w:rPr>
              <w:t>-уменьшение объема неэффективных расходов в сфере организации муниципального управления.</w:t>
            </w:r>
          </w:p>
        </w:tc>
      </w:tr>
    </w:tbl>
    <w:p w:rsidR="00E96AE9" w:rsidRDefault="00E96AE9" w:rsidP="00E96AE9">
      <w:pPr>
        <w:pStyle w:val="a7"/>
        <w:ind w:left="899"/>
        <w:rPr>
          <w:b/>
          <w:bCs/>
          <w:sz w:val="24"/>
          <w:szCs w:val="24"/>
        </w:rPr>
      </w:pPr>
    </w:p>
    <w:p w:rsidR="003E02B7" w:rsidRDefault="003E02B7" w:rsidP="00E96AE9">
      <w:pPr>
        <w:pStyle w:val="a7"/>
        <w:ind w:left="899"/>
        <w:rPr>
          <w:b/>
          <w:bCs/>
          <w:sz w:val="24"/>
          <w:szCs w:val="24"/>
        </w:rPr>
      </w:pPr>
    </w:p>
    <w:p w:rsidR="003E02B7" w:rsidRDefault="003E02B7" w:rsidP="00E96AE9">
      <w:pPr>
        <w:pStyle w:val="a7"/>
        <w:ind w:left="899"/>
        <w:rPr>
          <w:b/>
          <w:bCs/>
          <w:sz w:val="24"/>
          <w:szCs w:val="24"/>
        </w:rPr>
      </w:pPr>
    </w:p>
    <w:p w:rsidR="00A2796C" w:rsidRPr="003E02B7" w:rsidRDefault="00A2796C" w:rsidP="003E02B7">
      <w:pPr>
        <w:pStyle w:val="a7"/>
        <w:numPr>
          <w:ilvl w:val="0"/>
          <w:numId w:val="25"/>
        </w:numPr>
        <w:jc w:val="center"/>
        <w:rPr>
          <w:b/>
          <w:bCs/>
        </w:rPr>
      </w:pPr>
      <w:r w:rsidRPr="003E02B7">
        <w:rPr>
          <w:b/>
          <w:bCs/>
        </w:rPr>
        <w:lastRenderedPageBreak/>
        <w:t>Общая характеристика сферы реализации Программы</w:t>
      </w:r>
    </w:p>
    <w:p w:rsidR="00DE2AF4" w:rsidRPr="00CD4A06" w:rsidRDefault="00DE2AF4" w:rsidP="00DE2AF4">
      <w:pPr>
        <w:pStyle w:val="a7"/>
        <w:ind w:left="899"/>
        <w:rPr>
          <w:b/>
          <w:bCs/>
        </w:rPr>
      </w:pPr>
    </w:p>
    <w:p w:rsidR="00CB373D" w:rsidRPr="00A96427" w:rsidRDefault="00CB373D" w:rsidP="00DE2AF4">
      <w:pPr>
        <w:rPr>
          <w:sz w:val="23"/>
          <w:szCs w:val="23"/>
          <w:lang w:eastAsia="ru-RU"/>
        </w:rPr>
      </w:pPr>
      <w:r w:rsidRPr="00A96427">
        <w:rPr>
          <w:sz w:val="23"/>
          <w:szCs w:val="23"/>
          <w:lang w:eastAsia="ru-RU"/>
        </w:rPr>
        <w:t xml:space="preserve">Современная ситуация в сфере муниципального управления в  </w:t>
      </w:r>
      <w:r w:rsidR="00731644" w:rsidRPr="00A96427">
        <w:rPr>
          <w:sz w:val="23"/>
          <w:szCs w:val="23"/>
          <w:lang w:eastAsia="ru-RU"/>
        </w:rPr>
        <w:t xml:space="preserve">муниципальном образовании «Городское поселение «Поселок Товарково» </w:t>
      </w:r>
      <w:r w:rsidRPr="00A96427">
        <w:rPr>
          <w:sz w:val="23"/>
          <w:szCs w:val="23"/>
          <w:lang w:eastAsia="ru-RU"/>
        </w:rPr>
        <w:t>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CB373D" w:rsidRPr="00A96427" w:rsidRDefault="003379FC" w:rsidP="00DE2AF4">
      <w:pPr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</w:t>
      </w:r>
      <w:r w:rsidR="00CB373D" w:rsidRPr="00A96427">
        <w:rPr>
          <w:sz w:val="23"/>
          <w:szCs w:val="23"/>
          <w:lang w:eastAsia="ru-RU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956845" w:rsidRPr="00A96427" w:rsidRDefault="00CB373D" w:rsidP="00956845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F313FF"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731644"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муниципального образования «Городское поселение «Поселок Товарково»</w:t>
      </w:r>
      <w:r w:rsidR="00F313FF"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</w:t>
      </w:r>
      <w:r w:rsidR="00F313FF"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731644" w:rsidRPr="00A96427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муниципального образования «Городское поселение «Поселок Товарково».</w:t>
      </w:r>
    </w:p>
    <w:p w:rsidR="008E682B" w:rsidRPr="003379FC" w:rsidRDefault="00956845" w:rsidP="008E682B">
      <w:pPr>
        <w:rPr>
          <w:sz w:val="23"/>
          <w:szCs w:val="23"/>
        </w:rPr>
      </w:pPr>
      <w:r w:rsidRPr="00A96427">
        <w:rPr>
          <w:sz w:val="23"/>
          <w:szCs w:val="23"/>
        </w:rPr>
        <w:t xml:space="preserve"> </w:t>
      </w:r>
      <w:r w:rsidR="008E682B" w:rsidRPr="003379FC">
        <w:rPr>
          <w:sz w:val="23"/>
          <w:szCs w:val="23"/>
        </w:rPr>
        <w:t>На 01.01.2020 года штатная численность Поселковой Управы городского поселения «Поселок Товарково» составляет 34 единицы. Из них:</w:t>
      </w:r>
    </w:p>
    <w:p w:rsidR="008E682B" w:rsidRPr="003379FC" w:rsidRDefault="008E682B" w:rsidP="008E682B">
      <w:pPr>
        <w:rPr>
          <w:sz w:val="23"/>
          <w:szCs w:val="23"/>
        </w:rPr>
      </w:pPr>
      <w:r w:rsidRPr="003379FC">
        <w:rPr>
          <w:sz w:val="23"/>
          <w:szCs w:val="23"/>
        </w:rPr>
        <w:t xml:space="preserve">- замещающие должности муниципальной службы – 12 единиц, </w:t>
      </w:r>
    </w:p>
    <w:p w:rsidR="008E682B" w:rsidRPr="003379FC" w:rsidRDefault="008E682B" w:rsidP="008E682B">
      <w:pPr>
        <w:rPr>
          <w:sz w:val="23"/>
          <w:szCs w:val="23"/>
        </w:rPr>
      </w:pPr>
      <w:r w:rsidRPr="003379FC">
        <w:rPr>
          <w:sz w:val="23"/>
          <w:szCs w:val="23"/>
        </w:rPr>
        <w:t>-замещающие должности, не являющиеся должностями муниципальной службы – 22 единицы.</w:t>
      </w:r>
    </w:p>
    <w:p w:rsidR="008E682B" w:rsidRPr="003379FC" w:rsidRDefault="008E682B" w:rsidP="008E682B">
      <w:pPr>
        <w:ind w:firstLine="360"/>
        <w:rPr>
          <w:sz w:val="23"/>
          <w:szCs w:val="23"/>
        </w:rPr>
      </w:pPr>
      <w:r w:rsidRPr="003379FC">
        <w:rPr>
          <w:sz w:val="23"/>
          <w:szCs w:val="23"/>
        </w:rPr>
        <w:t>Качественный состав муниципальных служащих характеризуется следующими показателями:</w:t>
      </w:r>
    </w:p>
    <w:p w:rsidR="008E682B" w:rsidRPr="003379FC" w:rsidRDefault="008E682B" w:rsidP="008E682B">
      <w:pPr>
        <w:pStyle w:val="a7"/>
        <w:numPr>
          <w:ilvl w:val="0"/>
          <w:numId w:val="24"/>
        </w:numPr>
        <w:contextualSpacing/>
        <w:rPr>
          <w:sz w:val="23"/>
          <w:szCs w:val="23"/>
        </w:rPr>
      </w:pPr>
      <w:r w:rsidRPr="003379FC">
        <w:rPr>
          <w:sz w:val="23"/>
          <w:szCs w:val="23"/>
        </w:rPr>
        <w:t>Доля лиц, имеющих высшее образование составляет 83%</w:t>
      </w:r>
    </w:p>
    <w:p w:rsidR="008E682B" w:rsidRPr="003379FC" w:rsidRDefault="008E682B" w:rsidP="008E682B">
      <w:pPr>
        <w:pStyle w:val="a7"/>
        <w:numPr>
          <w:ilvl w:val="0"/>
          <w:numId w:val="24"/>
        </w:numPr>
        <w:contextualSpacing/>
        <w:rPr>
          <w:sz w:val="23"/>
          <w:szCs w:val="23"/>
        </w:rPr>
      </w:pPr>
      <w:r w:rsidRPr="003379FC">
        <w:rPr>
          <w:sz w:val="23"/>
          <w:szCs w:val="23"/>
        </w:rPr>
        <w:t>Доля лиц, имеющих второе высшее образование 8%</w:t>
      </w:r>
    </w:p>
    <w:p w:rsidR="008E682B" w:rsidRPr="003379FC" w:rsidRDefault="008E682B" w:rsidP="008E682B">
      <w:pPr>
        <w:pStyle w:val="a7"/>
        <w:numPr>
          <w:ilvl w:val="0"/>
          <w:numId w:val="24"/>
        </w:numPr>
        <w:contextualSpacing/>
        <w:rPr>
          <w:sz w:val="23"/>
          <w:szCs w:val="23"/>
        </w:rPr>
      </w:pPr>
      <w:r w:rsidRPr="003379FC">
        <w:rPr>
          <w:sz w:val="23"/>
          <w:szCs w:val="23"/>
        </w:rPr>
        <w:t>Среди граждан, замещающих должности муниципальной службы преобладают женщины – 83%.</w:t>
      </w:r>
    </w:p>
    <w:p w:rsidR="008E682B" w:rsidRPr="003379FC" w:rsidRDefault="003379FC" w:rsidP="008E682B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8E682B" w:rsidRPr="003379FC">
        <w:rPr>
          <w:sz w:val="23"/>
          <w:szCs w:val="23"/>
        </w:rPr>
        <w:t>Анализ возрастного состава муниципальных служащих показывает, что большую часть составляют лица в возрасте от 40 до 50  лет – 42%;  8% составляют специалисты до 30 лет, 34% - муниципальные служащие в возрасте от 30 до 40  лет, 16%  - в возрасте от 50 до 60 лет.</w:t>
      </w:r>
    </w:p>
    <w:p w:rsidR="008E682B" w:rsidRPr="003379FC" w:rsidRDefault="008E682B" w:rsidP="008E682B">
      <w:pPr>
        <w:ind w:firstLine="360"/>
        <w:rPr>
          <w:sz w:val="23"/>
          <w:szCs w:val="23"/>
        </w:rPr>
      </w:pPr>
      <w:r w:rsidRPr="003379FC">
        <w:rPr>
          <w:sz w:val="23"/>
          <w:szCs w:val="23"/>
        </w:rPr>
        <w:t>8% муниципальных служащих имеют стаж работы свыше 15 лет, 33,5% – от 10 до 15 лет, 33,5% - от 5 до 10 лет, 25% - до 5 лет. Следовательно можно сделать вывод о том, что в штате Поселковой Управе городского поселения «Поселок Товарково» преобладают специалисты с опытом работы более 5 и более 10 лет на муниципальной службе.</w:t>
      </w:r>
    </w:p>
    <w:p w:rsidR="00CD4A06" w:rsidRPr="008E682B" w:rsidRDefault="008E682B" w:rsidP="008E682B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644" w:rsidRPr="008E682B">
        <w:rPr>
          <w:rFonts w:ascii="Times New Roman" w:hAnsi="Times New Roman" w:cs="Times New Roman"/>
          <w:sz w:val="24"/>
          <w:szCs w:val="24"/>
        </w:rPr>
        <w:t>Поселковая Управа</w:t>
      </w:r>
      <w:r w:rsidR="00731644" w:rsidRPr="008E68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1644" w:rsidRPr="008E682B">
        <w:rPr>
          <w:rFonts w:ascii="Times New Roman" w:hAnsi="Times New Roman" w:cs="Times New Roman"/>
          <w:sz w:val="24"/>
          <w:szCs w:val="24"/>
        </w:rPr>
        <w:t>городского поселения «Поселок Товарково»</w:t>
      </w:r>
      <w:r w:rsidR="00CD4A06" w:rsidRPr="008E682B">
        <w:rPr>
          <w:rFonts w:ascii="Times New Roman" w:hAnsi="Times New Roman" w:cs="Times New Roman"/>
          <w:sz w:val="24"/>
          <w:szCs w:val="24"/>
        </w:rPr>
        <w:t>, выполняя возложенные на нее функции по управлению муниципальной деятельностью органов местного самоуправления координирует работу по решению вопросов:</w:t>
      </w:r>
    </w:p>
    <w:p w:rsidR="003972B6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       </w:t>
      </w:r>
      <w:r w:rsidR="003972B6" w:rsidRPr="00A96427">
        <w:rPr>
          <w:color w:val="auto"/>
          <w:sz w:val="23"/>
          <w:szCs w:val="23"/>
        </w:rPr>
        <w:t xml:space="preserve">Обеспечение деятельности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3972B6" w:rsidRPr="00A96427">
        <w:rPr>
          <w:color w:val="auto"/>
          <w:sz w:val="23"/>
          <w:szCs w:val="23"/>
        </w:rPr>
        <w:t xml:space="preserve">, деятельность </w:t>
      </w:r>
      <w:r w:rsidRPr="00A96427">
        <w:rPr>
          <w:color w:val="auto"/>
          <w:sz w:val="23"/>
          <w:szCs w:val="23"/>
        </w:rPr>
        <w:t>которой</w:t>
      </w:r>
      <w:r w:rsidR="003972B6" w:rsidRPr="00A96427">
        <w:rPr>
          <w:color w:val="auto"/>
          <w:sz w:val="23"/>
          <w:szCs w:val="23"/>
        </w:rPr>
        <w:t xml:space="preserve"> направлена на достижение </w:t>
      </w:r>
      <w:r w:rsidRPr="00A96427">
        <w:rPr>
          <w:color w:val="auto"/>
          <w:sz w:val="23"/>
          <w:szCs w:val="23"/>
        </w:rPr>
        <w:t>стратегических</w:t>
      </w:r>
      <w:r w:rsidR="003972B6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>целей</w:t>
      </w:r>
      <w:r w:rsidR="003972B6" w:rsidRPr="00A96427">
        <w:rPr>
          <w:color w:val="auto"/>
          <w:sz w:val="23"/>
          <w:szCs w:val="23"/>
        </w:rPr>
        <w:t xml:space="preserve"> </w:t>
      </w:r>
      <w:r w:rsidR="00731644" w:rsidRPr="00A96427">
        <w:rPr>
          <w:color w:val="auto"/>
          <w:sz w:val="23"/>
          <w:szCs w:val="23"/>
        </w:rPr>
        <w:t>муниципального образования «Городское поселение «Поселок Товарково»</w:t>
      </w:r>
      <w:r w:rsidR="003972B6" w:rsidRPr="00A96427">
        <w:rPr>
          <w:color w:val="auto"/>
          <w:sz w:val="23"/>
          <w:szCs w:val="23"/>
        </w:rPr>
        <w:t xml:space="preserve">, осуществляется в следующих направлениях: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 </w:t>
      </w:r>
      <w:r w:rsidR="003972B6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 xml:space="preserve">подготовка </w:t>
      </w:r>
      <w:r w:rsidR="003972B6" w:rsidRPr="00A96427">
        <w:rPr>
          <w:color w:val="auto"/>
          <w:sz w:val="23"/>
          <w:szCs w:val="23"/>
        </w:rPr>
        <w:t xml:space="preserve">в установленном порядке проектов постановлений и </w:t>
      </w:r>
      <w:r w:rsidRPr="00A96427">
        <w:rPr>
          <w:color w:val="auto"/>
          <w:sz w:val="23"/>
          <w:szCs w:val="23"/>
        </w:rPr>
        <w:t xml:space="preserve">распоряжений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, а также договоров и соглашений, заключаемых от имени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 подготовка и участие в разработке нормативных правовых актов по вопросам муниципального управления;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осуществление организационного, правового и технического обеспечения  совещаний, заседаний, планерок, проводимых с участием главы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 и заместителей главы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обеспечение документационного сопровождения управленческой деятельности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оформление и регистрация нормативных правовых актов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, организация их рассылки;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учет и хранение в течение установленного срока протоколов заседаний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, постановлений и распоряжений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>, передача их в установленном порядке на государственное хранение;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 ведение справочно-информационной работы по хранящимся документам, выдача архивных справок по запросам юридических и физических лиц;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lastRenderedPageBreak/>
        <w:t xml:space="preserve">- организация в установленном порядке проработки поступивших из судов, органов прокуратуры в </w:t>
      </w:r>
      <w:r w:rsidR="00777798" w:rsidRPr="00A96427">
        <w:rPr>
          <w:sz w:val="23"/>
          <w:szCs w:val="23"/>
        </w:rPr>
        <w:t>Поселковую Управу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 документов, подготовка документов о представлении в суде интересов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; 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</w:t>
      </w:r>
      <w:r w:rsidR="006B4669" w:rsidRPr="00A96427">
        <w:rPr>
          <w:color w:val="auto"/>
          <w:sz w:val="23"/>
          <w:szCs w:val="23"/>
        </w:rPr>
        <w:t xml:space="preserve">  </w:t>
      </w:r>
      <w:r w:rsidRPr="00A96427">
        <w:rPr>
          <w:color w:val="auto"/>
          <w:sz w:val="23"/>
          <w:szCs w:val="23"/>
        </w:rPr>
        <w:t xml:space="preserve">обеспечение подготовки и проведения протокольных мероприятий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>;</w:t>
      </w:r>
    </w:p>
    <w:p w:rsidR="00DE2AF4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обеспечение взаимодействия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 с Избирательной комиссией  Дзержинского  района; </w:t>
      </w:r>
    </w:p>
    <w:p w:rsidR="00773709" w:rsidRPr="00A96427" w:rsidRDefault="00DE2AF4" w:rsidP="00DE2AF4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осуществление правового, организационного, кадрового, финансового, материально-технического, документационного и иного обеспечения деятельности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>;</w:t>
      </w:r>
    </w:p>
    <w:p w:rsidR="00773709" w:rsidRPr="00A96427" w:rsidRDefault="00773709" w:rsidP="00773709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- </w:t>
      </w:r>
      <w:r w:rsidR="00DE2AF4" w:rsidRPr="00A96427">
        <w:rPr>
          <w:color w:val="auto"/>
          <w:sz w:val="23"/>
          <w:szCs w:val="23"/>
        </w:rPr>
        <w:t xml:space="preserve"> создание </w:t>
      </w:r>
      <w:r w:rsidRPr="00A96427">
        <w:rPr>
          <w:color w:val="auto"/>
          <w:sz w:val="23"/>
          <w:szCs w:val="23"/>
        </w:rPr>
        <w:t xml:space="preserve">комфортных </w:t>
      </w:r>
      <w:r w:rsidR="00DE2AF4" w:rsidRPr="00A96427">
        <w:rPr>
          <w:color w:val="auto"/>
          <w:sz w:val="23"/>
          <w:szCs w:val="23"/>
        </w:rPr>
        <w:t>условий для</w:t>
      </w:r>
      <w:r w:rsidRPr="00A96427">
        <w:rPr>
          <w:color w:val="auto"/>
          <w:sz w:val="23"/>
          <w:szCs w:val="23"/>
        </w:rPr>
        <w:t xml:space="preserve"> сотрудников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A96427">
        <w:rPr>
          <w:color w:val="auto"/>
          <w:sz w:val="23"/>
          <w:szCs w:val="23"/>
        </w:rPr>
        <w:t>,  обеспечивающих  выполнение</w:t>
      </w:r>
      <w:r w:rsidR="00DE2AF4" w:rsidRPr="00A96427">
        <w:rPr>
          <w:color w:val="auto"/>
          <w:sz w:val="23"/>
          <w:szCs w:val="23"/>
        </w:rPr>
        <w:t xml:space="preserve">  полномочий</w:t>
      </w:r>
      <w:r w:rsidRPr="00A96427">
        <w:rPr>
          <w:color w:val="auto"/>
          <w:sz w:val="23"/>
          <w:szCs w:val="23"/>
        </w:rPr>
        <w:t xml:space="preserve"> возложенных на органы местного самоуправления.</w:t>
      </w:r>
    </w:p>
    <w:p w:rsidR="006F528C" w:rsidRPr="00A96427" w:rsidRDefault="00773709" w:rsidP="00773709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     </w:t>
      </w:r>
      <w:r w:rsidR="00DE2AF4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 xml:space="preserve"> Таким образом, важными направлениями деятельности </w:t>
      </w:r>
      <w:r w:rsidR="00777798" w:rsidRPr="00A96427">
        <w:rPr>
          <w:sz w:val="23"/>
          <w:szCs w:val="23"/>
        </w:rPr>
        <w:t xml:space="preserve">Поселковой Управы городского поселения «Поселок Товарково» </w:t>
      </w:r>
      <w:r w:rsidRPr="00A96427">
        <w:rPr>
          <w:color w:val="auto"/>
          <w:sz w:val="23"/>
          <w:szCs w:val="23"/>
        </w:rPr>
        <w:t xml:space="preserve">являются обеспечение адресности и целевого характера использования средств </w:t>
      </w:r>
      <w:r w:rsidR="006B4669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 xml:space="preserve"> бюджета в соответствии с утвержденными бюджетными ассигнованиями и лимитами бюджетных обязательств, а также осуществление планирования расходов  бюджета, главным распорядителем которых является </w:t>
      </w:r>
      <w:r w:rsidR="00777798" w:rsidRPr="00A96427">
        <w:rPr>
          <w:sz w:val="23"/>
          <w:szCs w:val="23"/>
        </w:rPr>
        <w:t>Поселковая Управа городского поселения «Поселок Товарково»</w:t>
      </w:r>
      <w:r w:rsidRPr="00A96427">
        <w:rPr>
          <w:color w:val="auto"/>
          <w:sz w:val="23"/>
          <w:szCs w:val="23"/>
        </w:rPr>
        <w:t xml:space="preserve">, составление обоснования бюджетных ассигнований, представление сведений, необходимых для составления проекта  бюджета. </w:t>
      </w:r>
    </w:p>
    <w:p w:rsidR="00A14C32" w:rsidRPr="00A96427" w:rsidRDefault="006F528C" w:rsidP="00773709">
      <w:pPr>
        <w:pStyle w:val="Default"/>
        <w:jc w:val="both"/>
        <w:rPr>
          <w:color w:val="auto"/>
          <w:sz w:val="23"/>
          <w:szCs w:val="23"/>
        </w:rPr>
      </w:pPr>
      <w:r w:rsidRPr="00A96427">
        <w:rPr>
          <w:color w:val="auto"/>
          <w:sz w:val="23"/>
          <w:szCs w:val="23"/>
        </w:rPr>
        <w:t xml:space="preserve">        </w:t>
      </w:r>
      <w:r w:rsidR="00773709" w:rsidRPr="00A96427">
        <w:rPr>
          <w:color w:val="auto"/>
          <w:sz w:val="23"/>
          <w:szCs w:val="23"/>
        </w:rPr>
        <w:t xml:space="preserve">В связи с этим перед </w:t>
      </w:r>
      <w:r w:rsidR="00777798" w:rsidRPr="00A96427">
        <w:rPr>
          <w:sz w:val="23"/>
          <w:szCs w:val="23"/>
        </w:rPr>
        <w:t>Поселковой Управой городского поселения «Поселок Товарково»</w:t>
      </w:r>
      <w:r w:rsidR="00773709" w:rsidRPr="00A96427">
        <w:rPr>
          <w:color w:val="auto"/>
          <w:sz w:val="23"/>
          <w:szCs w:val="23"/>
        </w:rPr>
        <w:t xml:space="preserve"> стоит задача эффективной эксплуатации и использования имущества, находящегося в </w:t>
      </w:r>
      <w:r w:rsidRPr="00A96427">
        <w:rPr>
          <w:color w:val="auto"/>
          <w:sz w:val="23"/>
          <w:szCs w:val="23"/>
        </w:rPr>
        <w:t xml:space="preserve"> собственности,</w:t>
      </w:r>
      <w:r w:rsidR="00773709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>обеспечение</w:t>
      </w:r>
      <w:r w:rsidR="00773709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>деятельности</w:t>
      </w:r>
      <w:r w:rsidR="00773709" w:rsidRPr="00A96427">
        <w:rPr>
          <w:color w:val="auto"/>
          <w:sz w:val="23"/>
          <w:szCs w:val="23"/>
        </w:rPr>
        <w:t xml:space="preserve"> </w:t>
      </w:r>
      <w:r w:rsidR="00777798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773709" w:rsidRPr="00A96427">
        <w:rPr>
          <w:color w:val="auto"/>
          <w:sz w:val="23"/>
          <w:szCs w:val="23"/>
        </w:rPr>
        <w:t>, соз</w:t>
      </w:r>
      <w:r w:rsidRPr="00A96427">
        <w:rPr>
          <w:color w:val="auto"/>
          <w:sz w:val="23"/>
          <w:szCs w:val="23"/>
        </w:rPr>
        <w:t>дания</w:t>
      </w:r>
      <w:r w:rsidR="00773709" w:rsidRPr="00A96427">
        <w:rPr>
          <w:color w:val="auto"/>
          <w:sz w:val="23"/>
          <w:szCs w:val="23"/>
        </w:rPr>
        <w:t xml:space="preserve"> </w:t>
      </w:r>
      <w:r w:rsidRPr="00A96427">
        <w:rPr>
          <w:color w:val="auto"/>
          <w:sz w:val="23"/>
          <w:szCs w:val="23"/>
        </w:rPr>
        <w:t>условий</w:t>
      </w:r>
      <w:r w:rsidR="00773709" w:rsidRPr="00A96427">
        <w:rPr>
          <w:color w:val="auto"/>
          <w:sz w:val="23"/>
          <w:szCs w:val="23"/>
        </w:rPr>
        <w:t xml:space="preserve"> для материально-технического, </w:t>
      </w:r>
      <w:r w:rsidRPr="00A96427">
        <w:rPr>
          <w:color w:val="auto"/>
          <w:sz w:val="23"/>
          <w:szCs w:val="23"/>
        </w:rPr>
        <w:t xml:space="preserve"> </w:t>
      </w:r>
      <w:r w:rsidR="00773709" w:rsidRPr="00A96427">
        <w:rPr>
          <w:color w:val="auto"/>
          <w:sz w:val="23"/>
          <w:szCs w:val="23"/>
        </w:rPr>
        <w:t xml:space="preserve"> информационно-коммуникационного и кадрового обеспечения выполнения органами местного самоуправления своих полномочий.  Требует замены морально и физически устаревшее оборудование и мебель в кабинетах работников </w:t>
      </w:r>
      <w:r w:rsidR="00BC3090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773709" w:rsidRPr="00A96427">
        <w:rPr>
          <w:color w:val="auto"/>
          <w:sz w:val="23"/>
          <w:szCs w:val="23"/>
        </w:rPr>
        <w:t xml:space="preserve">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</w:t>
      </w:r>
      <w:r w:rsidR="00BC3090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773709" w:rsidRPr="00A96427">
        <w:rPr>
          <w:color w:val="auto"/>
          <w:sz w:val="23"/>
          <w:szCs w:val="23"/>
        </w:rPr>
        <w:t>. Требуется осуществлять организацию по обеспечению физической защиты и охраны имущества. Территория перед зданием</w:t>
      </w:r>
      <w:r w:rsidR="00A14C32" w:rsidRPr="00A96427">
        <w:rPr>
          <w:color w:val="auto"/>
          <w:sz w:val="23"/>
          <w:szCs w:val="23"/>
        </w:rPr>
        <w:t xml:space="preserve"> </w:t>
      </w:r>
      <w:r w:rsidR="00BC3090" w:rsidRPr="00A96427">
        <w:rPr>
          <w:sz w:val="23"/>
          <w:szCs w:val="23"/>
        </w:rPr>
        <w:t xml:space="preserve">Поселковой Управы городского поселения «Поселок Товарково» </w:t>
      </w:r>
      <w:r w:rsidR="00773709" w:rsidRPr="00A96427">
        <w:rPr>
          <w:color w:val="auto"/>
          <w:sz w:val="23"/>
          <w:szCs w:val="23"/>
        </w:rPr>
        <w:t>требует ухода: уборки, ухода за газонами, цветниками, обрезки кустарников.</w:t>
      </w:r>
      <w:r w:rsidR="00A14C32" w:rsidRPr="00A96427">
        <w:rPr>
          <w:color w:val="auto"/>
          <w:sz w:val="23"/>
          <w:szCs w:val="23"/>
        </w:rPr>
        <w:t xml:space="preserve"> </w:t>
      </w:r>
    </w:p>
    <w:p w:rsidR="00ED11CE" w:rsidRPr="00A96427" w:rsidRDefault="00A14C32" w:rsidP="00ED11CE">
      <w:pPr>
        <w:widowControl w:val="0"/>
        <w:autoSpaceDE w:val="0"/>
        <w:autoSpaceDN w:val="0"/>
        <w:adjustRightInd w:val="0"/>
        <w:ind w:firstLine="540"/>
        <w:rPr>
          <w:sz w:val="23"/>
          <w:szCs w:val="23"/>
        </w:rPr>
      </w:pPr>
      <w:r w:rsidRPr="00A96427">
        <w:rPr>
          <w:sz w:val="23"/>
          <w:szCs w:val="23"/>
        </w:rPr>
        <w:t xml:space="preserve">     Эффективная деятельность органов местного самоуправления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сокращение сроков организации мероприятий, проводимых </w:t>
      </w:r>
      <w:r w:rsidR="00BC3090" w:rsidRPr="00A96427">
        <w:rPr>
          <w:sz w:val="23"/>
          <w:szCs w:val="23"/>
        </w:rPr>
        <w:t>Поселковой Управой</w:t>
      </w:r>
      <w:r w:rsidR="00BC3090" w:rsidRPr="00A96427">
        <w:rPr>
          <w:sz w:val="23"/>
          <w:szCs w:val="23"/>
          <w:lang w:eastAsia="ru-RU"/>
        </w:rPr>
        <w:t xml:space="preserve"> </w:t>
      </w:r>
      <w:r w:rsidR="00BC3090" w:rsidRPr="00A96427">
        <w:rPr>
          <w:sz w:val="23"/>
          <w:szCs w:val="23"/>
        </w:rPr>
        <w:t>городского поселения «Поселок Товарково»</w:t>
      </w:r>
      <w:r w:rsidRPr="00A96427">
        <w:rPr>
          <w:sz w:val="23"/>
          <w:szCs w:val="23"/>
        </w:rPr>
        <w:t xml:space="preserve">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 </w:t>
      </w:r>
    </w:p>
    <w:p w:rsidR="00A14C32" w:rsidRPr="00A96427" w:rsidRDefault="00ED11CE" w:rsidP="00ED11CE">
      <w:pPr>
        <w:widowControl w:val="0"/>
        <w:autoSpaceDE w:val="0"/>
        <w:autoSpaceDN w:val="0"/>
        <w:adjustRightInd w:val="0"/>
        <w:ind w:firstLine="540"/>
        <w:rPr>
          <w:sz w:val="23"/>
          <w:szCs w:val="23"/>
        </w:rPr>
      </w:pPr>
      <w:r w:rsidRPr="00A96427">
        <w:rPr>
          <w:sz w:val="23"/>
          <w:szCs w:val="23"/>
        </w:rPr>
        <w:t xml:space="preserve">В настоящее время </w:t>
      </w:r>
      <w:r w:rsidR="00BC3090" w:rsidRPr="00A96427">
        <w:rPr>
          <w:sz w:val="23"/>
          <w:szCs w:val="23"/>
        </w:rPr>
        <w:t>Поселковая Управа</w:t>
      </w:r>
      <w:r w:rsidR="00BC3090" w:rsidRPr="00A96427">
        <w:rPr>
          <w:sz w:val="23"/>
          <w:szCs w:val="23"/>
          <w:lang w:eastAsia="ru-RU"/>
        </w:rPr>
        <w:t xml:space="preserve"> </w:t>
      </w:r>
      <w:r w:rsidR="00BC3090" w:rsidRPr="00A96427">
        <w:rPr>
          <w:sz w:val="23"/>
          <w:szCs w:val="23"/>
        </w:rPr>
        <w:t xml:space="preserve">городского поселения «Поселок Товарково» </w:t>
      </w:r>
      <w:r w:rsidRPr="00A96427">
        <w:rPr>
          <w:sz w:val="23"/>
          <w:szCs w:val="23"/>
        </w:rPr>
        <w:t xml:space="preserve">обслуживает  следующие информационные комплексы: 1. официальный сайт </w:t>
      </w:r>
      <w:r w:rsidR="003E02B7">
        <w:rPr>
          <w:sz w:val="23"/>
          <w:szCs w:val="23"/>
        </w:rPr>
        <w:t>Поселковой Управы</w:t>
      </w:r>
      <w:r w:rsidR="003E02B7" w:rsidRPr="003E02B7">
        <w:rPr>
          <w:sz w:val="23"/>
          <w:szCs w:val="23"/>
        </w:rPr>
        <w:t xml:space="preserve"> </w:t>
      </w:r>
      <w:r w:rsidR="003E02B7" w:rsidRPr="00A96427">
        <w:rPr>
          <w:sz w:val="23"/>
          <w:szCs w:val="23"/>
        </w:rPr>
        <w:t>городского поселения «Поселок Товарково»</w:t>
      </w:r>
      <w:r w:rsidRPr="00A96427">
        <w:rPr>
          <w:sz w:val="23"/>
          <w:szCs w:val="23"/>
        </w:rPr>
        <w:t>; 2. программное обеспечение; 4. парк персональных компьютеров.</w:t>
      </w:r>
    </w:p>
    <w:p w:rsidR="001A7430" w:rsidRPr="00A96427" w:rsidRDefault="00A14C32" w:rsidP="001A7430">
      <w:pPr>
        <w:rPr>
          <w:sz w:val="23"/>
          <w:szCs w:val="23"/>
        </w:rPr>
      </w:pPr>
      <w:r w:rsidRPr="00A96427">
        <w:rPr>
          <w:sz w:val="23"/>
          <w:szCs w:val="23"/>
        </w:rPr>
        <w:t xml:space="preserve">      Важные задачи стоят перед </w:t>
      </w:r>
      <w:r w:rsidR="0053327D" w:rsidRPr="00A96427">
        <w:rPr>
          <w:sz w:val="23"/>
          <w:szCs w:val="23"/>
        </w:rPr>
        <w:t>Поселковой Управой</w:t>
      </w:r>
      <w:r w:rsidR="0053327D" w:rsidRPr="00A96427">
        <w:rPr>
          <w:sz w:val="23"/>
          <w:szCs w:val="23"/>
          <w:lang w:eastAsia="ru-RU"/>
        </w:rPr>
        <w:t xml:space="preserve"> </w:t>
      </w:r>
      <w:r w:rsidR="0053327D" w:rsidRPr="00A96427">
        <w:rPr>
          <w:sz w:val="23"/>
          <w:szCs w:val="23"/>
        </w:rPr>
        <w:t xml:space="preserve">городского поселения «Поселок Товарково» </w:t>
      </w:r>
      <w:r w:rsidRPr="00A96427">
        <w:rPr>
          <w:sz w:val="23"/>
          <w:szCs w:val="23"/>
        </w:rPr>
        <w:t xml:space="preserve">в сфере развития кадрового потенциала. 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деятельности. </w:t>
      </w:r>
    </w:p>
    <w:p w:rsidR="001A7430" w:rsidRPr="00A96427" w:rsidRDefault="001A7430" w:rsidP="001A7430">
      <w:pPr>
        <w:rPr>
          <w:sz w:val="23"/>
          <w:szCs w:val="23"/>
        </w:rPr>
      </w:pPr>
      <w:r w:rsidRPr="00A96427">
        <w:rPr>
          <w:sz w:val="23"/>
          <w:szCs w:val="23"/>
        </w:rPr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A14C32" w:rsidRPr="0035665C" w:rsidRDefault="001A7430" w:rsidP="0035665C">
      <w:pPr>
        <w:ind w:firstLine="567"/>
        <w:rPr>
          <w:sz w:val="23"/>
          <w:szCs w:val="23"/>
        </w:rPr>
      </w:pPr>
      <w:r w:rsidRPr="00A96427">
        <w:rPr>
          <w:sz w:val="23"/>
          <w:szCs w:val="23"/>
        </w:rPr>
        <w:t>Формируется кадровый резерв муниципальной службы.</w:t>
      </w:r>
      <w:r w:rsidR="00A96427" w:rsidRPr="00A96427">
        <w:rPr>
          <w:sz w:val="23"/>
          <w:szCs w:val="23"/>
        </w:rPr>
        <w:t xml:space="preserve"> </w:t>
      </w:r>
      <w:r w:rsidRPr="00A96427">
        <w:rPr>
          <w:sz w:val="23"/>
          <w:szCs w:val="23"/>
        </w:rPr>
        <w:t>Одним из приоритетных направлений формирования кадрового состава муниципальной службы явля</w:t>
      </w:r>
      <w:r w:rsidR="0035665C">
        <w:rPr>
          <w:sz w:val="23"/>
          <w:szCs w:val="23"/>
        </w:rPr>
        <w:t>ю</w:t>
      </w:r>
      <w:r w:rsidRPr="00A96427">
        <w:rPr>
          <w:sz w:val="23"/>
          <w:szCs w:val="23"/>
        </w:rPr>
        <w:t xml:space="preserve">тся </w:t>
      </w:r>
      <w:r w:rsidR="0035665C">
        <w:rPr>
          <w:sz w:val="23"/>
          <w:szCs w:val="23"/>
        </w:rPr>
        <w:t>м</w:t>
      </w:r>
      <w:r w:rsidRPr="00A96427">
        <w:rPr>
          <w:sz w:val="23"/>
          <w:szCs w:val="23"/>
        </w:rPr>
        <w:t xml:space="preserve">ероприятия по повышению </w:t>
      </w:r>
      <w:r w:rsidRPr="00A96427">
        <w:rPr>
          <w:sz w:val="23"/>
          <w:szCs w:val="23"/>
        </w:rPr>
        <w:lastRenderedPageBreak/>
        <w:t xml:space="preserve">квалификации, переподготовки  органов местного самоуправления, непрерывно в рамках планов обучения муниципальных служащих.   </w:t>
      </w:r>
    </w:p>
    <w:p w:rsidR="00A14C32" w:rsidRPr="00CD4A06" w:rsidRDefault="00A14C32" w:rsidP="00A14C32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служащих, основанных на индивидуальных планах профессионального развития. 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 </w:t>
      </w:r>
    </w:p>
    <w:p w:rsidR="00A14C32" w:rsidRPr="00CD4A06" w:rsidRDefault="00A14C32" w:rsidP="00A14C32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 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на достижение целей и приоритетов органов местного самоуправления.  </w:t>
      </w:r>
    </w:p>
    <w:p w:rsidR="00A14C32" w:rsidRPr="00CD4A06" w:rsidRDefault="00A14C32" w:rsidP="00A14C32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</w:t>
      </w:r>
      <w:r w:rsidR="0035665C">
        <w:rPr>
          <w:color w:val="auto"/>
          <w:sz w:val="23"/>
          <w:szCs w:val="23"/>
        </w:rPr>
        <w:t xml:space="preserve">рования муниципальной службы. </w:t>
      </w:r>
      <w:r w:rsidRPr="00CD4A06">
        <w:rPr>
          <w:color w:val="auto"/>
          <w:sz w:val="23"/>
          <w:szCs w:val="23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труда муниципальных служащих</w:t>
      </w:r>
      <w:r w:rsidR="00934767" w:rsidRPr="00CD4A06">
        <w:rPr>
          <w:color w:val="auto"/>
          <w:sz w:val="23"/>
          <w:szCs w:val="23"/>
        </w:rPr>
        <w:t>.</w:t>
      </w:r>
      <w:r w:rsidRPr="00CD4A06">
        <w:rPr>
          <w:color w:val="auto"/>
          <w:sz w:val="23"/>
          <w:szCs w:val="23"/>
        </w:rPr>
        <w:t xml:space="preserve"> </w:t>
      </w:r>
    </w:p>
    <w:p w:rsidR="00E169EB" w:rsidRPr="00CD4A06" w:rsidRDefault="00CB5B1C" w:rsidP="00CB5B1C">
      <w:pPr>
        <w:pStyle w:val="Standard"/>
        <w:widowControl/>
        <w:tabs>
          <w:tab w:val="left" w:pos="88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14C32" w:rsidRPr="00CD4A06">
        <w:rPr>
          <w:sz w:val="23"/>
          <w:szCs w:val="23"/>
        </w:rPr>
        <w:t xml:space="preserve">Развитие системы кадрового обеспечения </w:t>
      </w:r>
      <w:r w:rsidR="001D0626" w:rsidRPr="00CD4A06">
        <w:rPr>
          <w:sz w:val="23"/>
          <w:szCs w:val="23"/>
        </w:rPr>
        <w:t xml:space="preserve"> </w:t>
      </w:r>
      <w:r w:rsidR="0035665C" w:rsidRPr="00A96427">
        <w:rPr>
          <w:sz w:val="23"/>
          <w:szCs w:val="23"/>
        </w:rPr>
        <w:t>Поселковой Управы</w:t>
      </w:r>
      <w:r w:rsidR="0035665C" w:rsidRPr="00A96427">
        <w:rPr>
          <w:sz w:val="23"/>
          <w:szCs w:val="23"/>
          <w:lang w:eastAsia="ru-RU"/>
        </w:rPr>
        <w:t xml:space="preserve"> </w:t>
      </w:r>
      <w:r w:rsidR="0035665C" w:rsidRPr="00A96427">
        <w:rPr>
          <w:sz w:val="23"/>
          <w:szCs w:val="23"/>
        </w:rPr>
        <w:t>городского поселения «Поселок Товарково»</w:t>
      </w:r>
      <w:r w:rsidR="0035665C">
        <w:rPr>
          <w:sz w:val="23"/>
          <w:szCs w:val="23"/>
        </w:rPr>
        <w:t xml:space="preserve"> </w:t>
      </w:r>
      <w:r w:rsidR="00A14C32" w:rsidRPr="00CD4A06">
        <w:rPr>
          <w:sz w:val="23"/>
          <w:szCs w:val="23"/>
        </w:rPr>
        <w:t>является первоочередным в ходе реализации Федеральных законов от 06.10.2003 № 131-ФЗ</w:t>
      </w:r>
      <w:r w:rsidR="00934767" w:rsidRPr="00CD4A06">
        <w:rPr>
          <w:sz w:val="23"/>
          <w:szCs w:val="23"/>
        </w:rPr>
        <w:t xml:space="preserve"> </w:t>
      </w:r>
      <w:r w:rsidR="00A14C32" w:rsidRPr="00CD4A06">
        <w:rPr>
          <w:sz w:val="23"/>
          <w:szCs w:val="23"/>
        </w:rPr>
        <w:t>«Об общих принципах организации местного самоуправления в Российской Федерации» (далее - Федеральный закон от 06.10.2003 № 131-ФЗ), от 02.03.2007 № 25-ФЗ</w:t>
      </w:r>
      <w:r w:rsidR="00934767" w:rsidRPr="00CD4A06">
        <w:rPr>
          <w:sz w:val="23"/>
          <w:szCs w:val="23"/>
        </w:rPr>
        <w:t xml:space="preserve"> </w:t>
      </w:r>
      <w:r w:rsidR="00A14C32" w:rsidRPr="00CD4A06">
        <w:rPr>
          <w:sz w:val="23"/>
          <w:szCs w:val="23"/>
        </w:rPr>
        <w:t>«О муниципальной службе в Российской Федерации»</w:t>
      </w:r>
      <w:r w:rsidR="00934767" w:rsidRPr="00CD4A06">
        <w:rPr>
          <w:sz w:val="23"/>
          <w:szCs w:val="23"/>
        </w:rPr>
        <w:t>.</w:t>
      </w:r>
      <w:r w:rsidR="00A14C32" w:rsidRPr="00CD4A06">
        <w:rPr>
          <w:sz w:val="23"/>
          <w:szCs w:val="23"/>
        </w:rPr>
        <w:t xml:space="preserve"> </w:t>
      </w:r>
      <w:r w:rsidR="001D0626" w:rsidRPr="00CD4A06">
        <w:rPr>
          <w:sz w:val="23"/>
          <w:szCs w:val="23"/>
        </w:rPr>
        <w:t>П</w:t>
      </w:r>
      <w:r w:rsidR="00A14C32" w:rsidRPr="00CD4A06">
        <w:rPr>
          <w:sz w:val="23"/>
          <w:szCs w:val="23"/>
        </w:rPr>
        <w:t xml:space="preserve">остоянное обновление кадрового состава </w:t>
      </w:r>
      <w:r w:rsidR="001D0626" w:rsidRPr="00CD4A06">
        <w:rPr>
          <w:sz w:val="23"/>
          <w:szCs w:val="23"/>
        </w:rPr>
        <w:t xml:space="preserve"> </w:t>
      </w:r>
      <w:r w:rsidR="0035665C" w:rsidRPr="00A96427">
        <w:rPr>
          <w:sz w:val="23"/>
          <w:szCs w:val="23"/>
        </w:rPr>
        <w:t>Поселковой Управы</w:t>
      </w:r>
      <w:r w:rsidR="0035665C" w:rsidRPr="00A96427">
        <w:rPr>
          <w:sz w:val="23"/>
          <w:szCs w:val="23"/>
          <w:lang w:eastAsia="ru-RU"/>
        </w:rPr>
        <w:t xml:space="preserve"> </w:t>
      </w:r>
      <w:r w:rsidR="0035665C" w:rsidRPr="00A96427">
        <w:rPr>
          <w:sz w:val="23"/>
          <w:szCs w:val="23"/>
        </w:rPr>
        <w:t>городского поселения «Поселок Товарково»</w:t>
      </w:r>
      <w:r w:rsidR="0035665C">
        <w:rPr>
          <w:sz w:val="23"/>
          <w:szCs w:val="23"/>
        </w:rPr>
        <w:t xml:space="preserve"> </w:t>
      </w:r>
      <w:r w:rsidR="00A14C32" w:rsidRPr="00CD4A06">
        <w:rPr>
          <w:sz w:val="23"/>
          <w:szCs w:val="23"/>
        </w:rPr>
        <w:t>требует регулярной переподготовки и повышения квалификации лиц, 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E169EB" w:rsidRPr="0035665C" w:rsidRDefault="00A14C32" w:rsidP="00E169EB">
      <w:pPr>
        <w:pStyle w:val="Standard"/>
        <w:widowControl/>
        <w:tabs>
          <w:tab w:val="left" w:pos="882"/>
        </w:tabs>
        <w:ind w:firstLine="709"/>
        <w:jc w:val="both"/>
        <w:rPr>
          <w:rFonts w:cs="Times New Roman"/>
          <w:sz w:val="23"/>
          <w:szCs w:val="23"/>
        </w:rPr>
      </w:pPr>
      <w:r w:rsidRPr="0035665C">
        <w:rPr>
          <w:sz w:val="23"/>
          <w:szCs w:val="23"/>
        </w:rPr>
        <w:t xml:space="preserve"> </w:t>
      </w:r>
      <w:r w:rsidR="00E169EB" w:rsidRPr="0035665C">
        <w:rPr>
          <w:rFonts w:cs="Times New Roman"/>
          <w:sz w:val="23"/>
          <w:szCs w:val="23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 w:rsidR="0035665C" w:rsidRPr="00A96427">
        <w:rPr>
          <w:sz w:val="23"/>
          <w:szCs w:val="23"/>
        </w:rPr>
        <w:t>Поселковой Управы</w:t>
      </w:r>
      <w:r w:rsidR="0035665C" w:rsidRPr="00A96427">
        <w:rPr>
          <w:sz w:val="23"/>
          <w:szCs w:val="23"/>
          <w:lang w:eastAsia="ru-RU"/>
        </w:rPr>
        <w:t xml:space="preserve"> </w:t>
      </w:r>
      <w:r w:rsidR="0035665C" w:rsidRPr="00A96427">
        <w:rPr>
          <w:sz w:val="23"/>
          <w:szCs w:val="23"/>
        </w:rPr>
        <w:t>городского поселения «Поселок Товарково»</w:t>
      </w:r>
      <w:r w:rsidR="00E169EB" w:rsidRPr="0035665C">
        <w:rPr>
          <w:rFonts w:cs="Times New Roman"/>
          <w:sz w:val="23"/>
          <w:szCs w:val="23"/>
        </w:rPr>
        <w:t>.</w:t>
      </w:r>
    </w:p>
    <w:p w:rsidR="001D0626" w:rsidRPr="0035665C" w:rsidRDefault="001D0626" w:rsidP="001D06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</w:t>
      </w:r>
    </w:p>
    <w:p w:rsidR="001D0626" w:rsidRPr="0035665C" w:rsidRDefault="001D0626" w:rsidP="00084926">
      <w:pPr>
        <w:pStyle w:val="Default"/>
        <w:jc w:val="center"/>
        <w:rPr>
          <w:color w:val="auto"/>
          <w:sz w:val="23"/>
          <w:szCs w:val="23"/>
        </w:rPr>
      </w:pPr>
      <w:r w:rsidRPr="0035665C">
        <w:rPr>
          <w:b/>
          <w:bCs/>
          <w:color w:val="auto"/>
          <w:sz w:val="23"/>
          <w:szCs w:val="23"/>
        </w:rPr>
        <w:t>2. Цели, задачи, целевые показатели эффективности</w:t>
      </w:r>
    </w:p>
    <w:p w:rsidR="001D0626" w:rsidRPr="0035665C" w:rsidRDefault="001D0626" w:rsidP="00843E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5665C">
        <w:rPr>
          <w:b/>
          <w:bCs/>
          <w:color w:val="auto"/>
          <w:sz w:val="23"/>
          <w:szCs w:val="23"/>
        </w:rPr>
        <w:t xml:space="preserve">реализации муниципальной программы, </w:t>
      </w:r>
      <w:r w:rsidR="00843E64" w:rsidRPr="0035665C">
        <w:rPr>
          <w:b/>
          <w:bCs/>
          <w:color w:val="auto"/>
          <w:sz w:val="23"/>
          <w:szCs w:val="23"/>
        </w:rPr>
        <w:t xml:space="preserve"> </w:t>
      </w:r>
      <w:r w:rsidRPr="0035665C">
        <w:rPr>
          <w:b/>
          <w:bCs/>
          <w:color w:val="auto"/>
          <w:sz w:val="23"/>
          <w:szCs w:val="23"/>
        </w:rPr>
        <w:t xml:space="preserve"> сроков и этапов ее реализации</w:t>
      </w:r>
    </w:p>
    <w:p w:rsidR="00084926" w:rsidRPr="0035665C" w:rsidRDefault="00084926" w:rsidP="00084926">
      <w:pPr>
        <w:pStyle w:val="Default"/>
        <w:jc w:val="center"/>
        <w:rPr>
          <w:color w:val="auto"/>
          <w:sz w:val="23"/>
          <w:szCs w:val="23"/>
        </w:rPr>
      </w:pPr>
    </w:p>
    <w:p w:rsidR="00084926" w:rsidRPr="0035665C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       </w:t>
      </w:r>
      <w:r w:rsidR="002858F2" w:rsidRPr="0035665C">
        <w:rPr>
          <w:color w:val="auto"/>
          <w:sz w:val="23"/>
          <w:szCs w:val="23"/>
        </w:rPr>
        <w:t xml:space="preserve">  </w:t>
      </w:r>
      <w:r w:rsidR="001D0626" w:rsidRPr="0035665C">
        <w:rPr>
          <w:color w:val="auto"/>
          <w:sz w:val="23"/>
          <w:szCs w:val="23"/>
        </w:rPr>
        <w:t xml:space="preserve">Целями муниципальной программы являются совершенствование  системы муниципального управления </w:t>
      </w:r>
      <w:r w:rsidR="0035665C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1D0626" w:rsidRPr="0035665C">
        <w:rPr>
          <w:color w:val="auto"/>
          <w:sz w:val="23"/>
          <w:szCs w:val="23"/>
        </w:rPr>
        <w:t xml:space="preserve">, повышение эффективности и информационной прозрачности деятельности органов местного самоуправления </w:t>
      </w:r>
      <w:r w:rsidRPr="0035665C">
        <w:rPr>
          <w:color w:val="auto"/>
          <w:sz w:val="23"/>
          <w:szCs w:val="23"/>
        </w:rPr>
        <w:t xml:space="preserve"> муниципального </w:t>
      </w:r>
      <w:r w:rsidR="0035665C">
        <w:rPr>
          <w:color w:val="auto"/>
          <w:sz w:val="23"/>
          <w:szCs w:val="23"/>
        </w:rPr>
        <w:t>образования</w:t>
      </w:r>
      <w:r w:rsidR="0035665C" w:rsidRPr="0035665C">
        <w:rPr>
          <w:sz w:val="23"/>
          <w:szCs w:val="23"/>
        </w:rPr>
        <w:t xml:space="preserve"> </w:t>
      </w:r>
      <w:r w:rsidR="0035665C" w:rsidRPr="0035665C">
        <w:rPr>
          <w:color w:val="auto"/>
          <w:sz w:val="23"/>
          <w:szCs w:val="23"/>
        </w:rPr>
        <w:t>«Городское поселение «Поселок Товарково»</w:t>
      </w:r>
      <w:r w:rsidR="001D0626" w:rsidRPr="0035665C">
        <w:rPr>
          <w:color w:val="auto"/>
          <w:sz w:val="23"/>
          <w:szCs w:val="23"/>
        </w:rPr>
        <w:t>.</w:t>
      </w:r>
    </w:p>
    <w:p w:rsidR="0035665C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     </w:t>
      </w:r>
      <w:r w:rsidR="001D0626" w:rsidRPr="0035665C">
        <w:rPr>
          <w:color w:val="auto"/>
          <w:sz w:val="23"/>
          <w:szCs w:val="23"/>
        </w:rPr>
        <w:t xml:space="preserve"> </w:t>
      </w:r>
      <w:r w:rsidR="002858F2" w:rsidRP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>Для достижения</w:t>
      </w:r>
      <w:r w:rsidR="001D0626" w:rsidRPr="0035665C">
        <w:rPr>
          <w:color w:val="auto"/>
          <w:sz w:val="23"/>
          <w:szCs w:val="23"/>
        </w:rPr>
        <w:t xml:space="preserve"> целей муниципальной программы должны быть решены следующие задачи: </w:t>
      </w:r>
    </w:p>
    <w:p w:rsidR="00084926" w:rsidRPr="0035665C" w:rsidRDefault="001D06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- </w:t>
      </w:r>
      <w:r w:rsid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 xml:space="preserve">обеспечение хозяйственной деятельности </w:t>
      </w:r>
      <w:r w:rsidR="0035665C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35665C">
        <w:rPr>
          <w:color w:val="auto"/>
          <w:sz w:val="23"/>
          <w:szCs w:val="23"/>
        </w:rPr>
        <w:t>;</w:t>
      </w:r>
    </w:p>
    <w:p w:rsidR="00084926" w:rsidRPr="0035665C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-   </w:t>
      </w:r>
      <w:r w:rsidR="001D0626" w:rsidRPr="0035665C">
        <w:rPr>
          <w:color w:val="auto"/>
          <w:sz w:val="23"/>
          <w:szCs w:val="23"/>
        </w:rPr>
        <w:t>обеспечение осуществления управленческих функций</w:t>
      </w:r>
      <w:r w:rsidRPr="0035665C">
        <w:rPr>
          <w:color w:val="auto"/>
          <w:sz w:val="23"/>
          <w:szCs w:val="23"/>
        </w:rPr>
        <w:t xml:space="preserve">  </w:t>
      </w:r>
      <w:r w:rsidR="0035665C" w:rsidRPr="00A96427">
        <w:rPr>
          <w:sz w:val="23"/>
          <w:szCs w:val="23"/>
        </w:rPr>
        <w:t>Поселковой Управы городского поселения «Поселок Товарково»</w:t>
      </w:r>
      <w:r w:rsidRPr="0035665C">
        <w:rPr>
          <w:color w:val="auto"/>
          <w:sz w:val="23"/>
          <w:szCs w:val="23"/>
        </w:rPr>
        <w:t xml:space="preserve">; </w:t>
      </w:r>
    </w:p>
    <w:p w:rsidR="00084926" w:rsidRPr="0035665C" w:rsidRDefault="0035665C" w:rsidP="000849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D0626" w:rsidRPr="0035665C">
        <w:rPr>
          <w:color w:val="auto"/>
          <w:sz w:val="23"/>
          <w:szCs w:val="23"/>
        </w:rPr>
        <w:t>обеспечение использования современных</w:t>
      </w:r>
      <w:r w:rsidR="00084926" w:rsidRPr="0035665C">
        <w:rPr>
          <w:color w:val="auto"/>
          <w:sz w:val="23"/>
          <w:szCs w:val="23"/>
        </w:rPr>
        <w:t xml:space="preserve"> </w:t>
      </w:r>
      <w:r w:rsidR="001D0626" w:rsidRPr="0035665C">
        <w:rPr>
          <w:color w:val="auto"/>
          <w:sz w:val="23"/>
          <w:szCs w:val="23"/>
        </w:rPr>
        <w:t>информационно-коммуникационных технологий в</w:t>
      </w:r>
      <w:r w:rsidR="00084926" w:rsidRPr="0035665C">
        <w:rPr>
          <w:color w:val="auto"/>
          <w:sz w:val="23"/>
          <w:szCs w:val="23"/>
        </w:rPr>
        <w:t xml:space="preserve"> </w:t>
      </w:r>
      <w:r w:rsidR="001D0626" w:rsidRPr="0035665C">
        <w:rPr>
          <w:color w:val="auto"/>
          <w:sz w:val="23"/>
          <w:szCs w:val="23"/>
        </w:rPr>
        <w:t xml:space="preserve">профессиональной деятельности </w:t>
      </w:r>
      <w:r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1D0626" w:rsidRPr="0035665C">
        <w:rPr>
          <w:color w:val="auto"/>
          <w:sz w:val="23"/>
          <w:szCs w:val="23"/>
        </w:rPr>
        <w:t>;</w:t>
      </w:r>
    </w:p>
    <w:p w:rsidR="00084926" w:rsidRPr="0035665C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- </w:t>
      </w:r>
      <w:r w:rsidR="0035665C">
        <w:rPr>
          <w:color w:val="auto"/>
          <w:sz w:val="23"/>
          <w:szCs w:val="23"/>
        </w:rPr>
        <w:t xml:space="preserve">  </w:t>
      </w:r>
      <w:r w:rsidR="001D0626" w:rsidRPr="0035665C">
        <w:rPr>
          <w:color w:val="auto"/>
          <w:sz w:val="23"/>
          <w:szCs w:val="23"/>
        </w:rPr>
        <w:t xml:space="preserve">формирование качественного кадрового состава </w:t>
      </w:r>
      <w:r w:rsidRPr="0035665C">
        <w:rPr>
          <w:color w:val="auto"/>
          <w:sz w:val="23"/>
          <w:szCs w:val="23"/>
        </w:rPr>
        <w:t>муниципальных</w:t>
      </w:r>
      <w:r w:rsidR="001D0626" w:rsidRP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>служащих;</w:t>
      </w:r>
    </w:p>
    <w:p w:rsidR="00084926" w:rsidRPr="0035665C" w:rsidRDefault="001D0626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- </w:t>
      </w:r>
      <w:r w:rsidR="00084926" w:rsidRP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>повышение уровня подготовки лиц, замещающих</w:t>
      </w:r>
      <w:r w:rsidR="00084926" w:rsidRP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>муниципальные должности, и муниципальных служащих по</w:t>
      </w:r>
      <w:r w:rsidR="00084926" w:rsidRPr="0035665C">
        <w:rPr>
          <w:color w:val="auto"/>
          <w:sz w:val="23"/>
          <w:szCs w:val="23"/>
        </w:rPr>
        <w:t xml:space="preserve">  направлениям</w:t>
      </w:r>
      <w:r w:rsidRPr="0035665C">
        <w:rPr>
          <w:color w:val="auto"/>
          <w:sz w:val="23"/>
          <w:szCs w:val="23"/>
        </w:rPr>
        <w:t xml:space="preserve"> деятельности </w:t>
      </w:r>
      <w:r w:rsidR="00084926" w:rsidRPr="0035665C">
        <w:rPr>
          <w:color w:val="auto"/>
          <w:sz w:val="23"/>
          <w:szCs w:val="23"/>
        </w:rPr>
        <w:t xml:space="preserve"> </w:t>
      </w:r>
      <w:r w:rsidR="0035665C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084926" w:rsidRPr="0035665C">
        <w:rPr>
          <w:color w:val="auto"/>
          <w:sz w:val="23"/>
          <w:szCs w:val="23"/>
        </w:rPr>
        <w:t>;</w:t>
      </w:r>
    </w:p>
    <w:p w:rsidR="002858F2" w:rsidRPr="0035665C" w:rsidRDefault="002858F2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</w:t>
      </w:r>
      <w:r w:rsidR="001D0626" w:rsidRPr="0035665C">
        <w:rPr>
          <w:color w:val="auto"/>
          <w:sz w:val="23"/>
          <w:szCs w:val="23"/>
        </w:rPr>
        <w:t xml:space="preserve"> - материально-техническое обеспечение проведения </w:t>
      </w:r>
      <w:r w:rsidRPr="0035665C">
        <w:rPr>
          <w:color w:val="auto"/>
          <w:sz w:val="23"/>
          <w:szCs w:val="23"/>
        </w:rPr>
        <w:t>выборных компаний;</w:t>
      </w:r>
    </w:p>
    <w:p w:rsidR="002858F2" w:rsidRPr="0035665C" w:rsidRDefault="002858F2" w:rsidP="00084926">
      <w:pPr>
        <w:pStyle w:val="Default"/>
        <w:jc w:val="both"/>
        <w:rPr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 </w:t>
      </w:r>
      <w:r w:rsidR="0035665C">
        <w:rPr>
          <w:color w:val="auto"/>
          <w:sz w:val="23"/>
          <w:szCs w:val="23"/>
        </w:rPr>
        <w:t>-</w:t>
      </w:r>
      <w:r w:rsidRPr="0035665C">
        <w:rPr>
          <w:color w:val="auto"/>
          <w:sz w:val="23"/>
          <w:szCs w:val="23"/>
        </w:rPr>
        <w:t>обеспечение</w:t>
      </w:r>
      <w:r w:rsidR="001D0626" w:rsidRPr="0035665C">
        <w:rPr>
          <w:color w:val="auto"/>
          <w:sz w:val="23"/>
          <w:szCs w:val="23"/>
        </w:rPr>
        <w:t xml:space="preserve"> </w:t>
      </w:r>
      <w:r w:rsidRPr="0035665C">
        <w:rPr>
          <w:color w:val="auto"/>
          <w:sz w:val="23"/>
          <w:szCs w:val="23"/>
        </w:rPr>
        <w:t>деятельности</w:t>
      </w:r>
      <w:r w:rsidR="001D0626" w:rsidRPr="0035665C">
        <w:rPr>
          <w:color w:val="auto"/>
          <w:sz w:val="23"/>
          <w:szCs w:val="23"/>
        </w:rPr>
        <w:t xml:space="preserve"> административн</w:t>
      </w:r>
      <w:r w:rsidR="0035665C">
        <w:rPr>
          <w:color w:val="auto"/>
          <w:sz w:val="23"/>
          <w:szCs w:val="23"/>
        </w:rPr>
        <w:t>ой</w:t>
      </w:r>
      <w:r w:rsidR="001D0626" w:rsidRPr="0035665C">
        <w:rPr>
          <w:color w:val="auto"/>
          <w:sz w:val="23"/>
          <w:szCs w:val="23"/>
        </w:rPr>
        <w:t xml:space="preserve"> комисси</w:t>
      </w:r>
      <w:r w:rsidR="0035665C">
        <w:rPr>
          <w:color w:val="auto"/>
          <w:sz w:val="23"/>
          <w:szCs w:val="23"/>
        </w:rPr>
        <w:t>и</w:t>
      </w:r>
      <w:r w:rsidR="001D0626" w:rsidRPr="0035665C">
        <w:rPr>
          <w:color w:val="auto"/>
          <w:sz w:val="23"/>
          <w:szCs w:val="23"/>
        </w:rPr>
        <w:t xml:space="preserve"> </w:t>
      </w:r>
      <w:r w:rsidR="0035665C" w:rsidRPr="00A96427">
        <w:rPr>
          <w:sz w:val="23"/>
          <w:szCs w:val="23"/>
        </w:rPr>
        <w:t>Поселковой Управы городского поселения «Поселок Товарково»</w:t>
      </w:r>
      <w:r w:rsidR="0035665C">
        <w:rPr>
          <w:sz w:val="23"/>
          <w:szCs w:val="23"/>
        </w:rPr>
        <w:t xml:space="preserve"> </w:t>
      </w:r>
      <w:r w:rsidR="001D0626" w:rsidRPr="0035665C">
        <w:rPr>
          <w:color w:val="auto"/>
          <w:sz w:val="23"/>
          <w:szCs w:val="23"/>
        </w:rPr>
        <w:t>по рассмотрению дел об</w:t>
      </w:r>
      <w:r w:rsidRPr="0035665C">
        <w:rPr>
          <w:color w:val="auto"/>
          <w:sz w:val="23"/>
          <w:szCs w:val="23"/>
        </w:rPr>
        <w:t xml:space="preserve"> </w:t>
      </w:r>
      <w:r w:rsidR="001D0626" w:rsidRPr="0035665C">
        <w:rPr>
          <w:color w:val="auto"/>
          <w:sz w:val="23"/>
          <w:szCs w:val="23"/>
        </w:rPr>
        <w:t>а</w:t>
      </w:r>
      <w:r w:rsidR="0035665C">
        <w:rPr>
          <w:color w:val="auto"/>
          <w:sz w:val="23"/>
          <w:szCs w:val="23"/>
        </w:rPr>
        <w:t>дминистративных правонарушениях.</w:t>
      </w:r>
    </w:p>
    <w:p w:rsidR="006B4669" w:rsidRPr="0035665C" w:rsidRDefault="002858F2" w:rsidP="006B4669">
      <w:pPr>
        <w:ind w:firstLine="0"/>
        <w:rPr>
          <w:sz w:val="23"/>
          <w:szCs w:val="23"/>
          <w:u w:val="single"/>
        </w:rPr>
      </w:pPr>
      <w:r w:rsidRPr="0035665C">
        <w:rPr>
          <w:sz w:val="23"/>
          <w:szCs w:val="23"/>
          <w:u w:val="single"/>
        </w:rPr>
        <w:t xml:space="preserve">       </w:t>
      </w:r>
      <w:r w:rsidR="001D0626" w:rsidRPr="0035665C">
        <w:rPr>
          <w:sz w:val="23"/>
          <w:szCs w:val="23"/>
          <w:u w:val="single"/>
        </w:rPr>
        <w:t>Целевыми показателями эффективности реализации муници</w:t>
      </w:r>
      <w:r w:rsidR="00CB5B1C" w:rsidRPr="0035665C">
        <w:rPr>
          <w:sz w:val="23"/>
          <w:szCs w:val="23"/>
          <w:u w:val="single"/>
        </w:rPr>
        <w:t>пальной программы будут</w:t>
      </w:r>
      <w:r w:rsidR="001D0626" w:rsidRPr="0035665C">
        <w:rPr>
          <w:sz w:val="23"/>
          <w:szCs w:val="23"/>
          <w:u w:val="single"/>
        </w:rPr>
        <w:t xml:space="preserve">: </w:t>
      </w:r>
    </w:p>
    <w:p w:rsidR="006B4669" w:rsidRPr="0035665C" w:rsidRDefault="006B4669" w:rsidP="006B4669">
      <w:pPr>
        <w:ind w:firstLine="0"/>
        <w:rPr>
          <w:sz w:val="23"/>
          <w:szCs w:val="23"/>
        </w:rPr>
      </w:pPr>
      <w:r w:rsidRPr="0035665C">
        <w:rPr>
          <w:sz w:val="23"/>
          <w:szCs w:val="23"/>
        </w:rPr>
        <w:lastRenderedPageBreak/>
        <w:t>- снижение доли обращений граждан в орган местного самоуправления, рассмотренных с нарушением сроков, установленных законодательством;</w:t>
      </w:r>
    </w:p>
    <w:p w:rsidR="006B4669" w:rsidRPr="0035665C" w:rsidRDefault="006B4669" w:rsidP="006B4669">
      <w:pPr>
        <w:ind w:firstLine="0"/>
        <w:rPr>
          <w:sz w:val="23"/>
          <w:szCs w:val="23"/>
        </w:rPr>
      </w:pPr>
      <w:r w:rsidRPr="0035665C">
        <w:rPr>
          <w:sz w:val="23"/>
          <w:szCs w:val="23"/>
        </w:rPr>
        <w:t xml:space="preserve">- повышение уровня соблюдения целевого и эффективного использования финансовых средств </w:t>
      </w:r>
      <w:r w:rsidR="0035665C" w:rsidRPr="00A96427">
        <w:rPr>
          <w:sz w:val="23"/>
          <w:szCs w:val="23"/>
        </w:rPr>
        <w:t>Поселковой Управы</w:t>
      </w:r>
      <w:r w:rsidR="0035665C" w:rsidRPr="00A96427">
        <w:rPr>
          <w:sz w:val="23"/>
          <w:szCs w:val="23"/>
          <w:lang w:eastAsia="ru-RU"/>
        </w:rPr>
        <w:t xml:space="preserve"> </w:t>
      </w:r>
      <w:r w:rsidR="0035665C" w:rsidRPr="00A96427">
        <w:rPr>
          <w:sz w:val="23"/>
          <w:szCs w:val="23"/>
        </w:rPr>
        <w:t>городского поселения «Поселок Товарково»</w:t>
      </w:r>
      <w:r w:rsidR="0035665C">
        <w:rPr>
          <w:sz w:val="23"/>
          <w:szCs w:val="23"/>
        </w:rPr>
        <w:t>;</w:t>
      </w:r>
    </w:p>
    <w:p w:rsidR="006B4669" w:rsidRPr="0035665C" w:rsidRDefault="006B4669" w:rsidP="006B4669">
      <w:pPr>
        <w:ind w:firstLine="0"/>
        <w:rPr>
          <w:sz w:val="23"/>
          <w:szCs w:val="23"/>
        </w:rPr>
      </w:pPr>
      <w:r w:rsidRPr="0035665C">
        <w:rPr>
          <w:sz w:val="23"/>
          <w:szCs w:val="23"/>
          <w:lang w:eastAsia="ru-RU"/>
        </w:rPr>
        <w:t xml:space="preserve">- </w:t>
      </w:r>
      <w:r w:rsidRPr="0035665C">
        <w:rPr>
          <w:sz w:val="23"/>
          <w:szCs w:val="23"/>
        </w:rPr>
        <w:t xml:space="preserve">обеспечение использования современных информационно-коммуникационных технологий в профессиональной деятельности </w:t>
      </w:r>
      <w:r w:rsidR="0035665C" w:rsidRPr="00A96427">
        <w:rPr>
          <w:sz w:val="23"/>
          <w:szCs w:val="23"/>
        </w:rPr>
        <w:t>Поселковой Управы</w:t>
      </w:r>
      <w:r w:rsidR="0035665C" w:rsidRPr="00A96427">
        <w:rPr>
          <w:sz w:val="23"/>
          <w:szCs w:val="23"/>
          <w:lang w:eastAsia="ru-RU"/>
        </w:rPr>
        <w:t xml:space="preserve"> </w:t>
      </w:r>
      <w:r w:rsidR="0035665C" w:rsidRPr="00A96427">
        <w:rPr>
          <w:sz w:val="23"/>
          <w:szCs w:val="23"/>
        </w:rPr>
        <w:t>городского поселения «Поселок Товарково»</w:t>
      </w:r>
      <w:r w:rsidRPr="0035665C">
        <w:rPr>
          <w:sz w:val="23"/>
          <w:szCs w:val="23"/>
        </w:rPr>
        <w:t xml:space="preserve">; 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уровне; 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обеспечить применение един</w:t>
      </w:r>
      <w:r w:rsidR="0035665C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подход</w:t>
      </w:r>
      <w:r w:rsidR="0035665C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в работе кадров</w:t>
      </w:r>
      <w:r w:rsidR="0035665C">
        <w:rPr>
          <w:rFonts w:ascii="Times New Roman" w:hAnsi="Times New Roman" w:cs="Times New Roman"/>
          <w:color w:val="auto"/>
          <w:sz w:val="23"/>
          <w:szCs w:val="23"/>
        </w:rPr>
        <w:t>ой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служб</w:t>
      </w:r>
      <w:r w:rsidR="0035665C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по вопросам муниципальной службы;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обеспечение выполнения запланированных протокольных мероприятий муниципального </w:t>
      </w:r>
      <w:r w:rsidR="00CE59F3">
        <w:rPr>
          <w:rFonts w:ascii="Times New Roman" w:hAnsi="Times New Roman" w:cs="Times New Roman"/>
          <w:color w:val="auto"/>
          <w:sz w:val="23"/>
          <w:szCs w:val="23"/>
        </w:rPr>
        <w:t>образования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E59F3" w:rsidRPr="0035665C">
        <w:rPr>
          <w:rFonts w:ascii="Times New Roman" w:hAnsi="Times New Roman"/>
          <w:color w:val="auto"/>
          <w:sz w:val="23"/>
          <w:szCs w:val="23"/>
          <w:lang w:eastAsia="ru-RU"/>
        </w:rPr>
        <w:t>«Городское поселение «Поселок Товарково»</w:t>
      </w:r>
      <w:r w:rsidR="00CE59F3">
        <w:rPr>
          <w:color w:val="auto"/>
          <w:sz w:val="23"/>
          <w:szCs w:val="23"/>
        </w:rPr>
        <w:t>;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обеспечить долю муниципальных служащих, прошедших дополнительное профессиональное обучение, на уровне </w:t>
      </w:r>
      <w:r w:rsidR="00CE59F3">
        <w:rPr>
          <w:rFonts w:ascii="Times New Roman" w:hAnsi="Times New Roman" w:cs="Times New Roman"/>
          <w:color w:val="auto"/>
          <w:sz w:val="23"/>
          <w:szCs w:val="23"/>
        </w:rPr>
        <w:t>90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>% в течение всего периода реализации Программы;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35665C">
        <w:rPr>
          <w:color w:val="auto"/>
          <w:sz w:val="23"/>
          <w:szCs w:val="23"/>
          <w:lang w:eastAsia="ru-RU"/>
        </w:rPr>
        <w:t xml:space="preserve"> </w:t>
      </w: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6B4669" w:rsidRPr="0035665C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- уменьшение объема неэффективных расходов в сфере организации муниципального управления.</w:t>
      </w:r>
    </w:p>
    <w:p w:rsidR="001D0626" w:rsidRPr="0035665C" w:rsidRDefault="006B4669" w:rsidP="006B4669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35665C">
        <w:rPr>
          <w:color w:val="auto"/>
          <w:sz w:val="23"/>
          <w:szCs w:val="23"/>
        </w:rPr>
        <w:t xml:space="preserve">    </w:t>
      </w:r>
      <w:r w:rsidR="001D0626" w:rsidRPr="0035665C">
        <w:rPr>
          <w:color w:val="auto"/>
          <w:sz w:val="23"/>
          <w:szCs w:val="23"/>
        </w:rPr>
        <w:t xml:space="preserve"> Срок реализации муниципал</w:t>
      </w:r>
      <w:r w:rsidRPr="0035665C">
        <w:rPr>
          <w:color w:val="auto"/>
          <w:sz w:val="23"/>
          <w:szCs w:val="23"/>
        </w:rPr>
        <w:t>ьной программы рассчитан на 201</w:t>
      </w:r>
      <w:r w:rsidR="009C6E17" w:rsidRPr="0035665C">
        <w:rPr>
          <w:color w:val="auto"/>
          <w:sz w:val="23"/>
          <w:szCs w:val="23"/>
        </w:rPr>
        <w:t>8</w:t>
      </w:r>
      <w:r w:rsidRPr="0035665C">
        <w:rPr>
          <w:color w:val="auto"/>
          <w:sz w:val="23"/>
          <w:szCs w:val="23"/>
        </w:rPr>
        <w:t xml:space="preserve"> - 20</w:t>
      </w:r>
      <w:r w:rsidR="009C6E17" w:rsidRPr="0035665C">
        <w:rPr>
          <w:color w:val="auto"/>
          <w:sz w:val="23"/>
          <w:szCs w:val="23"/>
        </w:rPr>
        <w:t>22</w:t>
      </w:r>
      <w:r w:rsidR="001D0626" w:rsidRPr="0035665C">
        <w:rPr>
          <w:color w:val="auto"/>
          <w:sz w:val="23"/>
          <w:szCs w:val="23"/>
        </w:rPr>
        <w:t xml:space="preserve"> годы. </w:t>
      </w:r>
      <w:r w:rsidRPr="0035665C">
        <w:rPr>
          <w:color w:val="auto"/>
          <w:sz w:val="23"/>
          <w:szCs w:val="23"/>
        </w:rPr>
        <w:t xml:space="preserve"> </w:t>
      </w:r>
    </w:p>
    <w:p w:rsidR="00F56E04" w:rsidRPr="0035665C" w:rsidRDefault="00CB373D" w:rsidP="006344D3">
      <w:pPr>
        <w:rPr>
          <w:sz w:val="23"/>
          <w:szCs w:val="23"/>
          <w:lang w:eastAsia="ru-RU"/>
        </w:rPr>
      </w:pPr>
      <w:r w:rsidRPr="0035665C">
        <w:rPr>
          <w:sz w:val="23"/>
          <w:szCs w:val="23"/>
          <w:lang w:eastAsia="ru-RU"/>
        </w:rPr>
        <w:t> </w:t>
      </w:r>
    </w:p>
    <w:p w:rsidR="00DE5C9C" w:rsidRPr="0035665C" w:rsidRDefault="00DE5C9C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B4669" w:rsidRPr="0035665C" w:rsidRDefault="006B4669" w:rsidP="006B4669">
      <w:pPr>
        <w:pStyle w:val="Default"/>
        <w:jc w:val="center"/>
        <w:rPr>
          <w:color w:val="auto"/>
          <w:sz w:val="23"/>
          <w:szCs w:val="23"/>
        </w:rPr>
      </w:pPr>
      <w:r w:rsidRPr="0035665C">
        <w:rPr>
          <w:b/>
          <w:bCs/>
          <w:color w:val="auto"/>
          <w:sz w:val="23"/>
          <w:szCs w:val="23"/>
        </w:rPr>
        <w:t>3. Обобщенная характеристика</w:t>
      </w:r>
    </w:p>
    <w:p w:rsidR="006B4669" w:rsidRPr="0035665C" w:rsidRDefault="006B4669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5665C">
        <w:rPr>
          <w:b/>
          <w:bCs/>
          <w:color w:val="auto"/>
          <w:sz w:val="23"/>
          <w:szCs w:val="23"/>
        </w:rPr>
        <w:t>мероприятий муниципальной программы</w:t>
      </w:r>
    </w:p>
    <w:p w:rsidR="006B4669" w:rsidRPr="0035665C" w:rsidRDefault="006B4669" w:rsidP="006B4669">
      <w:pPr>
        <w:pStyle w:val="Default"/>
        <w:jc w:val="center"/>
        <w:rPr>
          <w:color w:val="auto"/>
          <w:sz w:val="23"/>
          <w:szCs w:val="23"/>
        </w:rPr>
      </w:pPr>
    </w:p>
    <w:p w:rsidR="00CE59F3" w:rsidRDefault="006B4669" w:rsidP="006B4669">
      <w:pPr>
        <w:rPr>
          <w:sz w:val="23"/>
          <w:szCs w:val="23"/>
        </w:rPr>
      </w:pPr>
      <w:r w:rsidRPr="0035665C">
        <w:rPr>
          <w:sz w:val="23"/>
          <w:szCs w:val="23"/>
        </w:rPr>
        <w:t xml:space="preserve">В рамках муниципальной программы предусмотрена реализация следующих мероприятий: </w:t>
      </w:r>
    </w:p>
    <w:p w:rsidR="006B4669" w:rsidRPr="0035665C" w:rsidRDefault="006B4669" w:rsidP="00CE59F3">
      <w:pPr>
        <w:ind w:firstLine="0"/>
        <w:rPr>
          <w:sz w:val="23"/>
          <w:szCs w:val="23"/>
        </w:rPr>
      </w:pPr>
      <w:r w:rsidRPr="0035665C">
        <w:rPr>
          <w:sz w:val="23"/>
          <w:szCs w:val="23"/>
        </w:rPr>
        <w:t xml:space="preserve"> </w:t>
      </w:r>
      <w:r w:rsidR="00582138" w:rsidRPr="0035665C">
        <w:rPr>
          <w:sz w:val="23"/>
          <w:szCs w:val="23"/>
        </w:rPr>
        <w:t xml:space="preserve">- </w:t>
      </w:r>
      <w:r w:rsidR="00F1545B" w:rsidRPr="0035665C">
        <w:rPr>
          <w:sz w:val="23"/>
          <w:szCs w:val="23"/>
        </w:rPr>
        <w:t>о</w:t>
      </w:r>
      <w:r w:rsidRPr="0035665C">
        <w:rPr>
          <w:sz w:val="23"/>
          <w:szCs w:val="23"/>
        </w:rPr>
        <w:t xml:space="preserve">беспечение деятельности </w:t>
      </w:r>
      <w:r w:rsidR="00CE59F3" w:rsidRPr="00CE59F3">
        <w:rPr>
          <w:sz w:val="23"/>
          <w:szCs w:val="23"/>
        </w:rPr>
        <w:t>Поселковой Управы</w:t>
      </w:r>
      <w:r w:rsidR="00CE59F3" w:rsidRPr="00CE59F3">
        <w:rPr>
          <w:sz w:val="23"/>
          <w:szCs w:val="23"/>
          <w:lang w:eastAsia="ru-RU"/>
        </w:rPr>
        <w:t xml:space="preserve"> </w:t>
      </w:r>
      <w:r w:rsidR="00CE59F3" w:rsidRPr="00CE59F3">
        <w:rPr>
          <w:sz w:val="23"/>
          <w:szCs w:val="23"/>
        </w:rPr>
        <w:t>городского поселения «Поселок Товарково»</w:t>
      </w:r>
      <w:r w:rsidR="00F1545B" w:rsidRPr="0035665C">
        <w:rPr>
          <w:sz w:val="23"/>
          <w:szCs w:val="23"/>
        </w:rPr>
        <w:t xml:space="preserve"> по решению общегосударственных вопросов</w:t>
      </w:r>
      <w:r w:rsidRPr="0035665C">
        <w:rPr>
          <w:sz w:val="23"/>
          <w:szCs w:val="23"/>
        </w:rPr>
        <w:t xml:space="preserve">; </w:t>
      </w:r>
    </w:p>
    <w:p w:rsidR="00226698" w:rsidRPr="0035665C" w:rsidRDefault="00F1545B" w:rsidP="006B4669">
      <w:pPr>
        <w:ind w:firstLine="0"/>
        <w:rPr>
          <w:sz w:val="23"/>
          <w:szCs w:val="23"/>
        </w:rPr>
      </w:pPr>
      <w:r w:rsidRPr="0035665C">
        <w:rPr>
          <w:sz w:val="23"/>
          <w:szCs w:val="23"/>
        </w:rPr>
        <w:t xml:space="preserve">- </w:t>
      </w:r>
      <w:r w:rsidR="00226698" w:rsidRPr="0035665C">
        <w:rPr>
          <w:sz w:val="23"/>
          <w:szCs w:val="23"/>
        </w:rPr>
        <w:t xml:space="preserve">  материально-техническое обеспечение</w:t>
      </w:r>
      <w:r w:rsidR="006B4669" w:rsidRPr="0035665C">
        <w:rPr>
          <w:sz w:val="23"/>
          <w:szCs w:val="23"/>
        </w:rPr>
        <w:t xml:space="preserve">  деятельности </w:t>
      </w:r>
      <w:r w:rsidR="00CE59F3" w:rsidRPr="00CE59F3">
        <w:rPr>
          <w:sz w:val="23"/>
          <w:szCs w:val="23"/>
        </w:rPr>
        <w:t>Поселковой Управы</w:t>
      </w:r>
      <w:r w:rsidR="00CE59F3" w:rsidRPr="00CE59F3">
        <w:rPr>
          <w:sz w:val="23"/>
          <w:szCs w:val="23"/>
          <w:lang w:eastAsia="ru-RU"/>
        </w:rPr>
        <w:t xml:space="preserve"> </w:t>
      </w:r>
      <w:r w:rsidR="00CE59F3" w:rsidRPr="00CE59F3">
        <w:rPr>
          <w:sz w:val="23"/>
          <w:szCs w:val="23"/>
        </w:rPr>
        <w:t>городского поселения «Поселок Товарково»</w:t>
      </w:r>
      <w:r w:rsidR="006B4669" w:rsidRPr="0035665C">
        <w:rPr>
          <w:sz w:val="23"/>
          <w:szCs w:val="23"/>
        </w:rPr>
        <w:t>;</w:t>
      </w:r>
      <w:r w:rsidR="00226698" w:rsidRPr="0035665C">
        <w:rPr>
          <w:sz w:val="23"/>
          <w:szCs w:val="23"/>
        </w:rPr>
        <w:t xml:space="preserve"> </w:t>
      </w:r>
    </w:p>
    <w:p w:rsidR="00226698" w:rsidRPr="0035665C" w:rsidRDefault="00226698" w:rsidP="0022669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35665C">
        <w:rPr>
          <w:sz w:val="23"/>
          <w:szCs w:val="23"/>
        </w:rPr>
        <w:t xml:space="preserve">-  </w:t>
      </w:r>
      <w:r w:rsidRPr="0035665C">
        <w:rPr>
          <w:rFonts w:ascii="Times New Roman" w:hAnsi="Times New Roman" w:cs="Times New Roman"/>
          <w:sz w:val="23"/>
          <w:szCs w:val="23"/>
        </w:rPr>
        <w:t xml:space="preserve">развитие муниципальной службы в муниципальном </w:t>
      </w:r>
      <w:r w:rsidR="00CE59F3">
        <w:rPr>
          <w:rFonts w:ascii="Times New Roman" w:hAnsi="Times New Roman" w:cs="Times New Roman"/>
          <w:sz w:val="23"/>
          <w:szCs w:val="23"/>
        </w:rPr>
        <w:t>образовании</w:t>
      </w:r>
      <w:r w:rsidR="00CE59F3" w:rsidRPr="0035665C">
        <w:rPr>
          <w:rFonts w:ascii="Times New Roman" w:hAnsi="Times New Roman" w:cs="Times New Roman"/>
          <w:sz w:val="23"/>
          <w:szCs w:val="23"/>
        </w:rPr>
        <w:t xml:space="preserve"> </w:t>
      </w:r>
      <w:r w:rsidR="00CE59F3" w:rsidRPr="0035665C">
        <w:rPr>
          <w:rFonts w:ascii="Times New Roman" w:hAnsi="Times New Roman"/>
          <w:sz w:val="23"/>
          <w:szCs w:val="23"/>
          <w:lang w:eastAsia="ru-RU"/>
        </w:rPr>
        <w:t>«Городское поселение «Поселок Товарково»</w:t>
      </w:r>
      <w:r w:rsidR="001C4EC0" w:rsidRPr="0035665C">
        <w:rPr>
          <w:rFonts w:ascii="Times New Roman" w:hAnsi="Times New Roman" w:cs="Times New Roman"/>
          <w:sz w:val="23"/>
          <w:szCs w:val="23"/>
        </w:rPr>
        <w:t>;</w:t>
      </w:r>
    </w:p>
    <w:p w:rsidR="00843E64" w:rsidRPr="0035665C" w:rsidRDefault="001C4EC0" w:rsidP="00DE5C9C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35665C">
        <w:rPr>
          <w:rFonts w:ascii="Times New Roman" w:hAnsi="Times New Roman" w:cs="Times New Roman"/>
          <w:sz w:val="23"/>
          <w:szCs w:val="23"/>
        </w:rPr>
        <w:t xml:space="preserve">- </w:t>
      </w:r>
      <w:r w:rsidRPr="0035665C">
        <w:rPr>
          <w:rFonts w:ascii="Times New Roman" w:hAnsi="Times New Roman" w:cs="Times New Roman"/>
          <w:bCs/>
          <w:sz w:val="23"/>
          <w:szCs w:val="23"/>
          <w:lang w:eastAsia="ru-RU"/>
        </w:rPr>
        <w:t>своевременная выплата заработной платы, прочих выплат сотрудникам и уплата налоговых платежей.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>Финансовое обеспечение Программы предусматривает использование средств бюджета муниципаль</w:t>
      </w:r>
      <w:r w:rsidR="001000F5" w:rsidRPr="0035665C">
        <w:rPr>
          <w:sz w:val="23"/>
          <w:szCs w:val="23"/>
        </w:rPr>
        <w:t xml:space="preserve">ного </w:t>
      </w:r>
      <w:r w:rsidR="00CE59F3">
        <w:rPr>
          <w:sz w:val="23"/>
          <w:szCs w:val="23"/>
        </w:rPr>
        <w:t>образования</w:t>
      </w:r>
      <w:r w:rsidR="00CE59F3" w:rsidRPr="0035665C">
        <w:rPr>
          <w:sz w:val="23"/>
          <w:szCs w:val="23"/>
        </w:rPr>
        <w:t xml:space="preserve"> </w:t>
      </w:r>
      <w:r w:rsidR="00CE59F3" w:rsidRPr="0035665C">
        <w:rPr>
          <w:sz w:val="23"/>
          <w:szCs w:val="23"/>
          <w:lang w:eastAsia="ru-RU"/>
        </w:rPr>
        <w:t>«Городское поселение «Поселок Товарково»</w:t>
      </w:r>
      <w:r w:rsidR="00CE59F3">
        <w:rPr>
          <w:sz w:val="23"/>
          <w:szCs w:val="23"/>
          <w:lang w:eastAsia="ru-RU"/>
        </w:rPr>
        <w:t>.</w:t>
      </w:r>
      <w:r w:rsidR="001000F5" w:rsidRPr="0035665C">
        <w:rPr>
          <w:sz w:val="23"/>
          <w:szCs w:val="23"/>
        </w:rPr>
        <w:t xml:space="preserve"> 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color w:val="FF0000"/>
          <w:sz w:val="23"/>
          <w:szCs w:val="23"/>
        </w:rPr>
        <w:tab/>
      </w:r>
      <w:r w:rsidRPr="0035665C">
        <w:rPr>
          <w:sz w:val="23"/>
          <w:szCs w:val="23"/>
        </w:rPr>
        <w:t>Общая сумма средств на реализацию программных мер</w:t>
      </w:r>
      <w:r w:rsidR="00DE5C9C" w:rsidRPr="0035665C">
        <w:rPr>
          <w:sz w:val="23"/>
          <w:szCs w:val="23"/>
        </w:rPr>
        <w:t xml:space="preserve">оприятий </w:t>
      </w:r>
      <w:r w:rsidR="00F54BF7" w:rsidRPr="0035665C">
        <w:rPr>
          <w:b/>
          <w:sz w:val="23"/>
          <w:szCs w:val="23"/>
        </w:rPr>
        <w:t xml:space="preserve">составляет  </w:t>
      </w:r>
      <w:r w:rsidR="003F6D02" w:rsidRPr="0035665C">
        <w:rPr>
          <w:b/>
          <w:sz w:val="23"/>
          <w:szCs w:val="23"/>
        </w:rPr>
        <w:t xml:space="preserve"> </w:t>
      </w:r>
      <w:r w:rsidR="005F7E71" w:rsidRPr="0035665C">
        <w:rPr>
          <w:sz w:val="23"/>
          <w:szCs w:val="23"/>
        </w:rPr>
        <w:t xml:space="preserve"> </w:t>
      </w:r>
      <w:r w:rsidR="00D1761A">
        <w:rPr>
          <w:b/>
          <w:sz w:val="23"/>
          <w:szCs w:val="23"/>
        </w:rPr>
        <w:t>65736,506</w:t>
      </w:r>
      <w:r w:rsidR="005F7E71" w:rsidRPr="0035665C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тыс. рублей</w:t>
      </w:r>
      <w:r w:rsidRPr="0035665C">
        <w:rPr>
          <w:sz w:val="23"/>
          <w:szCs w:val="23"/>
        </w:rPr>
        <w:t>, в том числе:</w:t>
      </w:r>
    </w:p>
    <w:p w:rsidR="00CE76C5" w:rsidRPr="0035665C" w:rsidRDefault="00F54BF7" w:rsidP="00CE76C5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ab/>
        <w:t>в 2018 году</w:t>
      </w:r>
      <w:r w:rsidR="007C224F" w:rsidRPr="0035665C">
        <w:rPr>
          <w:b/>
          <w:sz w:val="23"/>
          <w:szCs w:val="23"/>
        </w:rPr>
        <w:t xml:space="preserve">  -</w:t>
      </w:r>
      <w:r w:rsidRPr="0035665C">
        <w:rPr>
          <w:b/>
          <w:sz w:val="23"/>
          <w:szCs w:val="23"/>
        </w:rPr>
        <w:t xml:space="preserve"> </w:t>
      </w:r>
      <w:r w:rsidR="007C224F" w:rsidRPr="0035665C">
        <w:rPr>
          <w:b/>
          <w:sz w:val="23"/>
          <w:szCs w:val="23"/>
        </w:rPr>
        <w:t xml:space="preserve"> </w:t>
      </w:r>
      <w:r w:rsidR="00C85257">
        <w:rPr>
          <w:b/>
          <w:sz w:val="23"/>
          <w:szCs w:val="23"/>
        </w:rPr>
        <w:t xml:space="preserve"> </w:t>
      </w:r>
      <w:r w:rsidR="00E55F13">
        <w:rPr>
          <w:b/>
          <w:sz w:val="23"/>
          <w:szCs w:val="23"/>
        </w:rPr>
        <w:t>12303,100</w:t>
      </w:r>
      <w:r w:rsidR="00C85257">
        <w:rPr>
          <w:sz w:val="20"/>
          <w:szCs w:val="20"/>
        </w:rPr>
        <w:t xml:space="preserve"> </w:t>
      </w:r>
      <w:r w:rsidR="00CE76C5" w:rsidRPr="0035665C">
        <w:rPr>
          <w:b/>
          <w:sz w:val="23"/>
          <w:szCs w:val="23"/>
        </w:rPr>
        <w:t xml:space="preserve">тыс. руб. </w:t>
      </w:r>
    </w:p>
    <w:p w:rsidR="00CE76C5" w:rsidRPr="0035665C" w:rsidRDefault="007C224F" w:rsidP="00CE76C5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ab/>
        <w:t xml:space="preserve">в 2019 году –   </w:t>
      </w:r>
      <w:r w:rsidR="009B1E1C" w:rsidRPr="009B1E1C">
        <w:rPr>
          <w:b/>
          <w:sz w:val="23"/>
          <w:szCs w:val="23"/>
        </w:rPr>
        <w:t>13403,010</w:t>
      </w:r>
      <w:r w:rsidR="009B1E1C">
        <w:rPr>
          <w:b/>
          <w:sz w:val="23"/>
          <w:szCs w:val="23"/>
        </w:rPr>
        <w:t xml:space="preserve"> </w:t>
      </w:r>
      <w:r w:rsidR="00CE76C5" w:rsidRPr="0035665C">
        <w:rPr>
          <w:b/>
          <w:sz w:val="23"/>
          <w:szCs w:val="23"/>
        </w:rPr>
        <w:t>тыс.</w:t>
      </w:r>
      <w:r w:rsidR="005A4A1D" w:rsidRPr="0035665C">
        <w:rPr>
          <w:b/>
          <w:sz w:val="23"/>
          <w:szCs w:val="23"/>
        </w:rPr>
        <w:t xml:space="preserve"> </w:t>
      </w:r>
      <w:r w:rsidR="00CE76C5" w:rsidRPr="0035665C">
        <w:rPr>
          <w:b/>
          <w:sz w:val="23"/>
          <w:szCs w:val="23"/>
        </w:rPr>
        <w:t>руб.</w:t>
      </w:r>
    </w:p>
    <w:p w:rsidR="00F54BF7" w:rsidRPr="0035665C" w:rsidRDefault="00F54BF7" w:rsidP="00CE76C5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 xml:space="preserve">  в 2020 году -    </w:t>
      </w:r>
      <w:r w:rsidR="00C85257" w:rsidRPr="00C85257">
        <w:rPr>
          <w:b/>
          <w:sz w:val="23"/>
          <w:szCs w:val="23"/>
        </w:rPr>
        <w:t>13277,632</w:t>
      </w:r>
      <w:r w:rsidR="00C85257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тыс.</w:t>
      </w:r>
      <w:r w:rsidR="005A4A1D" w:rsidRPr="0035665C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руб.</w:t>
      </w:r>
    </w:p>
    <w:p w:rsidR="00F54BF7" w:rsidRPr="0035665C" w:rsidRDefault="00F54BF7" w:rsidP="00CE76C5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 xml:space="preserve">  в 2021 году -    </w:t>
      </w:r>
      <w:r w:rsidR="00C85257" w:rsidRPr="00C85257">
        <w:rPr>
          <w:b/>
          <w:sz w:val="23"/>
          <w:szCs w:val="23"/>
        </w:rPr>
        <w:t>13307,332</w:t>
      </w:r>
      <w:r w:rsidR="00C85257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тыс.</w:t>
      </w:r>
      <w:r w:rsidR="005A4A1D" w:rsidRPr="0035665C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руб.</w:t>
      </w:r>
    </w:p>
    <w:p w:rsidR="005F7E71" w:rsidRPr="0035665C" w:rsidRDefault="005F7E71" w:rsidP="00CE76C5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 xml:space="preserve">  в 2022 году –   </w:t>
      </w:r>
      <w:r w:rsidR="00C85257" w:rsidRPr="00C85257">
        <w:rPr>
          <w:b/>
          <w:sz w:val="23"/>
          <w:szCs w:val="23"/>
        </w:rPr>
        <w:t>13445,432</w:t>
      </w:r>
      <w:r w:rsidR="00C85257">
        <w:rPr>
          <w:b/>
          <w:sz w:val="23"/>
          <w:szCs w:val="23"/>
        </w:rPr>
        <w:t xml:space="preserve"> </w:t>
      </w:r>
      <w:r w:rsidRPr="0035665C">
        <w:rPr>
          <w:b/>
          <w:sz w:val="23"/>
          <w:szCs w:val="23"/>
        </w:rPr>
        <w:t>тыс. руб.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 xml:space="preserve">Финансирование мероприятий Программы за счет средств бюджета муниципального </w:t>
      </w:r>
      <w:r w:rsidR="00CE59F3">
        <w:rPr>
          <w:sz w:val="23"/>
          <w:szCs w:val="23"/>
        </w:rPr>
        <w:t>образования</w:t>
      </w:r>
      <w:r w:rsidR="00CE59F3" w:rsidRPr="0035665C">
        <w:rPr>
          <w:sz w:val="23"/>
          <w:szCs w:val="23"/>
        </w:rPr>
        <w:t xml:space="preserve"> </w:t>
      </w:r>
      <w:r w:rsidR="00CE59F3" w:rsidRPr="0035665C">
        <w:rPr>
          <w:sz w:val="23"/>
          <w:szCs w:val="23"/>
          <w:lang w:eastAsia="ru-RU"/>
        </w:rPr>
        <w:t>«Городское поселение «Поселок Товарково»</w:t>
      </w:r>
      <w:r w:rsidRPr="0035665C">
        <w:rPr>
          <w:sz w:val="23"/>
          <w:szCs w:val="23"/>
        </w:rPr>
        <w:t xml:space="preserve"> будет осуществляться в </w:t>
      </w:r>
      <w:r w:rsidR="00CE59F3">
        <w:rPr>
          <w:sz w:val="23"/>
          <w:szCs w:val="23"/>
        </w:rPr>
        <w:t>объемах, утвержденных решением Поселкового</w:t>
      </w:r>
      <w:r w:rsidRPr="0035665C">
        <w:rPr>
          <w:sz w:val="23"/>
          <w:szCs w:val="23"/>
        </w:rPr>
        <w:t xml:space="preserve"> Собрания муниципального </w:t>
      </w:r>
      <w:r w:rsidR="00CE59F3">
        <w:rPr>
          <w:sz w:val="23"/>
          <w:szCs w:val="23"/>
        </w:rPr>
        <w:t>образования</w:t>
      </w:r>
      <w:r w:rsidR="00CE59F3" w:rsidRPr="0035665C">
        <w:rPr>
          <w:sz w:val="23"/>
          <w:szCs w:val="23"/>
        </w:rPr>
        <w:t xml:space="preserve"> </w:t>
      </w:r>
      <w:r w:rsidR="00CE59F3" w:rsidRPr="0035665C">
        <w:rPr>
          <w:sz w:val="23"/>
          <w:szCs w:val="23"/>
          <w:lang w:eastAsia="ru-RU"/>
        </w:rPr>
        <w:t>«Городское поселение «Поселок Товарково»</w:t>
      </w:r>
      <w:r w:rsidR="001000F5" w:rsidRPr="0035665C">
        <w:rPr>
          <w:sz w:val="23"/>
          <w:szCs w:val="23"/>
        </w:rPr>
        <w:t>, о бюджете на очередной финансовый год и плановый период.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 w:rsidRPr="0035665C">
        <w:rPr>
          <w:sz w:val="23"/>
          <w:szCs w:val="23"/>
        </w:rPr>
        <w:t>том случае объемы финансирования</w:t>
      </w:r>
      <w:r w:rsidRPr="0035665C">
        <w:rPr>
          <w:sz w:val="23"/>
          <w:szCs w:val="23"/>
        </w:rPr>
        <w:t xml:space="preserve"> Программы уточняются и при необходимости вносятся  соответствующие изменения в Программу.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>К числу внешних рисков, которые могут негативно влиять на реализацию Программы следует отнести:</w:t>
      </w:r>
    </w:p>
    <w:p w:rsidR="00CE76C5" w:rsidRPr="0035665C" w:rsidRDefault="00CE76C5" w:rsidP="004075A2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>1.</w:t>
      </w:r>
      <w:r w:rsidR="004638C2" w:rsidRPr="0035665C">
        <w:rPr>
          <w:sz w:val="23"/>
          <w:szCs w:val="23"/>
        </w:rPr>
        <w:t xml:space="preserve"> </w:t>
      </w:r>
      <w:r w:rsidRPr="0035665C">
        <w:rPr>
          <w:sz w:val="23"/>
          <w:szCs w:val="23"/>
        </w:rPr>
        <w:t xml:space="preserve">Изменение структуры органов местного самоуправления, структуры </w:t>
      </w:r>
      <w:r w:rsidR="00CE59F3" w:rsidRPr="00CE59F3">
        <w:rPr>
          <w:sz w:val="23"/>
          <w:szCs w:val="23"/>
        </w:rPr>
        <w:t>Поселковой Управы</w:t>
      </w:r>
      <w:r w:rsidR="00CE59F3" w:rsidRPr="00CE59F3">
        <w:rPr>
          <w:sz w:val="23"/>
          <w:szCs w:val="23"/>
          <w:lang w:eastAsia="ru-RU"/>
        </w:rPr>
        <w:t xml:space="preserve"> </w:t>
      </w:r>
      <w:r w:rsidR="00CE59F3" w:rsidRPr="00CE59F3">
        <w:rPr>
          <w:sz w:val="23"/>
          <w:szCs w:val="23"/>
        </w:rPr>
        <w:t>городского поселения «Поселок Товарково»</w:t>
      </w:r>
      <w:r w:rsidR="004075A2" w:rsidRPr="0035665C">
        <w:rPr>
          <w:sz w:val="23"/>
          <w:szCs w:val="23"/>
        </w:rPr>
        <w:t>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lastRenderedPageBreak/>
        <w:tab/>
        <w:t>2. Неполное либо несвоевременное финансирование мероприятий Программы за счет средств бюджета муниципаль</w:t>
      </w:r>
      <w:r w:rsidR="004075A2" w:rsidRPr="0035665C">
        <w:rPr>
          <w:sz w:val="23"/>
          <w:szCs w:val="23"/>
        </w:rPr>
        <w:t xml:space="preserve">ного </w:t>
      </w:r>
      <w:r w:rsidR="00CE59F3">
        <w:rPr>
          <w:sz w:val="23"/>
          <w:szCs w:val="23"/>
        </w:rPr>
        <w:t>образования</w:t>
      </w:r>
      <w:r w:rsidR="00CE59F3" w:rsidRPr="0035665C">
        <w:rPr>
          <w:sz w:val="23"/>
          <w:szCs w:val="23"/>
        </w:rPr>
        <w:t xml:space="preserve"> </w:t>
      </w:r>
      <w:r w:rsidR="00CE59F3" w:rsidRPr="0035665C">
        <w:rPr>
          <w:sz w:val="23"/>
          <w:szCs w:val="23"/>
          <w:lang w:eastAsia="ru-RU"/>
        </w:rPr>
        <w:t>«Городское поселение «Поселок Товарково»</w:t>
      </w:r>
      <w:r w:rsidRPr="0035665C">
        <w:rPr>
          <w:sz w:val="23"/>
          <w:szCs w:val="23"/>
        </w:rPr>
        <w:t>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E76C5" w:rsidRPr="0035665C" w:rsidRDefault="00CE76C5" w:rsidP="00CE76C5">
      <w:pPr>
        <w:rPr>
          <w:sz w:val="23"/>
          <w:szCs w:val="23"/>
        </w:rPr>
      </w:pPr>
      <w:r w:rsidRPr="0035665C">
        <w:rPr>
          <w:sz w:val="23"/>
          <w:szCs w:val="23"/>
        </w:rPr>
        <w:tab/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CE59F3">
        <w:rPr>
          <w:sz w:val="23"/>
          <w:szCs w:val="23"/>
        </w:rPr>
        <w:t>Поселкового</w:t>
      </w:r>
      <w:r w:rsidR="00CE59F3" w:rsidRPr="0035665C">
        <w:rPr>
          <w:sz w:val="23"/>
          <w:szCs w:val="23"/>
        </w:rPr>
        <w:t xml:space="preserve"> Собрания муниципального </w:t>
      </w:r>
      <w:r w:rsidR="00CE59F3">
        <w:rPr>
          <w:sz w:val="23"/>
          <w:szCs w:val="23"/>
        </w:rPr>
        <w:t>образования</w:t>
      </w:r>
      <w:r w:rsidR="00CE59F3" w:rsidRPr="0035665C">
        <w:rPr>
          <w:sz w:val="23"/>
          <w:szCs w:val="23"/>
        </w:rPr>
        <w:t xml:space="preserve"> </w:t>
      </w:r>
      <w:r w:rsidR="00CE59F3" w:rsidRPr="0035665C">
        <w:rPr>
          <w:sz w:val="23"/>
          <w:szCs w:val="23"/>
          <w:lang w:eastAsia="ru-RU"/>
        </w:rPr>
        <w:t>«Городское поселение «Поселок Товарково»</w:t>
      </w:r>
      <w:r w:rsidRPr="0035665C">
        <w:rPr>
          <w:sz w:val="23"/>
          <w:szCs w:val="23"/>
        </w:rPr>
        <w:t xml:space="preserve"> о бюджете </w:t>
      </w:r>
      <w:r w:rsidR="00507AD3" w:rsidRPr="0035665C">
        <w:rPr>
          <w:sz w:val="23"/>
          <w:szCs w:val="23"/>
        </w:rPr>
        <w:t xml:space="preserve"> </w:t>
      </w:r>
      <w:r w:rsidRPr="0035665C">
        <w:rPr>
          <w:sz w:val="23"/>
          <w:szCs w:val="23"/>
        </w:rPr>
        <w:t xml:space="preserve"> на очередной финансовый год и на плановый период и в Программу.</w:t>
      </w:r>
    </w:p>
    <w:p w:rsidR="00382BAE" w:rsidRPr="0035665C" w:rsidRDefault="00382BAE" w:rsidP="00CE76C5">
      <w:pPr>
        <w:rPr>
          <w:sz w:val="23"/>
          <w:szCs w:val="23"/>
        </w:rPr>
      </w:pPr>
    </w:p>
    <w:p w:rsidR="00382BAE" w:rsidRPr="0035665C" w:rsidRDefault="00382BAE" w:rsidP="00382BAE">
      <w:pPr>
        <w:jc w:val="center"/>
        <w:rPr>
          <w:b/>
          <w:bCs/>
          <w:sz w:val="23"/>
          <w:szCs w:val="23"/>
          <w:lang w:eastAsia="ru-RU"/>
        </w:rPr>
      </w:pPr>
      <w:r w:rsidRPr="0035665C">
        <w:rPr>
          <w:b/>
          <w:bCs/>
          <w:sz w:val="23"/>
          <w:szCs w:val="23"/>
          <w:lang w:eastAsia="ru-RU"/>
        </w:rPr>
        <w:t>4. Перечень и краткое описание программных мероприятий</w:t>
      </w:r>
    </w:p>
    <w:p w:rsidR="00251534" w:rsidRPr="0035665C" w:rsidRDefault="00251534" w:rsidP="00382BAE">
      <w:pPr>
        <w:jc w:val="center"/>
        <w:rPr>
          <w:b/>
          <w:bCs/>
          <w:color w:val="242424"/>
          <w:sz w:val="23"/>
          <w:szCs w:val="23"/>
          <w:lang w:eastAsia="ru-RU"/>
        </w:rPr>
      </w:pPr>
    </w:p>
    <w:p w:rsidR="00A2796C" w:rsidRPr="0035665C" w:rsidRDefault="00251534" w:rsidP="00251534">
      <w:pPr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 xml:space="preserve">Обеспечение деятельности </w:t>
      </w:r>
      <w:r w:rsidR="00CE59F3" w:rsidRPr="00CE59F3">
        <w:rPr>
          <w:b/>
          <w:sz w:val="23"/>
          <w:szCs w:val="23"/>
        </w:rPr>
        <w:t>Поселковой Управы</w:t>
      </w:r>
      <w:r w:rsidR="00CE59F3" w:rsidRPr="00CE59F3">
        <w:rPr>
          <w:b/>
          <w:sz w:val="23"/>
          <w:szCs w:val="23"/>
          <w:lang w:eastAsia="ru-RU"/>
        </w:rPr>
        <w:t xml:space="preserve"> </w:t>
      </w:r>
      <w:r w:rsidR="00CE59F3" w:rsidRPr="00CE59F3">
        <w:rPr>
          <w:b/>
          <w:sz w:val="23"/>
          <w:szCs w:val="23"/>
        </w:rPr>
        <w:t>городского поселения «Поселок Товарково»</w:t>
      </w:r>
      <w:r w:rsidRPr="0035665C">
        <w:rPr>
          <w:b/>
          <w:sz w:val="23"/>
          <w:szCs w:val="23"/>
        </w:rPr>
        <w:t xml:space="preserve"> по решению общегосударственных вопросов.</w:t>
      </w:r>
    </w:p>
    <w:p w:rsidR="00251534" w:rsidRPr="0035665C" w:rsidRDefault="00251534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 Для достижения</w:t>
      </w:r>
      <w:r w:rsidR="002C7608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данной цели и решения задач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предусмотрена реализация мероприятий, направленных на:</w:t>
      </w:r>
    </w:p>
    <w:p w:rsidR="002C7608" w:rsidRPr="0035665C" w:rsidRDefault="002C7608" w:rsidP="00251534">
      <w:pPr>
        <w:pStyle w:val="a4"/>
        <w:spacing w:line="240" w:lineRule="auto"/>
        <w:rPr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функционирования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35665C">
        <w:rPr>
          <w:sz w:val="23"/>
          <w:szCs w:val="23"/>
        </w:rPr>
        <w:t xml:space="preserve"> 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организация и проведение семинаров, конференций по актуальным вопросам местного самоуправления;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реализацию полномочий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>обеспечение деятельности муниципального архива;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информационное обеспечение процесса управления, информирование населения о деятельности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на официальном сайте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организация проведения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протокольных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мероприятий;</w:t>
      </w:r>
    </w:p>
    <w:p w:rsidR="00251534" w:rsidRPr="0035665C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51534" w:rsidRPr="0035665C">
        <w:rPr>
          <w:rFonts w:ascii="Times New Roman" w:hAnsi="Times New Roman" w:cs="Times New Roman"/>
          <w:color w:val="auto"/>
          <w:sz w:val="23"/>
          <w:szCs w:val="23"/>
        </w:rPr>
        <w:t>внедрение и поддержку механизмов прозрачности и в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>заимодействия с общественностью.</w:t>
      </w:r>
    </w:p>
    <w:p w:rsidR="000A687E" w:rsidRPr="0035665C" w:rsidRDefault="000A687E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2C7608" w:rsidRPr="0035665C" w:rsidRDefault="002C7608" w:rsidP="00CE59F3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b/>
          <w:color w:val="auto"/>
          <w:sz w:val="23"/>
          <w:szCs w:val="23"/>
        </w:rPr>
        <w:t xml:space="preserve">Материально-техническое обеспечение  деятельности </w:t>
      </w:r>
      <w:r w:rsidR="00CE59F3" w:rsidRPr="00CE59F3">
        <w:rPr>
          <w:rFonts w:ascii="Times New Roman" w:hAnsi="Times New Roman" w:cs="Times New Roman"/>
          <w:b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b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b/>
          <w:color w:val="auto"/>
          <w:sz w:val="23"/>
          <w:szCs w:val="23"/>
        </w:rPr>
        <w:t>городского поселения «Поселок Товарково»</w:t>
      </w:r>
      <w:r w:rsidR="00183FCB" w:rsidRPr="0035665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включает в себя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  реализацию комплекса работ, услуг, поставок товаров за счет средств бюджета </w:t>
      </w:r>
      <w:r w:rsid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муниципального образования</w:t>
      </w:r>
      <w:r w:rsidR="00183FCB" w:rsidRPr="0035665C">
        <w:rPr>
          <w:rFonts w:ascii="Times New Roman" w:hAnsi="Times New Roman" w:cs="Times New Roman"/>
          <w:b/>
          <w:color w:val="auto"/>
          <w:sz w:val="23"/>
          <w:szCs w:val="23"/>
        </w:rPr>
        <w:t>:</w:t>
      </w:r>
    </w:p>
    <w:p w:rsidR="002C7608" w:rsidRPr="0035665C" w:rsidRDefault="00183FCB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C7608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содержание зданий;</w:t>
      </w:r>
    </w:p>
    <w:p w:rsidR="002C7608" w:rsidRPr="0035665C" w:rsidRDefault="00183FCB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2C7608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осуществление мероприятий по информатизации органа местного самоуправления;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83FCB" w:rsidRPr="0035665C" w:rsidRDefault="00183FCB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внедрение в работу 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CE59F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>справочных правовых систем, сети Интернет, программных  продуктов;</w:t>
      </w:r>
    </w:p>
    <w:p w:rsidR="00C4254A" w:rsidRPr="0035665C" w:rsidRDefault="00C4254A" w:rsidP="00CE59F3">
      <w:pPr>
        <w:ind w:firstLine="0"/>
        <w:rPr>
          <w:sz w:val="23"/>
          <w:szCs w:val="23"/>
          <w:lang w:eastAsia="ru-RU"/>
        </w:rPr>
      </w:pPr>
      <w:r w:rsidRPr="0035665C">
        <w:rPr>
          <w:sz w:val="23"/>
          <w:szCs w:val="23"/>
          <w:lang w:eastAsia="ru-RU"/>
        </w:rPr>
        <w:t>- оказание услуг связи, почтовые услуги;</w:t>
      </w:r>
    </w:p>
    <w:p w:rsidR="00183FCB" w:rsidRPr="0035665C" w:rsidRDefault="00183FCB" w:rsidP="00CE59F3">
      <w:pPr>
        <w:ind w:firstLine="0"/>
        <w:rPr>
          <w:sz w:val="23"/>
          <w:szCs w:val="23"/>
          <w:lang w:eastAsia="ru-RU"/>
        </w:rPr>
      </w:pPr>
      <w:r w:rsidRPr="0035665C">
        <w:rPr>
          <w:sz w:val="23"/>
          <w:szCs w:val="23"/>
          <w:lang w:eastAsia="ru-RU"/>
        </w:rPr>
        <w:t xml:space="preserve">- поставку </w:t>
      </w:r>
      <w:r w:rsidR="00C4254A" w:rsidRPr="0035665C">
        <w:rPr>
          <w:sz w:val="23"/>
          <w:szCs w:val="23"/>
          <w:lang w:eastAsia="ru-RU"/>
        </w:rPr>
        <w:t>канцелярских товаров, офисной</w:t>
      </w:r>
      <w:r w:rsidRPr="0035665C">
        <w:rPr>
          <w:sz w:val="23"/>
          <w:szCs w:val="23"/>
          <w:lang w:eastAsia="ru-RU"/>
        </w:rPr>
        <w:t xml:space="preserve"> мебели,</w:t>
      </w:r>
      <w:r w:rsidR="00C4254A" w:rsidRPr="0035665C">
        <w:rPr>
          <w:sz w:val="23"/>
          <w:szCs w:val="23"/>
          <w:lang w:eastAsia="ru-RU"/>
        </w:rPr>
        <w:t xml:space="preserve"> приобретение бытовых электротоваров,    иных</w:t>
      </w:r>
      <w:r w:rsidRPr="0035665C">
        <w:rPr>
          <w:sz w:val="23"/>
          <w:szCs w:val="23"/>
          <w:lang w:eastAsia="ru-RU"/>
        </w:rPr>
        <w:t xml:space="preserve"> материалов</w:t>
      </w:r>
      <w:r w:rsidR="00C4254A" w:rsidRPr="0035665C">
        <w:rPr>
          <w:sz w:val="23"/>
          <w:szCs w:val="23"/>
          <w:lang w:eastAsia="ru-RU"/>
        </w:rPr>
        <w:t xml:space="preserve"> </w:t>
      </w:r>
      <w:r w:rsidRPr="0035665C">
        <w:rPr>
          <w:sz w:val="23"/>
          <w:szCs w:val="23"/>
          <w:lang w:eastAsia="ru-RU"/>
        </w:rPr>
        <w:t xml:space="preserve"> для обеспечения деятельности </w:t>
      </w:r>
      <w:r w:rsidR="00CE59F3" w:rsidRPr="00CE59F3">
        <w:rPr>
          <w:sz w:val="23"/>
          <w:szCs w:val="23"/>
        </w:rPr>
        <w:t>Поселковой Управы</w:t>
      </w:r>
      <w:r w:rsidR="00CE59F3" w:rsidRPr="00CE59F3">
        <w:rPr>
          <w:sz w:val="23"/>
          <w:szCs w:val="23"/>
          <w:lang w:eastAsia="ru-RU"/>
        </w:rPr>
        <w:t xml:space="preserve"> </w:t>
      </w:r>
      <w:r w:rsidR="00CE59F3" w:rsidRPr="00CE59F3">
        <w:rPr>
          <w:sz w:val="23"/>
          <w:szCs w:val="23"/>
        </w:rPr>
        <w:t>городского поселения «Поселок Товарково»</w:t>
      </w:r>
      <w:r w:rsidRPr="0035665C">
        <w:rPr>
          <w:sz w:val="23"/>
          <w:szCs w:val="23"/>
          <w:lang w:eastAsia="ru-RU"/>
        </w:rPr>
        <w:t xml:space="preserve"> и предоставления работникам надлежащих условий  труда</w:t>
      </w:r>
      <w:r w:rsidR="00C4254A" w:rsidRPr="0035665C">
        <w:rPr>
          <w:sz w:val="23"/>
          <w:szCs w:val="23"/>
          <w:lang w:eastAsia="ru-RU"/>
        </w:rPr>
        <w:t>;</w:t>
      </w:r>
    </w:p>
    <w:p w:rsidR="00C4254A" w:rsidRPr="0035665C" w:rsidRDefault="00D67879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- 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оплату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труда 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сотрудников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E59F3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CE59F3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(заработная плата), 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оплату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служебных к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омандировок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, компенсационные выплаты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, выплаты стимулирующего характера</w:t>
      </w:r>
      <w:r w:rsidR="008412B2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;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 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</w:p>
    <w:p w:rsidR="00C4254A" w:rsidRPr="0035665C" w:rsidRDefault="00C4254A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-</w:t>
      </w: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приобретение и обслу</w:t>
      </w: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живание программных продуктов</w:t>
      </w:r>
      <w:r w:rsidR="00183FCB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; </w:t>
      </w:r>
    </w:p>
    <w:p w:rsidR="00C4254A" w:rsidRPr="0035665C" w:rsidRDefault="00183FCB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-</w:t>
      </w:r>
      <w:r w:rsid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 </w:t>
      </w: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изготовление ЭЦП для работы бухгалтерии;</w:t>
      </w:r>
    </w:p>
    <w:p w:rsidR="00183FCB" w:rsidRPr="0035665C" w:rsidRDefault="00183FCB" w:rsidP="00CE59F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- обслуживание 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и ремонт  </w:t>
      </w:r>
      <w:r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оргтехники</w:t>
      </w:r>
      <w:r w:rsidR="00C4254A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, заправка картриджей.</w:t>
      </w:r>
    </w:p>
    <w:p w:rsidR="008412B2" w:rsidRPr="0035665C" w:rsidRDefault="008412B2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  <w:lang w:eastAsia="ru-RU"/>
        </w:rPr>
      </w:pPr>
    </w:p>
    <w:p w:rsidR="00497902" w:rsidRPr="0035665C" w:rsidRDefault="008412B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497902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Для достижения цели и решения задач отдельного мероприятия  </w:t>
      </w:r>
      <w:r w:rsidR="00497902" w:rsidRPr="0035665C">
        <w:rPr>
          <w:rFonts w:ascii="Times New Roman" w:hAnsi="Times New Roman" w:cs="Times New Roman"/>
          <w:b/>
          <w:color w:val="auto"/>
          <w:sz w:val="23"/>
          <w:szCs w:val="23"/>
        </w:rPr>
        <w:t>«Развитие муниципально</w:t>
      </w:r>
      <w:r w:rsidR="00D67879">
        <w:rPr>
          <w:rFonts w:ascii="Times New Roman" w:hAnsi="Times New Roman" w:cs="Times New Roman"/>
          <w:b/>
          <w:color w:val="auto"/>
          <w:sz w:val="23"/>
          <w:szCs w:val="23"/>
        </w:rPr>
        <w:t>го</w:t>
      </w:r>
      <w:r w:rsidR="00497902" w:rsidRPr="0035665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67879">
        <w:rPr>
          <w:rFonts w:ascii="Times New Roman" w:hAnsi="Times New Roman" w:cs="Times New Roman"/>
          <w:b/>
          <w:color w:val="auto"/>
          <w:sz w:val="23"/>
          <w:szCs w:val="23"/>
        </w:rPr>
        <w:t>управления</w:t>
      </w:r>
      <w:r w:rsidR="00497902" w:rsidRPr="0035665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в </w:t>
      </w:r>
      <w:r w:rsidR="00D67879" w:rsidRPr="00D67879">
        <w:rPr>
          <w:rFonts w:ascii="Times New Roman" w:hAnsi="Times New Roman" w:cs="Times New Roman"/>
          <w:b/>
          <w:color w:val="auto"/>
          <w:sz w:val="23"/>
          <w:szCs w:val="23"/>
        </w:rPr>
        <w:t>городском поселении «Поселок Товарково»</w:t>
      </w:r>
      <w:r w:rsidR="00497902" w:rsidRPr="00D6787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497902" w:rsidRPr="0035665C">
        <w:rPr>
          <w:rFonts w:ascii="Times New Roman" w:hAnsi="Times New Roman" w:cs="Times New Roman"/>
          <w:color w:val="auto"/>
          <w:sz w:val="23"/>
          <w:szCs w:val="23"/>
        </w:rPr>
        <w:t>предусмотрена реализация мероприятий, направленных на: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мониторинг действующего законодательства, регулирующего муниципальную службу и вопросы противодействия коррупции;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поддержание нормативной правовой базы органа местного самоуправления района в актуальном состоянии: своевременное внесение изменений, дополнений и признание правовых актов, утратившими силу в соответствии с законодательством;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обеспечение своевременного рассмотрения обращений граждан;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ведение реестра муниципальных служащих;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lastRenderedPageBreak/>
        <w:t>- 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реализацию мероприятий по формированию кадрового резерва по должностям муниципальной службы, уточнению состава кадрового резерва;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анализ и обобщение информации по организации повышения квалификации;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организацию прохождения муниципальными служащими курсов повышения квалификации;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участие муниципальных служащих в обучающих семинарах;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организация и проведение семинаров, конференций по актуальным вопросам местного самоуправления и муниципальной службы;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информирование населения  района по вопросам муниципальной службы через  официальный сайт 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D67879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 в сети «Интернет»;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- внедрение в работу  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D67879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D67879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Pr="0035665C">
        <w:rPr>
          <w:rFonts w:ascii="Times New Roman" w:hAnsi="Times New Roman" w:cs="Times New Roman"/>
          <w:color w:val="auto"/>
          <w:sz w:val="23"/>
          <w:szCs w:val="23"/>
        </w:rPr>
        <w:t>справочных правовых систем, сети Интернет, программных  продуктов;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497902" w:rsidRPr="0035665C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color w:val="auto"/>
          <w:sz w:val="23"/>
          <w:szCs w:val="23"/>
        </w:rPr>
        <w:t>- 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4826F0" w:rsidRPr="0035665C" w:rsidRDefault="001C4EC0" w:rsidP="00497902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3"/>
          <w:szCs w:val="23"/>
          <w:lang w:eastAsia="ru-RU"/>
        </w:rPr>
      </w:pPr>
      <w:r w:rsidRPr="0035665C">
        <w:rPr>
          <w:rFonts w:ascii="Times New Roman" w:hAnsi="Times New Roman" w:cs="Times New Roman"/>
          <w:b/>
          <w:bCs/>
          <w:color w:val="auto"/>
          <w:sz w:val="23"/>
          <w:szCs w:val="23"/>
          <w:lang w:eastAsia="ru-RU"/>
        </w:rPr>
        <w:t xml:space="preserve">      Своевременная выплата заработной платы, прочих выплат сотрудникам и уплата налоговых платежей</w:t>
      </w:r>
      <w:r w:rsidR="004826F0" w:rsidRPr="0035665C">
        <w:rPr>
          <w:rFonts w:ascii="Times New Roman" w:hAnsi="Times New Roman" w:cs="Times New Roman"/>
          <w:b/>
          <w:bCs/>
          <w:color w:val="auto"/>
          <w:sz w:val="23"/>
          <w:szCs w:val="23"/>
          <w:lang w:eastAsia="ru-RU"/>
        </w:rPr>
        <w:t>:</w:t>
      </w:r>
    </w:p>
    <w:p w:rsidR="001C4EC0" w:rsidRPr="0035665C" w:rsidRDefault="004826F0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35665C">
        <w:rPr>
          <w:rFonts w:ascii="Times New Roman" w:hAnsi="Times New Roman" w:cs="Times New Roman"/>
          <w:b/>
          <w:bCs/>
          <w:color w:val="auto"/>
          <w:sz w:val="23"/>
          <w:szCs w:val="23"/>
          <w:lang w:eastAsia="ru-RU"/>
        </w:rPr>
        <w:t xml:space="preserve">- </w:t>
      </w:r>
      <w:r w:rsidR="001C4EC0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формируется с учетом заработной платы, материальной помощи и других выплат, а также начислений на ни</w:t>
      </w:r>
      <w:r w:rsidR="002B4CE4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х,</w:t>
      </w:r>
      <w:r w:rsidR="001C4EC0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в соответствии с Федеральным законом от 02.03.2007г. № 25-ФЗ «О муниципальном службе в Российской Федерации»,  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</w:t>
      </w:r>
      <w:r w:rsidR="002B4CE4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ия» (с изменениями), Федеральным</w:t>
      </w:r>
      <w:r w:rsidR="001C4EC0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закон</w:t>
      </w:r>
      <w:r w:rsidR="002B4CE4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ом</w:t>
      </w:r>
      <w:r w:rsidR="001C4EC0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от 29.12.2006</w:t>
      </w:r>
      <w:r w:rsidR="002B4CE4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1C4EC0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г. № 255-ФЗ «Об обязательном социальном страховании на случай временной нетрудоспособности и в связи с материнством», </w:t>
      </w:r>
      <w:r w:rsidR="004451FC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п</w:t>
      </w:r>
      <w:r w:rsidR="002B4CE4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остановлением</w:t>
      </w:r>
      <w:r w:rsidR="004451FC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Правительства Калужской области № 446 от 02 ноября 20</w:t>
      </w:r>
      <w:r w:rsidR="00424498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09 г. «Об установлении нормативов формирования расходов 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округов», Устава муниципального </w:t>
      </w:r>
      <w:r w:rsidR="00D67879">
        <w:rPr>
          <w:rFonts w:ascii="Times New Roman" w:hAnsi="Times New Roman" w:cs="Times New Roman"/>
          <w:color w:val="auto"/>
          <w:sz w:val="23"/>
          <w:szCs w:val="23"/>
        </w:rPr>
        <w:t>образования</w:t>
      </w:r>
      <w:r w:rsidR="00D67879" w:rsidRPr="0035665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67879" w:rsidRPr="0035665C">
        <w:rPr>
          <w:rFonts w:ascii="Times New Roman" w:hAnsi="Times New Roman"/>
          <w:color w:val="auto"/>
          <w:sz w:val="23"/>
          <w:szCs w:val="23"/>
          <w:lang w:eastAsia="ru-RU"/>
        </w:rPr>
        <w:t>«Городское поселение «Поселок Товарково»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, Положения</w:t>
      </w:r>
      <w:r w:rsidR="004451FC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«О</w:t>
      </w:r>
      <w:r w:rsidR="00D67879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б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оплат</w:t>
      </w:r>
      <w:r w:rsidR="00D67879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е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труда муниципальных служащих</w:t>
      </w:r>
      <w:r w:rsidR="00C456F2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, замещающих должности муниципальной </w:t>
      </w:r>
      <w:r w:rsidR="00C456F2" w:rsidRPr="00CE59F3">
        <w:rPr>
          <w:rFonts w:ascii="Times New Roman" w:hAnsi="Times New Roman" w:cs="Times New Roman"/>
          <w:color w:val="auto"/>
          <w:sz w:val="23"/>
          <w:szCs w:val="23"/>
        </w:rPr>
        <w:t>Поселковой Управы</w:t>
      </w:r>
      <w:r w:rsidR="00C456F2" w:rsidRPr="00CE59F3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456F2" w:rsidRPr="00CE59F3">
        <w:rPr>
          <w:rFonts w:ascii="Times New Roman" w:hAnsi="Times New Roman" w:cs="Times New Roman"/>
          <w:color w:val="auto"/>
          <w:sz w:val="23"/>
          <w:szCs w:val="23"/>
        </w:rPr>
        <w:t>городского поселения «Поселок Товарково»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утвержденного решением </w:t>
      </w:r>
      <w:r w:rsidR="00C456F2">
        <w:rPr>
          <w:rFonts w:ascii="Times New Roman" w:hAnsi="Times New Roman" w:cs="Times New Roman"/>
          <w:color w:val="auto"/>
          <w:sz w:val="23"/>
          <w:szCs w:val="23"/>
          <w:lang w:eastAsia="ru-RU"/>
        </w:rPr>
        <w:t>Поселкового Собрания от 29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.0</w:t>
      </w:r>
      <w:r w:rsidR="00C456F2">
        <w:rPr>
          <w:rFonts w:ascii="Times New Roman" w:hAnsi="Times New Roman" w:cs="Times New Roman"/>
          <w:color w:val="auto"/>
          <w:sz w:val="23"/>
          <w:szCs w:val="23"/>
          <w:lang w:eastAsia="ru-RU"/>
        </w:rPr>
        <w:t>5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>.201</w:t>
      </w:r>
      <w:r w:rsidR="00C456F2">
        <w:rPr>
          <w:rFonts w:ascii="Times New Roman" w:hAnsi="Times New Roman" w:cs="Times New Roman"/>
          <w:color w:val="auto"/>
          <w:sz w:val="23"/>
          <w:szCs w:val="23"/>
          <w:lang w:eastAsia="ru-RU"/>
        </w:rPr>
        <w:t>7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 года № 3</w:t>
      </w:r>
      <w:r w:rsidR="00C456F2">
        <w:rPr>
          <w:rFonts w:ascii="Times New Roman" w:hAnsi="Times New Roman" w:cs="Times New Roman"/>
          <w:color w:val="auto"/>
          <w:sz w:val="23"/>
          <w:szCs w:val="23"/>
          <w:lang w:eastAsia="ru-RU"/>
        </w:rPr>
        <w:t>6</w:t>
      </w:r>
      <w:r w:rsidR="006A7936" w:rsidRPr="0035665C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. </w:t>
      </w:r>
    </w:p>
    <w:p w:rsidR="006D10E4" w:rsidRPr="0035665C" w:rsidRDefault="006D10E4" w:rsidP="00DA6C69">
      <w:pPr>
        <w:tabs>
          <w:tab w:val="left" w:pos="284"/>
        </w:tabs>
        <w:autoSpaceDE w:val="0"/>
        <w:autoSpaceDN w:val="0"/>
        <w:adjustRightInd w:val="0"/>
        <w:ind w:firstLine="0"/>
        <w:rPr>
          <w:b/>
          <w:sz w:val="23"/>
          <w:szCs w:val="23"/>
        </w:rPr>
      </w:pPr>
    </w:p>
    <w:p w:rsidR="006D10E4" w:rsidRPr="0035665C" w:rsidRDefault="006D10E4" w:rsidP="00DA6C69">
      <w:pPr>
        <w:pStyle w:val="a7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>Приоритеты в сфере реализации муниципальной программы</w:t>
      </w:r>
    </w:p>
    <w:p w:rsidR="006D10E4" w:rsidRPr="0035665C" w:rsidRDefault="006D10E4" w:rsidP="006D10E4">
      <w:pPr>
        <w:pStyle w:val="a7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3"/>
          <w:szCs w:val="23"/>
        </w:rPr>
      </w:pPr>
    </w:p>
    <w:p w:rsidR="006D10E4" w:rsidRPr="0035665C" w:rsidRDefault="00A94F65" w:rsidP="006D10E4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CE59F3">
        <w:rPr>
          <w:rFonts w:ascii="Times New Roman" w:hAnsi="Times New Roman" w:cs="Times New Roman"/>
          <w:sz w:val="23"/>
          <w:szCs w:val="23"/>
        </w:rPr>
        <w:t>Поселков</w:t>
      </w:r>
      <w:r>
        <w:rPr>
          <w:rFonts w:ascii="Times New Roman" w:hAnsi="Times New Roman" w:cs="Times New Roman"/>
          <w:sz w:val="23"/>
          <w:szCs w:val="23"/>
        </w:rPr>
        <w:t>ая</w:t>
      </w:r>
      <w:r w:rsidRPr="00CE59F3">
        <w:rPr>
          <w:rFonts w:ascii="Times New Roman" w:hAnsi="Times New Roman" w:cs="Times New Roman"/>
          <w:sz w:val="23"/>
          <w:szCs w:val="23"/>
        </w:rPr>
        <w:t xml:space="preserve"> Управ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CE59F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CE59F3">
        <w:rPr>
          <w:rFonts w:ascii="Times New Roman" w:hAnsi="Times New Roman" w:cs="Times New Roman"/>
          <w:sz w:val="23"/>
          <w:szCs w:val="23"/>
        </w:rPr>
        <w:t>городского поселения «Поселок Товарково»</w:t>
      </w:r>
      <w:r w:rsidR="00DA6C69" w:rsidRPr="0035665C">
        <w:rPr>
          <w:rFonts w:ascii="Times New Roman" w:hAnsi="Times New Roman" w:cs="Times New Roman"/>
          <w:sz w:val="23"/>
          <w:szCs w:val="23"/>
        </w:rPr>
        <w:t xml:space="preserve">  осуществляет о</w:t>
      </w:r>
      <w:r w:rsidR="006D10E4" w:rsidRPr="0035665C">
        <w:rPr>
          <w:rFonts w:ascii="Times New Roman" w:hAnsi="Times New Roman" w:cs="Times New Roman"/>
          <w:sz w:val="23"/>
          <w:szCs w:val="23"/>
        </w:rPr>
        <w:t>р</w:t>
      </w:r>
      <w:r w:rsidR="00DA6C69" w:rsidRPr="0035665C">
        <w:rPr>
          <w:rFonts w:ascii="Times New Roman" w:hAnsi="Times New Roman" w:cs="Times New Roman"/>
          <w:sz w:val="23"/>
          <w:szCs w:val="23"/>
        </w:rPr>
        <w:t>ганизацию реализации Программы,</w:t>
      </w:r>
      <w:r w:rsidR="006D10E4" w:rsidRPr="0035665C">
        <w:rPr>
          <w:rFonts w:ascii="Times New Roman" w:hAnsi="Times New Roman" w:cs="Times New Roman"/>
          <w:sz w:val="23"/>
          <w:szCs w:val="23"/>
        </w:rPr>
        <w:t xml:space="preserve"> контроль за выполнением предусмотрен</w:t>
      </w:r>
      <w:r w:rsidR="00DA6C69" w:rsidRPr="0035665C">
        <w:rPr>
          <w:rFonts w:ascii="Times New Roman" w:hAnsi="Times New Roman" w:cs="Times New Roman"/>
          <w:sz w:val="23"/>
          <w:szCs w:val="23"/>
        </w:rPr>
        <w:t>ных ею мероприятий,</w:t>
      </w:r>
      <w:r w:rsidR="006D10E4" w:rsidRPr="0035665C">
        <w:rPr>
          <w:rFonts w:ascii="Times New Roman" w:hAnsi="Times New Roman" w:cs="Times New Roman"/>
          <w:sz w:val="23"/>
          <w:szCs w:val="23"/>
        </w:rPr>
        <w:t xml:space="preserve"> координацию деятельности по реализации Программы, обеспечивает взаимодействие участников Программы, анализ и обобщение результатов их деятельности.</w:t>
      </w:r>
    </w:p>
    <w:p w:rsidR="006D10E4" w:rsidRPr="0035665C" w:rsidRDefault="006D10E4" w:rsidP="006D10E4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35665C">
        <w:rPr>
          <w:rFonts w:ascii="Times New Roman" w:hAnsi="Times New Roman" w:cs="Times New Roman"/>
          <w:sz w:val="23"/>
          <w:szCs w:val="23"/>
        </w:rPr>
        <w:t>Исполнител</w:t>
      </w:r>
      <w:r w:rsidR="00A94F65">
        <w:rPr>
          <w:rFonts w:ascii="Times New Roman" w:hAnsi="Times New Roman" w:cs="Times New Roman"/>
          <w:sz w:val="23"/>
          <w:szCs w:val="23"/>
        </w:rPr>
        <w:t>ем</w:t>
      </w:r>
      <w:r w:rsidRPr="0035665C">
        <w:rPr>
          <w:rFonts w:ascii="Times New Roman" w:hAnsi="Times New Roman" w:cs="Times New Roman"/>
          <w:sz w:val="23"/>
          <w:szCs w:val="23"/>
        </w:rPr>
        <w:t xml:space="preserve"> Программы явля</w:t>
      </w:r>
      <w:r w:rsidR="00A94F65">
        <w:rPr>
          <w:rFonts w:ascii="Times New Roman" w:hAnsi="Times New Roman" w:cs="Times New Roman"/>
          <w:sz w:val="23"/>
          <w:szCs w:val="23"/>
        </w:rPr>
        <w:t>е</w:t>
      </w:r>
      <w:r w:rsidRPr="0035665C">
        <w:rPr>
          <w:rFonts w:ascii="Times New Roman" w:hAnsi="Times New Roman" w:cs="Times New Roman"/>
          <w:sz w:val="23"/>
          <w:szCs w:val="23"/>
        </w:rPr>
        <w:t xml:space="preserve">тся </w:t>
      </w:r>
      <w:r w:rsidR="00A94F65" w:rsidRPr="00CE59F3">
        <w:rPr>
          <w:rFonts w:ascii="Times New Roman" w:hAnsi="Times New Roman" w:cs="Times New Roman"/>
          <w:sz w:val="23"/>
          <w:szCs w:val="23"/>
        </w:rPr>
        <w:t>Поселков</w:t>
      </w:r>
      <w:r w:rsidR="00A94F65">
        <w:rPr>
          <w:rFonts w:ascii="Times New Roman" w:hAnsi="Times New Roman" w:cs="Times New Roman"/>
          <w:sz w:val="23"/>
          <w:szCs w:val="23"/>
        </w:rPr>
        <w:t>ая</w:t>
      </w:r>
      <w:r w:rsidR="00A94F65" w:rsidRPr="00CE59F3">
        <w:rPr>
          <w:rFonts w:ascii="Times New Roman" w:hAnsi="Times New Roman" w:cs="Times New Roman"/>
          <w:sz w:val="23"/>
          <w:szCs w:val="23"/>
        </w:rPr>
        <w:t xml:space="preserve"> Управ</w:t>
      </w:r>
      <w:r w:rsidR="00A94F65">
        <w:rPr>
          <w:rFonts w:ascii="Times New Roman" w:hAnsi="Times New Roman" w:cs="Times New Roman"/>
          <w:sz w:val="23"/>
          <w:szCs w:val="23"/>
        </w:rPr>
        <w:t>а</w:t>
      </w:r>
      <w:r w:rsidR="00A94F65" w:rsidRPr="00CE59F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94F65" w:rsidRPr="00CE59F3">
        <w:rPr>
          <w:rFonts w:ascii="Times New Roman" w:hAnsi="Times New Roman" w:cs="Times New Roman"/>
          <w:sz w:val="23"/>
          <w:szCs w:val="23"/>
        </w:rPr>
        <w:t>городского поселения «Поселок Товарково»</w:t>
      </w:r>
      <w:r w:rsidR="00A94F65">
        <w:rPr>
          <w:rFonts w:ascii="Times New Roman" w:hAnsi="Times New Roman" w:cs="Times New Roman"/>
          <w:sz w:val="23"/>
          <w:szCs w:val="23"/>
        </w:rPr>
        <w:t>.</w:t>
      </w:r>
      <w:r w:rsidRPr="0035665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10E4" w:rsidRPr="0035665C" w:rsidRDefault="006D10E4" w:rsidP="00DA6C69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35665C">
        <w:rPr>
          <w:rFonts w:ascii="Times New Roman" w:hAnsi="Times New Roman" w:cs="Times New Roman"/>
          <w:sz w:val="23"/>
          <w:szCs w:val="23"/>
        </w:rPr>
        <w:t xml:space="preserve">Финансирование данной Программы осуществляется за счет </w:t>
      </w:r>
      <w:r w:rsidR="00A94F65">
        <w:rPr>
          <w:rFonts w:ascii="Times New Roman" w:hAnsi="Times New Roman" w:cs="Times New Roman"/>
          <w:sz w:val="23"/>
          <w:szCs w:val="23"/>
        </w:rPr>
        <w:t xml:space="preserve">средств </w:t>
      </w:r>
      <w:r w:rsidRPr="0035665C">
        <w:rPr>
          <w:rFonts w:ascii="Times New Roman" w:hAnsi="Times New Roman" w:cs="Times New Roman"/>
          <w:sz w:val="23"/>
          <w:szCs w:val="23"/>
        </w:rPr>
        <w:t>бюджет</w:t>
      </w:r>
      <w:r w:rsidR="00A94F65">
        <w:rPr>
          <w:rFonts w:ascii="Times New Roman" w:hAnsi="Times New Roman" w:cs="Times New Roman"/>
          <w:sz w:val="23"/>
          <w:szCs w:val="23"/>
        </w:rPr>
        <w:t>а МО «Городское поселение «Поселок Товарково»</w:t>
      </w:r>
      <w:r w:rsidRPr="0035665C">
        <w:rPr>
          <w:rFonts w:ascii="Times New Roman" w:hAnsi="Times New Roman" w:cs="Times New Roman"/>
          <w:sz w:val="23"/>
          <w:szCs w:val="23"/>
        </w:rPr>
        <w:t>, утверждаем</w:t>
      </w:r>
      <w:r w:rsidR="00A94F65">
        <w:rPr>
          <w:rFonts w:ascii="Times New Roman" w:hAnsi="Times New Roman" w:cs="Times New Roman"/>
          <w:sz w:val="23"/>
          <w:szCs w:val="23"/>
        </w:rPr>
        <w:t>ого</w:t>
      </w:r>
      <w:r w:rsidRPr="0035665C">
        <w:rPr>
          <w:rFonts w:ascii="Times New Roman" w:hAnsi="Times New Roman" w:cs="Times New Roman"/>
          <w:sz w:val="23"/>
          <w:szCs w:val="23"/>
        </w:rPr>
        <w:t xml:space="preserve"> решением </w:t>
      </w:r>
      <w:r w:rsidR="00A94F65">
        <w:rPr>
          <w:rFonts w:ascii="Times New Roman" w:hAnsi="Times New Roman" w:cs="Times New Roman"/>
          <w:sz w:val="23"/>
          <w:szCs w:val="23"/>
        </w:rPr>
        <w:t>Поселкового</w:t>
      </w:r>
      <w:r w:rsidRPr="0035665C">
        <w:rPr>
          <w:rFonts w:ascii="Times New Roman" w:hAnsi="Times New Roman" w:cs="Times New Roman"/>
          <w:sz w:val="23"/>
          <w:szCs w:val="23"/>
        </w:rPr>
        <w:t xml:space="preserve"> Собрания муниципального </w:t>
      </w:r>
      <w:r w:rsidR="00A94F65">
        <w:rPr>
          <w:rFonts w:ascii="Times New Roman" w:hAnsi="Times New Roman" w:cs="Times New Roman"/>
          <w:sz w:val="23"/>
          <w:szCs w:val="23"/>
        </w:rPr>
        <w:t>образования</w:t>
      </w:r>
      <w:r w:rsidR="00A94F65" w:rsidRPr="0035665C">
        <w:rPr>
          <w:rFonts w:ascii="Times New Roman" w:hAnsi="Times New Roman" w:cs="Times New Roman"/>
          <w:sz w:val="23"/>
          <w:szCs w:val="23"/>
        </w:rPr>
        <w:t xml:space="preserve"> </w:t>
      </w:r>
      <w:r w:rsidR="00A94F65" w:rsidRPr="0035665C">
        <w:rPr>
          <w:rFonts w:ascii="Times New Roman" w:hAnsi="Times New Roman"/>
          <w:sz w:val="23"/>
          <w:szCs w:val="23"/>
          <w:lang w:eastAsia="ru-RU"/>
        </w:rPr>
        <w:t>«Городское поселение «Поселок Товарково»</w:t>
      </w:r>
      <w:r w:rsidR="000F6974" w:rsidRPr="0035665C">
        <w:rPr>
          <w:rFonts w:ascii="Times New Roman" w:hAnsi="Times New Roman" w:cs="Times New Roman"/>
          <w:sz w:val="23"/>
          <w:szCs w:val="23"/>
        </w:rPr>
        <w:t xml:space="preserve"> </w:t>
      </w:r>
      <w:r w:rsidRPr="0035665C">
        <w:rPr>
          <w:rFonts w:ascii="Times New Roman" w:hAnsi="Times New Roman" w:cs="Times New Roman"/>
          <w:sz w:val="23"/>
          <w:szCs w:val="23"/>
        </w:rPr>
        <w:t>о бюджете  на очередной финансовый год и плановый период.</w:t>
      </w:r>
    </w:p>
    <w:p w:rsidR="006D10E4" w:rsidRPr="0035665C" w:rsidRDefault="006D10E4" w:rsidP="006D10E4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35665C">
        <w:rPr>
          <w:rFonts w:ascii="Times New Roman" w:hAnsi="Times New Roman" w:cs="Times New Roman"/>
          <w:sz w:val="23"/>
          <w:szCs w:val="23"/>
        </w:rPr>
        <w:t xml:space="preserve">Организацию реализации Программы и контроль за выполнением предусмотренных в ней мероприятий осуществляет  – </w:t>
      </w:r>
      <w:r w:rsidR="00A94F65" w:rsidRPr="00CE59F3">
        <w:rPr>
          <w:rFonts w:ascii="Times New Roman" w:hAnsi="Times New Roman" w:cs="Times New Roman"/>
          <w:sz w:val="23"/>
          <w:szCs w:val="23"/>
        </w:rPr>
        <w:t>Поселков</w:t>
      </w:r>
      <w:r w:rsidR="00A94F65">
        <w:rPr>
          <w:rFonts w:ascii="Times New Roman" w:hAnsi="Times New Roman" w:cs="Times New Roman"/>
          <w:sz w:val="23"/>
          <w:szCs w:val="23"/>
        </w:rPr>
        <w:t>ая</w:t>
      </w:r>
      <w:r w:rsidR="00A94F65" w:rsidRPr="00CE59F3">
        <w:rPr>
          <w:rFonts w:ascii="Times New Roman" w:hAnsi="Times New Roman" w:cs="Times New Roman"/>
          <w:sz w:val="23"/>
          <w:szCs w:val="23"/>
        </w:rPr>
        <w:t xml:space="preserve"> Управ</w:t>
      </w:r>
      <w:r w:rsidR="00A94F65">
        <w:rPr>
          <w:rFonts w:ascii="Times New Roman" w:hAnsi="Times New Roman" w:cs="Times New Roman"/>
          <w:sz w:val="23"/>
          <w:szCs w:val="23"/>
        </w:rPr>
        <w:t>а</w:t>
      </w:r>
      <w:r w:rsidR="00A94F65" w:rsidRPr="00CE59F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94F65" w:rsidRPr="00CE59F3">
        <w:rPr>
          <w:rFonts w:ascii="Times New Roman" w:hAnsi="Times New Roman" w:cs="Times New Roman"/>
          <w:sz w:val="23"/>
          <w:szCs w:val="23"/>
        </w:rPr>
        <w:t>городского поселения «Поселок Товарково»</w:t>
      </w:r>
      <w:r w:rsidRPr="0035665C">
        <w:rPr>
          <w:rFonts w:ascii="Times New Roman" w:hAnsi="Times New Roman" w:cs="Times New Roman"/>
          <w:sz w:val="23"/>
          <w:szCs w:val="23"/>
        </w:rPr>
        <w:t>.</w:t>
      </w:r>
    </w:p>
    <w:p w:rsidR="006D10E4" w:rsidRPr="0035665C" w:rsidRDefault="006D10E4" w:rsidP="006D10E4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b/>
          <w:sz w:val="23"/>
          <w:szCs w:val="23"/>
        </w:rPr>
      </w:pPr>
    </w:p>
    <w:p w:rsidR="00A2796C" w:rsidRPr="0035665C" w:rsidRDefault="004638C2" w:rsidP="00992FF7">
      <w:pPr>
        <w:ind w:firstLine="0"/>
        <w:rPr>
          <w:b/>
          <w:sz w:val="23"/>
          <w:szCs w:val="23"/>
        </w:rPr>
      </w:pPr>
      <w:r w:rsidRPr="0035665C">
        <w:rPr>
          <w:b/>
          <w:sz w:val="23"/>
          <w:szCs w:val="23"/>
        </w:rPr>
        <w:t xml:space="preserve"> </w:t>
      </w: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p w:rsidR="005A4A1D" w:rsidRDefault="005A4A1D" w:rsidP="00992FF7">
      <w:pPr>
        <w:ind w:firstLine="0"/>
        <w:rPr>
          <w:b/>
        </w:rPr>
      </w:pPr>
    </w:p>
    <w:tbl>
      <w:tblPr>
        <w:tblpPr w:leftFromText="180" w:rightFromText="180" w:horzAnchor="page" w:tblpX="1" w:tblpY="-528"/>
        <w:tblW w:w="11651" w:type="dxa"/>
        <w:tblLayout w:type="fixed"/>
        <w:tblLook w:val="0000" w:firstRow="0" w:lastRow="0" w:firstColumn="0" w:lastColumn="0" w:noHBand="0" w:noVBand="0"/>
      </w:tblPr>
      <w:tblGrid>
        <w:gridCol w:w="414"/>
        <w:gridCol w:w="3520"/>
        <w:gridCol w:w="1321"/>
        <w:gridCol w:w="980"/>
        <w:gridCol w:w="778"/>
        <w:gridCol w:w="611"/>
        <w:gridCol w:w="692"/>
        <w:gridCol w:w="3335"/>
      </w:tblGrid>
      <w:tr w:rsidR="005A4A1D" w:rsidRPr="00231F7C" w:rsidTr="005A4A1D">
        <w:trPr>
          <w:trHeight w:val="327"/>
        </w:trPr>
        <w:tc>
          <w:tcPr>
            <w:tcW w:w="414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0" w:type="dxa"/>
            <w:vAlign w:val="bottom"/>
          </w:tcPr>
          <w:p w:rsidR="005A4A1D" w:rsidRDefault="005A4A1D" w:rsidP="005A4A1D">
            <w:pPr>
              <w:snapToGrid w:val="0"/>
              <w:ind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</w:tcPr>
          <w:p w:rsidR="005A4A1D" w:rsidRDefault="005A4A1D" w:rsidP="005A4A1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35" w:type="dxa"/>
          </w:tcPr>
          <w:p w:rsidR="005A4A1D" w:rsidRPr="00231F7C" w:rsidRDefault="005A4A1D" w:rsidP="00BE72A2">
            <w:pPr>
              <w:ind w:firstLine="0"/>
              <w:rPr>
                <w:color w:val="000000"/>
              </w:rPr>
            </w:pPr>
          </w:p>
        </w:tc>
      </w:tr>
    </w:tbl>
    <w:p w:rsidR="005A4A1D" w:rsidRDefault="005A4A1D" w:rsidP="005A4A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5A4A1D" w:rsidSect="003379FC">
          <w:headerReference w:type="default" r:id="rId7"/>
          <w:pgSz w:w="11906" w:h="16838"/>
          <w:pgMar w:top="568" w:right="566" w:bottom="567" w:left="1134" w:header="709" w:footer="720" w:gutter="0"/>
          <w:cols w:space="720"/>
          <w:titlePg/>
          <w:docGrid w:linePitch="360"/>
        </w:sectPr>
      </w:pPr>
    </w:p>
    <w:p w:rsidR="00BE72A2" w:rsidRDefault="00A94F65" w:rsidP="003379FC">
      <w:pPr>
        <w:tabs>
          <w:tab w:val="left" w:pos="14740"/>
        </w:tabs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BE72A2">
        <w:rPr>
          <w:color w:val="000000"/>
          <w:sz w:val="22"/>
          <w:szCs w:val="22"/>
        </w:rPr>
        <w:t>риложение</w:t>
      </w:r>
      <w:r w:rsidR="00BE72A2" w:rsidRPr="002C6C43">
        <w:rPr>
          <w:color w:val="000000"/>
          <w:sz w:val="22"/>
          <w:szCs w:val="22"/>
        </w:rPr>
        <w:t xml:space="preserve"> к Программе</w:t>
      </w:r>
      <w:r w:rsidR="00BE72A2">
        <w:rPr>
          <w:color w:val="000000"/>
          <w:sz w:val="22"/>
          <w:szCs w:val="22"/>
        </w:rPr>
        <w:t xml:space="preserve">        </w:t>
      </w:r>
    </w:p>
    <w:p w:rsidR="00BE72A2" w:rsidRDefault="00BE72A2" w:rsidP="00BE72A2">
      <w:pPr>
        <w:ind w:firstLine="0"/>
        <w:jc w:val="right"/>
        <w:rPr>
          <w:color w:val="000000"/>
          <w:sz w:val="22"/>
          <w:szCs w:val="22"/>
        </w:rPr>
      </w:pPr>
      <w:r w:rsidRPr="002C6C43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 xml:space="preserve">Развитие муниципального </w:t>
      </w:r>
    </w:p>
    <w:p w:rsidR="00BE72A2" w:rsidRDefault="00322900" w:rsidP="00322900">
      <w:pPr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BE72A2">
        <w:rPr>
          <w:color w:val="000000"/>
          <w:sz w:val="22"/>
          <w:szCs w:val="22"/>
        </w:rPr>
        <w:t xml:space="preserve">правления в </w:t>
      </w:r>
      <w:r>
        <w:rPr>
          <w:color w:val="000000"/>
          <w:sz w:val="22"/>
          <w:szCs w:val="22"/>
        </w:rPr>
        <w:t xml:space="preserve">городском поселении </w:t>
      </w:r>
    </w:p>
    <w:p w:rsidR="00322900" w:rsidRDefault="00322900" w:rsidP="00322900">
      <w:pPr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«Поселок Товарково»</w:t>
      </w:r>
    </w:p>
    <w:p w:rsidR="00BE72A2" w:rsidRDefault="00BE72A2" w:rsidP="00BE72A2">
      <w:pPr>
        <w:ind w:firstLine="0"/>
        <w:jc w:val="righ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 w:rsidR="00BE72A2" w:rsidRDefault="00BE72A2" w:rsidP="005A4A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4A1D" w:rsidRPr="00322900" w:rsidRDefault="005A4A1D" w:rsidP="005A4A1D">
      <w:pPr>
        <w:widowControl w:val="0"/>
        <w:autoSpaceDE w:val="0"/>
        <w:autoSpaceDN w:val="0"/>
        <w:adjustRightInd w:val="0"/>
        <w:jc w:val="center"/>
        <w:rPr>
          <w:rStyle w:val="a3"/>
        </w:rPr>
      </w:pPr>
      <w:r w:rsidRPr="00322900">
        <w:rPr>
          <w:b/>
        </w:rPr>
        <w:t>Перечень программных  мероприятий муниципальной программы</w:t>
      </w:r>
    </w:p>
    <w:p w:rsidR="005A4A1D" w:rsidRPr="006760C5" w:rsidRDefault="005A4A1D" w:rsidP="005A4A1D">
      <w:pPr>
        <w:pStyle w:val="a4"/>
        <w:ind w:firstLine="0"/>
        <w:jc w:val="center"/>
        <w:rPr>
          <w:b/>
          <w:bCs/>
          <w:sz w:val="20"/>
          <w:szCs w:val="20"/>
        </w:rPr>
      </w:pPr>
      <w:r w:rsidRPr="006760C5">
        <w:rPr>
          <w:rFonts w:ascii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 «</w:t>
      </w:r>
      <w:r w:rsidRPr="006760C5">
        <w:rPr>
          <w:rFonts w:ascii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 xml:space="preserve">РАЗВИТИЕ МУНИЦИПАЛЬНОГО УПРАВЛЕНИЯ </w:t>
      </w:r>
      <w:r w:rsidR="00322900">
        <w:rPr>
          <w:rFonts w:ascii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В ГОРОДСКОМ ПОСЕЛЕНИИ «ПОСЕЛОК ТОВАРКОВО»</w:t>
      </w:r>
      <w:r>
        <w:rPr>
          <w:rStyle w:val="a3"/>
          <w:rFonts w:ascii="Times New Roman" w:hAnsi="Times New Roman"/>
          <w:bCs/>
          <w:color w:val="auto"/>
          <w:sz w:val="20"/>
          <w:szCs w:val="20"/>
        </w:rPr>
        <w:t xml:space="preserve">  </w:t>
      </w:r>
    </w:p>
    <w:p w:rsidR="005A4A1D" w:rsidRPr="007F2605" w:rsidRDefault="005A4A1D" w:rsidP="005A4A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A4A1D" w:rsidRDefault="005A4A1D" w:rsidP="005A4A1D">
      <w:pPr>
        <w:autoSpaceDE w:val="0"/>
        <w:autoSpaceDN w:val="0"/>
        <w:adjustRightInd w:val="0"/>
        <w:jc w:val="center"/>
      </w:pPr>
    </w:p>
    <w:tbl>
      <w:tblPr>
        <w:tblStyle w:val="ad"/>
        <w:tblW w:w="1417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12"/>
        <w:gridCol w:w="1599"/>
        <w:gridCol w:w="1417"/>
        <w:gridCol w:w="991"/>
        <w:gridCol w:w="851"/>
        <w:gridCol w:w="992"/>
        <w:gridCol w:w="992"/>
        <w:gridCol w:w="992"/>
        <w:gridCol w:w="993"/>
        <w:gridCol w:w="850"/>
        <w:gridCol w:w="1276"/>
        <w:gridCol w:w="2411"/>
      </w:tblGrid>
      <w:tr w:rsidR="005A4A1D" w:rsidTr="00E506E4">
        <w:trPr>
          <w:trHeight w:val="497"/>
        </w:trPr>
        <w:tc>
          <w:tcPr>
            <w:tcW w:w="812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№</w:t>
            </w:r>
          </w:p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99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Источники</w:t>
            </w:r>
          </w:p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5811" w:type="dxa"/>
            <w:gridSpan w:val="6"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Объем финансирования</w:t>
            </w:r>
          </w:p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Срок</w:t>
            </w:r>
          </w:p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276" w:type="dxa"/>
            <w:vMerge w:val="restart"/>
          </w:tcPr>
          <w:p w:rsidR="005A4A1D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411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Ожидаемые     результаты</w:t>
            </w:r>
          </w:p>
        </w:tc>
      </w:tr>
      <w:tr w:rsidR="005A4A1D" w:rsidTr="00E506E4">
        <w:trPr>
          <w:trHeight w:val="142"/>
        </w:trPr>
        <w:tc>
          <w:tcPr>
            <w:tcW w:w="812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5A4A1D" w:rsidRPr="001F7025" w:rsidRDefault="005A4A1D" w:rsidP="009D1CB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5"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4A1D" w:rsidTr="00E506E4">
        <w:trPr>
          <w:trHeight w:val="142"/>
        </w:trPr>
        <w:tc>
          <w:tcPr>
            <w:tcW w:w="812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A1D" w:rsidRPr="001F7025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 w:rsidR="0032290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A4A1D" w:rsidRPr="001F7025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 w:rsidR="0032290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A4A1D" w:rsidRPr="001F7025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</w:t>
            </w:r>
            <w:r w:rsidR="0032290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A4A1D" w:rsidRPr="001F7025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229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A4A1D" w:rsidRPr="001F7025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229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:rsidR="005A4A1D" w:rsidRPr="001F7025" w:rsidRDefault="005A4A1D" w:rsidP="005F75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4A1D" w:rsidTr="00E506E4">
        <w:trPr>
          <w:trHeight w:val="237"/>
        </w:trPr>
        <w:tc>
          <w:tcPr>
            <w:tcW w:w="812" w:type="dxa"/>
          </w:tcPr>
          <w:p w:rsidR="005A4A1D" w:rsidRPr="009F3F69" w:rsidRDefault="005A4A1D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A1D" w:rsidRPr="009F3F69" w:rsidRDefault="005A4A1D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A4A1D" w:rsidRPr="009F3F69" w:rsidRDefault="00BA3C40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</w:tcPr>
          <w:p w:rsidR="005A4A1D" w:rsidRPr="001F7025" w:rsidRDefault="00BA3C40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A4A1D" w:rsidTr="00E506E4">
        <w:trPr>
          <w:trHeight w:val="545"/>
        </w:trPr>
        <w:tc>
          <w:tcPr>
            <w:tcW w:w="812" w:type="dxa"/>
          </w:tcPr>
          <w:p w:rsidR="005A4A1D" w:rsidRPr="009F3F69" w:rsidRDefault="005A4A1D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4" w:type="dxa"/>
            <w:gridSpan w:val="11"/>
          </w:tcPr>
          <w:p w:rsidR="005A4A1D" w:rsidRDefault="005A4A1D" w:rsidP="00FD67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DF3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="00FD6738">
              <w:rPr>
                <w:b/>
                <w:sz w:val="20"/>
                <w:szCs w:val="20"/>
              </w:rPr>
              <w:t>Поселкового Собрания МО «Городское поселение «Поселок Товарково»</w:t>
            </w:r>
          </w:p>
        </w:tc>
      </w:tr>
      <w:tr w:rsidR="005A4A1D" w:rsidRPr="00ED2E11" w:rsidTr="00E506E4">
        <w:trPr>
          <w:trHeight w:val="701"/>
        </w:trPr>
        <w:tc>
          <w:tcPr>
            <w:tcW w:w="812" w:type="dxa"/>
          </w:tcPr>
          <w:p w:rsidR="005A4A1D" w:rsidRDefault="005A4A1D" w:rsidP="003229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900">
              <w:rPr>
                <w:sz w:val="22"/>
                <w:szCs w:val="22"/>
              </w:rPr>
              <w:t>.1.</w:t>
            </w:r>
          </w:p>
        </w:tc>
        <w:tc>
          <w:tcPr>
            <w:tcW w:w="1599" w:type="dxa"/>
          </w:tcPr>
          <w:p w:rsidR="005A4A1D" w:rsidRDefault="005A4A1D" w:rsidP="00CE17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Депутаты представительного органа </w:t>
            </w:r>
            <w:r w:rsidR="00914B92">
              <w:rPr>
                <w:sz w:val="20"/>
                <w:szCs w:val="20"/>
              </w:rPr>
              <w:t>МО «Городское поселение «Поселок Товарково»</w:t>
            </w:r>
          </w:p>
          <w:p w:rsidR="005A4A1D" w:rsidRPr="00ED2E11" w:rsidRDefault="005A4A1D" w:rsidP="00CE17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A1D" w:rsidRDefault="005A4A1D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 w:rsidR="00914B92"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5A4A1D" w:rsidRPr="00ED2E11" w:rsidRDefault="005A4A1D" w:rsidP="00CE1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A4A1D" w:rsidRPr="00ED2E11" w:rsidRDefault="003E02B7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3756,0</w:t>
            </w:r>
          </w:p>
        </w:tc>
        <w:tc>
          <w:tcPr>
            <w:tcW w:w="851" w:type="dxa"/>
          </w:tcPr>
          <w:p w:rsidR="005A4A1D" w:rsidRPr="00ED2E11" w:rsidRDefault="00322900" w:rsidP="007F64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6FBB">
              <w:rPr>
                <w:sz w:val="20"/>
                <w:szCs w:val="20"/>
              </w:rPr>
              <w:t>1</w:t>
            </w:r>
            <w:r w:rsidR="007F64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A4A1D" w:rsidRPr="00ED2E11" w:rsidRDefault="00226FBB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3229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A4A1D" w:rsidRPr="00ED2E11" w:rsidRDefault="003E02B7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226FB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A4A1D" w:rsidRPr="00ED2E11" w:rsidRDefault="003E02B7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993" w:type="dxa"/>
          </w:tcPr>
          <w:p w:rsidR="005A4A1D" w:rsidRPr="00ED2E11" w:rsidRDefault="003E02B7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850" w:type="dxa"/>
          </w:tcPr>
          <w:p w:rsidR="005A4A1D" w:rsidRPr="00ED2E11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229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</w:t>
            </w:r>
            <w:r w:rsidR="003229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4A1D" w:rsidRPr="00ED2E11" w:rsidRDefault="00322900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A4A1D" w:rsidRPr="00E90CF8" w:rsidRDefault="005A4A1D" w:rsidP="0032290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уровня соблюдения целевого и эффективного использования финансовых средств </w:t>
            </w:r>
            <w:r w:rsidR="00322900">
              <w:rPr>
                <w:sz w:val="20"/>
                <w:szCs w:val="20"/>
              </w:rPr>
              <w:t>Поселковой Управы городского поселения «Поселок Товарково»</w:t>
            </w:r>
          </w:p>
        </w:tc>
      </w:tr>
      <w:tr w:rsidR="003E02B7" w:rsidRPr="00ED2E11" w:rsidTr="00E506E4">
        <w:trPr>
          <w:trHeight w:val="391"/>
        </w:trPr>
        <w:tc>
          <w:tcPr>
            <w:tcW w:w="812" w:type="dxa"/>
          </w:tcPr>
          <w:p w:rsidR="003E02B7" w:rsidRDefault="003E02B7" w:rsidP="005F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3E02B7" w:rsidRPr="00ED2E11" w:rsidRDefault="003E02B7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2B7" w:rsidRPr="00E90CF8" w:rsidRDefault="003E02B7" w:rsidP="009D1CB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3E02B7" w:rsidRPr="00B06F0E" w:rsidRDefault="003E02B7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3756,0</w:t>
            </w:r>
          </w:p>
        </w:tc>
        <w:tc>
          <w:tcPr>
            <w:tcW w:w="851" w:type="dxa"/>
          </w:tcPr>
          <w:p w:rsidR="003E02B7" w:rsidRPr="002A53F5" w:rsidRDefault="003E02B7" w:rsidP="007F64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A53F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10</w:t>
            </w:r>
            <w:r w:rsidRPr="002A53F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E02B7" w:rsidRPr="00226FBB" w:rsidRDefault="003E02B7" w:rsidP="007F64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6FBB">
              <w:rPr>
                <w:b/>
                <w:sz w:val="20"/>
                <w:szCs w:val="20"/>
              </w:rPr>
              <w:t>872,0</w:t>
            </w:r>
          </w:p>
        </w:tc>
        <w:tc>
          <w:tcPr>
            <w:tcW w:w="992" w:type="dxa"/>
          </w:tcPr>
          <w:p w:rsidR="003E02B7" w:rsidRPr="003E02B7" w:rsidRDefault="003E02B7" w:rsidP="003E02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992" w:type="dxa"/>
          </w:tcPr>
          <w:p w:rsidR="003E02B7" w:rsidRPr="003E02B7" w:rsidRDefault="003E02B7" w:rsidP="003E02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993" w:type="dxa"/>
          </w:tcPr>
          <w:p w:rsidR="003E02B7" w:rsidRPr="003E02B7" w:rsidRDefault="003E02B7" w:rsidP="003E02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850" w:type="dxa"/>
          </w:tcPr>
          <w:p w:rsidR="003E02B7" w:rsidRPr="00E90CF8" w:rsidRDefault="003E02B7" w:rsidP="00B06F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E90CF8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02B7" w:rsidRPr="00ED2E11" w:rsidRDefault="003E02B7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3E02B7" w:rsidRPr="00ED2E11" w:rsidRDefault="003E02B7" w:rsidP="005F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F0E" w:rsidRPr="00ED2E11" w:rsidTr="00E506E4">
        <w:trPr>
          <w:trHeight w:val="391"/>
        </w:trPr>
        <w:tc>
          <w:tcPr>
            <w:tcW w:w="812" w:type="dxa"/>
          </w:tcPr>
          <w:p w:rsidR="00B06F0E" w:rsidRDefault="00B06F0E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4" w:type="dxa"/>
            <w:gridSpan w:val="11"/>
          </w:tcPr>
          <w:p w:rsidR="00B06F0E" w:rsidRDefault="00B06F0E" w:rsidP="005F75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 w:rsidR="00FD6738">
              <w:rPr>
                <w:b/>
                <w:sz w:val="22"/>
                <w:szCs w:val="22"/>
              </w:rPr>
              <w:t>городского поселения «Поселок Товарково»</w:t>
            </w:r>
          </w:p>
          <w:p w:rsidR="00B06F0E" w:rsidRPr="00A730D5" w:rsidRDefault="00B06F0E" w:rsidP="005F75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26FBB" w:rsidRPr="00ED2E11" w:rsidTr="00E506E4">
        <w:trPr>
          <w:trHeight w:val="1137"/>
        </w:trPr>
        <w:tc>
          <w:tcPr>
            <w:tcW w:w="812" w:type="dxa"/>
          </w:tcPr>
          <w:p w:rsidR="00226FBB" w:rsidRPr="009F3F69" w:rsidRDefault="00226FBB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599" w:type="dxa"/>
          </w:tcPr>
          <w:p w:rsidR="00226FBB" w:rsidRPr="004C4341" w:rsidRDefault="00226FBB" w:rsidP="00914B9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4341">
              <w:rPr>
                <w:sz w:val="20"/>
                <w:szCs w:val="20"/>
              </w:rPr>
              <w:t xml:space="preserve">Высшее должностное лицо Поселковой Управы городского поселения «Поселок Товарково» </w:t>
            </w:r>
          </w:p>
        </w:tc>
        <w:tc>
          <w:tcPr>
            <w:tcW w:w="1417" w:type="dxa"/>
          </w:tcPr>
          <w:p w:rsidR="00226FBB" w:rsidRDefault="00226FBB" w:rsidP="00914B9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226FBB" w:rsidRPr="00ED2E11" w:rsidRDefault="00226FBB" w:rsidP="00CE1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26FBB" w:rsidRPr="003E02B7" w:rsidRDefault="00226FBB" w:rsidP="003E02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4</w:t>
            </w:r>
            <w:r w:rsidR="003E02B7" w:rsidRPr="003E02B7">
              <w:rPr>
                <w:b/>
                <w:sz w:val="20"/>
                <w:szCs w:val="20"/>
              </w:rPr>
              <w:t>46</w:t>
            </w:r>
            <w:r w:rsidR="00B338DB" w:rsidRPr="003E02B7">
              <w:rPr>
                <w:b/>
                <w:sz w:val="20"/>
                <w:szCs w:val="20"/>
              </w:rPr>
              <w:t>6</w:t>
            </w:r>
            <w:r w:rsidRPr="003E02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26FBB" w:rsidRDefault="007F64C9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  <w:r w:rsidR="00226FB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26FBB" w:rsidRPr="00F31555" w:rsidRDefault="00226FBB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</w:tcPr>
          <w:p w:rsidR="00226FBB" w:rsidRDefault="003E02B7" w:rsidP="00226FBB">
            <w:pPr>
              <w:ind w:firstLine="0"/>
              <w:jc w:val="center"/>
            </w:pPr>
            <w:r>
              <w:rPr>
                <w:sz w:val="20"/>
                <w:szCs w:val="20"/>
              </w:rPr>
              <w:t>880</w:t>
            </w:r>
            <w:r w:rsidR="00226FBB" w:rsidRPr="00CB397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26FBB" w:rsidRDefault="003E02B7" w:rsidP="00226FBB">
            <w:pPr>
              <w:ind w:firstLine="0"/>
              <w:jc w:val="center"/>
            </w:pPr>
            <w:r>
              <w:rPr>
                <w:sz w:val="20"/>
                <w:szCs w:val="20"/>
              </w:rPr>
              <w:t>880</w:t>
            </w:r>
            <w:r w:rsidRPr="00CB397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26FBB" w:rsidRPr="00F31555" w:rsidRDefault="003E02B7" w:rsidP="005853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Pr="00CB397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26FBB" w:rsidRPr="00ED2E11" w:rsidRDefault="00226FBB" w:rsidP="009C6E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6FBB" w:rsidRPr="00ED2E11" w:rsidRDefault="00226FBB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226FBB" w:rsidRPr="00A730D5" w:rsidRDefault="00226FBB" w:rsidP="00CE17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0D5">
              <w:rPr>
                <w:rFonts w:ascii="Times New Roman" w:hAnsi="Times New Roman" w:cs="Times New Roman"/>
              </w:rPr>
              <w:t>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</w:t>
            </w:r>
          </w:p>
        </w:tc>
      </w:tr>
      <w:tr w:rsidR="00B06F0E" w:rsidRPr="00ED2E11" w:rsidTr="00E506E4">
        <w:trPr>
          <w:trHeight w:val="1137"/>
        </w:trPr>
        <w:tc>
          <w:tcPr>
            <w:tcW w:w="812" w:type="dxa"/>
          </w:tcPr>
          <w:p w:rsidR="00B06F0E" w:rsidRPr="009F3F69" w:rsidRDefault="00B06F0E" w:rsidP="00914B9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914B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dxa"/>
          </w:tcPr>
          <w:p w:rsidR="00B06F0E" w:rsidRPr="00ED2E11" w:rsidRDefault="00B06F0E" w:rsidP="009D1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914B92" w:rsidRDefault="00914B92" w:rsidP="00914B9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B06F0E" w:rsidRPr="00ED2E11" w:rsidRDefault="00B06F0E" w:rsidP="00CE1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06F0E" w:rsidRPr="00E506E4" w:rsidRDefault="002E3EA6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38328,1</w:t>
            </w:r>
          </w:p>
        </w:tc>
        <w:tc>
          <w:tcPr>
            <w:tcW w:w="851" w:type="dxa"/>
          </w:tcPr>
          <w:p w:rsidR="00B06F0E" w:rsidRDefault="007F64C9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7063,8</w:t>
            </w:r>
          </w:p>
        </w:tc>
        <w:tc>
          <w:tcPr>
            <w:tcW w:w="992" w:type="dxa"/>
          </w:tcPr>
          <w:p w:rsidR="00B06F0E" w:rsidRPr="00F31555" w:rsidRDefault="004C4341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7719,5</w:t>
            </w:r>
          </w:p>
        </w:tc>
        <w:tc>
          <w:tcPr>
            <w:tcW w:w="992" w:type="dxa"/>
          </w:tcPr>
          <w:p w:rsidR="00B06F0E" w:rsidRPr="00F31555" w:rsidRDefault="00E506E4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7849,1</w:t>
            </w:r>
          </w:p>
        </w:tc>
        <w:tc>
          <w:tcPr>
            <w:tcW w:w="992" w:type="dxa"/>
          </w:tcPr>
          <w:p w:rsidR="00B06F0E" w:rsidRPr="00F31555" w:rsidRDefault="00E506E4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7848,8</w:t>
            </w:r>
          </w:p>
        </w:tc>
        <w:tc>
          <w:tcPr>
            <w:tcW w:w="993" w:type="dxa"/>
          </w:tcPr>
          <w:p w:rsidR="00B06F0E" w:rsidRPr="00F31555" w:rsidRDefault="00E506E4" w:rsidP="005853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7846,9</w:t>
            </w:r>
          </w:p>
        </w:tc>
        <w:tc>
          <w:tcPr>
            <w:tcW w:w="850" w:type="dxa"/>
          </w:tcPr>
          <w:p w:rsidR="00B06F0E" w:rsidRPr="00ED2E11" w:rsidRDefault="009C6E17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F0E" w:rsidRPr="00ED2E11" w:rsidRDefault="00914B92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B06F0E" w:rsidRPr="00ED2E11" w:rsidRDefault="00B06F0E" w:rsidP="00CE17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0D5">
              <w:rPr>
                <w:rFonts w:ascii="Times New Roman" w:hAnsi="Times New Roman" w:cs="Times New Roman"/>
              </w:rPr>
              <w:t>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</w:t>
            </w:r>
          </w:p>
        </w:tc>
      </w:tr>
      <w:tr w:rsidR="00B06F0E" w:rsidRPr="00ED2E11" w:rsidTr="00E506E4">
        <w:trPr>
          <w:trHeight w:val="1137"/>
        </w:trPr>
        <w:tc>
          <w:tcPr>
            <w:tcW w:w="812" w:type="dxa"/>
          </w:tcPr>
          <w:p w:rsidR="00B06F0E" w:rsidRPr="009F3F69" w:rsidRDefault="00B06F0E" w:rsidP="00914B9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14B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dxa"/>
          </w:tcPr>
          <w:p w:rsidR="00B06F0E" w:rsidRPr="00ED2E11" w:rsidRDefault="00914B92" w:rsidP="00CE17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работников, осуществляющих профессиональную деятельность по должностям служащих и рабочих</w:t>
            </w:r>
          </w:p>
        </w:tc>
        <w:tc>
          <w:tcPr>
            <w:tcW w:w="1417" w:type="dxa"/>
          </w:tcPr>
          <w:p w:rsidR="00B06F0E" w:rsidRPr="00ED2E11" w:rsidRDefault="00914B92" w:rsidP="00914B9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991" w:type="dxa"/>
          </w:tcPr>
          <w:p w:rsidR="00B06F0E" w:rsidRPr="00E506E4" w:rsidRDefault="002E3EA6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15718,0</w:t>
            </w:r>
          </w:p>
        </w:tc>
        <w:tc>
          <w:tcPr>
            <w:tcW w:w="851" w:type="dxa"/>
          </w:tcPr>
          <w:p w:rsidR="00B06F0E" w:rsidRDefault="00D82AC6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2854,0</w:t>
            </w:r>
          </w:p>
        </w:tc>
        <w:tc>
          <w:tcPr>
            <w:tcW w:w="992" w:type="dxa"/>
          </w:tcPr>
          <w:p w:rsidR="00B06F0E" w:rsidRPr="00F31555" w:rsidRDefault="004C4341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  <w:r w:rsidR="00D82AC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06F0E" w:rsidRPr="00F31555" w:rsidRDefault="00E506E4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992" w:type="dxa"/>
          </w:tcPr>
          <w:p w:rsidR="00B06F0E" w:rsidRPr="00F31555" w:rsidRDefault="00E506E4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993" w:type="dxa"/>
          </w:tcPr>
          <w:p w:rsidR="00B06F0E" w:rsidRPr="00F31555" w:rsidRDefault="00E506E4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850" w:type="dxa"/>
          </w:tcPr>
          <w:p w:rsidR="00B06F0E" w:rsidRPr="00ED2E11" w:rsidRDefault="009C6E17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F0E" w:rsidRPr="00ED2E11" w:rsidRDefault="00914B92" w:rsidP="00CE1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B06F0E" w:rsidRPr="00ED2E11" w:rsidRDefault="00B06F0E" w:rsidP="00914B92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B2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 w:rsidR="00914B92">
              <w:rPr>
                <w:rFonts w:ascii="Times New Roman" w:hAnsi="Times New Roman" w:cs="Times New Roman"/>
              </w:rPr>
              <w:t>не</w:t>
            </w:r>
            <w:r w:rsidRPr="001F62B2">
              <w:rPr>
                <w:rFonts w:ascii="Times New Roman" w:hAnsi="Times New Roman" w:cs="Times New Roman"/>
              </w:rPr>
              <w:t>муниципальных служащих,   создание современной системы материального  стимулирования труда немуниципальных служащих</w:t>
            </w:r>
          </w:p>
        </w:tc>
      </w:tr>
      <w:tr w:rsidR="00E914EF" w:rsidRPr="00ED2E11" w:rsidTr="00E506E4">
        <w:trPr>
          <w:trHeight w:val="563"/>
        </w:trPr>
        <w:tc>
          <w:tcPr>
            <w:tcW w:w="812" w:type="dxa"/>
          </w:tcPr>
          <w:p w:rsidR="00E914EF" w:rsidRPr="009F3F69" w:rsidRDefault="00E914EF" w:rsidP="00E914E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599" w:type="dxa"/>
          </w:tcPr>
          <w:p w:rsidR="00E914EF" w:rsidRPr="00ED2E11" w:rsidRDefault="00E914EF" w:rsidP="00E914E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Главы Поселковой Управы</w:t>
            </w:r>
          </w:p>
        </w:tc>
        <w:tc>
          <w:tcPr>
            <w:tcW w:w="1417" w:type="dxa"/>
          </w:tcPr>
          <w:p w:rsidR="00E914EF" w:rsidRPr="00E914EF" w:rsidRDefault="00E914EF" w:rsidP="009D1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914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</w:tcPr>
          <w:p w:rsidR="00E914EF" w:rsidRPr="00E506E4" w:rsidRDefault="00E506E4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506E4">
              <w:rPr>
                <w:b/>
                <w:sz w:val="18"/>
                <w:szCs w:val="18"/>
              </w:rPr>
              <w:t>914,006</w:t>
            </w:r>
          </w:p>
        </w:tc>
        <w:tc>
          <w:tcPr>
            <w:tcW w:w="851" w:type="dxa"/>
          </w:tcPr>
          <w:p w:rsidR="00E914EF" w:rsidRPr="00E914EF" w:rsidRDefault="00E506E4" w:rsidP="007F64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14EF" w:rsidRPr="00E914EF" w:rsidRDefault="00E914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70,310</w:t>
            </w:r>
          </w:p>
        </w:tc>
        <w:tc>
          <w:tcPr>
            <w:tcW w:w="992" w:type="dxa"/>
          </w:tcPr>
          <w:p w:rsidR="00E914EF" w:rsidRPr="00E914EF" w:rsidRDefault="00E914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281,232</w:t>
            </w:r>
          </w:p>
        </w:tc>
        <w:tc>
          <w:tcPr>
            <w:tcW w:w="992" w:type="dxa"/>
          </w:tcPr>
          <w:p w:rsidR="00E914EF" w:rsidRPr="00E914EF" w:rsidRDefault="00E914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281,232</w:t>
            </w:r>
          </w:p>
        </w:tc>
        <w:tc>
          <w:tcPr>
            <w:tcW w:w="993" w:type="dxa"/>
          </w:tcPr>
          <w:p w:rsidR="00E914EF" w:rsidRPr="00E914EF" w:rsidRDefault="00E914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281,232</w:t>
            </w:r>
          </w:p>
        </w:tc>
        <w:tc>
          <w:tcPr>
            <w:tcW w:w="850" w:type="dxa"/>
          </w:tcPr>
          <w:p w:rsidR="00E914EF" w:rsidRPr="00E914EF" w:rsidRDefault="00E914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276" w:type="dxa"/>
          </w:tcPr>
          <w:p w:rsidR="00E914EF" w:rsidRPr="00E914EF" w:rsidRDefault="00E506E4" w:rsidP="00E506E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E914EF" w:rsidRPr="00E914EF" w:rsidRDefault="00E914EF" w:rsidP="005F7514">
            <w:pPr>
              <w:pStyle w:val="ConsPlusNonformat"/>
              <w:widowControl/>
              <w:tabs>
                <w:tab w:val="left" w:pos="344"/>
              </w:tabs>
              <w:rPr>
                <w:rFonts w:ascii="Times New Roman" w:hAnsi="Times New Roman" w:cs="Times New Roman"/>
              </w:rPr>
            </w:pPr>
          </w:p>
        </w:tc>
      </w:tr>
      <w:tr w:rsidR="00B06F0E" w:rsidRPr="00ED2E11" w:rsidTr="00E506E4">
        <w:trPr>
          <w:trHeight w:val="563"/>
        </w:trPr>
        <w:tc>
          <w:tcPr>
            <w:tcW w:w="812" w:type="dxa"/>
          </w:tcPr>
          <w:p w:rsidR="00B06F0E" w:rsidRPr="009F3F69" w:rsidRDefault="00B06F0E" w:rsidP="005F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B06F0E" w:rsidRPr="00ED2E11" w:rsidRDefault="00B06F0E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6F0E" w:rsidRPr="00257318" w:rsidRDefault="00B06F0E" w:rsidP="009D1CB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25731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B06F0E" w:rsidRPr="008744DF" w:rsidRDefault="002E3EA6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59426,106</w:t>
            </w:r>
          </w:p>
          <w:p w:rsidR="00B06F0E" w:rsidRPr="008744DF" w:rsidRDefault="00B06F0E" w:rsidP="009163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06F0E" w:rsidRPr="008744DF" w:rsidRDefault="002456BF" w:rsidP="007F64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F64C9">
              <w:rPr>
                <w:b/>
                <w:sz w:val="18"/>
                <w:szCs w:val="18"/>
              </w:rPr>
              <w:t>803</w:t>
            </w:r>
            <w:r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B06F0E" w:rsidRPr="008744DF" w:rsidRDefault="004C4341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11789,81</w:t>
            </w:r>
          </w:p>
        </w:tc>
        <w:tc>
          <w:tcPr>
            <w:tcW w:w="992" w:type="dxa"/>
          </w:tcPr>
          <w:p w:rsidR="00B06F0E" w:rsidRPr="008744DF" w:rsidRDefault="00AD32C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12278,332</w:t>
            </w:r>
          </w:p>
        </w:tc>
        <w:tc>
          <w:tcPr>
            <w:tcW w:w="992" w:type="dxa"/>
          </w:tcPr>
          <w:p w:rsidR="00B06F0E" w:rsidRPr="008744DF" w:rsidRDefault="00AD32C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12278,032</w:t>
            </w:r>
          </w:p>
        </w:tc>
        <w:tc>
          <w:tcPr>
            <w:tcW w:w="993" w:type="dxa"/>
          </w:tcPr>
          <w:p w:rsidR="00B06F0E" w:rsidRPr="008744DF" w:rsidRDefault="00AD32C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12276,132</w:t>
            </w:r>
          </w:p>
        </w:tc>
        <w:tc>
          <w:tcPr>
            <w:tcW w:w="850" w:type="dxa"/>
          </w:tcPr>
          <w:p w:rsidR="00B06F0E" w:rsidRPr="008744DF" w:rsidRDefault="00B06F0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06F0E" w:rsidRPr="00ED2E11" w:rsidRDefault="00B06F0E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F0E" w:rsidRPr="00ED2E11" w:rsidRDefault="00B06F0E" w:rsidP="005F7514">
            <w:pPr>
              <w:pStyle w:val="ConsPlusNonformat"/>
              <w:widowControl/>
              <w:tabs>
                <w:tab w:val="left" w:pos="344"/>
              </w:tabs>
              <w:rPr>
                <w:rFonts w:ascii="Times New Roman" w:hAnsi="Times New Roman" w:cs="Times New Roman"/>
              </w:rPr>
            </w:pPr>
          </w:p>
        </w:tc>
      </w:tr>
      <w:tr w:rsidR="00B06F0E" w:rsidRPr="00ED2E11" w:rsidTr="00E506E4">
        <w:trPr>
          <w:trHeight w:val="557"/>
        </w:trPr>
        <w:tc>
          <w:tcPr>
            <w:tcW w:w="812" w:type="dxa"/>
          </w:tcPr>
          <w:p w:rsidR="00B06F0E" w:rsidRPr="00BC0FC2" w:rsidRDefault="00B06F0E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4" w:type="dxa"/>
            <w:gridSpan w:val="11"/>
          </w:tcPr>
          <w:p w:rsidR="00FD6738" w:rsidRPr="00A730D5" w:rsidRDefault="00B06F0E" w:rsidP="00FD67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="00FD6738">
              <w:rPr>
                <w:b/>
                <w:sz w:val="22"/>
                <w:szCs w:val="22"/>
              </w:rPr>
              <w:t>Поселковой Управы городского поселения «Поселок Товарково»</w:t>
            </w:r>
          </w:p>
          <w:p w:rsidR="00B06F0E" w:rsidRDefault="00B06F0E" w:rsidP="005F75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>по решению общегосударственных вопросов</w:t>
            </w:r>
          </w:p>
          <w:p w:rsidR="00B06F0E" w:rsidRPr="00BC0FC2" w:rsidRDefault="00B06F0E" w:rsidP="005F75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F0E" w:rsidRPr="00ED2E11" w:rsidTr="00E506E4">
        <w:trPr>
          <w:trHeight w:val="1137"/>
        </w:trPr>
        <w:tc>
          <w:tcPr>
            <w:tcW w:w="812" w:type="dxa"/>
          </w:tcPr>
          <w:p w:rsidR="00B06F0E" w:rsidRPr="009F3F69" w:rsidRDefault="00B06F0E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F3F69">
              <w:rPr>
                <w:sz w:val="22"/>
                <w:szCs w:val="22"/>
              </w:rPr>
              <w:t>.1</w:t>
            </w:r>
          </w:p>
        </w:tc>
        <w:tc>
          <w:tcPr>
            <w:tcW w:w="1599" w:type="dxa"/>
          </w:tcPr>
          <w:p w:rsidR="00FD6738" w:rsidRPr="00FD6738" w:rsidRDefault="00FD6738" w:rsidP="00FD6738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FD6738">
              <w:rPr>
                <w:color w:val="000000"/>
                <w:sz w:val="20"/>
                <w:szCs w:val="20"/>
              </w:rPr>
              <w:t>Резервный фонд Поселковой Управы городского поселения "Поселок Товарково"</w:t>
            </w:r>
          </w:p>
          <w:p w:rsidR="00B06F0E" w:rsidRPr="00ED2E11" w:rsidRDefault="00B06F0E" w:rsidP="009163F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6F0E" w:rsidRPr="00ED2E11" w:rsidRDefault="00FD6738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991" w:type="dxa"/>
          </w:tcPr>
          <w:p w:rsidR="00B06F0E" w:rsidRPr="005C36EF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C36EF">
              <w:rPr>
                <w:b/>
                <w:sz w:val="20"/>
                <w:szCs w:val="20"/>
              </w:rPr>
              <w:t>22</w:t>
            </w:r>
            <w:r w:rsidR="00E30387" w:rsidRPr="005C36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6F0E" w:rsidRPr="00ED2E11" w:rsidRDefault="002456B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6F0E" w:rsidRPr="00ED2E11" w:rsidRDefault="005C36EF" w:rsidP="005C36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303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06F0E" w:rsidRPr="00ED2E11" w:rsidRDefault="003D293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06F0E" w:rsidRPr="00ED2E11" w:rsidRDefault="003D293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B06F0E" w:rsidRPr="00ED2E11" w:rsidRDefault="003D293E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06F0E" w:rsidRPr="00ED2E11" w:rsidRDefault="00FD6738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F0E" w:rsidRPr="00ED2E11" w:rsidRDefault="00FD6738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B06F0E" w:rsidRPr="00E30387" w:rsidRDefault="00E30387" w:rsidP="009163F2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6EF">
              <w:rPr>
                <w:rFonts w:ascii="Times New Roman" w:hAnsi="Times New Roman" w:cs="Times New Roman"/>
                <w:lang w:eastAsia="ru-RU"/>
              </w:rPr>
              <w:t>Обеспечение реализации мер по выполнению расходных обязательств, возникающих в результате принятия нормативных правовых актов, в части расходования</w:t>
            </w:r>
            <w:r w:rsidRPr="00E303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C36EF">
              <w:rPr>
                <w:rFonts w:ascii="Times New Roman" w:hAnsi="Times New Roman" w:cs="Times New Roman"/>
                <w:lang w:eastAsia="ru-RU"/>
              </w:rPr>
              <w:t>резервного фонда</w:t>
            </w:r>
          </w:p>
        </w:tc>
      </w:tr>
      <w:tr w:rsidR="00B06F0E" w:rsidRPr="00ED2E11" w:rsidTr="00E506E4">
        <w:trPr>
          <w:trHeight w:val="1137"/>
        </w:trPr>
        <w:tc>
          <w:tcPr>
            <w:tcW w:w="812" w:type="dxa"/>
          </w:tcPr>
          <w:p w:rsidR="00B06F0E" w:rsidRPr="009F3F69" w:rsidRDefault="00B06F0E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599" w:type="dxa"/>
          </w:tcPr>
          <w:p w:rsidR="00E30387" w:rsidRPr="005C36EF" w:rsidRDefault="00E30387" w:rsidP="00540433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>Уплата годового членского взноса за участие в НО "Совет (Ассоциация) муниципальных образований Калужской области"</w:t>
            </w:r>
          </w:p>
          <w:p w:rsidR="00B06F0E" w:rsidRPr="005C36EF" w:rsidRDefault="00B06F0E" w:rsidP="00916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6F0E" w:rsidRPr="00ED2E11" w:rsidRDefault="00FD6738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991" w:type="dxa"/>
          </w:tcPr>
          <w:p w:rsidR="00B06F0E" w:rsidRPr="005114DC" w:rsidRDefault="00882C89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207,6</w:t>
            </w:r>
          </w:p>
        </w:tc>
        <w:tc>
          <w:tcPr>
            <w:tcW w:w="851" w:type="dxa"/>
          </w:tcPr>
          <w:p w:rsidR="00B06F0E" w:rsidRPr="00ED2E11" w:rsidRDefault="00E30387" w:rsidP="002456B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56BF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B06F0E" w:rsidRPr="00ED2E11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B06F0E" w:rsidRPr="00ED2E11" w:rsidRDefault="002456BF" w:rsidP="005C36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36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06F0E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B06F0E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B06F0E" w:rsidRPr="00ED2E11" w:rsidRDefault="009C6E17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F0E" w:rsidRPr="00ED2E11" w:rsidRDefault="00FD6738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B06F0E" w:rsidRPr="00ED2E11" w:rsidRDefault="00B06F0E" w:rsidP="009163F2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ED2E11">
              <w:rPr>
                <w:rFonts w:ascii="Times New Roman" w:hAnsi="Times New Roman" w:cs="Times New Roman"/>
              </w:rPr>
              <w:t xml:space="preserve">системы взаимодействия между  </w:t>
            </w:r>
            <w:r>
              <w:rPr>
                <w:rFonts w:ascii="Times New Roman" w:hAnsi="Times New Roman" w:cs="Times New Roman"/>
              </w:rPr>
              <w:t xml:space="preserve"> муниципальными образованиями Калужской области</w:t>
            </w:r>
          </w:p>
        </w:tc>
      </w:tr>
      <w:tr w:rsidR="00122ECF" w:rsidRPr="00ED2E11" w:rsidTr="00E506E4">
        <w:trPr>
          <w:trHeight w:val="1373"/>
        </w:trPr>
        <w:tc>
          <w:tcPr>
            <w:tcW w:w="812" w:type="dxa"/>
          </w:tcPr>
          <w:p w:rsidR="00122ECF" w:rsidRPr="009F3F69" w:rsidRDefault="00122ECF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599" w:type="dxa"/>
          </w:tcPr>
          <w:p w:rsidR="00122ECF" w:rsidRPr="008B1DED" w:rsidRDefault="00122ECF" w:rsidP="008B1DED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8B1DED">
              <w:rPr>
                <w:color w:val="000000"/>
                <w:sz w:val="20"/>
                <w:szCs w:val="20"/>
              </w:rPr>
              <w:t>Обновление и содержание доски почета городского поселения "Поселок Товарково"</w:t>
            </w:r>
          </w:p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991" w:type="dxa"/>
          </w:tcPr>
          <w:p w:rsidR="00122ECF" w:rsidRPr="005114DC" w:rsidRDefault="005114DC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122ECF" w:rsidRPr="00ED2E11" w:rsidRDefault="001275B2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122ECF" w:rsidRPr="00ED2E11" w:rsidRDefault="00160260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122ECF" w:rsidRPr="00ED2E11" w:rsidRDefault="00122ECF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22ECF" w:rsidRDefault="00122ECF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122ECF" w:rsidRDefault="00122ECF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2ECF" w:rsidRPr="00ED2E11" w:rsidTr="00E506E4">
        <w:trPr>
          <w:trHeight w:val="1849"/>
        </w:trPr>
        <w:tc>
          <w:tcPr>
            <w:tcW w:w="812" w:type="dxa"/>
          </w:tcPr>
          <w:p w:rsidR="00122ECF" w:rsidRDefault="00122ECF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599" w:type="dxa"/>
          </w:tcPr>
          <w:p w:rsidR="00122ECF" w:rsidRPr="00ED2E11" w:rsidRDefault="00122ECF" w:rsidP="00C86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07866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417" w:type="dxa"/>
          </w:tcPr>
          <w:p w:rsidR="00122ECF" w:rsidRPr="00ED2E11" w:rsidRDefault="00122ECF" w:rsidP="0054043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991" w:type="dxa"/>
          </w:tcPr>
          <w:p w:rsidR="00122ECF" w:rsidRPr="005114DC" w:rsidRDefault="005114D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1291,9</w:t>
            </w:r>
          </w:p>
        </w:tc>
        <w:tc>
          <w:tcPr>
            <w:tcW w:w="851" w:type="dxa"/>
          </w:tcPr>
          <w:p w:rsidR="00122ECF" w:rsidRPr="00ED2E11" w:rsidRDefault="00DB3BE8" w:rsidP="0030159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</w:tcPr>
          <w:p w:rsidR="00122ECF" w:rsidRPr="00ED2E11" w:rsidRDefault="00096E21" w:rsidP="00096E2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26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2ECF" w:rsidRPr="00ED2E11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2EC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22ECF" w:rsidRPr="00ED2E11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2ECF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22ECF" w:rsidRPr="00ED2E11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22E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122ECF" w:rsidRPr="00ED2E11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599" w:type="dxa"/>
          </w:tcPr>
          <w:p w:rsidR="00540433" w:rsidRPr="00160260" w:rsidRDefault="00540433" w:rsidP="00540433">
            <w:pPr>
              <w:ind w:firstLine="0"/>
              <w:outlineLvl w:val="3"/>
              <w:rPr>
                <w:color w:val="000000"/>
                <w:sz w:val="20"/>
                <w:szCs w:val="20"/>
              </w:rPr>
            </w:pPr>
            <w:r w:rsidRPr="00160260">
              <w:rPr>
                <w:color w:val="000000"/>
                <w:sz w:val="20"/>
                <w:szCs w:val="20"/>
              </w:rPr>
              <w:t>Поддержка специалистов, работающих в сельской местности</w:t>
            </w:r>
          </w:p>
          <w:p w:rsidR="00540433" w:rsidRPr="00160260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433" w:rsidRDefault="00540433" w:rsidP="0054043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540433" w:rsidRDefault="00540433" w:rsidP="00540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433" w:rsidRPr="00F56AB6" w:rsidRDefault="00540433" w:rsidP="005F75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5114DC" w:rsidRDefault="005114D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254,0</w:t>
            </w:r>
          </w:p>
        </w:tc>
        <w:tc>
          <w:tcPr>
            <w:tcW w:w="851" w:type="dxa"/>
          </w:tcPr>
          <w:p w:rsidR="00540433" w:rsidRPr="00B319EC" w:rsidRDefault="00301590" w:rsidP="0030159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540433" w:rsidRPr="00B319EC" w:rsidRDefault="00160260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540433" w:rsidRPr="00B319EC" w:rsidRDefault="005C36EF" w:rsidP="002456B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:rsidR="00540433" w:rsidRPr="00B319EC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</w:tcPr>
          <w:p w:rsidR="00540433" w:rsidRPr="00B319EC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1599" w:type="dxa"/>
          </w:tcPr>
          <w:p w:rsidR="00540433" w:rsidRPr="00540433" w:rsidRDefault="00540433" w:rsidP="00540433">
            <w:pPr>
              <w:ind w:firstLine="0"/>
              <w:outlineLvl w:val="3"/>
              <w:rPr>
                <w:color w:val="000000"/>
                <w:sz w:val="20"/>
                <w:szCs w:val="20"/>
              </w:rPr>
            </w:pPr>
            <w:r w:rsidRPr="0054043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433" w:rsidRDefault="00540433" w:rsidP="0054043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 xml:space="preserve">образования «Городское поселение </w:t>
            </w:r>
            <w:r>
              <w:rPr>
                <w:sz w:val="20"/>
                <w:szCs w:val="20"/>
              </w:rPr>
              <w:lastRenderedPageBreak/>
              <w:t>«Поселок Товарково»</w:t>
            </w:r>
          </w:p>
          <w:p w:rsidR="00540433" w:rsidRDefault="00540433" w:rsidP="00540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433" w:rsidRPr="00F56AB6" w:rsidRDefault="00540433" w:rsidP="005F75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5114DC" w:rsidRDefault="005114DC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lastRenderedPageBreak/>
              <w:t>133,1</w:t>
            </w:r>
          </w:p>
        </w:tc>
        <w:tc>
          <w:tcPr>
            <w:tcW w:w="851" w:type="dxa"/>
          </w:tcPr>
          <w:p w:rsidR="00540433" w:rsidRPr="00B319EC" w:rsidRDefault="00301590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19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433" w:rsidRPr="00B319EC" w:rsidRDefault="00160260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540433" w:rsidRPr="00B319EC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433" w:rsidRPr="00B319EC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0433" w:rsidRPr="00B319EC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40433" w:rsidRPr="005C36EF" w:rsidRDefault="00B319EC" w:rsidP="00B31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C36EF">
              <w:rPr>
                <w:rFonts w:cs="Calibri"/>
                <w:sz w:val="20"/>
                <w:szCs w:val="20"/>
                <w:lang w:eastAsia="ru-RU"/>
              </w:rPr>
              <w:t xml:space="preserve">Выполнение долговых обязательств, своевременное финансирование расходов на обслуживание </w:t>
            </w:r>
            <w:r w:rsidRPr="005C36EF">
              <w:rPr>
                <w:rFonts w:cs="Calibri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</w:tr>
      <w:tr w:rsidR="00122ECF" w:rsidRPr="00ED2E11" w:rsidTr="00E506E4">
        <w:trPr>
          <w:trHeight w:val="142"/>
        </w:trPr>
        <w:tc>
          <w:tcPr>
            <w:tcW w:w="812" w:type="dxa"/>
          </w:tcPr>
          <w:p w:rsidR="00122ECF" w:rsidRDefault="00122ECF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22ECF" w:rsidRPr="00ED2E11" w:rsidRDefault="00122ECF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ECF" w:rsidRPr="00F56AB6" w:rsidRDefault="00122ECF" w:rsidP="005F75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AB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22ECF" w:rsidRPr="00F56AB6" w:rsidRDefault="005114D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2246,6</w:t>
            </w:r>
          </w:p>
        </w:tc>
        <w:tc>
          <w:tcPr>
            <w:tcW w:w="851" w:type="dxa"/>
          </w:tcPr>
          <w:p w:rsidR="00122ECF" w:rsidRPr="00F56AB6" w:rsidRDefault="00D62977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536,7</w:t>
            </w:r>
          </w:p>
        </w:tc>
        <w:tc>
          <w:tcPr>
            <w:tcW w:w="992" w:type="dxa"/>
          </w:tcPr>
          <w:p w:rsidR="00122ECF" w:rsidRPr="00F56AB6" w:rsidRDefault="00096E21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716,0</w:t>
            </w:r>
          </w:p>
        </w:tc>
        <w:tc>
          <w:tcPr>
            <w:tcW w:w="992" w:type="dxa"/>
          </w:tcPr>
          <w:p w:rsidR="00122ECF" w:rsidRPr="00F56AB6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281,3</w:t>
            </w:r>
          </w:p>
        </w:tc>
        <w:tc>
          <w:tcPr>
            <w:tcW w:w="992" w:type="dxa"/>
          </w:tcPr>
          <w:p w:rsidR="00122ECF" w:rsidRPr="00F56AB6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281,3</w:t>
            </w:r>
          </w:p>
        </w:tc>
        <w:tc>
          <w:tcPr>
            <w:tcW w:w="993" w:type="dxa"/>
          </w:tcPr>
          <w:p w:rsidR="00122ECF" w:rsidRPr="00F56AB6" w:rsidRDefault="005C36E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431,3</w:t>
            </w:r>
          </w:p>
        </w:tc>
        <w:tc>
          <w:tcPr>
            <w:tcW w:w="850" w:type="dxa"/>
          </w:tcPr>
          <w:p w:rsidR="00122ECF" w:rsidRPr="00E52302" w:rsidRDefault="00122ECF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CF" w:rsidRPr="00ED2E11" w:rsidRDefault="00122ECF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122ECF" w:rsidRPr="00ED2E11" w:rsidRDefault="00122ECF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2ECF" w:rsidRPr="00ED2E11" w:rsidTr="00E506E4">
        <w:trPr>
          <w:trHeight w:val="142"/>
        </w:trPr>
        <w:tc>
          <w:tcPr>
            <w:tcW w:w="812" w:type="dxa"/>
          </w:tcPr>
          <w:p w:rsidR="00122ECF" w:rsidRDefault="00122ECF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364" w:type="dxa"/>
            <w:gridSpan w:val="11"/>
          </w:tcPr>
          <w:p w:rsidR="00122ECF" w:rsidRPr="00ED2E11" w:rsidRDefault="00122ECF" w:rsidP="005F75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муниципальной службы в муниципальном образовании «Городское поселение «Поселок Товарково»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599" w:type="dxa"/>
          </w:tcPr>
          <w:p w:rsidR="0058306C" w:rsidRPr="005C36EF" w:rsidRDefault="0058306C" w:rsidP="002646FB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служащих, выборных должностных лиц местного самоуправления, в том числе: организация обучения лиц, включенных в кадровый резерв</w:t>
            </w:r>
          </w:p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433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540433" w:rsidRPr="00E52302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5114DC" w:rsidRDefault="005114D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167,9</w:t>
            </w:r>
          </w:p>
        </w:tc>
        <w:tc>
          <w:tcPr>
            <w:tcW w:w="851" w:type="dxa"/>
          </w:tcPr>
          <w:p w:rsidR="00540433" w:rsidRPr="00ED2E11" w:rsidRDefault="00DB3BE8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540433" w:rsidRPr="00ED2E11" w:rsidRDefault="00160260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540433" w:rsidRDefault="005C36E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433" w:rsidRDefault="005C36E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0433" w:rsidRPr="00ED2E11" w:rsidRDefault="005C36E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8306C" w:rsidRPr="00ED2E11" w:rsidRDefault="0058306C" w:rsidP="0058306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Повышение профессионального уровня муниципальных служащих, выборных должностных лиц местного самоуправления,</w:t>
            </w:r>
          </w:p>
          <w:p w:rsidR="00540433" w:rsidRPr="00ED2E11" w:rsidRDefault="0058306C" w:rsidP="0058306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Развитие кадрового резерва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599" w:type="dxa"/>
          </w:tcPr>
          <w:p w:rsidR="00540433" w:rsidRPr="00ED2E11" w:rsidRDefault="0058306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7" w:type="dxa"/>
          </w:tcPr>
          <w:p w:rsidR="00540433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58306C" w:rsidRPr="00E52302" w:rsidRDefault="0058306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5114DC" w:rsidRDefault="005114D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540433" w:rsidRPr="00ED2E11" w:rsidRDefault="00301590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160260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433" w:rsidRDefault="005C36EF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433" w:rsidRDefault="005C36EF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0433" w:rsidRPr="00ED2E11" w:rsidRDefault="005C36EF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6F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40433" w:rsidRPr="00ED2E11" w:rsidRDefault="0058306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Выявление ограничений, препятствующих прохождению муниципальной службы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1599" w:type="dxa"/>
          </w:tcPr>
          <w:p w:rsidR="0058306C" w:rsidRPr="005C36EF" w:rsidRDefault="0058306C" w:rsidP="002646FB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>Проведение специальной оценки труда</w:t>
            </w:r>
          </w:p>
          <w:p w:rsidR="00540433" w:rsidRPr="005C36EF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433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540433" w:rsidRPr="00E52302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5114DC" w:rsidRDefault="00B338DB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540433" w:rsidRPr="00ED2E11" w:rsidRDefault="00DB3BE8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540433" w:rsidRPr="00ED2E11" w:rsidRDefault="00472C2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Default="00472C2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Default="00472C2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540433" w:rsidRPr="00ED2E11" w:rsidRDefault="005C36EF" w:rsidP="002646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0433" w:rsidRPr="00ED2E11" w:rsidRDefault="00540433" w:rsidP="00C863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411" w:type="dxa"/>
          </w:tcPr>
          <w:p w:rsidR="00540433" w:rsidRPr="00ED2E11" w:rsidRDefault="001076B7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безопасных условий труда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A57D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57D61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Мониторинг </w:t>
            </w:r>
            <w:r w:rsidRPr="00ED2E11">
              <w:rPr>
                <w:sz w:val="20"/>
                <w:szCs w:val="20"/>
              </w:rPr>
              <w:lastRenderedPageBreak/>
              <w:t>кадрового потенциала муниципальных служащих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</w:t>
            </w:r>
            <w:r w:rsidRPr="00E52302">
              <w:rPr>
                <w:sz w:val="20"/>
                <w:szCs w:val="20"/>
              </w:rPr>
              <w:lastRenderedPageBreak/>
              <w:t>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</w:t>
            </w:r>
            <w:r w:rsidRPr="00ED2E11">
              <w:rPr>
                <w:sz w:val="20"/>
                <w:szCs w:val="20"/>
              </w:rPr>
              <w:lastRenderedPageBreak/>
              <w:t>ция муниципаль</w:t>
            </w:r>
          </w:p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Подготовка </w:t>
            </w:r>
            <w:r w:rsidRPr="00ED2E11">
              <w:rPr>
                <w:sz w:val="20"/>
                <w:szCs w:val="20"/>
              </w:rPr>
              <w:lastRenderedPageBreak/>
              <w:t>аналитического материала с целью выработки концепции работы по развитию кадрового состава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A57D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A57D61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Разработка индивидуальных профессиональных планов для муниципальных служащих</w:t>
            </w:r>
          </w:p>
        </w:tc>
      </w:tr>
      <w:tr w:rsidR="0058306C" w:rsidRPr="00ED2E11" w:rsidTr="00E506E4">
        <w:trPr>
          <w:trHeight w:val="142"/>
        </w:trPr>
        <w:tc>
          <w:tcPr>
            <w:tcW w:w="812" w:type="dxa"/>
          </w:tcPr>
          <w:p w:rsidR="0058306C" w:rsidRDefault="0058306C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58306C" w:rsidRPr="00ED2E11" w:rsidRDefault="0058306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306C" w:rsidRPr="00E52302" w:rsidRDefault="0058306C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06C" w:rsidRPr="00ED2E11" w:rsidRDefault="0058306C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06C" w:rsidRDefault="0058306C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06C" w:rsidRDefault="0058306C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8306C" w:rsidRPr="00ED2E11" w:rsidRDefault="0058306C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Формирование кадрового резерва муниципальной службы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Своевременное и оперативное замещение вакантных должностей муниципальной службы высококвалифицированными специалистами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квалификационного экзамена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 xml:space="preserve">Не требует финансирования, проводится в рамках текущей деятельности </w:t>
            </w:r>
            <w:r w:rsidRPr="00E52302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Присвоение классных чинов муниципальным служащим, проходящим муниципальную службу на условиях срочного трудового договора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Подведение итогов работы с кадровым резервом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Выработка предложений по совершенствованию кадрового резерва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A57D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57D61">
              <w:rPr>
                <w:sz w:val="22"/>
                <w:szCs w:val="22"/>
              </w:rPr>
              <w:t>8</w:t>
            </w:r>
          </w:p>
        </w:tc>
        <w:tc>
          <w:tcPr>
            <w:tcW w:w="1599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Внедрение в 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 при его поощрении. </w:t>
            </w:r>
          </w:p>
        </w:tc>
        <w:tc>
          <w:tcPr>
            <w:tcW w:w="1417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2646F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438E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916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Рост мотивации муниципального служащего для безупречной деятельности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A57D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57D61">
              <w:rPr>
                <w:sz w:val="22"/>
                <w:szCs w:val="22"/>
              </w:rPr>
              <w:t>9</w:t>
            </w:r>
          </w:p>
        </w:tc>
        <w:tc>
          <w:tcPr>
            <w:tcW w:w="1599" w:type="dxa"/>
          </w:tcPr>
          <w:p w:rsidR="00540433" w:rsidRPr="00ED2E11" w:rsidRDefault="00540433" w:rsidP="009D1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Реализация мер, направленных </w:t>
            </w:r>
            <w:r w:rsidRPr="00ED2E11">
              <w:rPr>
                <w:sz w:val="20"/>
                <w:szCs w:val="20"/>
              </w:rPr>
              <w:lastRenderedPageBreak/>
              <w:t>на привлечение муниципальных служащих к активному участию в противодействии коррупции, к формированию негативного отношения к коррупционному поведению</w:t>
            </w:r>
          </w:p>
        </w:tc>
        <w:tc>
          <w:tcPr>
            <w:tcW w:w="1417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финансирования, </w:t>
            </w:r>
            <w:r w:rsidRPr="00E52302">
              <w:rPr>
                <w:sz w:val="20"/>
                <w:szCs w:val="20"/>
              </w:rPr>
              <w:lastRenderedPageBreak/>
              <w:t>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438E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</w:t>
            </w:r>
            <w:r w:rsidRPr="00ED2E11">
              <w:rPr>
                <w:sz w:val="20"/>
                <w:szCs w:val="20"/>
              </w:rPr>
              <w:lastRenderedPageBreak/>
              <w:t>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Предупреждение коррупции, выявление и последующее устранение </w:t>
            </w:r>
            <w:r w:rsidRPr="00ED2E11">
              <w:rPr>
                <w:sz w:val="20"/>
                <w:szCs w:val="20"/>
              </w:rPr>
              <w:lastRenderedPageBreak/>
              <w:t>причин коррупции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A57D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  <w:r w:rsidR="00A57D61">
              <w:rPr>
                <w:sz w:val="22"/>
                <w:szCs w:val="22"/>
              </w:rPr>
              <w:t>0</w:t>
            </w:r>
          </w:p>
        </w:tc>
        <w:tc>
          <w:tcPr>
            <w:tcW w:w="1599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Организация и проведение семинаров в органах местного самоуправления, направленных на разъяснение норм антикоррупционного законодательства</w:t>
            </w:r>
          </w:p>
        </w:tc>
        <w:tc>
          <w:tcPr>
            <w:tcW w:w="1417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438E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Повышение информированности муниципальных служащих об антикоррупционном законодательстве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A57D61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599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проверок деятельности муниципальных служащих на предмет соблюдения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1417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438E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Соблюдение муниципальными служащими законодательства о муниципальной службе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A57D61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599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Проведение проверок деятельности </w:t>
            </w:r>
            <w:r w:rsidRPr="00ED2E11">
              <w:rPr>
                <w:sz w:val="20"/>
                <w:szCs w:val="20"/>
              </w:rPr>
              <w:lastRenderedPageBreak/>
              <w:t xml:space="preserve">кадровых служб </w:t>
            </w:r>
            <w:r>
              <w:rPr>
                <w:sz w:val="20"/>
                <w:szCs w:val="20"/>
              </w:rPr>
              <w:t xml:space="preserve">органов местного самоуправления </w:t>
            </w:r>
            <w:r w:rsidRPr="00ED2E11">
              <w:rPr>
                <w:sz w:val="20"/>
                <w:szCs w:val="20"/>
              </w:rPr>
              <w:t>на соответствие антикоррупционному законодательству</w:t>
            </w:r>
          </w:p>
        </w:tc>
        <w:tc>
          <w:tcPr>
            <w:tcW w:w="1417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финансирования, </w:t>
            </w:r>
            <w:r w:rsidRPr="00E52302">
              <w:rPr>
                <w:sz w:val="20"/>
                <w:szCs w:val="20"/>
              </w:rPr>
              <w:lastRenderedPageBreak/>
              <w:t>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C438E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</w:t>
            </w:r>
            <w:r w:rsidRPr="00ED2E11">
              <w:rPr>
                <w:sz w:val="20"/>
                <w:szCs w:val="20"/>
              </w:rPr>
              <w:lastRenderedPageBreak/>
              <w:t>ного района «Дзержинский район»</w:t>
            </w:r>
          </w:p>
        </w:tc>
        <w:tc>
          <w:tcPr>
            <w:tcW w:w="241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Усиление контроля за деятельностью кадровых служб в области </w:t>
            </w:r>
            <w:r w:rsidRPr="00ED2E11">
              <w:rPr>
                <w:sz w:val="20"/>
                <w:szCs w:val="20"/>
              </w:rPr>
              <w:lastRenderedPageBreak/>
              <w:t>антикоррупционного законодательства</w:t>
            </w: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A57D61" w:rsidP="009D1C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1599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Ежегодный аудит и оптимизация структуры и штатной численности органов местного самоуправления </w:t>
            </w:r>
          </w:p>
        </w:tc>
        <w:tc>
          <w:tcPr>
            <w:tcW w:w="1417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99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411" w:type="dxa"/>
          </w:tcPr>
          <w:p w:rsidR="00540433" w:rsidRDefault="00540433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Создание наиболее рациональной и эффективной структуры органов местного самоуправления</w:t>
            </w:r>
          </w:p>
          <w:p w:rsidR="00540433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0433" w:rsidRPr="00ED2E11" w:rsidTr="00E506E4">
        <w:trPr>
          <w:trHeight w:val="142"/>
        </w:trPr>
        <w:tc>
          <w:tcPr>
            <w:tcW w:w="2411" w:type="dxa"/>
            <w:gridSpan w:val="2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433" w:rsidRPr="00D507D7" w:rsidRDefault="00540433" w:rsidP="00C438E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D507D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540433" w:rsidRPr="009A7784" w:rsidRDefault="005114DC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307,8</w:t>
            </w:r>
          </w:p>
        </w:tc>
        <w:tc>
          <w:tcPr>
            <w:tcW w:w="851" w:type="dxa"/>
          </w:tcPr>
          <w:p w:rsidR="00540433" w:rsidRPr="009A7784" w:rsidRDefault="00DB3BE8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540433" w:rsidRPr="009A7784" w:rsidRDefault="00160260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  <w:tc>
          <w:tcPr>
            <w:tcW w:w="992" w:type="dxa"/>
          </w:tcPr>
          <w:p w:rsidR="00540433" w:rsidRPr="009A7784" w:rsidRDefault="00D56B47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40433" w:rsidRPr="009A7784" w:rsidRDefault="00472C2F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56B4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40433" w:rsidRPr="009A7784" w:rsidRDefault="005C36EF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56B4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37" w:type="dxa"/>
            <w:gridSpan w:val="3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0433" w:rsidRPr="00ED2E11" w:rsidTr="00E506E4">
        <w:trPr>
          <w:trHeight w:val="142"/>
        </w:trPr>
        <w:tc>
          <w:tcPr>
            <w:tcW w:w="812" w:type="dxa"/>
          </w:tcPr>
          <w:p w:rsidR="00540433" w:rsidRDefault="00540433" w:rsidP="005F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540433" w:rsidRPr="00635321" w:rsidRDefault="00540433" w:rsidP="00092B9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635321">
              <w:rPr>
                <w:b/>
                <w:sz w:val="20"/>
                <w:szCs w:val="20"/>
              </w:rPr>
              <w:t>Всего затрат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417" w:type="dxa"/>
          </w:tcPr>
          <w:p w:rsidR="00540433" w:rsidRPr="00ED2E11" w:rsidRDefault="00540433" w:rsidP="005F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433" w:rsidRPr="009A7784" w:rsidRDefault="00032D05" w:rsidP="00B338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65736,506</w:t>
            </w:r>
          </w:p>
        </w:tc>
        <w:tc>
          <w:tcPr>
            <w:tcW w:w="851" w:type="dxa"/>
          </w:tcPr>
          <w:p w:rsidR="00783312" w:rsidRPr="009A7784" w:rsidRDefault="00D62977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12303,1</w:t>
            </w:r>
          </w:p>
        </w:tc>
        <w:tc>
          <w:tcPr>
            <w:tcW w:w="992" w:type="dxa"/>
          </w:tcPr>
          <w:p w:rsidR="00540433" w:rsidRPr="009A7784" w:rsidRDefault="00032D05" w:rsidP="005B398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13403,01</w:t>
            </w:r>
          </w:p>
        </w:tc>
        <w:tc>
          <w:tcPr>
            <w:tcW w:w="992" w:type="dxa"/>
          </w:tcPr>
          <w:p w:rsidR="00540433" w:rsidRPr="009A7784" w:rsidRDefault="00F21D95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13277,632</w:t>
            </w:r>
          </w:p>
        </w:tc>
        <w:tc>
          <w:tcPr>
            <w:tcW w:w="992" w:type="dxa"/>
          </w:tcPr>
          <w:p w:rsidR="00540433" w:rsidRPr="009A7784" w:rsidRDefault="00F21D95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13307,332</w:t>
            </w:r>
          </w:p>
        </w:tc>
        <w:tc>
          <w:tcPr>
            <w:tcW w:w="993" w:type="dxa"/>
          </w:tcPr>
          <w:p w:rsidR="00540433" w:rsidRPr="009A7784" w:rsidRDefault="00F21D95" w:rsidP="00092B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13445,432</w:t>
            </w:r>
          </w:p>
        </w:tc>
        <w:tc>
          <w:tcPr>
            <w:tcW w:w="4537" w:type="dxa"/>
            <w:gridSpan w:val="3"/>
          </w:tcPr>
          <w:p w:rsidR="00540433" w:rsidRPr="00ED2E11" w:rsidRDefault="00540433" w:rsidP="00092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A4A1D" w:rsidRDefault="005A4A1D" w:rsidP="00992FF7">
      <w:pPr>
        <w:ind w:firstLine="0"/>
      </w:pPr>
    </w:p>
    <w:sectPr w:rsidR="005A4A1D" w:rsidSect="003379FC">
      <w:pgSz w:w="16838" w:h="11906" w:orient="landscape"/>
      <w:pgMar w:top="1134" w:right="2379" w:bottom="284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FA" w:rsidRDefault="007556FA" w:rsidP="00CF4741">
      <w:r>
        <w:separator/>
      </w:r>
    </w:p>
  </w:endnote>
  <w:endnote w:type="continuationSeparator" w:id="0">
    <w:p w:rsidR="007556FA" w:rsidRDefault="007556FA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FA" w:rsidRDefault="007556FA" w:rsidP="00CF4741">
      <w:r>
        <w:separator/>
      </w:r>
    </w:p>
  </w:footnote>
  <w:footnote w:type="continuationSeparator" w:id="0">
    <w:p w:rsidR="007556FA" w:rsidRDefault="007556FA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DC" w:rsidRPr="00CC1508" w:rsidRDefault="005114DC" w:rsidP="00323D20">
    <w:pPr>
      <w:pStyle w:val="a5"/>
      <w:tabs>
        <w:tab w:val="clear" w:pos="9355"/>
        <w:tab w:val="right" w:pos="9639"/>
      </w:tabs>
      <w:jc w:val="center"/>
    </w:pPr>
  </w:p>
  <w:p w:rsidR="005114DC" w:rsidRDefault="00511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62900"/>
    <w:multiLevelType w:val="hybridMultilevel"/>
    <w:tmpl w:val="BFA0F310"/>
    <w:lvl w:ilvl="0" w:tplc="1C06999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4" w15:restartNumberingAfterBreak="0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 w15:restartNumberingAfterBreak="0">
    <w:nsid w:val="30957E4D"/>
    <w:multiLevelType w:val="hybridMultilevel"/>
    <w:tmpl w:val="3D400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B5508"/>
    <w:multiLevelType w:val="hybridMultilevel"/>
    <w:tmpl w:val="DE6448DC"/>
    <w:lvl w:ilvl="0" w:tplc="38B0251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605121"/>
    <w:multiLevelType w:val="hybridMultilevel"/>
    <w:tmpl w:val="583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F"/>
    <w:rsid w:val="00032D05"/>
    <w:rsid w:val="00034585"/>
    <w:rsid w:val="00034942"/>
    <w:rsid w:val="00035D5D"/>
    <w:rsid w:val="000518F3"/>
    <w:rsid w:val="00063D11"/>
    <w:rsid w:val="00072561"/>
    <w:rsid w:val="00072E9A"/>
    <w:rsid w:val="00074BBE"/>
    <w:rsid w:val="000838EA"/>
    <w:rsid w:val="00084926"/>
    <w:rsid w:val="00087AD9"/>
    <w:rsid w:val="00092A8E"/>
    <w:rsid w:val="00092B95"/>
    <w:rsid w:val="00096E21"/>
    <w:rsid w:val="000A4384"/>
    <w:rsid w:val="000A687E"/>
    <w:rsid w:val="000A75B8"/>
    <w:rsid w:val="000B4AAB"/>
    <w:rsid w:val="000B5019"/>
    <w:rsid w:val="000B7D3D"/>
    <w:rsid w:val="000C359C"/>
    <w:rsid w:val="000C40D5"/>
    <w:rsid w:val="000F02FF"/>
    <w:rsid w:val="000F6974"/>
    <w:rsid w:val="001000F5"/>
    <w:rsid w:val="00103E83"/>
    <w:rsid w:val="0010558B"/>
    <w:rsid w:val="001059D6"/>
    <w:rsid w:val="001076B7"/>
    <w:rsid w:val="001167D2"/>
    <w:rsid w:val="0011795A"/>
    <w:rsid w:val="00122ECF"/>
    <w:rsid w:val="001275B2"/>
    <w:rsid w:val="00140D49"/>
    <w:rsid w:val="00140F0A"/>
    <w:rsid w:val="00140F20"/>
    <w:rsid w:val="00141572"/>
    <w:rsid w:val="00144396"/>
    <w:rsid w:val="00150568"/>
    <w:rsid w:val="001508C6"/>
    <w:rsid w:val="00160260"/>
    <w:rsid w:val="0016154C"/>
    <w:rsid w:val="00183A8B"/>
    <w:rsid w:val="00183FCB"/>
    <w:rsid w:val="001955E9"/>
    <w:rsid w:val="001A7226"/>
    <w:rsid w:val="001A7430"/>
    <w:rsid w:val="001B539F"/>
    <w:rsid w:val="001B55A4"/>
    <w:rsid w:val="001C3920"/>
    <w:rsid w:val="001C4EC0"/>
    <w:rsid w:val="001C791D"/>
    <w:rsid w:val="001D03D3"/>
    <w:rsid w:val="001D0626"/>
    <w:rsid w:val="001E3719"/>
    <w:rsid w:val="001F0A6B"/>
    <w:rsid w:val="00201D54"/>
    <w:rsid w:val="002173AE"/>
    <w:rsid w:val="00222419"/>
    <w:rsid w:val="00226698"/>
    <w:rsid w:val="00226FBB"/>
    <w:rsid w:val="00231F7C"/>
    <w:rsid w:val="00233077"/>
    <w:rsid w:val="00233AD2"/>
    <w:rsid w:val="00240FF4"/>
    <w:rsid w:val="002456BF"/>
    <w:rsid w:val="00251534"/>
    <w:rsid w:val="002563F0"/>
    <w:rsid w:val="002643D1"/>
    <w:rsid w:val="002646FB"/>
    <w:rsid w:val="002858F2"/>
    <w:rsid w:val="002A4C72"/>
    <w:rsid w:val="002A53F5"/>
    <w:rsid w:val="002B23A2"/>
    <w:rsid w:val="002B4CE4"/>
    <w:rsid w:val="002C6C43"/>
    <w:rsid w:val="002C7608"/>
    <w:rsid w:val="002C7D26"/>
    <w:rsid w:val="002D4C0C"/>
    <w:rsid w:val="002D6DC2"/>
    <w:rsid w:val="002E1AE6"/>
    <w:rsid w:val="002E1EFE"/>
    <w:rsid w:val="002E3EA6"/>
    <w:rsid w:val="002E610A"/>
    <w:rsid w:val="002F0507"/>
    <w:rsid w:val="002F17CE"/>
    <w:rsid w:val="002F574D"/>
    <w:rsid w:val="00301590"/>
    <w:rsid w:val="00314028"/>
    <w:rsid w:val="003203BC"/>
    <w:rsid w:val="0032226B"/>
    <w:rsid w:val="00322900"/>
    <w:rsid w:val="00323D20"/>
    <w:rsid w:val="003240E4"/>
    <w:rsid w:val="003278DA"/>
    <w:rsid w:val="00332B7C"/>
    <w:rsid w:val="003379FC"/>
    <w:rsid w:val="00345482"/>
    <w:rsid w:val="00345CC0"/>
    <w:rsid w:val="0035665C"/>
    <w:rsid w:val="003603F5"/>
    <w:rsid w:val="00360612"/>
    <w:rsid w:val="00360694"/>
    <w:rsid w:val="00370713"/>
    <w:rsid w:val="00382BAE"/>
    <w:rsid w:val="0038626F"/>
    <w:rsid w:val="00386F0D"/>
    <w:rsid w:val="00387331"/>
    <w:rsid w:val="003917D4"/>
    <w:rsid w:val="003972B6"/>
    <w:rsid w:val="003A129E"/>
    <w:rsid w:val="003A2E3D"/>
    <w:rsid w:val="003B55FB"/>
    <w:rsid w:val="003B6735"/>
    <w:rsid w:val="003C59FE"/>
    <w:rsid w:val="003C7C60"/>
    <w:rsid w:val="003C7E84"/>
    <w:rsid w:val="003D179E"/>
    <w:rsid w:val="003D293E"/>
    <w:rsid w:val="003E02B7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41D9F"/>
    <w:rsid w:val="004451FC"/>
    <w:rsid w:val="004564AE"/>
    <w:rsid w:val="004616E0"/>
    <w:rsid w:val="0046250E"/>
    <w:rsid w:val="004638C2"/>
    <w:rsid w:val="004713B0"/>
    <w:rsid w:val="00472C2F"/>
    <w:rsid w:val="004763E0"/>
    <w:rsid w:val="004826F0"/>
    <w:rsid w:val="004838FB"/>
    <w:rsid w:val="00497902"/>
    <w:rsid w:val="004B4BCC"/>
    <w:rsid w:val="004C017D"/>
    <w:rsid w:val="004C281E"/>
    <w:rsid w:val="004C4341"/>
    <w:rsid w:val="004C71B0"/>
    <w:rsid w:val="004D081B"/>
    <w:rsid w:val="004D2162"/>
    <w:rsid w:val="004D50E7"/>
    <w:rsid w:val="004F62E8"/>
    <w:rsid w:val="004F63E2"/>
    <w:rsid w:val="00501287"/>
    <w:rsid w:val="00504664"/>
    <w:rsid w:val="00505E93"/>
    <w:rsid w:val="00507AD3"/>
    <w:rsid w:val="0051003A"/>
    <w:rsid w:val="005114DC"/>
    <w:rsid w:val="0051157A"/>
    <w:rsid w:val="005152F2"/>
    <w:rsid w:val="00521197"/>
    <w:rsid w:val="0052132C"/>
    <w:rsid w:val="00526292"/>
    <w:rsid w:val="0053018E"/>
    <w:rsid w:val="0053327D"/>
    <w:rsid w:val="005338E9"/>
    <w:rsid w:val="00540433"/>
    <w:rsid w:val="00540732"/>
    <w:rsid w:val="005462F1"/>
    <w:rsid w:val="0055143A"/>
    <w:rsid w:val="00557802"/>
    <w:rsid w:val="00564C95"/>
    <w:rsid w:val="0057441F"/>
    <w:rsid w:val="00582138"/>
    <w:rsid w:val="0058306C"/>
    <w:rsid w:val="0058539E"/>
    <w:rsid w:val="00590B5D"/>
    <w:rsid w:val="00590DF6"/>
    <w:rsid w:val="005959CE"/>
    <w:rsid w:val="005976EB"/>
    <w:rsid w:val="005A0200"/>
    <w:rsid w:val="005A4A1D"/>
    <w:rsid w:val="005B1D76"/>
    <w:rsid w:val="005B3983"/>
    <w:rsid w:val="005B4788"/>
    <w:rsid w:val="005B6DC2"/>
    <w:rsid w:val="005C045A"/>
    <w:rsid w:val="005C36EF"/>
    <w:rsid w:val="005C79D8"/>
    <w:rsid w:val="005F7514"/>
    <w:rsid w:val="005F7E71"/>
    <w:rsid w:val="00603913"/>
    <w:rsid w:val="006104AF"/>
    <w:rsid w:val="00611ADB"/>
    <w:rsid w:val="00623D6E"/>
    <w:rsid w:val="00630C24"/>
    <w:rsid w:val="00633960"/>
    <w:rsid w:val="006344D3"/>
    <w:rsid w:val="00643702"/>
    <w:rsid w:val="006464B2"/>
    <w:rsid w:val="006717EB"/>
    <w:rsid w:val="006760C5"/>
    <w:rsid w:val="006A7936"/>
    <w:rsid w:val="006B4669"/>
    <w:rsid w:val="006C7467"/>
    <w:rsid w:val="006D0855"/>
    <w:rsid w:val="006D10E4"/>
    <w:rsid w:val="006E553E"/>
    <w:rsid w:val="006F15F7"/>
    <w:rsid w:val="006F528C"/>
    <w:rsid w:val="00700FDC"/>
    <w:rsid w:val="00701371"/>
    <w:rsid w:val="007013A3"/>
    <w:rsid w:val="00712393"/>
    <w:rsid w:val="00717E8B"/>
    <w:rsid w:val="00724A05"/>
    <w:rsid w:val="00731644"/>
    <w:rsid w:val="00737C6A"/>
    <w:rsid w:val="00745A70"/>
    <w:rsid w:val="0075275A"/>
    <w:rsid w:val="00753713"/>
    <w:rsid w:val="00754236"/>
    <w:rsid w:val="007553C1"/>
    <w:rsid w:val="007556FA"/>
    <w:rsid w:val="007607E1"/>
    <w:rsid w:val="007634EF"/>
    <w:rsid w:val="00767C31"/>
    <w:rsid w:val="00773709"/>
    <w:rsid w:val="007763F6"/>
    <w:rsid w:val="00777798"/>
    <w:rsid w:val="00783312"/>
    <w:rsid w:val="00784FDE"/>
    <w:rsid w:val="00797258"/>
    <w:rsid w:val="007A101A"/>
    <w:rsid w:val="007A17EB"/>
    <w:rsid w:val="007B0C8E"/>
    <w:rsid w:val="007C224F"/>
    <w:rsid w:val="007D407E"/>
    <w:rsid w:val="007E0CAD"/>
    <w:rsid w:val="007E2C3D"/>
    <w:rsid w:val="007E63CA"/>
    <w:rsid w:val="007E6E52"/>
    <w:rsid w:val="007F1CB8"/>
    <w:rsid w:val="007F64C9"/>
    <w:rsid w:val="007F68DD"/>
    <w:rsid w:val="00824CC0"/>
    <w:rsid w:val="0082667B"/>
    <w:rsid w:val="00833BC6"/>
    <w:rsid w:val="008359FA"/>
    <w:rsid w:val="00836956"/>
    <w:rsid w:val="008412B2"/>
    <w:rsid w:val="008420ED"/>
    <w:rsid w:val="00843E64"/>
    <w:rsid w:val="00846AC9"/>
    <w:rsid w:val="008567CF"/>
    <w:rsid w:val="0085719E"/>
    <w:rsid w:val="008612AF"/>
    <w:rsid w:val="00865208"/>
    <w:rsid w:val="00873077"/>
    <w:rsid w:val="00882C89"/>
    <w:rsid w:val="00883010"/>
    <w:rsid w:val="008837C6"/>
    <w:rsid w:val="008A1BF0"/>
    <w:rsid w:val="008B1DED"/>
    <w:rsid w:val="008C2843"/>
    <w:rsid w:val="008D4C10"/>
    <w:rsid w:val="008D6C6B"/>
    <w:rsid w:val="008E2DB7"/>
    <w:rsid w:val="008E682B"/>
    <w:rsid w:val="008F1F3C"/>
    <w:rsid w:val="008F3076"/>
    <w:rsid w:val="00902124"/>
    <w:rsid w:val="009034C4"/>
    <w:rsid w:val="00906F20"/>
    <w:rsid w:val="009126B2"/>
    <w:rsid w:val="00914B92"/>
    <w:rsid w:val="00914DA7"/>
    <w:rsid w:val="009163F2"/>
    <w:rsid w:val="00934767"/>
    <w:rsid w:val="00936A6A"/>
    <w:rsid w:val="0095588F"/>
    <w:rsid w:val="009561B2"/>
    <w:rsid w:val="00956845"/>
    <w:rsid w:val="009622F1"/>
    <w:rsid w:val="00972C56"/>
    <w:rsid w:val="0098662D"/>
    <w:rsid w:val="00987216"/>
    <w:rsid w:val="00992FF7"/>
    <w:rsid w:val="009A00A8"/>
    <w:rsid w:val="009B1583"/>
    <w:rsid w:val="009B1E1C"/>
    <w:rsid w:val="009B361E"/>
    <w:rsid w:val="009B3CC5"/>
    <w:rsid w:val="009C16CB"/>
    <w:rsid w:val="009C6E17"/>
    <w:rsid w:val="009D1CB8"/>
    <w:rsid w:val="009E2774"/>
    <w:rsid w:val="009E3546"/>
    <w:rsid w:val="009E63D8"/>
    <w:rsid w:val="009E7E44"/>
    <w:rsid w:val="009F3E72"/>
    <w:rsid w:val="009F7175"/>
    <w:rsid w:val="009F769A"/>
    <w:rsid w:val="00A04581"/>
    <w:rsid w:val="00A128C6"/>
    <w:rsid w:val="00A14C32"/>
    <w:rsid w:val="00A16510"/>
    <w:rsid w:val="00A16EC0"/>
    <w:rsid w:val="00A22625"/>
    <w:rsid w:val="00A2367D"/>
    <w:rsid w:val="00A259AC"/>
    <w:rsid w:val="00A26B68"/>
    <w:rsid w:val="00A2796C"/>
    <w:rsid w:val="00A3037D"/>
    <w:rsid w:val="00A316BA"/>
    <w:rsid w:val="00A44327"/>
    <w:rsid w:val="00A5671F"/>
    <w:rsid w:val="00A57D61"/>
    <w:rsid w:val="00A62652"/>
    <w:rsid w:val="00A7679E"/>
    <w:rsid w:val="00A83059"/>
    <w:rsid w:val="00A85282"/>
    <w:rsid w:val="00A86887"/>
    <w:rsid w:val="00A94F65"/>
    <w:rsid w:val="00A96427"/>
    <w:rsid w:val="00AB6F30"/>
    <w:rsid w:val="00AC09A5"/>
    <w:rsid w:val="00AC7C8B"/>
    <w:rsid w:val="00AD264C"/>
    <w:rsid w:val="00AD2A40"/>
    <w:rsid w:val="00AD32CE"/>
    <w:rsid w:val="00AF2640"/>
    <w:rsid w:val="00B006FF"/>
    <w:rsid w:val="00B016AB"/>
    <w:rsid w:val="00B06F0E"/>
    <w:rsid w:val="00B11D3A"/>
    <w:rsid w:val="00B23BAE"/>
    <w:rsid w:val="00B319EC"/>
    <w:rsid w:val="00B338DB"/>
    <w:rsid w:val="00B41D27"/>
    <w:rsid w:val="00B45856"/>
    <w:rsid w:val="00B46FCF"/>
    <w:rsid w:val="00B505D1"/>
    <w:rsid w:val="00B55B36"/>
    <w:rsid w:val="00B61DC0"/>
    <w:rsid w:val="00B62BAB"/>
    <w:rsid w:val="00B65C34"/>
    <w:rsid w:val="00B75452"/>
    <w:rsid w:val="00B77A40"/>
    <w:rsid w:val="00BA3C40"/>
    <w:rsid w:val="00BB41EF"/>
    <w:rsid w:val="00BB7710"/>
    <w:rsid w:val="00BC3022"/>
    <w:rsid w:val="00BC3090"/>
    <w:rsid w:val="00BC41C7"/>
    <w:rsid w:val="00BD0F8A"/>
    <w:rsid w:val="00BD3353"/>
    <w:rsid w:val="00BE5E05"/>
    <w:rsid w:val="00BE607C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456F2"/>
    <w:rsid w:val="00C71376"/>
    <w:rsid w:val="00C7175D"/>
    <w:rsid w:val="00C80DCA"/>
    <w:rsid w:val="00C85257"/>
    <w:rsid w:val="00C8630B"/>
    <w:rsid w:val="00C9143B"/>
    <w:rsid w:val="00CA60C3"/>
    <w:rsid w:val="00CB373D"/>
    <w:rsid w:val="00CB5B1C"/>
    <w:rsid w:val="00CC1508"/>
    <w:rsid w:val="00CD3BC8"/>
    <w:rsid w:val="00CD4A06"/>
    <w:rsid w:val="00CE1755"/>
    <w:rsid w:val="00CE59F3"/>
    <w:rsid w:val="00CE76C5"/>
    <w:rsid w:val="00CF0A66"/>
    <w:rsid w:val="00CF2DA7"/>
    <w:rsid w:val="00CF4741"/>
    <w:rsid w:val="00D03D8D"/>
    <w:rsid w:val="00D11147"/>
    <w:rsid w:val="00D11B43"/>
    <w:rsid w:val="00D13B1D"/>
    <w:rsid w:val="00D1761A"/>
    <w:rsid w:val="00D30DD4"/>
    <w:rsid w:val="00D56B47"/>
    <w:rsid w:val="00D616E9"/>
    <w:rsid w:val="00D62977"/>
    <w:rsid w:val="00D645A0"/>
    <w:rsid w:val="00D67879"/>
    <w:rsid w:val="00D7126A"/>
    <w:rsid w:val="00D82AC6"/>
    <w:rsid w:val="00D82BE2"/>
    <w:rsid w:val="00D85885"/>
    <w:rsid w:val="00D87FAD"/>
    <w:rsid w:val="00DA2AA7"/>
    <w:rsid w:val="00DA6C69"/>
    <w:rsid w:val="00DB13C5"/>
    <w:rsid w:val="00DB150C"/>
    <w:rsid w:val="00DB3BE8"/>
    <w:rsid w:val="00DB5B2C"/>
    <w:rsid w:val="00DC0312"/>
    <w:rsid w:val="00DD5049"/>
    <w:rsid w:val="00DE289A"/>
    <w:rsid w:val="00DE2AF4"/>
    <w:rsid w:val="00DE5C9C"/>
    <w:rsid w:val="00DE6F9A"/>
    <w:rsid w:val="00E102E3"/>
    <w:rsid w:val="00E123EF"/>
    <w:rsid w:val="00E147F6"/>
    <w:rsid w:val="00E152C2"/>
    <w:rsid w:val="00E1698D"/>
    <w:rsid w:val="00E169EB"/>
    <w:rsid w:val="00E30387"/>
    <w:rsid w:val="00E34B94"/>
    <w:rsid w:val="00E40BB1"/>
    <w:rsid w:val="00E439AA"/>
    <w:rsid w:val="00E47711"/>
    <w:rsid w:val="00E506E4"/>
    <w:rsid w:val="00E54160"/>
    <w:rsid w:val="00E55F13"/>
    <w:rsid w:val="00E5717D"/>
    <w:rsid w:val="00E77DD6"/>
    <w:rsid w:val="00E8331B"/>
    <w:rsid w:val="00E90C2C"/>
    <w:rsid w:val="00E914EF"/>
    <w:rsid w:val="00E94E85"/>
    <w:rsid w:val="00E96AE9"/>
    <w:rsid w:val="00EA4CAF"/>
    <w:rsid w:val="00EA753F"/>
    <w:rsid w:val="00EB2972"/>
    <w:rsid w:val="00EB4840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12D1A"/>
    <w:rsid w:val="00F1545B"/>
    <w:rsid w:val="00F21D95"/>
    <w:rsid w:val="00F26908"/>
    <w:rsid w:val="00F313FF"/>
    <w:rsid w:val="00F31932"/>
    <w:rsid w:val="00F32718"/>
    <w:rsid w:val="00F328FD"/>
    <w:rsid w:val="00F437C1"/>
    <w:rsid w:val="00F45B26"/>
    <w:rsid w:val="00F47B88"/>
    <w:rsid w:val="00F5057B"/>
    <w:rsid w:val="00F54BF7"/>
    <w:rsid w:val="00F56E04"/>
    <w:rsid w:val="00F61606"/>
    <w:rsid w:val="00F64FF4"/>
    <w:rsid w:val="00F71609"/>
    <w:rsid w:val="00F80F54"/>
    <w:rsid w:val="00F9510F"/>
    <w:rsid w:val="00F96236"/>
    <w:rsid w:val="00FA79E7"/>
    <w:rsid w:val="00FC75BD"/>
    <w:rsid w:val="00FD6738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D81D6-0EF6-4E2E-A206-96F09D1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34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 Indent"/>
    <w:basedOn w:val="a"/>
    <w:link w:val="af"/>
    <w:rsid w:val="00F5057B"/>
    <w:pPr>
      <w:ind w:firstLine="709"/>
    </w:pPr>
    <w:rPr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5057B"/>
    <w:rPr>
      <w:rFonts w:ascii="Times New Roman" w:eastAsia="Times New Roman" w:hAnsi="Times New Roman"/>
      <w:sz w:val="28"/>
    </w:rPr>
  </w:style>
  <w:style w:type="character" w:customStyle="1" w:styleId="af0">
    <w:name w:val="Заголовок Знак"/>
    <w:link w:val="af1"/>
    <w:locked/>
    <w:rsid w:val="00F5057B"/>
    <w:rPr>
      <w:b/>
      <w:sz w:val="32"/>
    </w:rPr>
  </w:style>
  <w:style w:type="paragraph" w:styleId="af1">
    <w:name w:val="Title"/>
    <w:basedOn w:val="a"/>
    <w:link w:val="af0"/>
    <w:qFormat/>
    <w:locked/>
    <w:rsid w:val="00F5057B"/>
    <w:pPr>
      <w:ind w:firstLine="720"/>
      <w:jc w:val="center"/>
    </w:pPr>
    <w:rPr>
      <w:rFonts w:ascii="Calibri" w:eastAsia="Calibri" w:hAnsi="Calibri"/>
      <w:b/>
      <w:sz w:val="32"/>
      <w:szCs w:val="20"/>
      <w:lang w:eastAsia="ru-RU"/>
    </w:rPr>
  </w:style>
  <w:style w:type="character" w:customStyle="1" w:styleId="1">
    <w:name w:val="Название Знак1"/>
    <w:basedOn w:val="a0"/>
    <w:rsid w:val="00F50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UT82</cp:lastModifiedBy>
  <cp:revision>2</cp:revision>
  <cp:lastPrinted>2019-12-25T12:16:00Z</cp:lastPrinted>
  <dcterms:created xsi:type="dcterms:W3CDTF">2019-12-30T13:05:00Z</dcterms:created>
  <dcterms:modified xsi:type="dcterms:W3CDTF">2019-12-30T13:05:00Z</dcterms:modified>
</cp:coreProperties>
</file>