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A" w:rsidRPr="00B275D2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 xml:space="preserve">АДМИНИСТРАЦИЯ </w:t>
      </w:r>
      <w:r>
        <w:rPr>
          <w:rFonts w:ascii="Arial" w:eastAsia="Calibri" w:hAnsi="Arial" w:cs="Arial"/>
        </w:rPr>
        <w:t xml:space="preserve">ДОБРОВОЛЬСКОГО </w:t>
      </w:r>
      <w:r w:rsidRPr="00B275D2">
        <w:rPr>
          <w:rFonts w:ascii="Arial" w:eastAsia="Calibri" w:hAnsi="Arial" w:cs="Arial"/>
        </w:rPr>
        <w:t>СЕЛЬСКОГО ПОСЕЛЕНИЯ</w:t>
      </w:r>
    </w:p>
    <w:p w:rsidR="00CA14BA" w:rsidRPr="00B275D2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>П</w:t>
      </w:r>
      <w:r>
        <w:rPr>
          <w:rFonts w:ascii="Arial" w:eastAsia="Calibri" w:hAnsi="Arial" w:cs="Arial"/>
        </w:rPr>
        <w:t>ОВОРИНСКОГО</w:t>
      </w:r>
      <w:r w:rsidRPr="00B275D2">
        <w:rPr>
          <w:rFonts w:ascii="Arial" w:eastAsia="Calibri" w:hAnsi="Arial" w:cs="Arial"/>
        </w:rPr>
        <w:t xml:space="preserve"> МУНИЦИПАЛЬНОГО РАЙОНА</w:t>
      </w:r>
    </w:p>
    <w:p w:rsidR="00CA14BA" w:rsidRPr="00B275D2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>ВОРОНЕЖСКОЙ ОБЛАСТИ</w:t>
      </w:r>
    </w:p>
    <w:p w:rsidR="00CA14BA" w:rsidRDefault="00CA14BA" w:rsidP="00CA14BA">
      <w:pPr>
        <w:ind w:firstLine="709"/>
        <w:jc w:val="center"/>
        <w:rPr>
          <w:rFonts w:ascii="Arial" w:eastAsia="Calibri" w:hAnsi="Arial" w:cs="Arial"/>
        </w:rPr>
      </w:pPr>
    </w:p>
    <w:p w:rsidR="00CA14BA" w:rsidRPr="00B275D2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>ПОСТАНОВЛЕНИЕ</w:t>
      </w:r>
    </w:p>
    <w:p w:rsidR="00CA14BA" w:rsidRPr="00B275D2" w:rsidRDefault="00CA14BA" w:rsidP="00CA14B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r w:rsidR="00201F49">
        <w:rPr>
          <w:rFonts w:ascii="Arial" w:eastAsia="Calibri" w:hAnsi="Arial" w:cs="Arial"/>
        </w:rPr>
        <w:t>т 15</w:t>
      </w:r>
      <w:r w:rsidRPr="00B275D2">
        <w:rPr>
          <w:rFonts w:ascii="Arial" w:eastAsia="Calibri" w:hAnsi="Arial" w:cs="Arial"/>
        </w:rPr>
        <w:t>.</w:t>
      </w:r>
      <w:r w:rsidR="00201F49">
        <w:rPr>
          <w:rFonts w:ascii="Arial" w:eastAsia="Calibri" w:hAnsi="Arial" w:cs="Arial"/>
        </w:rPr>
        <w:t>03</w:t>
      </w:r>
      <w:r w:rsidRPr="00B275D2">
        <w:rPr>
          <w:rFonts w:ascii="Arial" w:eastAsia="Calibri" w:hAnsi="Arial" w:cs="Arial"/>
        </w:rPr>
        <w:t>. 201</w:t>
      </w:r>
      <w:r>
        <w:rPr>
          <w:rFonts w:ascii="Arial" w:eastAsia="Calibri" w:hAnsi="Arial" w:cs="Arial"/>
        </w:rPr>
        <w:t>9</w:t>
      </w:r>
      <w:r w:rsidRPr="00B275D2">
        <w:rPr>
          <w:rFonts w:ascii="Arial" w:eastAsia="Calibri" w:hAnsi="Arial" w:cs="Arial"/>
        </w:rPr>
        <w:t xml:space="preserve"> г. №</w:t>
      </w:r>
      <w:r w:rsidR="00201F49">
        <w:rPr>
          <w:rFonts w:ascii="Arial" w:eastAsia="Calibri" w:hAnsi="Arial" w:cs="Arial"/>
        </w:rPr>
        <w:t>9</w:t>
      </w:r>
      <w:r w:rsidRPr="00B275D2">
        <w:rPr>
          <w:rFonts w:ascii="Arial" w:eastAsia="Calibri" w:hAnsi="Arial" w:cs="Arial"/>
        </w:rPr>
        <w:t xml:space="preserve"> </w:t>
      </w:r>
    </w:p>
    <w:p w:rsidR="00CA14BA" w:rsidRPr="00B275D2" w:rsidRDefault="00CA14BA" w:rsidP="00CA14B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по</w:t>
      </w:r>
      <w:r w:rsidRPr="00B275D2">
        <w:rPr>
          <w:rFonts w:ascii="Arial" w:eastAsia="Calibri" w:hAnsi="Arial" w:cs="Arial"/>
        </w:rPr>
        <w:t xml:space="preserve">с. </w:t>
      </w:r>
      <w:r>
        <w:rPr>
          <w:rFonts w:ascii="Arial" w:eastAsia="Calibri" w:hAnsi="Arial" w:cs="Arial"/>
        </w:rPr>
        <w:t>Октябрьский</w:t>
      </w:r>
    </w:p>
    <w:p w:rsid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b/>
          <w:sz w:val="24"/>
          <w:szCs w:val="24"/>
          <w:lang w:val="ru-RU"/>
        </w:rPr>
      </w:pPr>
      <w:r w:rsidRPr="00CA14BA">
        <w:rPr>
          <w:rFonts w:ascii="Arial" w:hAnsi="Arial" w:cs="Arial"/>
          <w:b/>
          <w:sz w:val="24"/>
          <w:szCs w:val="24"/>
        </w:rPr>
        <w:t xml:space="preserve">Об утверждении графика работы наружного освещения </w:t>
      </w:r>
    </w:p>
    <w:p w:rsid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b/>
          <w:sz w:val="24"/>
          <w:szCs w:val="24"/>
          <w:lang w:val="ru-RU"/>
        </w:rPr>
      </w:pPr>
      <w:r w:rsidRPr="00CA14BA">
        <w:rPr>
          <w:rFonts w:ascii="Arial" w:hAnsi="Arial" w:cs="Arial"/>
          <w:b/>
          <w:sz w:val="24"/>
          <w:szCs w:val="24"/>
        </w:rPr>
        <w:t xml:space="preserve">населенных пунктов </w:t>
      </w:r>
      <w:r w:rsidRPr="00CA14BA">
        <w:rPr>
          <w:rFonts w:ascii="Arial" w:hAnsi="Arial" w:cs="Arial"/>
          <w:b/>
          <w:sz w:val="24"/>
          <w:szCs w:val="24"/>
          <w:lang w:val="ru-RU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  <w:lang w:val="ru-RU"/>
        </w:rPr>
        <w:t>Добровольского</w:t>
      </w:r>
    </w:p>
    <w:p w:rsid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b/>
          <w:sz w:val="24"/>
          <w:szCs w:val="24"/>
          <w:lang w:val="ru-RU"/>
        </w:rPr>
      </w:pPr>
      <w:r w:rsidRPr="00CA14BA">
        <w:rPr>
          <w:rFonts w:ascii="Arial" w:hAnsi="Arial" w:cs="Arial"/>
          <w:b/>
          <w:sz w:val="24"/>
          <w:szCs w:val="24"/>
        </w:rPr>
        <w:t>сельского поселения</w:t>
      </w:r>
      <w:r w:rsidRPr="00CA1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Поворинского </w:t>
      </w:r>
      <w:r w:rsidRPr="00CA14BA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CA14BA" w:rsidRP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b/>
          <w:sz w:val="24"/>
          <w:szCs w:val="24"/>
          <w:lang w:val="ru-RU"/>
        </w:rPr>
      </w:pPr>
      <w:r w:rsidRPr="00CA14BA">
        <w:rPr>
          <w:rFonts w:ascii="Arial" w:hAnsi="Arial" w:cs="Arial"/>
          <w:b/>
          <w:sz w:val="24"/>
          <w:szCs w:val="24"/>
        </w:rPr>
        <w:t xml:space="preserve"> Воронежской области</w:t>
      </w:r>
    </w:p>
    <w:p w:rsidR="00CA14BA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4818"/>
        <w:jc w:val="both"/>
        <w:rPr>
          <w:rFonts w:ascii="Arial" w:hAnsi="Arial" w:cs="Arial"/>
          <w:sz w:val="24"/>
          <w:szCs w:val="24"/>
          <w:lang w:val="ru-RU"/>
        </w:rPr>
      </w:pPr>
    </w:p>
    <w:p w:rsidR="00CA14BA" w:rsidRDefault="00CA14BA" w:rsidP="00CA14BA">
      <w:pPr>
        <w:pStyle w:val="a4"/>
        <w:tabs>
          <w:tab w:val="left" w:pos="708"/>
          <w:tab w:val="center" w:pos="5103"/>
          <w:tab w:val="left" w:pos="5760"/>
        </w:tabs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В соответствии с приказом Департамента жилищно-коммунального хозяйства и энергетики Воронежской области от 26.12.2016 № 216 «Об утверждении Единого графика работы наружного освещения населенных пунктов на территории Воронежской области, с учетом географического положения муниципального района, городского округа», администрация </w:t>
      </w:r>
      <w:r>
        <w:rPr>
          <w:rFonts w:ascii="Arial" w:hAnsi="Arial" w:cs="Arial"/>
          <w:sz w:val="24"/>
          <w:szCs w:val="24"/>
          <w:lang w:val="ru-RU"/>
        </w:rPr>
        <w:t xml:space="preserve">Добровольского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  <w:lang w:val="ru-RU"/>
        </w:rPr>
        <w:t xml:space="preserve">Поворинского </w:t>
      </w: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  <w:lang w:val="ru-RU"/>
        </w:rPr>
        <w:t xml:space="preserve">Воронежской области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CA14BA" w:rsidRDefault="00CA14BA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график работы наружного освещения населенных пунктов на территории </w:t>
      </w:r>
      <w:r w:rsidR="00201F49">
        <w:rPr>
          <w:rFonts w:ascii="Arial" w:hAnsi="Arial" w:cs="Arial"/>
        </w:rPr>
        <w:t xml:space="preserve">Добровольского </w:t>
      </w:r>
      <w:r>
        <w:rPr>
          <w:rFonts w:ascii="Arial" w:hAnsi="Arial" w:cs="Arial"/>
        </w:rPr>
        <w:t xml:space="preserve">сельского поселения </w:t>
      </w:r>
      <w:r w:rsidR="00201F49">
        <w:rPr>
          <w:rFonts w:ascii="Arial" w:hAnsi="Arial" w:cs="Arial"/>
        </w:rPr>
        <w:t xml:space="preserve">Поворинского </w:t>
      </w:r>
      <w:r>
        <w:rPr>
          <w:rFonts w:ascii="Arial" w:hAnsi="Arial" w:cs="Arial"/>
        </w:rPr>
        <w:t>муниципального района Воронежской области.</w:t>
      </w:r>
    </w:p>
    <w:p w:rsidR="00CA14BA" w:rsidRDefault="00CA14BA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официального обнародования.</w:t>
      </w:r>
    </w:p>
    <w:p w:rsidR="00CA14BA" w:rsidRDefault="00CA14BA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A14BA" w:rsidRDefault="00CA14BA" w:rsidP="00CA14B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4A0"/>
      </w:tblPr>
      <w:tblGrid>
        <w:gridCol w:w="9571"/>
      </w:tblGrid>
      <w:tr w:rsidR="00201F49" w:rsidTr="00201F49">
        <w:trPr>
          <w:trHeight w:val="944"/>
        </w:trPr>
        <w:tc>
          <w:tcPr>
            <w:tcW w:w="5000" w:type="pct"/>
          </w:tcPr>
          <w:p w:rsidR="00201F49" w:rsidRDefault="00201F49" w:rsidP="00201F4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Глава Добровольского                                            </w:t>
            </w:r>
          </w:p>
          <w:p w:rsidR="00201F49" w:rsidRDefault="00201F49" w:rsidP="00201F49">
            <w:pPr>
              <w:ind w:right="-43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                                                                           Е.А.Березина                                                                              </w:t>
            </w:r>
          </w:p>
          <w:p w:rsidR="00201F49" w:rsidRDefault="00201F49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A14BA" w:rsidRDefault="00163B6F" w:rsidP="00163B6F">
      <w:pPr>
        <w:ind w:left="-709" w:right="-426"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</w:t>
      </w:r>
      <w:r w:rsidR="00CA14BA">
        <w:rPr>
          <w:rFonts w:ascii="Arial" w:eastAsia="Calibri" w:hAnsi="Arial" w:cs="Arial"/>
          <w:lang w:eastAsia="en-US"/>
        </w:rPr>
        <w:t>Утвержден</w:t>
      </w:r>
    </w:p>
    <w:p w:rsidR="00CA14BA" w:rsidRDefault="00CA14BA" w:rsidP="00CA14B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CA14BA" w:rsidRDefault="00163B6F" w:rsidP="00CA14B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Добровольског</w:t>
      </w:r>
      <w:r w:rsidR="00CA14BA">
        <w:rPr>
          <w:rFonts w:ascii="Arial" w:eastAsia="Calibri" w:hAnsi="Arial" w:cs="Arial"/>
          <w:lang w:eastAsia="en-US"/>
        </w:rPr>
        <w:t>о сельского поселения</w:t>
      </w:r>
    </w:p>
    <w:p w:rsidR="00CA14BA" w:rsidRDefault="00163B6F" w:rsidP="00CA14B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15.03.2019 г. № 9</w:t>
      </w:r>
    </w:p>
    <w:p w:rsidR="00CA14BA" w:rsidRDefault="00CA14BA" w:rsidP="00CA14BA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CA14BA" w:rsidRDefault="00CA14BA" w:rsidP="00CA14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График </w:t>
      </w:r>
    </w:p>
    <w:p w:rsidR="00CA14BA" w:rsidRDefault="00CA14BA" w:rsidP="00CA14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работы наружного освещения населенных пунктов на территории </w:t>
      </w:r>
      <w:r w:rsidR="00163B6F">
        <w:rPr>
          <w:rFonts w:ascii="Arial" w:hAnsi="Arial" w:cs="Arial"/>
        </w:rPr>
        <w:t xml:space="preserve">Добровольского </w:t>
      </w:r>
      <w:r>
        <w:rPr>
          <w:rFonts w:ascii="Arial" w:hAnsi="Arial" w:cs="Arial"/>
        </w:rPr>
        <w:t xml:space="preserve">сельского поселения </w:t>
      </w:r>
      <w:r w:rsidR="00163B6F">
        <w:rPr>
          <w:rFonts w:ascii="Arial" w:hAnsi="Arial" w:cs="Arial"/>
        </w:rPr>
        <w:t>Поворинского</w:t>
      </w:r>
      <w:r>
        <w:rPr>
          <w:rFonts w:ascii="Arial" w:hAnsi="Arial" w:cs="Arial"/>
        </w:rPr>
        <w:t xml:space="preserve"> муниципального района Воронежской области</w:t>
      </w:r>
    </w:p>
    <w:p w:rsidR="00CA14BA" w:rsidRDefault="00CA14BA" w:rsidP="00CA14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3977"/>
      </w:tblGrid>
      <w:tr w:rsidR="00CA14BA" w:rsidTr="00CA14BA">
        <w:trPr>
          <w:trHeight w:val="5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 соответствии со световым календарем общее темное время в течение месяца - </w:t>
            </w:r>
            <w:proofErr w:type="gramStart"/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gramEnd"/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  <w:r>
              <w:rPr>
                <w:rFonts w:ascii="Arial" w:eastAsia="Calibri" w:hAnsi="Arial" w:cs="Arial"/>
                <w:lang w:eastAsia="en-US"/>
              </w:rPr>
              <w:t>;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тёмное время суток в месяц от 0 до 6 часов (ночной режим) - </w:t>
            </w:r>
            <w:proofErr w:type="gramStart"/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proofErr w:type="gramEnd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</w:tr>
      <w:tr w:rsidR="00CA14BA" w:rsidTr="00CA14BA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числа месяца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северная широта, град.</w:t>
            </w:r>
          </w:p>
        </w:tc>
      </w:tr>
      <w:tr w:rsidR="00CA14BA" w:rsidTr="00CA14B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A" w:rsidRDefault="00CA14B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51</w:t>
            </w:r>
          </w:p>
        </w:tc>
      </w:tr>
      <w:tr w:rsidR="00CA14BA" w:rsidTr="00CA14B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A" w:rsidRDefault="00CA14B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включение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выключение</w:t>
            </w:r>
          </w:p>
        </w:tc>
      </w:tr>
      <w:tr w:rsidR="00CA14BA" w:rsidTr="00CA14BA">
        <w:trPr>
          <w:trHeight w:val="36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Январь </w:t>
            </w:r>
          </w:p>
        </w:tc>
      </w:tr>
      <w:tr w:rsidR="00CA14BA" w:rsidTr="00CA14BA">
        <w:trPr>
          <w:trHeight w:val="1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16-35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16-41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16-48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16-56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17-05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7-31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7-29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7-26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7-21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7-16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7-09</w:t>
            </w:r>
          </w:p>
        </w:tc>
      </w:tr>
      <w:tr w:rsidR="00CA14BA" w:rsidTr="00CA14BA">
        <w:trPr>
          <w:trHeight w:val="1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448</w:t>
            </w:r>
          </w:p>
        </w:tc>
      </w:tr>
      <w:tr w:rsidR="00CA14BA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186</w:t>
            </w:r>
          </w:p>
        </w:tc>
      </w:tr>
      <w:tr w:rsidR="00CA14BA" w:rsidTr="00CA14BA">
        <w:trPr>
          <w:trHeight w:val="86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Февраль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17-22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17-31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17-40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17-49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17-58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18-02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7-01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6-54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6-44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6-36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6-26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6-20</w:t>
            </w:r>
          </w:p>
        </w:tc>
      </w:tr>
      <w:tr w:rsidR="00CA14BA" w:rsidTr="00CA14BA">
        <w:trPr>
          <w:trHeight w:val="2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364</w:t>
            </w:r>
          </w:p>
        </w:tc>
      </w:tr>
      <w:tr w:rsidR="00CA14BA" w:rsidTr="00CA14BA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168</w:t>
            </w:r>
          </w:p>
        </w:tc>
      </w:tr>
      <w:tr w:rsidR="00CA14BA" w:rsidTr="00CA14BA">
        <w:trPr>
          <w:trHeight w:val="12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Март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18-11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18-18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18-26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18-34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18-43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18-53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5-59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5-48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5-37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5-11</w:t>
            </w:r>
          </w:p>
        </w:tc>
      </w:tr>
      <w:tr w:rsidR="00CA14BA" w:rsidTr="00CA14BA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346</w:t>
            </w:r>
          </w:p>
        </w:tc>
      </w:tr>
      <w:tr w:rsidR="00CA14BA" w:rsidTr="00CA14BA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175</w:t>
            </w:r>
          </w:p>
        </w:tc>
      </w:tr>
      <w:tr w:rsidR="00CA14BA" w:rsidTr="00CA14BA">
        <w:trPr>
          <w:trHeight w:val="94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Апрель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20-02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20-11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20-27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20-37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20-45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6-01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5-48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5-36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5-26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5-04</w:t>
            </w:r>
          </w:p>
        </w:tc>
      </w:tr>
      <w:tr w:rsidR="00CA14BA" w:rsidTr="00CA14BA"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274</w:t>
            </w:r>
          </w:p>
        </w:tc>
      </w:tr>
      <w:tr w:rsidR="00CA14BA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166</w:t>
            </w:r>
          </w:p>
        </w:tc>
      </w:tr>
      <w:tr w:rsidR="00CA14BA" w:rsidTr="00CA14BA">
        <w:trPr>
          <w:trHeight w:val="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Май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20-54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21-02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21-18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21-33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4-54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4-44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4-37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4-28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4-21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4-15</w:t>
            </w:r>
          </w:p>
        </w:tc>
      </w:tr>
      <w:tr w:rsidR="00CA14BA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226</w:t>
            </w:r>
          </w:p>
        </w:tc>
      </w:tr>
      <w:tr w:rsidR="00CA14BA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141</w:t>
            </w:r>
          </w:p>
        </w:tc>
      </w:tr>
      <w:tr w:rsidR="00CA14BA" w:rsidTr="00CA14BA">
        <w:trPr>
          <w:trHeight w:val="16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Июнь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21-39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4-07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4-05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4-05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4-07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4-10</w:t>
            </w:r>
          </w:p>
        </w:tc>
      </w:tr>
      <w:tr w:rsidR="00CA14BA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191</w:t>
            </w:r>
          </w:p>
        </w:tc>
      </w:tr>
      <w:tr w:rsidR="00CA14BA" w:rsidTr="00CA14BA">
        <w:trPr>
          <w:trHeight w:val="1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124</w:t>
            </w:r>
          </w:p>
        </w:tc>
      </w:tr>
      <w:tr w:rsidR="00CA14BA" w:rsidTr="00CA14BA">
        <w:trPr>
          <w:trHeight w:val="203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Июль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21-40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21-33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21-17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4-14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4-18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4-24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4-31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4-39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4-49</w:t>
            </w:r>
          </w:p>
        </w:tc>
      </w:tr>
      <w:tr w:rsidR="00CA14BA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</w:t>
            </w:r>
          </w:p>
        </w:tc>
      </w:tr>
      <w:tr w:rsidR="00CA14BA" w:rsidTr="00CA14BA">
        <w:trPr>
          <w:trHeight w:val="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139</w:t>
            </w:r>
          </w:p>
        </w:tc>
      </w:tr>
      <w:tr w:rsidR="00CA14BA" w:rsidTr="00CA14BA">
        <w:trPr>
          <w:trHeight w:val="237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Август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21-09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20-59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20-50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20-39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20-28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20-15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4-57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5-06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5-14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5-23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5-30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5-40</w:t>
            </w:r>
          </w:p>
        </w:tc>
      </w:tr>
      <w:tr w:rsidR="00CA14BA" w:rsidTr="00CA14BA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267</w:t>
            </w:r>
          </w:p>
        </w:tc>
      </w:tr>
      <w:tr w:rsidR="00CA14BA" w:rsidTr="00CA14BA">
        <w:trPr>
          <w:trHeight w:val="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</w:t>
            </w:r>
          </w:p>
        </w:tc>
      </w:tr>
      <w:tr w:rsidR="00CA14BA" w:rsidTr="00CA14BA">
        <w:trPr>
          <w:trHeight w:val="121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Сентябрь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20-03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19-51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19-40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19-28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19-17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19-06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5-49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5-58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6-06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6-21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6-29</w:t>
            </w:r>
          </w:p>
        </w:tc>
      </w:tr>
      <w:tr w:rsidR="00CA14BA" w:rsidTr="00CA14BA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318</w:t>
            </w:r>
          </w:p>
        </w:tc>
      </w:tr>
      <w:tr w:rsidR="00CA14BA" w:rsidTr="00CA14BA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</w:t>
            </w:r>
          </w:p>
        </w:tc>
      </w:tr>
      <w:tr w:rsidR="00CA14BA" w:rsidTr="00CA14BA">
        <w:trPr>
          <w:trHeight w:val="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Октябрь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17-55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17-44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17-34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17-23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17-13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17-03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5-36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5-44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5-52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6-01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6-09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6-19</w:t>
            </w:r>
          </w:p>
        </w:tc>
      </w:tr>
      <w:tr w:rsidR="00CA14BA" w:rsidTr="00CA14BA">
        <w:trPr>
          <w:trHeight w:val="1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387</w:t>
            </w:r>
          </w:p>
        </w:tc>
      </w:tr>
      <w:tr w:rsidR="00CA14BA" w:rsidTr="00CA14BA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182</w:t>
            </w:r>
          </w:p>
        </w:tc>
      </w:tr>
      <w:tr w:rsidR="00CA14BA" w:rsidTr="00CA14BA">
        <w:trPr>
          <w:trHeight w:val="19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Ноябрь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16-54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16-46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16-39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16-33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6-27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6-36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6-45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6-53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7-01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7-09</w:t>
            </w:r>
          </w:p>
        </w:tc>
      </w:tr>
      <w:tr w:rsidR="00CA14BA" w:rsidTr="00CA14BA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426</w:t>
            </w:r>
          </w:p>
        </w:tc>
      </w:tr>
      <w:tr w:rsidR="00CA14BA" w:rsidTr="00CA14BA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180</w:t>
            </w:r>
          </w:p>
        </w:tc>
      </w:tr>
      <w:tr w:rsidR="00CA14BA" w:rsidTr="00CA14BA">
        <w:trPr>
          <w:trHeight w:val="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Декабрь </w:t>
            </w:r>
          </w:p>
        </w:tc>
      </w:tr>
      <w:tr w:rsidR="00CA14BA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16-22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16-21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16-22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16-24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16-30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7-15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7-20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7-24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7-27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7-30</w:t>
            </w:r>
          </w:p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7-32</w:t>
            </w:r>
          </w:p>
        </w:tc>
      </w:tr>
      <w:tr w:rsidR="00CA14BA" w:rsidTr="00CA14BA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466</w:t>
            </w:r>
          </w:p>
        </w:tc>
      </w:tr>
      <w:tr w:rsidR="00CA14BA" w:rsidTr="00CA14BA">
        <w:trPr>
          <w:trHeight w:val="1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186</w:t>
            </w:r>
          </w:p>
        </w:tc>
      </w:tr>
      <w:tr w:rsidR="00CA14BA" w:rsidTr="00CA14BA">
        <w:trPr>
          <w:trHeight w:val="10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</w:tr>
      <w:tr w:rsidR="00CA14BA" w:rsidTr="00CA14BA">
        <w:trPr>
          <w:trHeight w:val="2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3928</w:t>
            </w:r>
          </w:p>
        </w:tc>
      </w:tr>
      <w:tr w:rsidR="00CA14BA" w:rsidTr="00CA14BA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1991</w:t>
            </w:r>
          </w:p>
        </w:tc>
      </w:tr>
    </w:tbl>
    <w:p w:rsidR="00CA14BA" w:rsidRDefault="00CA14BA" w:rsidP="00CA14BA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CA14BA" w:rsidRDefault="00CA14BA" w:rsidP="00CA14B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Включение наружного освещения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CA14BA" w:rsidRDefault="00CA14BA" w:rsidP="00CA14BA">
      <w:pPr>
        <w:tabs>
          <w:tab w:val="left" w:pos="6825"/>
        </w:tabs>
        <w:ind w:firstLine="709"/>
        <w:jc w:val="both"/>
        <w:rPr>
          <w:rFonts w:ascii="Arial" w:hAnsi="Arial" w:cs="Arial"/>
        </w:rPr>
      </w:pPr>
    </w:p>
    <w:p w:rsidR="00A363A1" w:rsidRDefault="00A363A1"/>
    <w:sectPr w:rsidR="00A363A1" w:rsidSect="00A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A14BA"/>
    <w:rsid w:val="00163B6F"/>
    <w:rsid w:val="00201F49"/>
    <w:rsid w:val="00A363A1"/>
    <w:rsid w:val="00CA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CA14BA"/>
    <w:rPr>
      <w:sz w:val="28"/>
      <w:lang/>
    </w:rPr>
  </w:style>
  <w:style w:type="paragraph" w:styleId="a4">
    <w:name w:val="header"/>
    <w:aliases w:val="Знак"/>
    <w:basedOn w:val="a"/>
    <w:link w:val="a3"/>
    <w:semiHidden/>
    <w:unhideWhenUsed/>
    <w:rsid w:val="00CA14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  <w:lang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A1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3</cp:revision>
  <dcterms:created xsi:type="dcterms:W3CDTF">2019-03-15T06:43:00Z</dcterms:created>
  <dcterms:modified xsi:type="dcterms:W3CDTF">2019-03-15T08:05:00Z</dcterms:modified>
</cp:coreProperties>
</file>