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E2" w:rsidRPr="009A0C9E" w:rsidRDefault="002A39E2" w:rsidP="002A39E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C9E">
        <w:rPr>
          <w:rFonts w:ascii="Times New Roman" w:hAnsi="Times New Roman"/>
          <w:sz w:val="28"/>
          <w:szCs w:val="28"/>
          <w:lang w:eastAsia="ru-RU"/>
        </w:rPr>
        <w:t>СОВЕТ НАРОДНЫХ ДЕПУТАТОВ</w:t>
      </w:r>
    </w:p>
    <w:p w:rsidR="002A39E2" w:rsidRPr="009A0C9E" w:rsidRDefault="002A39E2" w:rsidP="002A39E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C9E">
        <w:rPr>
          <w:rFonts w:ascii="Times New Roman" w:hAnsi="Times New Roman"/>
          <w:sz w:val="28"/>
          <w:szCs w:val="28"/>
          <w:lang w:eastAsia="ru-RU"/>
        </w:rPr>
        <w:t>КОНДРАШКИНСКОГО СЕЛЬСКОГО ПОСЕЛЕНИЯ</w:t>
      </w:r>
    </w:p>
    <w:p w:rsidR="002A39E2" w:rsidRPr="009A0C9E" w:rsidRDefault="002A39E2" w:rsidP="002A39E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C9E">
        <w:rPr>
          <w:rFonts w:ascii="Times New Roman" w:hAnsi="Times New Roman"/>
          <w:sz w:val="28"/>
          <w:szCs w:val="28"/>
          <w:lang w:eastAsia="ru-RU"/>
        </w:rPr>
        <w:t>КАШИРСКОГО МУНИЦИПАЛЬНОГО РАЙОНА</w:t>
      </w:r>
    </w:p>
    <w:p w:rsidR="002A39E2" w:rsidRPr="009A0C9E" w:rsidRDefault="002A39E2" w:rsidP="002A39E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C9E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9E2" w:rsidRPr="009A0C9E" w:rsidRDefault="002A39E2" w:rsidP="002A39E2">
      <w:pPr>
        <w:pStyle w:val="a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A0C9E">
        <w:rPr>
          <w:rFonts w:ascii="Times New Roman" w:hAnsi="Times New Roman"/>
          <w:bCs/>
          <w:sz w:val="28"/>
          <w:szCs w:val="28"/>
          <w:lang w:eastAsia="ru-RU"/>
        </w:rPr>
        <w:t>РЕШЕНИЕ</w:t>
      </w: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30 сентября</w:t>
      </w:r>
      <w:r w:rsidRPr="009A0C9E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9A0C9E">
        <w:rPr>
          <w:rFonts w:ascii="Times New Roman" w:hAnsi="Times New Roman"/>
          <w:sz w:val="28"/>
          <w:szCs w:val="28"/>
          <w:lang w:eastAsia="ru-RU"/>
        </w:rPr>
        <w:t xml:space="preserve">г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9A0C9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D345C9">
        <w:rPr>
          <w:rFonts w:ascii="Times New Roman" w:hAnsi="Times New Roman"/>
          <w:sz w:val="28"/>
          <w:szCs w:val="28"/>
          <w:lang w:eastAsia="ru-RU"/>
        </w:rPr>
        <w:t>7</w:t>
      </w: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9E2" w:rsidRPr="009A0C9E" w:rsidRDefault="002A39E2" w:rsidP="002A39E2">
      <w:pPr>
        <w:pStyle w:val="a3"/>
        <w:tabs>
          <w:tab w:val="left" w:pos="6237"/>
        </w:tabs>
        <w:ind w:right="3401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9A0C9E">
        <w:rPr>
          <w:rFonts w:ascii="Times New Roman" w:hAnsi="Times New Roman"/>
          <w:bCs/>
          <w:kern w:val="28"/>
          <w:sz w:val="28"/>
          <w:szCs w:val="28"/>
          <w:lang w:eastAsia="ru-RU"/>
        </w:rPr>
        <w:t>О внесении изменений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и дополнений</w:t>
      </w:r>
      <w:r w:rsidRPr="009A0C9E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в Устав Кондрашкинского сельского поселения Каширского муниципаль</w:t>
      </w:r>
      <w:r>
        <w:rPr>
          <w:rFonts w:ascii="Times New Roman" w:hAnsi="Times New Roman"/>
          <w:bCs/>
          <w:kern w:val="28"/>
          <w:sz w:val="28"/>
          <w:szCs w:val="28"/>
          <w:lang w:eastAsia="ru-RU"/>
        </w:rPr>
        <w:t>ного района Воронежской области</w:t>
      </w:r>
    </w:p>
    <w:p w:rsidR="002A39E2" w:rsidRPr="009A0C9E" w:rsidRDefault="002A39E2" w:rsidP="002A39E2">
      <w:pPr>
        <w:pStyle w:val="a3"/>
        <w:rPr>
          <w:rFonts w:ascii="Times New Roman" w:hAnsi="Times New Roman"/>
          <w:bCs/>
          <w:kern w:val="28"/>
          <w:sz w:val="28"/>
          <w:szCs w:val="28"/>
          <w:lang w:eastAsia="ru-RU"/>
        </w:rPr>
      </w:pPr>
    </w:p>
    <w:p w:rsidR="002A39E2" w:rsidRPr="009A0C9E" w:rsidRDefault="002A39E2" w:rsidP="002A39E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0C9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70233"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Pr="009A0C9E">
        <w:rPr>
          <w:rFonts w:ascii="Times New Roman" w:hAnsi="Times New Roman"/>
          <w:sz w:val="28"/>
          <w:szCs w:val="28"/>
          <w:lang w:eastAsia="ru-RU"/>
        </w:rPr>
        <w:t xml:space="preserve">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</w:t>
      </w:r>
      <w:r w:rsidR="00170233">
        <w:rPr>
          <w:rFonts w:ascii="Times New Roman" w:hAnsi="Times New Roman"/>
          <w:sz w:val="28"/>
          <w:szCs w:val="28"/>
          <w:lang w:eastAsia="ru-RU"/>
        </w:rPr>
        <w:t xml:space="preserve"> и в целях приведения Устава Кондрашкинского сельского поселения Каширского муниципального района Воронежской области в соответствие</w:t>
      </w:r>
      <w:r w:rsidR="00DA30E6">
        <w:rPr>
          <w:rFonts w:ascii="Times New Roman" w:hAnsi="Times New Roman"/>
          <w:sz w:val="28"/>
          <w:szCs w:val="28"/>
          <w:lang w:eastAsia="ru-RU"/>
        </w:rPr>
        <w:t xml:space="preserve"> с действующим законодательством</w:t>
      </w:r>
      <w:proofErr w:type="gramStart"/>
      <w:r w:rsidR="00DA30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C9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9A0C9E">
        <w:rPr>
          <w:rFonts w:ascii="Times New Roman" w:hAnsi="Times New Roman"/>
          <w:sz w:val="28"/>
          <w:szCs w:val="28"/>
          <w:lang w:eastAsia="ru-RU"/>
        </w:rPr>
        <w:t xml:space="preserve"> Совет народных депутатов </w:t>
      </w:r>
      <w:r w:rsidRPr="009A0C9E">
        <w:rPr>
          <w:rFonts w:ascii="Times New Roman" w:hAnsi="Times New Roman"/>
          <w:bCs/>
          <w:kern w:val="28"/>
          <w:sz w:val="28"/>
          <w:szCs w:val="28"/>
          <w:lang w:eastAsia="ru-RU"/>
        </w:rPr>
        <w:t>Кондрашкинского</w:t>
      </w:r>
      <w:r w:rsidRPr="009A0C9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9A0C9E">
        <w:rPr>
          <w:rFonts w:ascii="Times New Roman" w:hAnsi="Times New Roman"/>
          <w:bCs/>
          <w:kern w:val="28"/>
          <w:sz w:val="28"/>
          <w:szCs w:val="28"/>
          <w:lang w:eastAsia="ru-RU"/>
        </w:rPr>
        <w:t>Каширского</w:t>
      </w:r>
      <w:r w:rsidRPr="009A0C9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9E2" w:rsidRPr="009A0C9E" w:rsidRDefault="00DA30E6" w:rsidP="002A39E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0C9E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9E2" w:rsidRPr="002A39E2" w:rsidRDefault="002A39E2" w:rsidP="0086095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E2">
        <w:rPr>
          <w:rFonts w:ascii="Times New Roman" w:hAnsi="Times New Roman"/>
          <w:sz w:val="28"/>
          <w:szCs w:val="28"/>
          <w:lang w:eastAsia="ru-RU"/>
        </w:rPr>
        <w:t xml:space="preserve">1. Внести в Устав Кондрашкинского сельского поселения Каширского муниципального района Воронежской области </w:t>
      </w:r>
      <w:r w:rsidR="00DA30E6" w:rsidRPr="002A39E2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DA30E6">
        <w:rPr>
          <w:rFonts w:ascii="Times New Roman" w:hAnsi="Times New Roman"/>
          <w:sz w:val="28"/>
          <w:szCs w:val="28"/>
          <w:lang w:eastAsia="ru-RU"/>
        </w:rPr>
        <w:t xml:space="preserve"> и дополнения</w:t>
      </w:r>
      <w:r w:rsidR="00DA30E6" w:rsidRPr="002A39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9E2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приложению. </w:t>
      </w:r>
    </w:p>
    <w:p w:rsidR="002A39E2" w:rsidRPr="002A39E2" w:rsidRDefault="002A39E2" w:rsidP="0086095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E2">
        <w:rPr>
          <w:rFonts w:ascii="Times New Roman" w:hAnsi="Times New Roman"/>
          <w:sz w:val="28"/>
          <w:szCs w:val="28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2A39E2" w:rsidRPr="002A39E2" w:rsidRDefault="002A39E2" w:rsidP="0086095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E2">
        <w:rPr>
          <w:rFonts w:ascii="Times New Roman" w:hAnsi="Times New Roman"/>
          <w:sz w:val="28"/>
          <w:szCs w:val="28"/>
          <w:lang w:eastAsia="ru-RU"/>
        </w:rPr>
        <w:t>3. Обнародовать настоящее решение после его государственной регистрации.</w:t>
      </w:r>
    </w:p>
    <w:p w:rsidR="002A39E2" w:rsidRPr="002A39E2" w:rsidRDefault="002A39E2" w:rsidP="0086095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E2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после его официального обнародования.</w:t>
      </w:r>
    </w:p>
    <w:p w:rsidR="002A39E2" w:rsidRPr="002A39E2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0C9E">
        <w:rPr>
          <w:rFonts w:ascii="Times New Roman" w:hAnsi="Times New Roman"/>
          <w:sz w:val="28"/>
          <w:szCs w:val="28"/>
          <w:lang w:eastAsia="ru-RU"/>
        </w:rPr>
        <w:t xml:space="preserve">Глава Кондрашкинского </w:t>
      </w: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0C9E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В.И.Горбатов</w:t>
      </w: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A0C9E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9E2" w:rsidRPr="00D211ED" w:rsidRDefault="002A39E2" w:rsidP="002A39E2">
      <w:pPr>
        <w:pStyle w:val="a3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211ED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2A39E2" w:rsidRPr="00D211ED" w:rsidRDefault="002A39E2" w:rsidP="002A39E2">
      <w:pPr>
        <w:pStyle w:val="a3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211ED">
        <w:rPr>
          <w:rFonts w:ascii="Times New Roman" w:hAnsi="Times New Roman"/>
          <w:sz w:val="24"/>
          <w:szCs w:val="24"/>
          <w:lang w:eastAsia="ru-RU"/>
        </w:rPr>
        <w:t xml:space="preserve">к решению Совета народных депутатов </w:t>
      </w:r>
    </w:p>
    <w:p w:rsidR="002A39E2" w:rsidRPr="00D211ED" w:rsidRDefault="002A39E2" w:rsidP="002A39E2">
      <w:pPr>
        <w:pStyle w:val="a3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211ED">
        <w:rPr>
          <w:rFonts w:ascii="Times New Roman" w:hAnsi="Times New Roman"/>
          <w:sz w:val="24"/>
          <w:szCs w:val="24"/>
          <w:lang w:eastAsia="ru-RU"/>
        </w:rPr>
        <w:t>Кондрашкинского сельского поселения</w:t>
      </w:r>
    </w:p>
    <w:p w:rsidR="002A39E2" w:rsidRPr="00D211ED" w:rsidRDefault="002A39E2" w:rsidP="002A39E2">
      <w:pPr>
        <w:pStyle w:val="a3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211ED">
        <w:rPr>
          <w:rFonts w:ascii="Times New Roman" w:hAnsi="Times New Roman"/>
          <w:sz w:val="24"/>
          <w:szCs w:val="24"/>
          <w:lang w:eastAsia="ru-RU"/>
        </w:rPr>
        <w:t xml:space="preserve">Каширского муниципального района </w:t>
      </w:r>
    </w:p>
    <w:p w:rsidR="002A39E2" w:rsidRPr="00D211ED" w:rsidRDefault="002A39E2" w:rsidP="002A39E2">
      <w:pPr>
        <w:pStyle w:val="a3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211ED">
        <w:rPr>
          <w:rFonts w:ascii="Times New Roman" w:hAnsi="Times New Roman"/>
          <w:sz w:val="24"/>
          <w:szCs w:val="24"/>
          <w:lang w:eastAsia="ru-RU"/>
        </w:rPr>
        <w:t xml:space="preserve">Воронежской области </w:t>
      </w:r>
    </w:p>
    <w:p w:rsidR="002A39E2" w:rsidRPr="00D211ED" w:rsidRDefault="00DA30E6" w:rsidP="002A39E2">
      <w:pPr>
        <w:pStyle w:val="a3"/>
        <w:ind w:firstLine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A39E2">
        <w:rPr>
          <w:rFonts w:ascii="Times New Roman" w:hAnsi="Times New Roman"/>
          <w:sz w:val="24"/>
          <w:szCs w:val="24"/>
          <w:lang w:eastAsia="ru-RU"/>
        </w:rPr>
        <w:t>30.09</w:t>
      </w:r>
      <w:r w:rsidR="002A39E2" w:rsidRPr="00D211ED">
        <w:rPr>
          <w:rFonts w:ascii="Times New Roman" w:hAnsi="Times New Roman"/>
          <w:sz w:val="24"/>
          <w:szCs w:val="24"/>
          <w:lang w:eastAsia="ru-RU"/>
        </w:rPr>
        <w:t>.20</w:t>
      </w:r>
      <w:r w:rsidR="002A39E2">
        <w:rPr>
          <w:rFonts w:ascii="Times New Roman" w:hAnsi="Times New Roman"/>
          <w:sz w:val="24"/>
          <w:szCs w:val="24"/>
          <w:lang w:eastAsia="ru-RU"/>
        </w:rPr>
        <w:t>20</w:t>
      </w:r>
      <w:r w:rsidR="002A39E2" w:rsidRPr="00D211ED">
        <w:rPr>
          <w:rFonts w:ascii="Times New Roman" w:hAnsi="Times New Roman"/>
          <w:sz w:val="24"/>
          <w:szCs w:val="24"/>
          <w:lang w:eastAsia="ru-RU"/>
        </w:rPr>
        <w:t>г. №</w:t>
      </w:r>
      <w:r w:rsidR="00D345C9">
        <w:rPr>
          <w:rFonts w:ascii="Times New Roman" w:hAnsi="Times New Roman"/>
          <w:sz w:val="24"/>
          <w:szCs w:val="24"/>
          <w:lang w:eastAsia="ru-RU"/>
        </w:rPr>
        <w:t>7</w:t>
      </w:r>
    </w:p>
    <w:p w:rsidR="002A39E2" w:rsidRPr="009A0C9E" w:rsidRDefault="002A39E2" w:rsidP="002A39E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2A39E2" w:rsidRPr="00CD1C2B" w:rsidRDefault="00DA30E6" w:rsidP="002A39E2">
      <w:pPr>
        <w:pStyle w:val="a3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зменения</w:t>
      </w:r>
      <w:r w:rsidR="002A39E2"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и дополнения в Устав Кондрашкинского сельского поселения Каширского муниципального района Воронежской области</w:t>
      </w:r>
      <w:bookmarkEnd w:id="0"/>
    </w:p>
    <w:p w:rsidR="002A39E2" w:rsidRPr="00CD1C2B" w:rsidRDefault="002A39E2" w:rsidP="002A39E2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1" w:name="bookmark1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1. Пункт 19 части 1 статьи 7 Устава «Вопросы местного значения Кондрашкинского сельского поселения» изложить в следующей редакции:</w:t>
      </w:r>
      <w:bookmarkEnd w:id="1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</w:t>
      </w:r>
      <w:r w:rsidR="00CD0DC7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19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(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или ее приведения в соответствие с установленными требованиями в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случаях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, предусмотренных Градостроительным кодексом Российской Федерации;».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2" w:name="bookmark2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 В статье 33 Устава «Статус депутата, члена выборного органа местного самоуправления, главы Кондрашкинского сельского поселения»:</w:t>
      </w:r>
      <w:bookmarkEnd w:id="2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3" w:name="bookmark3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2.1. Часть 2 изложить в следующей редакции:</w:t>
      </w:r>
      <w:bookmarkEnd w:id="3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A39E2" w:rsidRPr="00CD1C2B" w:rsidRDefault="002A39E2" w:rsidP="002A39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заниматься предпринимательской деятельностью лично или через доверенных лиц;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2) 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участвовать в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управлении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коммерческой или некоммерческой организацией, за исключением следующих случаев: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а)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б)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ab/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порядке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, установленном законом Воронежской области;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в)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ab/>
        <w:t>представление на безвозмездной основе интересов Кондрашкинского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г)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ab/>
        <w:t>представление на безвозмездной основе интересов Кондрашкинского сельского поселения в органах управления и ревизионной комиссии организации, учредителем (акционером, участником) которой является Кондрашкинское сельское поселение, в соответствии с муниципальными правовыми актами, определяющими порядок осуществления от имени Кондрашкинского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д)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ab/>
        <w:t>иные случаи, предусмотренные федеральными законами;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3) 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4) 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.».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4" w:name="bookmark4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2.2. Часть 3 изложить в следующей редакции:</w:t>
      </w:r>
      <w:bookmarkEnd w:id="4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«О противодействии коррупции» и другими федеральными законами.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230-Ф3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«Об общих принципах организации местного самоуправления в Российской Федерации».».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5" w:name="bookmark5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2.3. Дополнить частью 3.1 следующего содержания:</w:t>
      </w:r>
      <w:bookmarkEnd w:id="5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«3.1.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A39E2" w:rsidRPr="00CD1C2B" w:rsidRDefault="002A39E2" w:rsidP="002A39E2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предупреждение;</w:t>
      </w:r>
    </w:p>
    <w:p w:rsidR="002A39E2" w:rsidRPr="00CD1C2B" w:rsidRDefault="002A39E2" w:rsidP="002A39E2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освобождение депутата, члена выборного органа местного самоуправления от должности в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Совете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народных депутатов Кондрашкинского сельского поселения, выборном органе местного самоуправления с лишением права занимать должности в Совете народных депутатов Кондрашкинского сельского поселения, выборном органе местного самоуправления до прекращения срока его полномочий;</w:t>
      </w:r>
    </w:p>
    <w:p w:rsidR="002A39E2" w:rsidRPr="00CD1C2B" w:rsidRDefault="002A39E2" w:rsidP="002A39E2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39E2" w:rsidRPr="00CD1C2B" w:rsidRDefault="002A39E2" w:rsidP="002A39E2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запрет занимать должности в Совете народных депутатов Кондрашкинского сельского поселения, выборном органе местного самоуправления до прекращения срока его полномочий;</w:t>
      </w:r>
    </w:p>
    <w:p w:rsidR="002A39E2" w:rsidRPr="00CD1C2B" w:rsidRDefault="002A39E2" w:rsidP="002A39E2">
      <w:pPr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.»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proofErr w:type="gramEnd"/>
    </w:p>
    <w:p w:rsidR="002A39E2" w:rsidRPr="00CD1C2B" w:rsidRDefault="002A39E2" w:rsidP="002A39E2">
      <w:pPr>
        <w:spacing w:after="0" w:line="240" w:lineRule="auto"/>
        <w:ind w:left="1134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6" w:name="bookmark6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2.4. Дополнить частью 3.2 следующего содержания:</w:t>
      </w:r>
      <w:bookmarkEnd w:id="6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«3.2.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3.1 настоящей статьи, определяется муниципальным правовым актом в соответствии с законом Воронежской области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.».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7" w:name="bookmark7"/>
      <w:r w:rsidRPr="00CD1C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3. 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Часть 7 статьи 46 Устава «Порядок обнародования и опубликования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муниципальных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правовых актов» дополнить абзацами следующего содержания:</w:t>
      </w:r>
      <w:bookmarkEnd w:id="7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издании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, распространяемом в Кондрашкинском сельском поселении.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4547BB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8" w:name="bookmark8"/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4. </w:t>
      </w:r>
      <w:r w:rsidR="002A39E2"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Часть 4 статьи 51 Устава «Проект бюджета Кондрашкинского сельского поселения» изложить в следующей редакции:</w:t>
      </w:r>
      <w:bookmarkEnd w:id="8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«4. Составление проекта бюджета основывается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на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: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положениях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основных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направлениях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бюджетной и налоговой политики Кондрашкинского сельского поселения;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прогнозе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социально-экономического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развития;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бюджетном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прогнозе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(проекте бюджетного прогноза, проекте изменений бюджетного прогноза) на долгосрочный период;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4547BB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9" w:name="bookmark9"/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5. </w:t>
      </w:r>
      <w:bookmarkStart w:id="10" w:name="_GoBack"/>
      <w:bookmarkEnd w:id="10"/>
      <w:r w:rsidR="002A39E2"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В статье 54 Устава «Муниципальный долг»:</w:t>
      </w:r>
      <w:bookmarkEnd w:id="9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11" w:name="bookmark10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5.1. Часть 1 изложить в следующей редакции:</w:t>
      </w:r>
      <w:bookmarkEnd w:id="11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«1. В объем муниципального долга включаются:</w:t>
      </w:r>
    </w:p>
    <w:p w:rsidR="002A39E2" w:rsidRPr="00CD1C2B" w:rsidRDefault="002A39E2" w:rsidP="002A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номинальная сумма долга по муниципальным ценным бумагам;</w:t>
      </w:r>
    </w:p>
    <w:p w:rsidR="002A39E2" w:rsidRPr="00CD1C2B" w:rsidRDefault="002A39E2" w:rsidP="002A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объем основного долга по бюджетным кредитам, привлеченным в бюджет Кондрашкинского сельского поселения из других бюджетов бюджетной системы Российской Федерации;</w:t>
      </w:r>
    </w:p>
    <w:p w:rsidR="002A39E2" w:rsidRPr="00CD1C2B" w:rsidRDefault="002A39E2" w:rsidP="002A39E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объем основного долга по кредитам, привлеченным Кондрашкинским сельским поселением от кредитных организаций;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4) </w:t>
      </w: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объем обязательств по муниципальным гарантиям;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5) объем иных непогашенных долговых обязательств Кондрашкинского сельского поселения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.».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12" w:name="bookmark11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5.2. Абзац 2 части 4 изложить в следующей редакции:</w:t>
      </w:r>
      <w:bookmarkEnd w:id="12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«В муниципальную долговую книгу вносятся сведения об объеме долговых обязательств Кондрашкинского 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Кондрашкинского сельского поселения.».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3" w:name="bookmark12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В статье 55 Устава «Муниципальные заимствования и муниципальные гарантии»:</w:t>
      </w:r>
      <w:bookmarkEnd w:id="13"/>
    </w:p>
    <w:p w:rsidR="002A39E2" w:rsidRPr="00CD1C2B" w:rsidRDefault="002A39E2" w:rsidP="002A39E2">
      <w:pPr>
        <w:spacing w:after="0" w:line="240" w:lineRule="auto"/>
        <w:ind w:left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14" w:name="bookmark13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Абзац 2 части 1 изложить в следующей редакции:</w:t>
      </w:r>
      <w:bookmarkEnd w:id="14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«Муниципальные внутренние заимствования Кондрашкинского сельского поселения осуществляются в целях финансирования дефицита бюджета Кондрашкинского сельского поселения, а также для погашения долговых обязательств Кондрашкинского сельского поселения, пополнения остатков средств на счетах бюджета Кондрашкинского сельского поселения в течение финансового года.».</w:t>
      </w:r>
      <w:proofErr w:type="gramEnd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15" w:name="bookmark14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Часть 1 дополнить абзацем следующего содержания:</w:t>
      </w:r>
      <w:bookmarkEnd w:id="15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«Муниципальные внешние заимствования осуществляются в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целях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период.».</w:t>
      </w:r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2A39E2" w:rsidRPr="00CD1C2B" w:rsidRDefault="002A39E2" w:rsidP="002A39E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bookmarkStart w:id="16" w:name="bookmark15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Часть 5 в следующей редакции:</w:t>
      </w:r>
      <w:bookmarkEnd w:id="16"/>
    </w:p>
    <w:p w:rsidR="002A39E2" w:rsidRPr="00CD1C2B" w:rsidRDefault="002A39E2" w:rsidP="002A39E2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«5.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Финансовый орган администрации Кондрашкинского 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случаях</w:t>
      </w:r>
      <w:proofErr w:type="gramEnd"/>
      <w:r w:rsidRPr="00CD1C2B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, установленных муниципальными гарантиями.».</w:t>
      </w:r>
    </w:p>
    <w:p w:rsidR="002A39E2" w:rsidRPr="00CD1C2B" w:rsidRDefault="002A39E2" w:rsidP="002A39E2">
      <w:pPr>
        <w:pStyle w:val="a3"/>
        <w:jc w:val="center"/>
        <w:rPr>
          <w:rFonts w:ascii="Times New Roman" w:hAnsi="Times New Roman"/>
          <w:bCs/>
          <w:sz w:val="28"/>
          <w:szCs w:val="28"/>
          <w:lang w:val="ru"/>
        </w:rPr>
      </w:pPr>
    </w:p>
    <w:p w:rsidR="002A39E2" w:rsidRDefault="002A39E2" w:rsidP="002A39E2">
      <w:pPr>
        <w:ind w:firstLine="567"/>
        <w:rPr>
          <w:rFonts w:ascii="Times New Roman" w:hAnsi="Times New Roman"/>
          <w:sz w:val="28"/>
          <w:szCs w:val="28"/>
        </w:rPr>
      </w:pPr>
    </w:p>
    <w:sectPr w:rsidR="002A39E2" w:rsidSect="002A39E2">
      <w:pgSz w:w="11906" w:h="16838"/>
      <w:pgMar w:top="1134" w:right="851" w:bottom="1134" w:left="170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E99"/>
    <w:multiLevelType w:val="multilevel"/>
    <w:tmpl w:val="50D2E0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6254334"/>
    <w:multiLevelType w:val="hybridMultilevel"/>
    <w:tmpl w:val="CA6639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E31AA"/>
    <w:multiLevelType w:val="hybridMultilevel"/>
    <w:tmpl w:val="ECB6A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F3965"/>
    <w:multiLevelType w:val="hybridMultilevel"/>
    <w:tmpl w:val="8E20D230"/>
    <w:lvl w:ilvl="0" w:tplc="13060A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717F2D"/>
    <w:multiLevelType w:val="hybridMultilevel"/>
    <w:tmpl w:val="9AA418BC"/>
    <w:lvl w:ilvl="0" w:tplc="7B480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E2"/>
    <w:rsid w:val="00170233"/>
    <w:rsid w:val="002A2CB4"/>
    <w:rsid w:val="002A39E2"/>
    <w:rsid w:val="002D4ABB"/>
    <w:rsid w:val="004547BB"/>
    <w:rsid w:val="0048233C"/>
    <w:rsid w:val="004D0349"/>
    <w:rsid w:val="004F2810"/>
    <w:rsid w:val="006255B1"/>
    <w:rsid w:val="006B613D"/>
    <w:rsid w:val="00860952"/>
    <w:rsid w:val="00A742A7"/>
    <w:rsid w:val="00A75CA2"/>
    <w:rsid w:val="00CD0DC7"/>
    <w:rsid w:val="00D345C9"/>
    <w:rsid w:val="00D43EDE"/>
    <w:rsid w:val="00DA30E6"/>
    <w:rsid w:val="00E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E2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E2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E2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9E2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6A1C-F193-4773-92D4-A258C26E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NIKIT</cp:lastModifiedBy>
  <cp:revision>7</cp:revision>
  <dcterms:created xsi:type="dcterms:W3CDTF">2020-09-28T08:07:00Z</dcterms:created>
  <dcterms:modified xsi:type="dcterms:W3CDTF">2020-11-12T08:29:00Z</dcterms:modified>
</cp:coreProperties>
</file>