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AF" w:rsidRDefault="008402AF" w:rsidP="00457F2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402AF" w:rsidRPr="00642B81" w:rsidRDefault="008402AF" w:rsidP="001918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2B8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402AF" w:rsidRPr="00642B81" w:rsidRDefault="008402AF" w:rsidP="001918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2B81">
        <w:rPr>
          <w:rFonts w:ascii="Times New Roman" w:hAnsi="Times New Roman"/>
          <w:b/>
          <w:sz w:val="24"/>
          <w:szCs w:val="24"/>
        </w:rPr>
        <w:t>БРЯНСКАЯ ОБЛАСТЬ</w:t>
      </w:r>
      <w:r>
        <w:rPr>
          <w:rFonts w:ascii="Times New Roman" w:hAnsi="Times New Roman"/>
          <w:b/>
          <w:sz w:val="24"/>
          <w:szCs w:val="24"/>
        </w:rPr>
        <w:t xml:space="preserve"> КЛИМОВСКИЙ РАЙОН</w:t>
      </w:r>
    </w:p>
    <w:p w:rsidR="008402AF" w:rsidRPr="00642B81" w:rsidRDefault="00D67F93" w:rsidP="001918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САЧКОВИЧСКИЙ</w:t>
      </w:r>
      <w:r w:rsidR="008402AF">
        <w:rPr>
          <w:rFonts w:ascii="Times New Roman" w:hAnsi="Times New Roman"/>
          <w:b/>
          <w:sz w:val="24"/>
          <w:szCs w:val="24"/>
        </w:rPr>
        <w:t xml:space="preserve"> </w:t>
      </w:r>
      <w:r w:rsidR="008402AF" w:rsidRPr="00642B81">
        <w:rPr>
          <w:rFonts w:ascii="Times New Roman" w:hAnsi="Times New Roman"/>
          <w:b/>
          <w:sz w:val="24"/>
          <w:szCs w:val="24"/>
        </w:rPr>
        <w:t xml:space="preserve"> СЕЛЬСКИЙ СОВЕТ НАРОДНЫХ ДЕПУТАТОВ</w:t>
      </w:r>
    </w:p>
    <w:p w:rsidR="008402AF" w:rsidRPr="00642B81" w:rsidRDefault="008402AF" w:rsidP="001918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Pr="00642B8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8402AF" w:rsidRPr="00642B81" w:rsidRDefault="008402AF" w:rsidP="00191880">
      <w:pPr>
        <w:pStyle w:val="a3"/>
        <w:rPr>
          <w:rFonts w:ascii="Times New Roman" w:hAnsi="Times New Roman"/>
          <w:sz w:val="24"/>
          <w:szCs w:val="24"/>
        </w:rPr>
      </w:pPr>
    </w:p>
    <w:p w:rsidR="008402AF" w:rsidRPr="00642B81" w:rsidRDefault="0078629C" w:rsidP="0078629C">
      <w:pPr>
        <w:pStyle w:val="a3"/>
        <w:tabs>
          <w:tab w:val="center" w:pos="4677"/>
          <w:tab w:val="left" w:pos="68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02AF" w:rsidRPr="00642B81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ab/>
        <w:t>ПРОЕКТ</w:t>
      </w:r>
    </w:p>
    <w:p w:rsidR="008402AF" w:rsidRPr="00642B81" w:rsidRDefault="008402AF" w:rsidP="001C275B">
      <w:pPr>
        <w:pStyle w:val="a3"/>
        <w:rPr>
          <w:rFonts w:ascii="Times New Roman" w:hAnsi="Times New Roman"/>
          <w:sz w:val="24"/>
          <w:szCs w:val="24"/>
        </w:rPr>
      </w:pPr>
    </w:p>
    <w:p w:rsidR="008402AF" w:rsidRPr="00642B81" w:rsidRDefault="008402AF" w:rsidP="00191880">
      <w:pPr>
        <w:pStyle w:val="a3"/>
        <w:rPr>
          <w:rFonts w:ascii="Times New Roman" w:hAnsi="Times New Roman"/>
          <w:sz w:val="24"/>
          <w:szCs w:val="24"/>
        </w:rPr>
      </w:pPr>
    </w:p>
    <w:p w:rsidR="008402AF" w:rsidRDefault="008402AF" w:rsidP="001918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42B81">
        <w:rPr>
          <w:rFonts w:ascii="Times New Roman" w:hAnsi="Times New Roman"/>
          <w:sz w:val="24"/>
          <w:szCs w:val="24"/>
        </w:rPr>
        <w:t>т</w:t>
      </w:r>
      <w:r w:rsidR="00D67F93"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2B81">
        <w:rPr>
          <w:rFonts w:ascii="Times New Roman" w:hAnsi="Times New Roman"/>
          <w:sz w:val="24"/>
          <w:szCs w:val="24"/>
        </w:rPr>
        <w:t xml:space="preserve">г   </w:t>
      </w:r>
    </w:p>
    <w:p w:rsidR="008402AF" w:rsidRPr="00642B81" w:rsidRDefault="00D67F93" w:rsidP="001918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с.Сачковичи</w:t>
      </w:r>
      <w:r w:rsidR="008402AF" w:rsidRPr="00642B81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402AF" w:rsidRPr="00642B81">
        <w:rPr>
          <w:rFonts w:ascii="Times New Roman" w:hAnsi="Times New Roman"/>
          <w:sz w:val="24"/>
          <w:szCs w:val="24"/>
        </w:rPr>
        <w:t xml:space="preserve">  №</w:t>
      </w:r>
    </w:p>
    <w:p w:rsidR="008402AF" w:rsidRPr="00642B81" w:rsidRDefault="008402AF" w:rsidP="00191880">
      <w:pPr>
        <w:pStyle w:val="a3"/>
        <w:rPr>
          <w:rFonts w:ascii="Times New Roman" w:hAnsi="Times New Roman"/>
          <w:sz w:val="24"/>
          <w:szCs w:val="24"/>
        </w:rPr>
      </w:pPr>
    </w:p>
    <w:p w:rsidR="008402AF" w:rsidRPr="00642B81" w:rsidRDefault="008402AF" w:rsidP="0019188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8402AF" w:rsidRPr="00642B81" w:rsidRDefault="008402AF" w:rsidP="0019188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</w:p>
    <w:p w:rsidR="008402AF" w:rsidRPr="00642B81" w:rsidRDefault="00D67F93" w:rsidP="0019188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Сачковичского</w:t>
      </w:r>
      <w:r w:rsidR="008402AF" w:rsidRPr="00642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2AF" w:rsidRPr="00642B81" w:rsidRDefault="008402AF" w:rsidP="0019188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>сельского поселения Климовского района</w:t>
      </w:r>
    </w:p>
    <w:p w:rsidR="008402AF" w:rsidRPr="00642B81" w:rsidRDefault="008402AF" w:rsidP="0019188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8402AF" w:rsidRPr="00642B81" w:rsidRDefault="008402AF" w:rsidP="00191880">
      <w:pPr>
        <w:pStyle w:val="a3"/>
        <w:rPr>
          <w:rFonts w:ascii="Times New Roman" w:hAnsi="Times New Roman"/>
          <w:sz w:val="24"/>
          <w:szCs w:val="24"/>
        </w:rPr>
      </w:pPr>
    </w:p>
    <w:p w:rsidR="008402AF" w:rsidRPr="00642B81" w:rsidRDefault="008402AF" w:rsidP="00191880">
      <w:pPr>
        <w:pStyle w:val="a3"/>
        <w:rPr>
          <w:rFonts w:ascii="Times New Roman" w:hAnsi="Times New Roman"/>
          <w:sz w:val="24"/>
          <w:szCs w:val="24"/>
        </w:rPr>
      </w:pPr>
      <w:r w:rsidRPr="00642B81">
        <w:rPr>
          <w:rFonts w:ascii="Times New Roman" w:hAnsi="Times New Roman"/>
          <w:sz w:val="24"/>
          <w:szCs w:val="24"/>
        </w:rPr>
        <w:t xml:space="preserve">В  соответствии  с  Федеральным  законом  РФ  от  06.10.2003г.  №131-ФЗ  </w:t>
      </w:r>
    </w:p>
    <w:p w:rsidR="008402AF" w:rsidRPr="00642B81" w:rsidRDefault="008402AF" w:rsidP="00191880">
      <w:pPr>
        <w:pStyle w:val="a3"/>
        <w:rPr>
          <w:rFonts w:ascii="Times New Roman" w:hAnsi="Times New Roman"/>
          <w:sz w:val="24"/>
          <w:szCs w:val="24"/>
        </w:rPr>
      </w:pPr>
      <w:r w:rsidRPr="00642B81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 Российской</w:t>
      </w:r>
    </w:p>
    <w:p w:rsidR="008402AF" w:rsidRPr="00642B81" w:rsidRDefault="008402AF" w:rsidP="00191880">
      <w:pPr>
        <w:pStyle w:val="a3"/>
        <w:rPr>
          <w:rFonts w:ascii="Times New Roman" w:hAnsi="Times New Roman"/>
          <w:sz w:val="24"/>
          <w:szCs w:val="24"/>
        </w:rPr>
      </w:pPr>
      <w:r w:rsidRPr="00642B81">
        <w:rPr>
          <w:rFonts w:ascii="Times New Roman" w:hAnsi="Times New Roman"/>
          <w:sz w:val="24"/>
          <w:szCs w:val="24"/>
        </w:rPr>
        <w:t xml:space="preserve">Федерации»,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B81">
        <w:rPr>
          <w:rFonts w:ascii="Times New Roman" w:hAnsi="Times New Roman"/>
          <w:sz w:val="24"/>
          <w:szCs w:val="24"/>
        </w:rPr>
        <w:t xml:space="preserve">  Уставом   </w:t>
      </w:r>
      <w:r w:rsidR="00D67F93">
        <w:rPr>
          <w:rFonts w:ascii="Times New Roman" w:hAnsi="Times New Roman"/>
          <w:sz w:val="24"/>
          <w:szCs w:val="24"/>
        </w:rPr>
        <w:t>Сачковичского</w:t>
      </w:r>
      <w:r w:rsidRPr="00642B81">
        <w:rPr>
          <w:rFonts w:ascii="Times New Roman" w:hAnsi="Times New Roman"/>
          <w:sz w:val="24"/>
          <w:szCs w:val="24"/>
        </w:rPr>
        <w:t xml:space="preserve">   сельского   поселения   и  в   связи   с  </w:t>
      </w:r>
    </w:p>
    <w:p w:rsidR="008402AF" w:rsidRPr="00642B81" w:rsidRDefault="008402AF" w:rsidP="00191880">
      <w:pPr>
        <w:pStyle w:val="a3"/>
        <w:rPr>
          <w:rFonts w:ascii="Times New Roman" w:hAnsi="Times New Roman"/>
          <w:sz w:val="24"/>
          <w:szCs w:val="24"/>
        </w:rPr>
      </w:pPr>
      <w:r w:rsidRPr="00642B81">
        <w:rPr>
          <w:rFonts w:ascii="Times New Roman" w:hAnsi="Times New Roman"/>
          <w:sz w:val="24"/>
          <w:szCs w:val="24"/>
        </w:rPr>
        <w:t xml:space="preserve">вступлением   в   силу   Федерального          закона    от   29.12.2017   N   463-ФЗ   "О  </w:t>
      </w:r>
    </w:p>
    <w:p w:rsidR="008402AF" w:rsidRPr="00642B81" w:rsidRDefault="008402AF" w:rsidP="00191880">
      <w:pPr>
        <w:pStyle w:val="a3"/>
        <w:rPr>
          <w:rFonts w:ascii="Times New Roman" w:hAnsi="Times New Roman"/>
          <w:sz w:val="24"/>
          <w:szCs w:val="24"/>
        </w:rPr>
      </w:pPr>
      <w:r w:rsidRPr="00642B81">
        <w:rPr>
          <w:rFonts w:ascii="Times New Roman" w:hAnsi="Times New Roman"/>
          <w:sz w:val="24"/>
          <w:szCs w:val="24"/>
        </w:rPr>
        <w:t xml:space="preserve">внесении      изменений      в    Федеральный        закон    "Об     общих     принципах  </w:t>
      </w:r>
    </w:p>
    <w:p w:rsidR="008402AF" w:rsidRPr="00642B81" w:rsidRDefault="008402AF" w:rsidP="00191880">
      <w:pPr>
        <w:pStyle w:val="a3"/>
        <w:rPr>
          <w:rFonts w:ascii="Times New Roman" w:hAnsi="Times New Roman"/>
          <w:sz w:val="24"/>
          <w:szCs w:val="24"/>
        </w:rPr>
      </w:pPr>
      <w:r w:rsidRPr="00642B81">
        <w:rPr>
          <w:rFonts w:ascii="Times New Roman" w:hAnsi="Times New Roman"/>
          <w:sz w:val="24"/>
          <w:szCs w:val="24"/>
        </w:rPr>
        <w:t>организации       местного      самоуправления        в   Российской</w:t>
      </w:r>
      <w:r w:rsidR="00D67F93">
        <w:rPr>
          <w:rFonts w:ascii="Times New Roman" w:hAnsi="Times New Roman"/>
          <w:sz w:val="24"/>
          <w:szCs w:val="24"/>
        </w:rPr>
        <w:t xml:space="preserve">       Федерации" Сачковичский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B81">
        <w:rPr>
          <w:rFonts w:ascii="Times New Roman" w:hAnsi="Times New Roman"/>
          <w:sz w:val="24"/>
          <w:szCs w:val="24"/>
        </w:rPr>
        <w:t xml:space="preserve"> сельский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B81">
        <w:rPr>
          <w:rFonts w:ascii="Times New Roman" w:hAnsi="Times New Roman"/>
          <w:sz w:val="24"/>
          <w:szCs w:val="24"/>
        </w:rPr>
        <w:t xml:space="preserve">Совет народных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B81">
        <w:rPr>
          <w:rFonts w:ascii="Times New Roman" w:hAnsi="Times New Roman"/>
          <w:sz w:val="24"/>
          <w:szCs w:val="24"/>
        </w:rPr>
        <w:t>депутатов</w:t>
      </w:r>
    </w:p>
    <w:p w:rsidR="008402AF" w:rsidRPr="00642B81" w:rsidRDefault="008402AF" w:rsidP="00191880">
      <w:pPr>
        <w:pStyle w:val="a3"/>
        <w:rPr>
          <w:rFonts w:ascii="Times New Roman" w:hAnsi="Times New Roman"/>
          <w:sz w:val="24"/>
          <w:szCs w:val="24"/>
        </w:rPr>
      </w:pPr>
    </w:p>
    <w:p w:rsidR="008402AF" w:rsidRPr="00642B81" w:rsidRDefault="008402AF" w:rsidP="00191880">
      <w:pPr>
        <w:pStyle w:val="a3"/>
        <w:rPr>
          <w:rFonts w:ascii="Times New Roman" w:hAnsi="Times New Roman"/>
          <w:sz w:val="24"/>
          <w:szCs w:val="24"/>
        </w:rPr>
      </w:pPr>
      <w:r w:rsidRPr="00642B81">
        <w:rPr>
          <w:rFonts w:ascii="Times New Roman" w:hAnsi="Times New Roman"/>
          <w:sz w:val="24"/>
          <w:szCs w:val="24"/>
        </w:rPr>
        <w:t xml:space="preserve">       РЕШИЛ: </w:t>
      </w:r>
    </w:p>
    <w:p w:rsidR="008402AF" w:rsidRPr="00642B81" w:rsidRDefault="008402AF" w:rsidP="00191880">
      <w:pPr>
        <w:pStyle w:val="a3"/>
        <w:rPr>
          <w:rFonts w:ascii="Times New Roman" w:hAnsi="Times New Roman"/>
          <w:sz w:val="24"/>
          <w:szCs w:val="24"/>
        </w:rPr>
      </w:pPr>
    </w:p>
    <w:p w:rsidR="008402AF" w:rsidRPr="00642B81" w:rsidRDefault="008402AF" w:rsidP="001918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B81">
        <w:rPr>
          <w:rFonts w:ascii="Times New Roman" w:hAnsi="Times New Roman" w:cs="Times New Roman"/>
          <w:sz w:val="24"/>
          <w:szCs w:val="24"/>
        </w:rPr>
        <w:t xml:space="preserve"> 1.  </w:t>
      </w:r>
      <w:r w:rsidRPr="00642B81">
        <w:rPr>
          <w:rFonts w:ascii="Times New Roman" w:hAnsi="Times New Roman" w:cs="Times New Roman"/>
          <w:b w:val="0"/>
          <w:sz w:val="24"/>
          <w:szCs w:val="24"/>
        </w:rPr>
        <w:t>Утвердить Правила благоустр</w:t>
      </w:r>
      <w:r w:rsidR="00D67F93">
        <w:rPr>
          <w:rFonts w:ascii="Times New Roman" w:hAnsi="Times New Roman" w:cs="Times New Roman"/>
          <w:b w:val="0"/>
          <w:sz w:val="24"/>
          <w:szCs w:val="24"/>
        </w:rPr>
        <w:t>ойства территории Сачковичского</w:t>
      </w:r>
      <w:r w:rsidRPr="00642B8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Климовского района Брянской области (Приложение).</w:t>
      </w:r>
    </w:p>
    <w:p w:rsidR="008402AF" w:rsidRPr="00642B81" w:rsidRDefault="00D67F93" w:rsidP="001918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Решение  Сачковичского</w:t>
      </w:r>
      <w:r w:rsidR="008402AF" w:rsidRPr="00642B81">
        <w:rPr>
          <w:rFonts w:ascii="Times New Roman" w:hAnsi="Times New Roman" w:cs="Times New Roman"/>
          <w:b w:val="0"/>
          <w:sz w:val="24"/>
          <w:szCs w:val="24"/>
        </w:rPr>
        <w:t xml:space="preserve"> сельского Совета народных депутатов от </w:t>
      </w:r>
      <w:r>
        <w:rPr>
          <w:rFonts w:ascii="Times New Roman" w:hAnsi="Times New Roman" w:cs="Times New Roman"/>
          <w:b w:val="0"/>
          <w:sz w:val="24"/>
          <w:szCs w:val="24"/>
        </w:rPr>
        <w:t>12.09</w:t>
      </w:r>
      <w:r w:rsidR="008402AF">
        <w:rPr>
          <w:rFonts w:ascii="Times New Roman" w:hAnsi="Times New Roman" w:cs="Times New Roman"/>
          <w:b w:val="0"/>
          <w:sz w:val="24"/>
          <w:szCs w:val="24"/>
        </w:rPr>
        <w:t>.2018</w:t>
      </w:r>
      <w:r w:rsidR="008402AF" w:rsidRPr="00642B81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 w:val="0"/>
          <w:sz w:val="24"/>
          <w:szCs w:val="24"/>
        </w:rPr>
        <w:t>4-54</w:t>
      </w:r>
      <w:r w:rsidR="008402AF" w:rsidRPr="00642B81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правил благоустрой</w:t>
      </w:r>
      <w:r>
        <w:rPr>
          <w:rFonts w:ascii="Times New Roman" w:hAnsi="Times New Roman" w:cs="Times New Roman"/>
          <w:b w:val="0"/>
          <w:sz w:val="24"/>
          <w:szCs w:val="24"/>
        </w:rPr>
        <w:t>ства на территории Сачковичского</w:t>
      </w:r>
      <w:r w:rsidR="008402AF" w:rsidRPr="00642B8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 - признать утратившим силу.</w:t>
      </w:r>
    </w:p>
    <w:p w:rsidR="008402AF" w:rsidRPr="00642B81" w:rsidRDefault="008402AF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2B81">
        <w:rPr>
          <w:rFonts w:ascii="Times New Roman" w:hAnsi="Times New Roman" w:cs="Times New Roman"/>
          <w:sz w:val="24"/>
          <w:szCs w:val="24"/>
          <w:lang w:eastAsia="en-US"/>
        </w:rPr>
        <w:t>3. Настоящее Решение вступает в силу с момента официального опубликования.</w:t>
      </w:r>
    </w:p>
    <w:p w:rsidR="008402AF" w:rsidRPr="00642B81" w:rsidRDefault="008402AF" w:rsidP="001918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B81">
        <w:rPr>
          <w:rFonts w:ascii="Times New Roman" w:hAnsi="Times New Roman"/>
          <w:sz w:val="24"/>
          <w:szCs w:val="24"/>
        </w:rPr>
        <w:t xml:space="preserve">4. Опубликовать настоящее решение в сборнике нормативных и правовых актов и разместить на сайте </w:t>
      </w:r>
      <w:r w:rsidR="00D67F93">
        <w:rPr>
          <w:rFonts w:ascii="Times New Roman" w:hAnsi="Times New Roman"/>
          <w:sz w:val="24"/>
          <w:szCs w:val="24"/>
        </w:rPr>
        <w:t>Сачковичской</w:t>
      </w:r>
      <w:r>
        <w:rPr>
          <w:rFonts w:ascii="Times New Roman" w:hAnsi="Times New Roman"/>
          <w:sz w:val="24"/>
          <w:szCs w:val="24"/>
        </w:rPr>
        <w:t xml:space="preserve"> сельской </w:t>
      </w:r>
      <w:r w:rsidRPr="00642B81">
        <w:rPr>
          <w:rFonts w:ascii="Times New Roman" w:hAnsi="Times New Roman"/>
          <w:sz w:val="24"/>
          <w:szCs w:val="24"/>
        </w:rPr>
        <w:t>администрации Климовского района в сети</w:t>
      </w:r>
      <w:r w:rsidR="00D67F93">
        <w:rPr>
          <w:rFonts w:ascii="Times New Roman" w:hAnsi="Times New Roman"/>
          <w:sz w:val="24"/>
          <w:szCs w:val="24"/>
        </w:rPr>
        <w:t xml:space="preserve"> </w:t>
      </w:r>
      <w:r w:rsidR="0078629C">
        <w:rPr>
          <w:rFonts w:ascii="Times New Roman" w:hAnsi="Times New Roman"/>
          <w:sz w:val="24"/>
          <w:szCs w:val="24"/>
        </w:rPr>
        <w:t xml:space="preserve">  </w:t>
      </w:r>
      <w:r w:rsidRPr="00642B81">
        <w:rPr>
          <w:rFonts w:ascii="Times New Roman" w:hAnsi="Times New Roman"/>
          <w:sz w:val="24"/>
          <w:szCs w:val="24"/>
        </w:rPr>
        <w:t xml:space="preserve"> « Интернет».</w:t>
      </w:r>
    </w:p>
    <w:p w:rsidR="008402AF" w:rsidRPr="00642B81" w:rsidRDefault="008402AF" w:rsidP="001918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02AF" w:rsidRPr="00642B81" w:rsidRDefault="00D67F93" w:rsidP="00D67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Сачковичского</w:t>
      </w:r>
    </w:p>
    <w:p w:rsidR="008402AF" w:rsidRDefault="00D67F93" w:rsidP="004850E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8402AF" w:rsidRPr="00642B81">
        <w:rPr>
          <w:rFonts w:ascii="Times New Roman" w:hAnsi="Times New Roman"/>
          <w:b/>
          <w:sz w:val="24"/>
          <w:szCs w:val="24"/>
        </w:rPr>
        <w:t>ельского поселения</w:t>
      </w:r>
      <w:r w:rsidR="008402AF" w:rsidRPr="00642B81">
        <w:rPr>
          <w:rFonts w:ascii="Times New Roman" w:hAnsi="Times New Roman"/>
          <w:b/>
          <w:sz w:val="24"/>
          <w:szCs w:val="24"/>
        </w:rPr>
        <w:tab/>
      </w:r>
      <w:r w:rsidR="008402AF" w:rsidRPr="00642B81">
        <w:rPr>
          <w:rFonts w:ascii="Times New Roman" w:hAnsi="Times New Roman"/>
          <w:b/>
          <w:sz w:val="24"/>
          <w:szCs w:val="24"/>
        </w:rPr>
        <w:tab/>
      </w:r>
      <w:r w:rsidR="008402AF" w:rsidRPr="00642B81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="008402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Л.М.Конькова</w:t>
      </w:r>
    </w:p>
    <w:p w:rsidR="008402AF" w:rsidRDefault="008402AF" w:rsidP="004850E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402AF" w:rsidRDefault="008402AF" w:rsidP="004850E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402AF" w:rsidRDefault="008402AF" w:rsidP="004850E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402AF" w:rsidRDefault="008402AF" w:rsidP="004850E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402AF" w:rsidRDefault="008402AF" w:rsidP="004850E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7F93" w:rsidRPr="004850E5" w:rsidRDefault="00D67F93" w:rsidP="004850E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402AF" w:rsidRDefault="008402AF" w:rsidP="00191880">
      <w:pPr>
        <w:rPr>
          <w:rFonts w:ascii="Times New Roman" w:hAnsi="Times New Roman"/>
          <w:sz w:val="20"/>
          <w:szCs w:val="20"/>
        </w:rPr>
      </w:pPr>
    </w:p>
    <w:p w:rsidR="0051362A" w:rsidRDefault="00545325" w:rsidP="0051362A">
      <w:pPr>
        <w:pStyle w:val="a4"/>
        <w:spacing w:before="0" w:beforeAutospacing="0" w:after="0" w:afterAutospacing="0" w:line="238" w:lineRule="atLeast"/>
        <w:jc w:val="right"/>
        <w:rPr>
          <w:color w:val="242424"/>
        </w:rPr>
      </w:pPr>
      <w:r>
        <w:rPr>
          <w:sz w:val="20"/>
          <w:szCs w:val="20"/>
        </w:rPr>
        <w:lastRenderedPageBreak/>
        <w:tab/>
        <w:t xml:space="preserve"> </w:t>
      </w:r>
      <w:r w:rsidR="0051362A">
        <w:rPr>
          <w:color w:val="242424"/>
        </w:rPr>
        <w:t>Приложение №1</w:t>
      </w:r>
    </w:p>
    <w:p w:rsidR="0051362A" w:rsidRDefault="0051362A" w:rsidP="0051362A">
      <w:pPr>
        <w:pStyle w:val="a4"/>
        <w:spacing w:before="0" w:beforeAutospacing="0" w:after="0" w:afterAutospacing="0" w:line="238" w:lineRule="atLeast"/>
        <w:jc w:val="right"/>
        <w:rPr>
          <w:color w:val="242424"/>
        </w:rPr>
      </w:pPr>
      <w:r>
        <w:rPr>
          <w:color w:val="242424"/>
        </w:rPr>
        <w:t>к Решению Сачковичского сельского</w:t>
      </w:r>
    </w:p>
    <w:p w:rsidR="0051362A" w:rsidRDefault="0051362A" w:rsidP="0051362A">
      <w:pPr>
        <w:pStyle w:val="a4"/>
        <w:spacing w:before="0" w:beforeAutospacing="0" w:after="0" w:afterAutospacing="0" w:line="238" w:lineRule="atLeast"/>
        <w:jc w:val="right"/>
        <w:rPr>
          <w:color w:val="242424"/>
        </w:rPr>
      </w:pPr>
      <w:r>
        <w:rPr>
          <w:color w:val="242424"/>
        </w:rPr>
        <w:t>Совета народных депутатов</w:t>
      </w:r>
    </w:p>
    <w:p w:rsidR="0051362A" w:rsidRDefault="0051362A" w:rsidP="0051362A">
      <w:pPr>
        <w:pStyle w:val="a4"/>
        <w:spacing w:before="0" w:beforeAutospacing="0" w:after="0" w:afterAutospacing="0" w:line="238" w:lineRule="atLeast"/>
        <w:jc w:val="right"/>
        <w:rPr>
          <w:color w:val="242424"/>
        </w:rPr>
      </w:pPr>
      <w:r>
        <w:rPr>
          <w:color w:val="242424"/>
        </w:rPr>
        <w:t>Климовского района Брянской области</w:t>
      </w:r>
    </w:p>
    <w:p w:rsidR="0051362A" w:rsidRDefault="0051362A" w:rsidP="0051362A">
      <w:pPr>
        <w:pStyle w:val="a4"/>
        <w:spacing w:before="0" w:beforeAutospacing="0" w:after="0" w:afterAutospacing="0" w:line="238" w:lineRule="atLeast"/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                                                    </w:t>
      </w:r>
      <w:r w:rsidR="0078629C">
        <w:rPr>
          <w:color w:val="242424"/>
        </w:rPr>
        <w:t xml:space="preserve">        от «   »   2021 № </w:t>
      </w:r>
    </w:p>
    <w:p w:rsidR="00FA3BA8" w:rsidRDefault="00FA3BA8" w:rsidP="00545325">
      <w:pPr>
        <w:tabs>
          <w:tab w:val="left" w:pos="8280"/>
        </w:tabs>
        <w:rPr>
          <w:rFonts w:ascii="Times New Roman" w:hAnsi="Times New Roman"/>
          <w:sz w:val="20"/>
          <w:szCs w:val="20"/>
        </w:rPr>
      </w:pPr>
    </w:p>
    <w:p w:rsidR="00FA3BA8" w:rsidRPr="00767E8F" w:rsidRDefault="0051362A" w:rsidP="00FA3BA8">
      <w:pPr>
        <w:pStyle w:val="a4"/>
        <w:spacing w:before="0" w:beforeAutospacing="0" w:after="0" w:afterAutospacing="0" w:line="238" w:lineRule="atLeast"/>
        <w:jc w:val="center"/>
        <w:rPr>
          <w:color w:val="242424"/>
        </w:rPr>
      </w:pPr>
      <w:r>
        <w:rPr>
          <w:b/>
          <w:bCs/>
          <w:color w:val="242424"/>
        </w:rPr>
        <w:t xml:space="preserve">Правила благоустройства </w:t>
      </w:r>
      <w:r w:rsidR="00FA3BA8" w:rsidRPr="00767E8F">
        <w:rPr>
          <w:b/>
          <w:bCs/>
          <w:color w:val="242424"/>
        </w:rPr>
        <w:t xml:space="preserve"> территории </w:t>
      </w:r>
      <w:r w:rsidR="00FA3BA8">
        <w:rPr>
          <w:b/>
          <w:bCs/>
          <w:color w:val="242424"/>
        </w:rPr>
        <w:t>Сачковичского</w:t>
      </w:r>
      <w:r w:rsidR="00FA3BA8" w:rsidRPr="00767E8F">
        <w:rPr>
          <w:b/>
          <w:bCs/>
          <w:color w:val="242424"/>
        </w:rPr>
        <w:t xml:space="preserve"> сельского поселения Климовского муниципального района Брянской области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1. Общие положения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1. Правила благоустройства территории </w:t>
      </w:r>
      <w:r>
        <w:rPr>
          <w:color w:val="242424"/>
        </w:rPr>
        <w:t>Сачковичского</w:t>
      </w:r>
      <w:r w:rsidRPr="00767E8F">
        <w:rPr>
          <w:color w:val="242424"/>
        </w:rPr>
        <w:t xml:space="preserve"> сельского поселения Климовского муниципального района Брянской области (далее – Правила) устанавливают единые и обязательные к исполнению требования для поддержания, создания и развития на территории </w:t>
      </w:r>
      <w:r>
        <w:rPr>
          <w:color w:val="242424"/>
        </w:rPr>
        <w:t>Сачковичского</w:t>
      </w:r>
      <w:r w:rsidRPr="00767E8F">
        <w:rPr>
          <w:color w:val="242424"/>
        </w:rPr>
        <w:t xml:space="preserve">  сельского поселения Климовского  муниципального района Брянской области (далее – территория сельского поселения) безопасной, комфортной, культурной и привлекательной среды, определяют порядок содержания сельской территории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собственниками, пользователями, арендаторами или владельцами земельных участков, застройщиками, собственниками, владельцами и арендаторами зданий (нежилых помещений), строений и сооружений, объектов благоустройства в содержании и благоустройстве территорий.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Настоящие Правила разработаны в соответствии с Федеральным законом от 06.10.2003 г. №131-ФЗ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г. №613 «Об утверждении методических рекомендаций по разработке норм и правил по благоустройству территорий муниципальных образований», Уставом </w:t>
      </w:r>
      <w:r>
        <w:rPr>
          <w:color w:val="242424"/>
        </w:rPr>
        <w:t>Сачковичского</w:t>
      </w:r>
      <w:r w:rsidRPr="00767E8F">
        <w:rPr>
          <w:color w:val="242424"/>
        </w:rPr>
        <w:t xml:space="preserve"> се</w:t>
      </w:r>
      <w:r>
        <w:rPr>
          <w:color w:val="242424"/>
        </w:rPr>
        <w:t>льского поселения Климовского</w:t>
      </w:r>
      <w:r w:rsidRPr="00767E8F">
        <w:rPr>
          <w:color w:val="242424"/>
        </w:rPr>
        <w:t xml:space="preserve"> муниципального района Брянской области.</w:t>
      </w:r>
      <w:r w:rsidRPr="00767E8F">
        <w:rPr>
          <w:b/>
          <w:bCs/>
          <w:color w:val="242424"/>
        </w:rPr>
        <w:t> </w:t>
      </w:r>
      <w:r w:rsidRPr="00767E8F">
        <w:rPr>
          <w:color w:val="242424"/>
        </w:rPr>
        <w:t xml:space="preserve">Приказом Министерства строительства и жилищно-коммунального хозяйства Российской Федерации от 13 апреля </w:t>
      </w:r>
      <w:smartTag w:uri="urn:schemas-microsoft-com:office:smarttags" w:element="metricconverter">
        <w:smartTagPr>
          <w:attr w:name="ProductID" w:val="2017 г"/>
        </w:smartTagPr>
        <w:r w:rsidRPr="00767E8F">
          <w:rPr>
            <w:color w:val="242424"/>
          </w:rPr>
          <w:t>2017 г</w:t>
        </w:r>
      </w:smartTag>
      <w:r w:rsidRPr="00767E8F">
        <w:rPr>
          <w:color w:val="242424"/>
        </w:rPr>
        <w:t>. N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2. Для целей настоящих Правил используются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следующие термины и понятия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 xml:space="preserve">Правила благоустройства территории </w:t>
      </w:r>
      <w:r>
        <w:rPr>
          <w:b/>
          <w:bCs/>
          <w:color w:val="242424"/>
        </w:rPr>
        <w:t>Сачковичского</w:t>
      </w:r>
      <w:r w:rsidRPr="00767E8F">
        <w:rPr>
          <w:b/>
          <w:bCs/>
          <w:color w:val="242424"/>
        </w:rPr>
        <w:t xml:space="preserve"> сельского поселения - </w:t>
      </w:r>
      <w:r w:rsidRPr="00767E8F">
        <w:rPr>
          <w:color w:val="242424"/>
        </w:rPr>
        <w:t>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Брянской области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Объекты благоустройства территории </w:t>
      </w:r>
      <w:r w:rsidRPr="00767E8F">
        <w:rPr>
          <w:color w:val="242424"/>
        </w:rPr>
        <w:t>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Малые архитектурные формы (МАФ)</w:t>
      </w:r>
      <w:r w:rsidRPr="00767E8F">
        <w:rPr>
          <w:color w:val="242424"/>
        </w:rPr>
        <w:t xml:space="preserve"> - ландшафтные и функциональные объекты дизайна, элементы монументально-декоративного оформления, устройства для </w:t>
      </w:r>
      <w:r w:rsidRPr="00767E8F">
        <w:rPr>
          <w:color w:val="242424"/>
        </w:rPr>
        <w:lastRenderedPageBreak/>
        <w:t>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муниципального образования.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Визуальные коммуникации</w:t>
      </w:r>
      <w:r w:rsidRPr="00767E8F">
        <w:rPr>
          <w:color w:val="242424"/>
        </w:rPr>
        <w:t> - указатель наименования улицы, площади, проспекта, указатель номера дома и корпуса, указатель номера подъезда и квартир, электронные табло, уличные часовые установки, доски объявлений, тумбы, иные временные информационные объекты.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Архитектурно-художественный облик поселения</w:t>
      </w:r>
      <w:r w:rsidRPr="00767E8F">
        <w:rPr>
          <w:color w:val="242424"/>
        </w:rPr>
        <w:t> - совокупность отличительных особенностей объемно-планировочной структуры поселения в целом.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Тротуар (пешеходная дорожка)</w:t>
      </w:r>
      <w:r w:rsidRPr="00767E8F">
        <w:rPr>
          <w:color w:val="242424"/>
        </w:rPr>
        <w:t> - элемент дороги, предназначенный для движения пешеходов и примыкающий к проезжей части или отделенный от нее газоном.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Территория предприятий, организаций, учреждений и иных хозяйствующих субъектов</w:t>
      </w:r>
      <w:r w:rsidRPr="00767E8F">
        <w:rPr>
          <w:color w:val="242424"/>
        </w:rPr>
        <w:t> - часть муниципальной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Прилегающая территория</w:t>
      </w:r>
      <w:r w:rsidRPr="00767E8F">
        <w:rPr>
          <w:color w:val="242424"/>
        </w:rPr>
        <w:t> 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Мусор (отходы)</w:t>
      </w:r>
      <w:r w:rsidRPr="00767E8F">
        <w:rPr>
          <w:color w:val="242424"/>
        </w:rPr>
        <w:t> - любые отходы, включая твердые бытовые отходы, крупногабаритный мусор и отходы потребления и производства.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Твердые бытовые отходы (ТКО)</w:t>
      </w:r>
      <w:r w:rsidRPr="00767E8F">
        <w:rPr>
          <w:color w:val="242424"/>
        </w:rPr>
        <w:t> - твердые остатки сырья, материалов, полуфабрикатов, иных изделий и продуктов, утратившие свои потребительские свойства товары (продукция), образующиеся в результате жизнедеятельности населения.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Крупногабаритный мусор (КГМ)</w:t>
      </w:r>
      <w:r w:rsidRPr="00767E8F">
        <w:rPr>
          <w:color w:val="242424"/>
        </w:rPr>
        <w:t> - мебель, бытовая техника и иные бытовые отходы из жилищ, бытовых помещений организаций, утратившие свои потребительские свойства, размер которых не позволяет осуществлять их накопление в стандартные контейнеры для накопления твердых бытовых отходов.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Контейнер</w:t>
      </w:r>
      <w:r w:rsidRPr="00767E8F">
        <w:rPr>
          <w:color w:val="242424"/>
        </w:rPr>
        <w:t xml:space="preserve"> - стандартная емкость для сбора отходов объемом до </w:t>
      </w:r>
      <w:smartTag w:uri="urn:schemas-microsoft-com:office:smarttags" w:element="metricconverter">
        <w:smartTagPr>
          <w:attr w:name="ProductID" w:val="2 куб. м"/>
        </w:smartTagPr>
        <w:r w:rsidRPr="00767E8F">
          <w:rPr>
            <w:color w:val="242424"/>
          </w:rPr>
          <w:t>2 куб. м</w:t>
        </w:r>
      </w:smartTag>
      <w:r w:rsidRPr="00767E8F">
        <w:rPr>
          <w:color w:val="242424"/>
        </w:rPr>
        <w:t xml:space="preserve"> включительно.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Бункер-накопитель</w:t>
      </w:r>
      <w:r w:rsidRPr="00767E8F">
        <w:rPr>
          <w:color w:val="242424"/>
        </w:rPr>
        <w:t xml:space="preserve"> - стандартная емкость для сбора отходов объемом более </w:t>
      </w:r>
      <w:smartTag w:uri="urn:schemas-microsoft-com:office:smarttags" w:element="metricconverter">
        <w:smartTagPr>
          <w:attr w:name="ProductID" w:val="2 куб. м"/>
        </w:smartTagPr>
        <w:r w:rsidRPr="00767E8F">
          <w:rPr>
            <w:color w:val="242424"/>
          </w:rPr>
          <w:t>2 куб. м</w:t>
        </w:r>
      </w:smartTag>
      <w:r w:rsidRPr="00767E8F">
        <w:rPr>
          <w:color w:val="242424"/>
        </w:rPr>
        <w:t>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Урна</w:t>
      </w:r>
      <w:r w:rsidRPr="00767E8F">
        <w:rPr>
          <w:color w:val="242424"/>
        </w:rPr>
        <w:t> - металлическая, бетонная, разных объемов для сбора бытового мусора. Размер урны должен соответствовать назначению данной территории.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Установка наружного освещения (УНО)</w:t>
      </w:r>
      <w:r w:rsidRPr="00767E8F">
        <w:rPr>
          <w:color w:val="242424"/>
        </w:rPr>
        <w:t> - совокупность оборудования: опорных конструкций (металлических и железобетонных опор, кронштейнов), светотехнического оборудования (светильников) и линий электропередачи.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Уборка территорий</w:t>
      </w:r>
      <w:r w:rsidRPr="00767E8F">
        <w:rPr>
          <w:color w:val="242424"/>
        </w:rPr>
        <w:t> 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Сбор твердых бытовых отходов</w:t>
      </w:r>
      <w:r w:rsidRPr="00767E8F">
        <w:rPr>
          <w:color w:val="242424"/>
        </w:rPr>
        <w:t> (крупногабаритных отходов) - 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lastRenderedPageBreak/>
        <w:t>Вывоз ТКО (КГМ)</w:t>
      </w:r>
      <w:r w:rsidRPr="00767E8F">
        <w:rPr>
          <w:color w:val="242424"/>
        </w:rPr>
        <w:t> - комплекс мероприятий по перегрузке мусора из контейнеров (отгрузка бункеров-накопителей с КГМ) в спецтранспорт, транспортировка их с мест сбора отходов на лицензированный объект утилизации (мусороперегрузочные станции, мусоросжигательные заводы, мусоросортировочные комплексы, полигоны захоронения и т.д.).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Договор на вывоз ТКО (КГМ)</w:t>
      </w:r>
      <w:r w:rsidRPr="00767E8F">
        <w:rPr>
          <w:color w:val="242424"/>
        </w:rPr>
        <w:t> - соглашение, заключенное в соответствии с действующим законодательством между заказчиком и подрядной организацией на вывоз мусора.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График вывоза ТКО</w:t>
      </w:r>
      <w:r w:rsidRPr="00767E8F">
        <w:rPr>
          <w:color w:val="242424"/>
        </w:rPr>
        <w:t> - составная часть договора на вывоз мусора с указанием места (адреса), объема и времени вывоза.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Утилизация отходов</w:t>
      </w:r>
      <w:r w:rsidRPr="00767E8F">
        <w:rPr>
          <w:color w:val="242424"/>
        </w:rPr>
        <w:t> - деятельность, связанная с использованием отходов на этапах их технологического цикла, и (или) обеспечение повторного (вторичного) использования или переработки списанных изделий.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Озеленение </w:t>
      </w:r>
      <w:r w:rsidRPr="00767E8F">
        <w:rPr>
          <w:color w:val="242424"/>
        </w:rPr>
        <w:t>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Озелененные территории</w:t>
      </w:r>
      <w:r w:rsidRPr="00767E8F">
        <w:rPr>
          <w:color w:val="242424"/>
        </w:rPr>
        <w:t> 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Остановочный пункт</w:t>
      </w:r>
      <w:r w:rsidRPr="00767E8F">
        <w:rPr>
          <w:color w:val="242424"/>
        </w:rPr>
        <w:t> - место остановки транспортных средств по маршруту регулярных перевозок, оборудованное для посадки, высадки пассажиров и ожидания транспортных средств.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Несанкционированная свалка мусора</w:t>
      </w:r>
      <w:r w:rsidRPr="00767E8F">
        <w:rPr>
          <w:color w:val="242424"/>
        </w:rPr>
        <w:t xml:space="preserve"> - самовольный (несанкционированный) сброс (размещение) или складирование ТКО, КГМ, отходов производства и строительства, другого мусора, образованного в процессе деятельности юридических или физических лиц, на площади свыше </w:t>
      </w:r>
      <w:smartTag w:uri="urn:schemas-microsoft-com:office:smarttags" w:element="metricconverter">
        <w:smartTagPr>
          <w:attr w:name="ProductID" w:val="50 кв. м"/>
        </w:smartTagPr>
        <w:r w:rsidRPr="00767E8F">
          <w:rPr>
            <w:color w:val="242424"/>
          </w:rPr>
          <w:t>50 кв. м</w:t>
        </w:r>
      </w:smartTag>
      <w:r w:rsidRPr="00767E8F">
        <w:rPr>
          <w:color w:val="242424"/>
        </w:rPr>
        <w:t xml:space="preserve"> и объемом свыше </w:t>
      </w:r>
      <w:smartTag w:uri="urn:schemas-microsoft-com:office:smarttags" w:element="metricconverter">
        <w:smartTagPr>
          <w:attr w:name="ProductID" w:val="30 куб. м"/>
        </w:smartTagPr>
        <w:r w:rsidRPr="00767E8F">
          <w:rPr>
            <w:color w:val="242424"/>
          </w:rPr>
          <w:t>30 куб. м</w:t>
        </w:r>
      </w:smartTag>
      <w:r w:rsidRPr="00767E8F">
        <w:rPr>
          <w:color w:val="242424"/>
        </w:rPr>
        <w:t>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Автомобильная дорога</w:t>
      </w:r>
      <w:r w:rsidRPr="00767E8F">
        <w:rPr>
          <w:color w:val="242424"/>
        </w:rPr>
        <w:t> 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Проезд</w:t>
      </w:r>
      <w:r w:rsidRPr="00767E8F">
        <w:rPr>
          <w:color w:val="242424"/>
        </w:rPr>
        <w:t> - место проезда транспортных средств к жилым и общественным зданиям, учреждениям, предприятиям и другим объектам городской и сельской застройки внутри районов, микрорайонов, кварталов.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Газон</w:t>
      </w:r>
      <w:r w:rsidRPr="00767E8F">
        <w:rPr>
          <w:color w:val="242424"/>
        </w:rPr>
        <w:t xml:space="preserve"> – участок земли, обрамленный бордюрным (декоративным) камнем с искусственно созданным травяным покровом в высоту не более </w:t>
      </w:r>
      <w:smartTag w:uri="urn:schemas-microsoft-com:office:smarttags" w:element="metricconverter">
        <w:smartTagPr>
          <w:attr w:name="ProductID" w:val="15 см"/>
        </w:smartTagPr>
        <w:r w:rsidRPr="00767E8F">
          <w:rPr>
            <w:color w:val="242424"/>
          </w:rPr>
          <w:t>15 см</w:t>
        </w:r>
      </w:smartTag>
      <w:r w:rsidRPr="00767E8F">
        <w:rPr>
          <w:color w:val="242424"/>
        </w:rPr>
        <w:t>, путем посева специальных трав и/или цветущих растений, либо путем регулярного скашивания естественно произрастающих растений в целях создания ландшафтной композиции.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Сквер</w:t>
      </w:r>
      <w:r w:rsidRPr="00767E8F">
        <w:rPr>
          <w:color w:val="242424"/>
        </w:rPr>
        <w:t> - рекреационная территория общего пользования, небольшого размера, являющаяся элементом оформления площади общественного центра, магистрали, используемая для кратковременного отдыха и пешеходного транзитного движения.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lastRenderedPageBreak/>
        <w:t>Специализированная организация</w:t>
      </w:r>
      <w:r w:rsidRPr="00767E8F">
        <w:rPr>
          <w:color w:val="242424"/>
        </w:rPr>
        <w:t> - юридическое лицо, индивидуальный предприниматель, основной деятельностью которых является осуществление работ в соответствии с договором (муниципальным контрактом, муниципальным заданием для муниципальных бюджетных учреждений) в сфере муниципального хозяйства, в частности: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сбор и вывоз отходов и мусора;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содержание жилищного фонда поселения;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проведение земляных работ при строительстве, ремонте, реконструкции коммуникаций на территориях общего пользования поселения.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Содержание и уборку объектов благоустройства в пределах территории поселения: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содержание и уборка дорог в пределах территории поселения;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содержание и охрана элементов наружного освещения;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содержание, эксплуатация, капитальный и текущий ремонт сетей электро-, газо-, тепло-, водоснабжения и водоотведения, связи;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содержание и охрана зеленых насаждений.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Содержание дорог</w:t>
      </w:r>
      <w:r w:rsidRPr="00767E8F">
        <w:rPr>
          <w:color w:val="242424"/>
        </w:rPr>
        <w:t> - комплекс работ, в результате которых поддерживается транспортно-эксплуатационное состояние дороги, защитных и искусственных дорожных сооружений, полосы отвода, элементов обустройства дороги, организации и безопасности движения, отвечающих требованиям ГОСТа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Парк</w:t>
      </w:r>
      <w:r w:rsidRPr="00767E8F">
        <w:rPr>
          <w:color w:val="242424"/>
        </w:rPr>
        <w:t> - рекреационная территория общего пользования, характеризующаяся наличием функционального зонирования и предназначенная для продолжительного отдыха.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Зеленые насаждения</w:t>
      </w:r>
      <w:r w:rsidRPr="00767E8F">
        <w:rPr>
          <w:color w:val="242424"/>
        </w:rPr>
        <w:t> 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Уход за зелеными насаждениями</w:t>
      </w:r>
      <w:r w:rsidRPr="00767E8F">
        <w:rPr>
          <w:color w:val="242424"/>
        </w:rPr>
        <w:t> - система мероприятий, направленных на выращивание устойчивых, высокодекоративных насаждений и сохранение зеленых насаждений на территории поселения.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Рекреационные территории</w:t>
      </w:r>
      <w:r w:rsidRPr="00767E8F">
        <w:rPr>
          <w:color w:val="242424"/>
        </w:rPr>
        <w:t> 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 на территориях жилого, общественного, делового, коммунального или производственного назначения.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Охрана зеленых насаждений</w:t>
      </w:r>
      <w:r w:rsidRPr="00767E8F">
        <w:rPr>
          <w:color w:val="242424"/>
        </w:rPr>
        <w:t> - система правовых, организационных и экономических мер, направленных на создание, сохранение и восстановление зеленых насаждений, озелененных территорий.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Повреждение зеленых насаждений</w:t>
      </w:r>
      <w:r w:rsidRPr="00767E8F">
        <w:rPr>
          <w:color w:val="242424"/>
        </w:rPr>
        <w:t> -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Уничтожение зеленых насаждений</w:t>
      </w:r>
      <w:r w:rsidRPr="00767E8F">
        <w:rPr>
          <w:color w:val="242424"/>
        </w:rPr>
        <w:t> - повреждение зеленых насаждений, повлекшее прекращение роста.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Площадь</w:t>
      </w:r>
      <w:r w:rsidRPr="00767E8F">
        <w:rPr>
          <w:color w:val="242424"/>
        </w:rPr>
        <w:t xml:space="preserve"> - обустроенный объект недвижимости, характеризуется большой территорией, расположенной как правило в центре населенного пункта, на пересечении (около) дорог и улиц, имеет твердое покрытие (асфальтобетонное, плитка и т.д.), с наличием </w:t>
      </w:r>
      <w:r w:rsidRPr="00767E8F">
        <w:rPr>
          <w:color w:val="242424"/>
        </w:rPr>
        <w:lastRenderedPageBreak/>
        <w:t>архитектурных объектов, разнообразных малых архитектурных форм, является местом прогулок, встреч и проведения массовых мероприятий.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Содержание территории</w:t>
      </w:r>
      <w:r w:rsidRPr="00767E8F">
        <w:rPr>
          <w:color w:val="242424"/>
        </w:rPr>
        <w:t> - комплекс мероприятий, проводимых на отведенной и прилегающей территориях (в случае заключения соответствующего договора), связанных с уборкой территории, очисткой, поддержанием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Подтопление </w:t>
      </w:r>
      <w:r w:rsidRPr="00767E8F">
        <w:rPr>
          <w:color w:val="242424"/>
        </w:rPr>
        <w:t>- затопление водой участка дороги, части территорий от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препятствующего движению пешеходов, автотранспорта, пассажирского транспорта.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Защитные дорожные сооружения</w:t>
      </w:r>
      <w:r w:rsidRPr="00767E8F">
        <w:rPr>
          <w:color w:val="242424"/>
        </w:rPr>
        <w:t> 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подобные сооружения.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Искусственные дорожные сооружения</w:t>
      </w:r>
      <w:r w:rsidRPr="00767E8F">
        <w:rPr>
          <w:color w:val="242424"/>
        </w:rPr>
        <w:t> 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Полоса отвода автомобильной дороги</w:t>
      </w:r>
      <w:r w:rsidRPr="00767E8F">
        <w:rPr>
          <w:color w:val="242424"/>
        </w:rPr>
        <w:t> 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Придорожные полосы автомобильной дороги</w:t>
      </w:r>
      <w:r w:rsidRPr="00767E8F">
        <w:rPr>
          <w:color w:val="242424"/>
        </w:rPr>
        <w:t> 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Твердое покрытие</w:t>
      </w:r>
      <w:r w:rsidRPr="00767E8F">
        <w:rPr>
          <w:color w:val="242424"/>
        </w:rPr>
        <w:t> - дорожное покрытие в составе дорожных одежд капитального, облегченного и переходного типов, монолитное или сборное, выполняемое из асфальтобетона, цементобетона, природного камня и т.д.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Земляные работы</w:t>
      </w:r>
      <w:r w:rsidRPr="00767E8F">
        <w:rPr>
          <w:color w:val="242424"/>
        </w:rPr>
        <w:t xml:space="preserve"> -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сетей, и коммуникаций и т.д., за исключением пахотных работ (вертикальная разработка грунта на глубину более </w:t>
      </w:r>
      <w:smartTag w:uri="urn:schemas-microsoft-com:office:smarttags" w:element="metricconverter">
        <w:smartTagPr>
          <w:attr w:name="ProductID" w:val="30 см"/>
        </w:smartTagPr>
        <w:r w:rsidRPr="00767E8F">
          <w:rPr>
            <w:color w:val="242424"/>
          </w:rPr>
          <w:t>30 см</w:t>
        </w:r>
      </w:smartTag>
      <w:r w:rsidRPr="00767E8F">
        <w:rPr>
          <w:color w:val="242424"/>
        </w:rPr>
        <w:t>).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Фасад здания</w:t>
      </w:r>
      <w:r w:rsidRPr="00767E8F">
        <w:rPr>
          <w:color w:val="242424"/>
        </w:rPr>
        <w:t> - наружная сторона здания или сооружения. Различают главный фасад, выходящий на улицу, дворовый фасад и боковые фасады.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Дворовая территория</w:t>
      </w:r>
      <w:r w:rsidRPr="00767E8F">
        <w:rPr>
          <w:color w:val="242424"/>
        </w:rPr>
        <w:t xml:space="preserve"> 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</w:t>
      </w:r>
      <w:r w:rsidRPr="00767E8F">
        <w:rPr>
          <w:color w:val="242424"/>
        </w:rPr>
        <w:lastRenderedPageBreak/>
        <w:t>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Текущий ремонт зданий и сооружений</w:t>
      </w:r>
      <w:r w:rsidRPr="00767E8F">
        <w:rPr>
          <w:color w:val="242424"/>
        </w:rPr>
        <w:t> 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Капитальный ремонт объектов капитального строительства</w:t>
      </w:r>
      <w:r w:rsidRPr="00767E8F">
        <w:rPr>
          <w:color w:val="242424"/>
        </w:rPr>
        <w:t> 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b/>
          <w:bCs/>
          <w:color w:val="242424"/>
        </w:rPr>
        <w:t>Места для размещения объявлений и печатной продукции</w:t>
      </w:r>
      <w:r w:rsidRPr="00767E8F">
        <w:rPr>
          <w:color w:val="242424"/>
        </w:rPr>
        <w:t> - доски объявлений, афишные тумбы и информационные стенды.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3. Общие требования к организации содержания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и благоустройства территории сельского поселения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3.1. Требования действующего законодательства в части соблюдения чистоты и поддержания порядка на территории </w:t>
      </w:r>
      <w:r>
        <w:rPr>
          <w:color w:val="242424"/>
        </w:rPr>
        <w:t>Сачковичского</w:t>
      </w:r>
      <w:r w:rsidRPr="00767E8F">
        <w:rPr>
          <w:color w:val="242424"/>
        </w:rPr>
        <w:t xml:space="preserve"> сельского поселения Климовского муниципального района Брянской области (далее – сельского поселения) обязательны для выполнения юридическими и физическими лицами в том числе особые требования к доступности городской среды для маломобильных групп населения;</w:t>
      </w:r>
    </w:p>
    <w:p w:rsidR="00FA3BA8" w:rsidRPr="00767E8F" w:rsidRDefault="00FA3BA8" w:rsidP="00FA3BA8">
      <w:pPr>
        <w:pStyle w:val="a4"/>
        <w:spacing w:before="0" w:beforeAutospacing="0" w:after="0" w:afterAutospacing="0" w:line="238" w:lineRule="atLeast"/>
        <w:rPr>
          <w:color w:val="242424"/>
        </w:rPr>
      </w:pPr>
      <w:r w:rsidRPr="00767E8F">
        <w:rPr>
          <w:color w:val="242424"/>
        </w:rPr>
        <w:t>3.2. Уборочные работы проводятся в соответствии с требованиями настоящих Правил, инструкций и технологических рекомендаций, государственных стандартов, санитарных норм и правил, в том числе в соответствии с требованиями Постановления Государственного комитета РФ по строительству и жилищно-коммунальному комплексу от 27.09.2003 N 170 "Об утверждении Правил и норм технической эксплуатации жилищного фонда", СанПиН 42-128-4690-88 "Санитарные правила содержания территории населенных мест", СНиП III-10-75 "Благоустройство территорий</w:t>
      </w:r>
      <w:r w:rsidRPr="0078629C">
        <w:t>", </w:t>
      </w:r>
      <w:hyperlink r:id="rId7" w:history="1">
        <w:r w:rsidRPr="0078629C">
          <w:rPr>
            <w:rStyle w:val="a5"/>
            <w:color w:val="auto"/>
            <w:u w:val="none"/>
            <w:bdr w:val="none" w:sz="0" w:space="0" w:color="auto" w:frame="1"/>
          </w:rPr>
          <w:t>ГОСТ Р 50597-93</w:t>
        </w:r>
      </w:hyperlink>
      <w:r w:rsidRPr="0078629C">
        <w:t> "Автомобильные дороги и улицы. Требования к эксплуатационному состоянию</w:t>
      </w:r>
      <w:r w:rsidRPr="00767E8F">
        <w:rPr>
          <w:color w:val="242424"/>
        </w:rPr>
        <w:t>, допустимому по условиям обеспечения безопасности дорожного движения"; ОДН 218.014-99 "Автомобильные дороги общего пользования. Нормативы потребности в дорожной технике для содержания автомобильных дорог"; ОДМД "Руководство по борьбе с зимней скользкостью на автомобильных дорогах"; ОДМД "Методические рекомендации по ремонту и содержанию автомобильных дорог общего пользования".</w:t>
      </w:r>
    </w:p>
    <w:p w:rsidR="00FA3BA8" w:rsidRPr="00767E8F" w:rsidRDefault="00FA3BA8" w:rsidP="00FA3BA8">
      <w:pPr>
        <w:pStyle w:val="a4"/>
        <w:spacing w:before="0" w:beforeAutospacing="0" w:after="0" w:afterAutospacing="0" w:line="238" w:lineRule="atLeast"/>
        <w:rPr>
          <w:color w:val="242424"/>
        </w:rPr>
      </w:pPr>
      <w:r w:rsidRPr="00767E8F">
        <w:rPr>
          <w:color w:val="242424"/>
        </w:rPr>
        <w:t>3.3. Юридические и физические лица должны соблюдать чистоту и поддерживать порядок на всей территории сельского поселения. Собственники частных домовладений и строений должны проводить очистку данных территории в соответствии с </w:t>
      </w:r>
      <w:hyperlink r:id="rId8" w:anchor="Par111" w:history="1">
        <w:r w:rsidRPr="0078629C">
          <w:rPr>
            <w:rStyle w:val="a5"/>
            <w:color w:val="auto"/>
            <w:u w:val="none"/>
            <w:bdr w:val="none" w:sz="0" w:space="0" w:color="auto" w:frame="1"/>
          </w:rPr>
          <w:t>п.</w:t>
        </w:r>
        <w:r w:rsidRPr="00767E8F">
          <w:rPr>
            <w:rStyle w:val="a5"/>
            <w:color w:val="1D85B3"/>
            <w:bdr w:val="none" w:sz="0" w:space="0" w:color="auto" w:frame="1"/>
          </w:rPr>
          <w:t xml:space="preserve"> </w:t>
        </w:r>
        <w:r w:rsidRPr="0078629C">
          <w:rPr>
            <w:rStyle w:val="a5"/>
            <w:color w:val="auto"/>
            <w:u w:val="none"/>
            <w:bdr w:val="none" w:sz="0" w:space="0" w:color="auto" w:frame="1"/>
          </w:rPr>
          <w:t>3.2</w:t>
        </w:r>
      </w:hyperlink>
      <w:r w:rsidRPr="00767E8F">
        <w:rPr>
          <w:color w:val="242424"/>
        </w:rPr>
        <w:t> настоящих Правил.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3.3.1. Границы прилегающих территорий определяются при наличии одного из следующих оснований: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</w:t>
      </w:r>
      <w:r w:rsidRPr="00767E8F">
        <w:rPr>
          <w:color w:val="242424"/>
        </w:rPr>
        <w:lastRenderedPageBreak/>
        <w:t>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3.4. За юридическими и физическими лицами по их согласию на основании договора могут быть закреплены дополнительные земельные участки, прилегающие к земельным участкам, зданиям, строениям, сооружениям, правообладателем которых они являются, для осуществления уборки, санитарного содержания и благоустройства территории.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3.5. Границы прилегающей территории устанавливаются путем определения в метрах расстояния от здания, строения, сооружения, земельного участка или ограждения до границы прилегающей территории с учетом особенностей, предусмотренных статьей 3.6. настоящих Правил.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3.6. Особенности определения границ территорий, прилегающих к зданиям, строениям, сооружениям, земельным участкам: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1) 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2) границы территории, прилегающей к зданиям, строениям, сооружениям, имеющим ограждающие устройства, определяются по периметру от указанных устройств;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3)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4) 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5) 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6) 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7)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3.7. Размер прилегающей территории определяется исходя из следующего: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3.7.1 для индивидуальных жилых домов - </w:t>
      </w:r>
      <w:smartTag w:uri="urn:schemas-microsoft-com:office:smarttags" w:element="metricconverter">
        <w:smartTagPr>
          <w:attr w:name="ProductID" w:val="10 метров"/>
        </w:smartTagPr>
        <w:r w:rsidRPr="00767E8F">
          <w:rPr>
            <w:color w:val="242424"/>
          </w:rPr>
          <w:t>10 метров</w:t>
        </w:r>
      </w:smartTag>
      <w:r w:rsidRPr="00767E8F">
        <w:rPr>
          <w:color w:val="242424"/>
        </w:rPr>
        <w:t xml:space="preserve"> по периметру земельного участка домовладения, а со стороны въезда (входа) - до края тротуара, газона, прилегающих к дороге, при их отсутствии - до края проезжей части дороги;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3.7.2 для сгруппированных на одной территории двух и более объектов потребительского рынка -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 xml:space="preserve"> по периметру;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3.7.3  для отдельно стоящих нестационарных объектов потребительского рынка (киосков, торговых остановочных комплексов, павильонов, автомоек и др.), расположенных: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 xml:space="preserve">- на территориях жилых зон - </w:t>
      </w:r>
      <w:smartTag w:uri="urn:schemas-microsoft-com:office:smarttags" w:element="metricconverter">
        <w:smartTagPr>
          <w:attr w:name="ProductID" w:val="10 метров"/>
        </w:smartTagPr>
        <w:r w:rsidRPr="00767E8F">
          <w:rPr>
            <w:color w:val="242424"/>
          </w:rPr>
          <w:t>10 метров</w:t>
        </w:r>
      </w:smartTag>
      <w:r w:rsidRPr="00767E8F">
        <w:rPr>
          <w:color w:val="242424"/>
        </w:rPr>
        <w:t xml:space="preserve">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- на территории общего пользования -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 xml:space="preserve"> по периметру;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- на территориях производственных зон -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 xml:space="preserve"> по периметру;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- на остановочных площадках общественного транспорта - </w:t>
      </w:r>
      <w:smartTag w:uri="urn:schemas-microsoft-com:office:smarttags" w:element="metricconverter">
        <w:smartTagPr>
          <w:attr w:name="ProductID" w:val="10 метров"/>
        </w:smartTagPr>
        <w:r w:rsidRPr="00767E8F">
          <w:rPr>
            <w:color w:val="242424"/>
          </w:rPr>
          <w:t>10 метров</w:t>
        </w:r>
      </w:smartTag>
      <w:r w:rsidRPr="00767E8F">
        <w:rPr>
          <w:color w:val="242424"/>
        </w:rPr>
        <w:t xml:space="preserve"> по периметру, а также </w:t>
      </w:r>
      <w:smartTag w:uri="urn:schemas-microsoft-com:office:smarttags" w:element="metricconverter">
        <w:smartTagPr>
          <w:attr w:name="ProductID" w:val="0,5 метра"/>
        </w:smartTagPr>
        <w:r w:rsidRPr="00767E8F">
          <w:rPr>
            <w:color w:val="242424"/>
          </w:rPr>
          <w:t>0,5 метра</w:t>
        </w:r>
      </w:smartTag>
      <w:r w:rsidRPr="00767E8F">
        <w:rPr>
          <w:color w:val="242424"/>
        </w:rPr>
        <w:t xml:space="preserve"> лотка дороги при этом запрещается смет мусора на проезжую часть дороги;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- на прочих территориях - </w:t>
      </w:r>
      <w:smartTag w:uri="urn:schemas-microsoft-com:office:smarttags" w:element="metricconverter">
        <w:smartTagPr>
          <w:attr w:name="ProductID" w:val="5 метров"/>
        </w:smartTagPr>
        <w:r w:rsidRPr="00767E8F">
          <w:rPr>
            <w:color w:val="242424"/>
          </w:rPr>
          <w:t>5 метров</w:t>
        </w:r>
      </w:smartTag>
      <w:r w:rsidRPr="00767E8F">
        <w:rPr>
          <w:color w:val="242424"/>
        </w:rPr>
        <w:t xml:space="preserve"> по периметру;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3.7.5 для многоквартирных жилых домов (за исключением нежилых помещений в многоквартирных домах) - содержанию и уборке подлежит участок, предназначенный для обслуживания, эксплуатации и благоустройства многоквартирного дома, по периметру от жилого дома шириной не более </w:t>
      </w:r>
      <w:smartTag w:uri="urn:schemas-microsoft-com:office:smarttags" w:element="metricconverter">
        <w:smartTagPr>
          <w:attr w:name="ProductID" w:val="50 метров"/>
        </w:smartTagPr>
        <w:r w:rsidRPr="00767E8F">
          <w:rPr>
            <w:color w:val="242424"/>
          </w:rPr>
          <w:t>50 метров</w:t>
        </w:r>
      </w:smartTag>
      <w:r w:rsidRPr="00767E8F">
        <w:rPr>
          <w:color w:val="242424"/>
        </w:rPr>
        <w:t>. Площадь закрепляемой территории не должна превышать общей площади помещений жилого дома. При наличии в этой зоне дороги, за исключением дворовых проездов, - до проезжей части дороги.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3.7.6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длину - по длине занимаемых нежилых помещений;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по ширине: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в случае размещения нежилого помещения с фасадной стороны здания, строения - до тротуара, газона, прилегающих к дороге, при их отсутствии - до края проезжей части дороги;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в иных случаях - с учетом закрепленной за многоквартирным домом прилегающей территории в соответствии с настоящими Правилами.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малые архитектурные формы, парковки и другие объекты);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3.7.7 для нежилых зданий: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- по длине - на длину здания плюс половина расстояния до соседнего здания, строения, в случае отсутствия соседних зданий -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>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по ширине - от фасада здания до края проезжей части дороги, а в случаях: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наличия местного проезда, сопровождающего основную проезжую часть улицы - до ближайшего к зданию бордюра местного проезда;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устройства вокруг здания противопожарного проезда с техническим тротуаром - до дальнего бордюра противопожарного проезда;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3.7.8 для нежилых зданий (комплекса зданий), имеющих ограждение -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 xml:space="preserve"> от ограждения по периметру;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3.7.9 для автостоянок -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 xml:space="preserve"> по периметру;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3.7.10 для промышленных объектов -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 xml:space="preserve"> от ограждения по периметру;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 xml:space="preserve">3.7.11 для строительных объектов -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 xml:space="preserve"> от ограждения по периметру;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3.7.12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 xml:space="preserve"> по периметру;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3.7.13 для гаражно-строительных кооперативов, садоводческих объединений - от границ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 xml:space="preserve"> по периметру;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3.7.14 для автозаправочных станций (АЗС), автогазозаправочных станций (АГЗС) -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 xml:space="preserve"> по периметру и подъезды к объектам;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3.7.15 для иных территорий: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-территории, прилегающие к контейнерным (бункерным) площадкам - </w:t>
      </w:r>
      <w:smartTag w:uri="urn:schemas-microsoft-com:office:smarttags" w:element="metricconverter">
        <w:smartTagPr>
          <w:attr w:name="ProductID" w:val="10 метров"/>
        </w:smartTagPr>
        <w:r w:rsidRPr="00767E8F">
          <w:rPr>
            <w:color w:val="242424"/>
          </w:rPr>
          <w:t>10 метров</w:t>
        </w:r>
      </w:smartTag>
      <w:r w:rsidRPr="00767E8F">
        <w:rPr>
          <w:color w:val="242424"/>
        </w:rPr>
        <w:t xml:space="preserve"> по периметру;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-территории, прилегающие к рекламным конструкциям - </w:t>
      </w:r>
      <w:smartTag w:uri="urn:schemas-microsoft-com:office:smarttags" w:element="metricconverter">
        <w:smartTagPr>
          <w:attr w:name="ProductID" w:val="5 метров"/>
        </w:smartTagPr>
        <w:r w:rsidRPr="00767E8F">
          <w:rPr>
            <w:color w:val="242424"/>
          </w:rPr>
          <w:t>5 метров</w:t>
        </w:r>
      </w:smartTag>
      <w:r w:rsidRPr="00767E8F">
        <w:rPr>
          <w:color w:val="242424"/>
        </w:rPr>
        <w:t xml:space="preserve"> по периметру (радиусу) основания.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3.8. В случае наложения прилегающих территорий друг на друга (кроме многоквартирных домов) границы содержания и благоустройства территорий определяются Администрацией сельского поселения при составлении плана-схемы.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3.9. Благоустройство территорий, не закрепленных за юридическими, физическими лицами и индивидуальными предпринимателями, неиспользуемых и неосваиваемых длительное время, осуществляется Администрацией сельского поселения.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 Работы по благоустройству и содержанию в порядке, определенном настоящими Правилами, осуществляют: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3.10.1 на прилегающих территориях многоквартирных домов - собственники помещений в многоквартирном доме либо лицо, ими уполномоченное;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3.10.2 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3.10.3 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3.10.4 на контейнерных (бункерных) площадках и прилегающих к ним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управлении, собственники индивидуальных жилых домов, специализированные организации, осуществляющие сбор и вывоз отходов и мусора, в соответствии с заключенными с Администрацией сельского поселения Соглашениями;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3.10.5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3.10.6 на территориях, прилегающих к объектам потребительского рынка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3.10.7 на участках теплотрасс, воздушных линий электропередачи, газопроводов и других инженерных коммуникаций - собственники, владельцы или пользователи, если указанные объекты переданы им на каком-либо праве;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3.10.8 на территориях гаражно-строительных кооперативов - соответствующие кооперативы;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3.10.9 на территориях садоводческих объединений граждан - соответствующие объединения;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3.10.10 на автомобильных дорогах с элементами обустройства, площадях, улицах и проездах сельской дорожной сети - специализированные организации, отвечающие за содержание и уборку дорог;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3.10.11 на тротуарах, пешеходных дорожках, расположенных на придомовых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3.10.12 на посадочных площадках остановок общественного транспорта: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павильонах которых вмонтированы или располагаются рекламные конструкции – реклама распространители;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 отдельно стоящими и сопряженными с павильоном объектами потребительского рынка - владельцы указанных объектов;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остальных случаях - специализированные организации, осуществляющие содержание и уборку дорог;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3.10.13 на объектах озеленения (парки, скверы, бульвары, газоны), в том числе расположенных на них тротуарах, пешеходных зонах, лестничных сходах - специализированные организации, осуществляющие содержание зеленых насаждений;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3.10.14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- специализированные организации, осуществляющие содержание и уборку дорог;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3.10.15 на территориях, прилегающих к автомобильным стоянкам - собственники, владельцы данных объектов;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3.10.16 на прилегающих территориях, въездах и выездах с АЗС, АЗГС - владельцы указанных объектов;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3.10.17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3.10.18 на территориях, прилегающих к отдельно стоящим объектам для размещения рекламы и 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Во избежание засорения сети дождевой канализации запрещается сброс смета и бытового мусора в дождеприемные колодцы.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3.12.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возлагается на организации, по вине которых возникло подтопление.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3.13. 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3.14.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3.15.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3.16. Вывоз скола асфальта при проведении дорожно-ремонтных работ производится организациями, проводящими работы: с улиц сельского поселения - незамедлительно (в ходе работ), с внутриквартальных территорий - в течение суток с момента его образования для последующей утилизации на полигон ТБО.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3.17.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 первой категории и в течение суток с момента окончания указанных работ - с улиц второй, третьей, четвертой, пятой категории и внутриквартальных территорий. Пни, оставшиеся после вырубки сухостойных, аварийных деревьев, удаляются в течение суток со дня вырубки (сноса) с улиц первой категории и магистралей и в течение трех суток со дня вырубки (сноса) - с улиц второй, третьей, четвертой, пятой категории и внутриквартальных территорий.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контактных сетей электротранспорта,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3.18. Физические лица и юридические лица всех организационно-правовых форм, индивидуальные предприниматели должны проводить ежедневный осмотр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подсветки, колодцев, люков, технических средств организации дорожного движения и т.д.), расположенных на территории, закрепленной для содержания согласно соглашению, заключенному с Администрацией сельского поселения, для своевременного выявления неисправностей и иных несоответствий требованиям нормативных актов.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3.19.Виды и периодичность работ по содержанию и ремонту объектов благоустройства: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3.19.1 ежедневно: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уборка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3.19.2 ежегодно: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- побелка стволов деревьев на высоту до </w:t>
      </w:r>
      <w:smartTag w:uri="urn:schemas-microsoft-com:office:smarttags" w:element="metricconverter">
        <w:smartTagPr>
          <w:attr w:name="ProductID" w:val="1,3 метра"/>
        </w:smartTagPr>
        <w:r w:rsidRPr="00767E8F">
          <w:rPr>
            <w:color w:val="242424"/>
          </w:rPr>
          <w:t>1,3 метра</w:t>
        </w:r>
      </w:smartTag>
      <w:r w:rsidRPr="00767E8F">
        <w:rPr>
          <w:color w:val="242424"/>
        </w:rPr>
        <w:t xml:space="preserve"> от поверхности земли один раз весной;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восстановление объектов наружного освещения, окраска опор наружного освещения;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3.19.3 по мере необходимости: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исправление повреждений отдельных элементов объектов благоустройства;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очистка, окраска и (или) побелка малых архитектурных форм и объектов внешнего благоустройства (оград, заборов, газонных ограждений, бордюров автомобильных дорог, тротуаров и т.п.) с учетом технического и эстетического состояния данных объектов, но не реже одного раза в год;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установка, замена, восстановление малых архитектурных форм и их отдельных элементов;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восстановление и замена покрытий дорог, проездов, тротуаров и их конструктивных элементов;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мероприятия по уходу за деревьями и кустарниками, газонами, цветниками (полив, стрижка газонов и т.д.) по установленным нормативам;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- покос травы при достижении высоты более </w:t>
      </w:r>
      <w:smartTag w:uri="urn:schemas-microsoft-com:office:smarttags" w:element="metricconverter">
        <w:smartTagPr>
          <w:attr w:name="ProductID" w:val="15 сантиметров"/>
        </w:smartTagPr>
        <w:r w:rsidRPr="00767E8F">
          <w:rPr>
            <w:color w:val="242424"/>
          </w:rPr>
          <w:t>15 сантиметров</w:t>
        </w:r>
      </w:smartTag>
      <w:r w:rsidRPr="00767E8F">
        <w:rPr>
          <w:color w:val="242424"/>
        </w:rPr>
        <w:t>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снос сухих, аварийных и потерявших декоративную ценность деревьев и кустарников с корчевкой пней, посадка деревьев и кустарников, подсев газонов, санитарная обрезка растений, удаление поросли (сорняков), стрижка и кронирование живой изгороди, лечение ран;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текущий ремонт зеленых насаждений;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ремонт и восстановление разрушенных ограждений и оборудования спортивных, хозяйственных площадок и площадок для отдыха граждан.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3.20. Установление характера вида работ по благоустройству (текущий, капитальный) производится на основании нормативных документов, действующих в соответствующих сферах благоустройства.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3.21. Работы по созданию новых объектов благоустройства включают: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3.21.1 ландшафтные работы: устройство покрытий поверхности (в том числе с использованием тротуарной плитки, брусчатки, натурального или искусственного камня), дорожек, автостоянок, площадок, установку малых архитектурных форм (скульптурно-архитектурных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3.21.2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разработанной, согласованной и утвержденной в установленном порядке;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3.21.3 мероприятия по созданию объектов наружного освещения и художественно-светового оформления сельского поселения.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3.22.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3.23. 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периодичности, соответствующих требованиям нормативных правовых актов, не ухудшающих существующее благоустройство территории.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 Запрещается: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Запрещается наполнение контейнеров, бункеров-накопителей отходами выше их кромки, а также складирование в контейнеры, бункеры-накопители строительных отходов, в том числе образующихся от ремонта жилых и нежилых помещений, спиленных деревьев (веток, кустарников).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3.24.1.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бытовых отходов, строительного и иного мусора) за пределами специально отведенных и оборудованных для этих целей территорий.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3.24.2. Выброс мусора или иных предметов из окон жилых и нежилых помещений.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3.24.3.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3.24.4. Загрязнение территории общего пользования (детских и спортивных площадок, пляжей, газонов, арок, скверов, береговой территории), а также мест общего пользования (лестничных маршей и площадок) в многоквартирных домах отходами жизнедеятельности домашних животных (собак, кошек).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3.24.5. Самовольная установка,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 противопроездных устройств, блоков, механических блокираторов, расположенных на территориях общего пользования.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3.24.6. Мойка, чистка транспортных средств на территориях общего пользования, за исключением специально отведенных для этих целей мест, оборудованных очистными сооружениями, работающими в режиме оборотного водоснабжения.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3.24.7. Выброс мусора или иных предметов из транспортных средств во время их стоянки, остановки или движения на территориях общего пользования.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3.24.8.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3.24.9. Стоянка транспортных средств на детских и спортивных площадках, пляжах, газонах, на территориях общего пользования в границах населенного пункта, занятых деревьями, кустарниками, а также проезд транспортных средств через указанные территории.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3.24.10. Загрязнение территорий общего пользования транспортными средствами во время их эксплуатации, обслуживания или ремонта, при перевозке грузов и (или) выезде со строительных площадок, в том числе вследствие отсутствия тента или укрытия.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3.24.11. Расклеивание объявлений, рекламы, печатной продукции в не установленных органами местного самоуправления местах.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3.24.12. Сжигание мусора, листвы, тары, бытовых и промышленных отходов, разведение костров на всей территории сельского поселения, включая внутренние территории предприятий и жилых домов.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3.24.13. Выбивание струей воды смета и мусора на тротуары и газоны при мойке проезжей части дорог.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3.24.14. Подвоз груза волоком.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3.24.15. Сбрасывание при погрузочно-разгрузочных работах на улицах рельсов, бревен, железных балок, труб, кирпича, других тяжелых предметов и складирование их.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3.24.16. Перегон по улицам населенных пунктов, имеющим твердое покрытие, машин на гусеничном ходу.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3.24.17. Движение и стоянка большегрузного транспорта на внутриквартальных пешеходных дорожках, тротуарах.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3.25.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3.26. Ликвидация подтоплений (в зимний период - ликвидация скользкости, скол и вывоз льда), образовавшихся в результате аварий на уличных инженерных сетях, осуществляется специализированными организациями, осуществляющими деятельность в соответствии с муниципальным контрактом (муниципальным заданием для МБУ), с последующим возмещением расходов на устранение последствий аварийных ситуаций лицами, виновными в затоплении.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3.27. Строительство и эксплуатация индивидуальных жилых домов не должны нарушать функционирование системы водоотводных канав, не допускается их засыпка и засорение.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4. Уборка территорий в зимний период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4.1. Период зимней уборки устанавливается с 1 ноября по 31 марта. В случае резкого изменения погодных условий сроки проведения зимней уборки корректируются постановлением главы сельской администрации.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4.2. 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сооружения, места с массовым пребыванием людей, земельные участки, организуют очистку от снега и льда территорий, предназначенных для эксплуатации указанных зданий, строений, сооружений, земельных участков и прилегающих территорий (в случае заключения соответствующего договора).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4.3. Твердое покрытие пешеходных зон (асфальт, плитка, бетон и др.) очищается под скребок с применением противогололедных материалов, за исключением пешеходных зон из брусчатки.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Очистка брусчатки производится с применением лопат из дерева, а также скребков и метл, или подобного инвентаря, сделанного из пластмассы, для предотвращения повреждения брусчатки (плитки).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4.4. Мероприятия по подготовке уборочной техники к работе в зимний период проводятся балансодержателями техники в срок до 1 октября текущего года. К этому же сроку должны быть завершены работы по подготовке площадок приема снега (снегосвалки).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4.5. Обработка проезжей части дорог противогололедными материалами должна начинаться сразу с начала снегопада.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4.6. С начала снегопада в первую очередь обрабатываются противогололедными материалами наиболее опасные для движения транспорта участки улиц - крутые спуски, подъемы, тормозные площадки на перекрестках улиц и остановок общественного транспорта и т.д.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материалами. Данная операция начинается по улицам с наиболее интенсивным движением транспорта.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4.7. Снег, счищенный с проезжей части улиц, а также тротуаров, сдвигается к обочине или бордюру улиц и проездов для временного складирования.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4.8. Уборка снега с обочин производится в процессе снегоуборочных работ сдвиганием с обочины на откосы насыпи, а при их отсутствии - вывозом на снегосвалки.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4.9. Вывоз снега с улиц и внутриквартальных проездов должен осуществляться на специально подготовленные площадки. Запрещается вывоз снега не на специально подготовленные площадки. Обустройство указанных площадок и организация работы по вывозу снега возлагаются на специализированные организации.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4.10. Организации, отвечающие за уборку территорий, до 1 октября должны обеспечить завоз, заготовку и складирование необходимого количества противогололедных материалов.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4.11. При уборке внутриквартальных территорий, дорог в парках,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4.12. Технология и режим проведения уборочных работ на проезжей части улиц, проездах,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4.12.1. Автомобильные дороги общего пользования местного значения - на покрытии должен отсутствовать снежный покров, проезжая часть очищена от снега на всю ширину (при снегопаде толщина рыхлого снега не более </w:t>
      </w:r>
      <w:smartTag w:uri="urn:schemas-microsoft-com:office:smarttags" w:element="metricconverter">
        <w:smartTagPr>
          <w:attr w:name="ProductID" w:val="40 мм"/>
        </w:smartTagPr>
        <w:r w:rsidRPr="00767E8F">
          <w:rPr>
            <w:color w:val="242424"/>
          </w:rPr>
          <w:t>40 мм</w:t>
        </w:r>
      </w:smartTag>
      <w:r w:rsidRPr="00767E8F">
        <w:rPr>
          <w:color w:val="242424"/>
        </w:rPr>
        <w:t>), отсутствуют снежные валы у бортового камня вблизи пешеходных переходов, остановок общественного транспорта.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4.12.2. Проезды - проезжая часть должна быть очищена на всю ширину, допустимая толщина уплотненного снега на покрытии - </w:t>
      </w:r>
      <w:smartTag w:uri="urn:schemas-microsoft-com:office:smarttags" w:element="metricconverter">
        <w:smartTagPr>
          <w:attr w:name="ProductID" w:val="40 мм"/>
        </w:smartTagPr>
        <w:r w:rsidRPr="00767E8F">
          <w:rPr>
            <w:color w:val="242424"/>
          </w:rPr>
          <w:t>40 мм</w:t>
        </w:r>
      </w:smartTag>
      <w:r w:rsidRPr="00767E8F">
        <w:rPr>
          <w:color w:val="242424"/>
        </w:rPr>
        <w:t>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4.13. Тротуары должны быть очищены от снега и наледи до состояния, обеспечивающего свободный и безопасный проход граждан. При возникновении наледи (гололеда) производится обработка противогололедными реагентами.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4.14. Запрещается: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- выдвигать или перемещать на проезжую часть улиц и внутриквартальных проездов снег, счищаемый с дворовых проездов, дворовых территорий, территорий предприятий, организаций, строительных площадок, торговых объектов;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роторная переброска и перемещение загрязненного и засоренного снега, а также скола льда на газоны, цветники, кустарники и другие зеленые насаждения.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4.15. Ручную зачистку после проведения механизированной уборки снега и смета на площадях, улицах и внутриквартальных проездах осуществляют специализированные организации, производящие уборку площадей, улиц, внутриквартальных проездов.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4.16. Снег, счищаемый с дворовых территорий и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Складирование снега на дворовых территориях должно предусматривать отвод талых вод.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4.17. С наступлением весны организации, обслуживающие жилищный фонд, должны организовать: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промывку и расчистку канавок для обеспечения отвода воды в местах, где это требуется для нормального отвода талых вод;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систематический сгон талой воды к люкам и приемным колодцам ливневой сети или водоотводным канавам;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общую очистку дворовых территорий после окончания таяния снега, собирание и удаление мусора, оставшегося снега и льда.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4.18. Уборка тротуаров, посадочных мест на остановках городского общественного транспорта, пешеходных дорожек: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4.18.1. В период снегопада и гололеда тротуары и другие пешеходные зоны должны обрабатываться противогололедными материалами;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4.18.2. Снегоуборочные работы (механизированное подметание и ручная зачистка) начинаются сразу по окончании снегопада. При длительных, интенсивных снегопадах циклы снегоуборки и обработки противогололедными материалами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767E8F">
          <w:rPr>
            <w:color w:val="242424"/>
          </w:rPr>
          <w:t>5 см</w:t>
        </w:r>
      </w:smartTag>
      <w:r w:rsidRPr="00767E8F">
        <w:rPr>
          <w:color w:val="242424"/>
        </w:rPr>
        <w:t xml:space="preserve"> свежевыпавшего снега.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4.19. Отмостки должны быть очищены до твердых (асфальтобетонных, цементобетонных) покрытий.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5. Уборка территорий в летний период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5.1. Период летней уборки устанавливается с 1 апреля по 31 октября. В случае резкого изменения погодных условий сроки проведения летней уборки корректируются постановлением главы сельской администрации. Мероприятия по подготовке уборочной техники к работе в летний период проводятся за две недели до начала летнего периода уборки.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5.2. 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(муниципальным заданием для МБУ).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5.3. Проезжая часть дорог должна быть очищена от загрязнений и промыта. Осевые линии регулирования должны быть очищены от песка и различного мусора.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5.4. Тротуары и расположенные на них остановки должны быть полностью очищены от грунтово-песчаных наносов, различного мусора и промыты. Обочины дорог должны быть очищены от мусора.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5.5. Комплексная уборка и мойка улиц, площадей производится до 7 часов утра при наименьшем движении транспорта и пешеходов. В течение дня уборка и мойка улиц и площадей производятся по мере необходимости.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5.6. Подметание дорожных покрытий улиц и внутриквартальных проездов должно осуществляться с их предварительным увлажнением.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5.7. В жаркие дни (при температуре выше 25 °С) поливка дорожных покрытий производится в период с 12.00 до 16.00 с интервалом в 2 часа.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5.8. Подметание дворовых территорий, дворовых проездов и тротуаров от смета,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организациями. Чистота на территории должна поддерживаться в течение всего рабочего дня.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5.9. В период листопада организации, ответственные за уборку территории, производят сгребание опавшей листвы и организуют ее вывоз либо самостоятельно, либо по договору со специализированной организацией.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5.10. Газоны скашиваются при высоте травостоя свыше </w:t>
      </w:r>
      <w:smartTag w:uri="urn:schemas-microsoft-com:office:smarttags" w:element="metricconverter">
        <w:smartTagPr>
          <w:attr w:name="ProductID" w:val="15 см"/>
        </w:smartTagPr>
        <w:r w:rsidRPr="00767E8F">
          <w:rPr>
            <w:color w:val="242424"/>
          </w:rPr>
          <w:t>15 см</w:t>
        </w:r>
      </w:smartTag>
      <w:r w:rsidRPr="00767E8F">
        <w:rPr>
          <w:color w:val="242424"/>
        </w:rPr>
        <w:t>. Окошенная трава с территории удаляется в течение трех суток со дня проведения покоса.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6. Требования по сбору отходов и содержанию контейнерных площадок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6.1. Управляющие организации, собственники индивидуальных жилых домов, собственники помещений в многоквартирном доме при непосредственном управлении многоквартирным домом, юридические лица, индивидуальные предприниматели, осуществляющие свою деятельность на территории поселения, самостоятельно или путем заключения договоров со специализированными организациями организуют сбор отходов в контейнеры, бункер-накопители на специально отведенных контейнерных площадках. На территории массовой застройки индивидуальными жилыми домами допускается оборудование общих площадок для установки контейнеров и (или) бункер-накопителей.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6.2. Сбор отходов обеспечивают: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жилищном фонде - управляющие организации, (собственники помещений в многоквартирном доме при непосредственном управлении многоквартирным домом), самостоятельно либо путем заключения договора со специализированной организацией;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Не допускается складирование отходов на любых территориях вне специально установленных мест. Уборку, вывоз и утилизацию мусора и строительных отходов, складированных в местах, не предназначенных для их размещения, осуществляет правообладатель земельного участка, собственник отходов. В случае если не удается определить собственника отходов и данная территория относится к территории общего пользования, то ликвидацию несанкционированной свалки осуществляет специализированная организация, осуществляющая деятельность в соответствии с муниципальным контрактом (муниципальным заданием для МБУ).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6.3. Вывоз отходов (ТКО, КГМ) обеспечивают: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путем заключения договора со специализированной организацией;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по иным территориям - правообладатели соответствующих земельных участков путем заключения договора со специализированной организацией.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Вывоз твердых коммунальных отходов в многоквартирном жилищном фонде осуществляется ежедневно, вывоз крупногабаритного мусора - по мере накопления, но не реже двух раз в неделю.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При вывозе отходов необходимо наличие у водителя специализированного автотранспортного средства: путевого листа с указанием конечного адреса доставки отходов; талона с указанием вида и количества отхода, с наличием подписи, печати (штампа) и места доставки отходов.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Вывоз и утилизацию оставшихся после строительства, текущего и капитального ремонта зданий и сооружений строительных отходов осуществляет производитель работ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На объектах торговли и общественного питания вывоз отходов в зимний период осуществляется 1 раз в 3 дня, ежедневно в летний период.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В целях исключения шумового воздействия на жителей в ночное время вывоз мусора от домовладений производится не ранее 7 часов и не позднее 22 часов.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6.4. Ответственность за осуществление вывоза отходов и соблюдение специализированной организацией графика вывоза отходов несут правообладатели (уполномоченные лица) соответствующих земельных участков: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заключившие договор со специализированной организацией;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индивидуальных жилых домах - собственники жилых домов самостоятельно (при наличии соответствующей лицензии на осуществление данного вида деятельности, если наличие такой лицензии предусмотрено законом) или путем заключения договора со специализированной организацией;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по иным территориям - правообладатели соответствующих земельных участков, заключившие договор со специализированной организацией.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6.5. Уборку контейнерных площадок обеспечивают: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 самостоятельно либо путем заключения договора со специализированной организацией;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индивидуальных жилых домах - собственники жилых домов самостоятельно либо путем заключения договора со специализированной организацией;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- по иным территориям - правообладатели соответствующих земельных участков самостоятельно либо путем заключения договора со специализированной организацией.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6.6. Ответственность за соблюдение графика уборки контейнерной площадки и прилегающей к ней территории с учетом требований санитарных правил и норм, а также в зимнее время года очистку от снега и наледи, подходов и подъездов к контейнерной площадке, с целью создания условий для проезда специализированного автотранспорта и пользования населением несут: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жилищном фонде - управляющие организации (собственники помещений в многоквартирном доме при непосредственном управлении многоквартирным домом), в том числе заключившие договор со специализированной организацией;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 индивидуальных жилых домах - собственники жилых домов, в том числе заключившие договор со специализированной организацией;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по иным территориям - правообладатели соответствующих земельных участков, в том числе заключившие договор со специализированной организацией.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6.7.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местах. Складирование отходов на территории предприятия вне специально отведенных мест и превышение разрешенного к временному накоплению количества отходов запрещается. Временное складирование растительного и иного грунта разрешается только на специально отведенных участках.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6.8. Предприятия, организации и индивидуальные предприниматели, осуществляющие хозяйственную и иную деятельность, должны иметь установленные нормативы образования отходов и лимиты на их размещение, утвержденные Приказом Минприроды РФ от 25.02.2010 N 50 (ред. от 22.12.2010) "О Порядке разработки и утверждения нормативов образования отходов и лимитов на их размещение"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6.9. Запрещается бросать в урны и контейнеры жидкие бытовые отходы, песок, крупногабаритный мусор, строительные отходы, землю, смет, непогашенные угли, тлеющие материалы, отходы горюче-смазочных материалов.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6.10. Запрещается сжигание отходов в контейнерах, бункерах-накопителях и на контейнерных площадках.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6.11. Контейнерные площадки для сбора ТКО должны быть обустроены и размещены в соответствии с требованиями, предусмотренными СанПиН 42-128-4690-88 "Санитарные правила содержания территорий населенных мест".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6.12. Контейнеры и бункер-накопители для сбора отходов размещаются (устанавливаются) на специально оборудованных площадках. Запрещается устанавливать контейнеры и бункер-накопители на проезжей части, тротуарах, газонах, в проходных арках домов.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6.13. Площадки для установки контейнеров для сбора отходов должны быть с асфальтовым или бетонным покрытием, уклоном в сторону проезжей части и удобным подъездом для спецавтотранспорта.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Контейнерная площадка должна иметь с трех сторон ограждение высотой </w:t>
      </w:r>
      <w:smartTag w:uri="urn:schemas-microsoft-com:office:smarttags" w:element="metricconverter">
        <w:smartTagPr>
          <w:attr w:name="ProductID" w:val="1,5 м"/>
        </w:smartTagPr>
        <w:r w:rsidRPr="00767E8F">
          <w:rPr>
            <w:color w:val="242424"/>
          </w:rPr>
          <w:t>1,5 м</w:t>
        </w:r>
      </w:smartTag>
      <w:r w:rsidRPr="00767E8F">
        <w:rPr>
          <w:color w:val="242424"/>
        </w:rPr>
        <w:t>, чтобы не допускать попадания мусора на прилегающую территорию. 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 xml:space="preserve">6.14.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767E8F">
          <w:rPr>
            <w:color w:val="242424"/>
          </w:rPr>
          <w:t>20 м</w:t>
        </w:r>
      </w:smartTag>
      <w:r w:rsidRPr="00767E8F">
        <w:rPr>
          <w:color w:val="2424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767E8F">
          <w:rPr>
            <w:color w:val="242424"/>
          </w:rPr>
          <w:t>100 м</w:t>
        </w:r>
      </w:smartTag>
      <w:r w:rsidRPr="00767E8F">
        <w:rPr>
          <w:color w:val="242424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6.15. Контейнеры и бункер-накопители должны быть в технически исправном состоянии, покрашены и иметь маркировку с указанием владельца. Замена контейнеров для сбора ТКО проводится по мере необходимости.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Ремонт и замену непригодных к дальнейшему использованию контейнеров и бункер-накопителей производят их собственники.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6.16. Контейнеры для сбора отходов на автозаправочных станциях (АЗС) должны быть оборудованы крышками и запираться на замки.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7. Требования к содержанию фасадов жилых домов, зданий и сооружений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7.1. Собственники, пользователи и владельцы зданий (помещений в них), строений и сооружений, в жилищном фонде управляющие организации (собственники помещений в многоквартирном доме при непосредственном управлении многоквартирным домом) обязаны обеспечить своевременное производство работ по реставрации, ремонту и покраске фасадов зданий, включая очистку фасадов от самовольно расклеенных объявлений, плакатов и иной информационно-печатной продукции, очистку (либо закрашивание) от надписей и рисунков на фасадах зданий (а также балконов, лоджий, дверей, водосточных труб), в соответствии с проектной документацией, а также поддерживать в чистоте и исправном состоянии расположенные на фасадах информационные таблички и мемориальные доски, (памятные знаки), если иное не установлено законом.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В случае если указанные лица не являются балансодержателями мемориальных досок (памятных знаков), их сохранность и текущее содержание обеспечивают балансодержатели мемориальных досок (памятных знаков).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Реконструкция объектов капитального строительства осуществляется на основании разрешения на строительство.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7.2. Входы, витрины, вывески, реклама магазинов и торговых центров, предприятий бытового обслуживания, производственных предприятий, образовательных учреждений, учреждений культуры и других объектов инфраструктуры должны содержаться в чистоте и исправном состоянии, в вечернее время суток должно быть обеспечено их освещение (в соответствии с графиком работы уличного освещения). Окна торговых, административных, общественных, производственных зданий должны быть остеклены и вымыты.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Запрещается перекрывание оконных конструкций щитами или любыми видами изображений.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7.3. На зданиях, строениях и сооружениях поселения размещаются следующие домовые знаки: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подземного газопровода. Состав домовых знаков на конкретном здании и условия их размещения определятся функциональным назначением и местоположением зданий относительно улично-дорожной сети.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7.4. В зимнее время все юридические, физические лица и индивидуальные предприниматели независимо от их хозяйственной деятельности, в собственности, владении и пользовании которых находятся здания, строения, сооружения должны организовать своевременную очистку кровель от снега, наледи и сосулек. Очистка кровель зданий на сторонах, выходящих на пешеходные зоны, от наледи должна производиться немедленно по мере их образования с предварительной установкой ограждений опасных участков и допускается только в светлое время суток.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Крыши с наружным водоотводом необходимо периодически очищать от снега, не допуская его накопления более </w:t>
      </w:r>
      <w:smartTag w:uri="urn:schemas-microsoft-com:office:smarttags" w:element="metricconverter">
        <w:smartTagPr>
          <w:attr w:name="ProductID" w:val="10 см"/>
        </w:smartTagPr>
        <w:r w:rsidRPr="00767E8F">
          <w:rPr>
            <w:color w:val="242424"/>
          </w:rPr>
          <w:t>10 см</w:t>
        </w:r>
      </w:smartTag>
      <w:r w:rsidRPr="00767E8F">
        <w:rPr>
          <w:color w:val="242424"/>
        </w:rPr>
        <w:t>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7.5.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Сброшенный с кровель зданий снег и ледяные сосульки немедленно убираются в специально отведенные места для последующего вывоза.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Запрещается сбрасывать снег, лед и мусор в воронки водосточных труб.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При сбрасывании снега с крыши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линий связи и др.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8. Внешнее обустройство и оформление строительных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объектов и площадок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8.1. До начала производства строительных работ организация, производящая работы, обязана: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установить ограждение строительной площадки в соответствии с требованиями СНиП;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выполнить мероприятия по снятию, перемещению и хранению грунта и плодородного слоя почвы;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установить соответствующие дорожные знаки, информационные таблички и указатели, предусмотренные временной схемой организации дорожного движения, согласованной с ОГИБДД О МВД России;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обеспечить наружное освещение по периметру строительной площадки;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установить на въезде на стройплощадку информационный щит, содержащий реквизиты организации, осуществляющей деятельность (заказчика, генерального подрядчика), контактный телефон, реквизиты правоустанавливающего документа на земельный участок, реквизиты разрешений на строительство;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организовать подъездные пути с обязательным выполнением их из дорожных железобетонных плит;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организовать установку биотуалетов;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организовать площадку складирования строительных отходов в соответствии с проектом организации строительства (ПОС) и установить бункер-накопитель;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организовать пункт мойки колес автотранспорта.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8.2. После завершения работ организация, производящая работы обязана восстановить за свой счет нарушенные при производстве строительно-ремонтных работ объекты благоустройства и озеленения.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8.3. Содержание территорий строительной площадки производится силами и средствами организации, производящей работы, самостоятельно или в соответствии с заключенными договорами. Границы территории определяются проектом организации строительства.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8.4. Выезд автотранспорта допускается только через пункт мойки колес. Запрещается вынос грунта и грязи колесами автотранспорта на территорию поселения.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8.5.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8.6. Ответственность за содержание законсервированного объекта строительства возлагается на заказчика-застройщика.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8.7. Генеральная подрядная строительная организация обязана обеспечить содержание в чистоте подъездных путей, обустройство и содержание строительных площадок, устройство безопасных для пешеходов временных тротуаров, освещение в ночное время суток ограждений строительной площадки, мест въезда автотранспорта и пешеходных временных тротуаров, иметь информационный щит с информацией о проводимом строительстве, восстановлении благоустройства после окончания строительных и ремонтных работ, в соответствии с проектом организации строительства. При завершении работ леса и ограждения должны быть разобраны и вывезены в недельный срок.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8.8. При осуществлении нового строительства либо реконструкции частных жилых домов, дач и другой малоэтажной застройки ответственность за санитарное состояние территории, несут застройщики.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8.9. При осуществлении индивидуального жилищного строительства ответственность за сбор и вывоз крупногабаритного, бытового мусора и строительных отходов возлагается на застройщика. Для сбора вышеуказанного мусора застройщик обязан установить индивидуальный мусоросборник (контейнер, бункер) на своей территории.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9. Внешнее обустройство и содержание гаражей, открытых стоянок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для постоянного и временного хранения транспортных средств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9.1. Территория гаражей, открытых стоянок для постоянного и временного хранения транспортных средств должна содержаться в чистоте и порядке. Уборку таких территорий обеспечивают собственники данных объектов.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9.2. На территории гаражей и открытых стоянок необходимо организовать раздельный сбор в специальные емкости отработанных масел, автомобильных покрышек, металлолома и т.д. на площадках, имеющих твердое покрытие и навес, с последующей сдачей в специализированные организации.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10. Установка и содержание малых архитектурных форм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и других объектов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10.1. Содержание малых архитектурных форм (далее – МАФ) осуществляется в соответствии с требованиями настоящих Правил и инструкциями, определяющими технологию работ, а также в соответствии со СНиП III-10-75 "Благоустройство территорий", ГОСТа Р 52169-2003 "Оборудование детских игровых площадок. Безопасность конструкции и методы испытаний. Общие требования".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10.2. Территории общего пользования в жилой застройке, в общественно-деловых, рекреационных и других зонах оборудуются малыми архитектурными формами в </w:t>
      </w:r>
      <w:r w:rsidRPr="00767E8F">
        <w:rPr>
          <w:color w:val="242424"/>
        </w:rPr>
        <w:lastRenderedPageBreak/>
        <w:t>соответствии с утвержденным порядком. Место размещения и дизайн МАФ, их цветовое решение (в том числе декоративных ограждений) должны быть согласованы с отделом архитектуры и градостроительства администрации муниципального района Климовский. Все устанавливаемые МАФ должны соответствовать качеству и нормам безопасности, архитектурно-художественному облику поселения и не нарушать требований ОГИБДД О МВД России при размещении малых архитектурных форм в непосредственной близости к проезжей части в части обеспечения безопасности дорожного движения.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10.3. Юридические и физические лица - владельцы малых архитектурных форм, а также собственники помещений в многоквартирном доме, принявшие малые архитектурные формы, расположенные на придомовой территории, в собственность на основании протокола общего собрания, обязаны за свой счет осуществлять их покраску не реже одного раза в год, либо замену, ремонт по мере необходимости, а также поддерживать МАФ в соответствующем техническом состоянии, необходимом и безопасном для его эксплуатации.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10.4. Окраску каменных, железобетонных и металлических оград, фонарей уличного освещения, опор, трансформаторных будок, металлических ворот, необходимо производить раз в год, а ремонт - по мере необходимости.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10.5. Размещение МАФ при новом строительстве осуществляется в границах застраиваемого земельного участка в соответствии с проектной документацией.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В условиях сложившейся застройки место размещения, дизайн МАФ, их цветовое решение, (в том числе декоративных ограждений) должно быть согласованы с отделом архитектуры и градостроительства администрации муниципального района Волжский.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10.6. Ответственность за состояние МАФ несут их собственники, которые обязаны: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обеспечить техническую исправность МАФ и безопасность их использования (отсутствие трещин, ржавчины, сколов, остатков бетонных и металлических оснований и других повреждений, наличие сертификатов соответствия для детских игровых и спортивных форм, проверка устойчивости и др.);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выполнять работы по своевременному ремонту, замене, очистке от грязи МАФ, их окраске до наступления летнего периода, ежегодно выполнять замену песка в песочницах;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выполнять работы по очистке подходов к МАФ (скамейкам, урнам, качелям и др.) от снега и наледи.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10.7. Запрещается: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разрушение и повреждение МАФ, нанесение надписей различного содержания, размещение информационных материалов на малых архитектурных формах;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использование МАФ не по назначению (детских и спортивных сооружений для хозяйственных целей, отдыха взрослым населением и т.д.);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возводить к зданиям, сооружениям, павильонам, киоскам, палаткам различного рода пристройки, козырьки, навесы, ставни не предусмотренные проектом;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складировать тару и запасы товаров у киосков, палаток, павильонов мелкорозничной торговли и магазинов.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10.8. Фонтаны.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10.8.1. Ответственность за состояние, эксплуатацию и санитарную очистку фонтанов возлагается на их собственников, владельцев и пользователей, производящих указанные </w:t>
      </w:r>
      <w:r w:rsidRPr="00767E8F">
        <w:rPr>
          <w:color w:val="242424"/>
        </w:rPr>
        <w:lastRenderedPageBreak/>
        <w:t>работы самостоятельно или путем заключения договоров со специализированными организациями.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10.8.2. В период работы фонтанов очистка водной поверхности от мусора производится ежедневно. Фонтаны должны содержаться в чистоте и в период их отключения.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10.9. Объекты монументального и декоративного искусства, стелы, арт-объекты.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10.9.1. Объекты монументального и декоративного искусства, стелы, арт-объекты, посвященные увековечению памяти исторического события или выдающейся личности, устанавливаются на территориях общего пользования или зданиях в порядке, определенном муниципальными правовыми актами.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10.9.2. Установка объектов монументального и декоративного искусства, стел, арт-объектов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10.9.3. Ответственность за содержание и ремонт (окраска, побелка, очистка от грязи и мусора), содержание и благоустройство объектов монументального и декоративного искусства, стел, арт-объектов возлагается на собственников. Собственники обязаны производить их ремонт и окраску по мере необходимости, в соответствии с ранее полученной документацией с целью соответствия архитектурно-художественному облику поселения.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10.9.4. Физические и юридические лица обязаны бережно относиться к данным объектам, не допускать повреждения, загрязнения, самовольного сноса объектов и их ограждений, нанесение надписей на них.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11. Световое оформление и наружная реклама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11.1. Наружная реклама и информация должны размещаться и содержаться в чистоте в соответствии с требованиями Федерального закона от 13.03.2006 N 38-ФЗ "О рекламе" согласно ГОСТа Р 52044.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11.2. Установка световых вывесок и реклам для магазинов, предприятий общественного питания, бытового обслуживания и культурно-зрелищных предприятий производится по заданиям и эскизам, согласованным с отделом архитектуры и градостроительства администрации мун</w:t>
      </w:r>
      <w:r>
        <w:rPr>
          <w:color w:val="242424"/>
        </w:rPr>
        <w:t>иципального района Климовский</w:t>
      </w:r>
      <w:r w:rsidRPr="00767E8F">
        <w:rPr>
          <w:color w:val="242424"/>
        </w:rPr>
        <w:t>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11.3. Рекламные конструкции, предусматривающие подсветку рекламно-информационного поля, включаются в соответствии с графиком работы уличного освещения.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11.4. После монтажа (демонтажа) рекламных конструкций рекламораспространитель обязан восстановить благоустройство территорий или объектов размещения в сроки не более: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двух суток - на территории поселения;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семи суток - на внутриквартальных и дворовых территориях.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11.5. При осуществлении смены изображений (плакатов) на рекламных конструкциях необходимо обеспечивать сохранность газонов и зеленых насаждений, а также обеспечить вывоз мусора оставшегося от демонтированных рекламных изображений (плакатов) незамедлительно.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12. Общественные туалеты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12.1. В местах массового скопления и посещения людей (объекты торговли, общественного питания, кладбища, строительные площадки, зоны отдыха, пляжи и др.) </w:t>
      </w:r>
      <w:r w:rsidRPr="00767E8F">
        <w:rPr>
          <w:color w:val="242424"/>
        </w:rPr>
        <w:lastRenderedPageBreak/>
        <w:t>устанавливаются общественные туалеты. Порядок установки общественных туалетов определяется СанПиНом 42-128-4690-88 "Санитарные правила содержания территорий населенных мест".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12.2. При размещении общественных туалетов расстояние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етров"/>
        </w:smartTagPr>
        <w:r w:rsidRPr="00767E8F">
          <w:rPr>
            <w:color w:val="242424"/>
          </w:rPr>
          <w:t>20 метров</w:t>
        </w:r>
      </w:smartTag>
      <w:r w:rsidRPr="00767E8F">
        <w:rPr>
          <w:color w:val="242424"/>
        </w:rPr>
        <w:t>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12.3. Запрещается самовольная установка общественных туалетов.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12.4. Все здания, строения и сооружения должны иметь достаточное количество туалетов, доступных как для сотрудников, так и посетителей с учетом показателей посещаемости объектов.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12.5. В дни проведения культурных, публичных, массовых мероприятий их организаторы обеспечивают установку мобильных (передвижных) туалетов или биотуалетов.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12.6. Ответственность за санитарное и техническое состояние туалетов несут их владельцы (арендаторы).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12.7. Владельцы (арендаторы) общественных туалетов: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определяют режим работы объектов;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обеспечивают техническую исправность туалетов, их уборку по мере загрязнения, в том числе дезинфекцию в конце смены;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- 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13. Наружное освещение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13.1. Наружное освещение подразделяется на уличное, дворовое и фасадное.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13.2. Включение наружных осветительных установок производится в вечерние сумерки при снижении естественной освещенности до 20 лк, а отключение - в утренние сумерки при естественной освещенности до 10 лк, согласно утвержденному графику управления наружным освещением, разработанному на основании "Указаний по эксплуатации установок наружного освещения городов, поселков и сельских населенных пунктов, утвержденных Приказом Минжилкомхоза РСФСР от 12.05.1988 N 120.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13.3. Включение и отключение устройств наружного освещения подъездов жилых домов, территорий объектов социальной сферы, систем архитектурно-художественной подсветки производится предприятиями и организациями, в ведении которых находятся эти здания и сооружения, в режиме работы наружного освещения улиц.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13.4. Освещение во дворах и на проезжей части должно осуществляться в соответствии с Правилами устройства электроустановок, утвержденными Приказом Минэнерго России от 09.04.2003 N 150, Правил технической эксплуатации электроустановок потребителей, утвержденных Приказом Минэнерго России от 13.01.2003 N 6, СНиП 23-05-95 "Естественное и искусственное освещение", "Указаний по эксплуатации установок наружного освещения городов, поселков и сельских населенных пунктов", утвержденных Приказом Минжилкомхоза РСФСР от 19 мая 1988 года N 120.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13.5. 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13.6. Вывоз сбитых опор освещения осуществляется владельцами опор или подрядной организацией в течение 3 суток с момента обнаружения (демонтажа).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13.7. Применяемое в УНО оборудование, приспособления и материалы должны соответствовать требованиям стандартов и технических условий, утвержденных в установленном порядке, номинальному напряжению питающей сети, условиям окружающей среды, а также требованиям ПУЭ (правила устройства электроустановок), ПТЭЭП (правила технической эксплуатации электроустановок потребителей), ПОТРМ (межотраслевые правила по охране труда).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13.8. Не разрешается присоединять к распределительным линиям УНО номерные фонари, световые рекламы и витрины без согласования со специализированной организацией, осуществляющей содержание и охрану элементов наружного освещения.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Условия подключения световых указателей, светящихся дорожных знаков, осветительных приборов праздничного и архитектурного освещения к линиям УНО должны согласовываться со специализированной организацией, осуществляющей содержание и охрану элементов наружного освещения.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13.9. Не допускается размещать на элементах наружного освещения листовки, плакаты,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13.10. На пунктах электропитания (двери) с наружной стороны необходимо указывать их инвентарный номер, номер телефона дежурного диспетчера специализированной организации, осуществляющей содержание и охрану элементов наружного освещения, и знаков по ТБ (технике безопасности).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13.11. Владельцы УНО обязаны своевременно ремонтировать и содержать элементы освещения в соответствии с правилами ПТЭЭП.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13.12. Владельцы УНО обязаны иметь паспорта и схемы на каждый объект освещения. Один экземпляр паспорта должен предъявляться в специализированную организацию, осуществляющую содержание и охрану элементов наружного освещения.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13.13. Не допускается работа уличного, дворового и фасадного освещения в светлое время суток.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13.14. При проведении ремонтно-восстановительных работ допускается включение отдельных установок в дневное время.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13.15. Восстановление дефектных опор должно выполняться их владельцами. Все неисправности, угрожающие жизни и здоровью людей, должны устраняться немедленно.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13.16. Запрещается производить посадку деревьев в охранной зоне кабельных и воздушных линий электропередачи наружного освещения.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Вблизи трасс воздушных линий владельцем УНО обеспечивается обрезка деревьев.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14. Зеленые насаждения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14.1. Охрана и содержание зеленых насаждений осуществляется в соответствии с требованиями настоящих Правил и инструкциями, определяющими технологию работ, а также в соответствии с Правилами создания, охраны и содержания зеленых насаждений в городах РФ (Приказ N 153 от 15 декабря </w:t>
      </w:r>
      <w:smartTag w:uri="urn:schemas-microsoft-com:office:smarttags" w:element="metricconverter">
        <w:smartTagPr>
          <w:attr w:name="ProductID" w:val="1999 г"/>
        </w:smartTagPr>
        <w:r w:rsidRPr="00767E8F">
          <w:rPr>
            <w:color w:val="242424"/>
          </w:rPr>
          <w:t>1999 г</w:t>
        </w:r>
      </w:smartTag>
      <w:r w:rsidRPr="00767E8F">
        <w:rPr>
          <w:color w:val="242424"/>
        </w:rPr>
        <w:t>. Государственного комитета РФ по строительству и жилищно-коммунальному комплексу), СНиП III-10-75 "Благоустройство территорий".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14.2. Землепользователи озелененных территорий обязаны: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14.2.1. Обеспечить сохранность зеленых насаждений;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14.2.2. Осуществлять квалифицированный уход за насаждениями, дорожками и оборудованием в соответствии с утвержденной технологией;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14.2.3. Принимать меры борьбы с вредителями и болезнями согласно указаниям специалистов, обеспечивать уборку сухостоя, вырезку сухих и поломанных сучьев, лечение ран, дупел на деревьях;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14.2.4. В летнее время и в сухую погоду производить полив зеленых насаждений;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14.2.5. Новые посадки деревьев и кустарников производить с соблюдением норм минимальных расстояний от зданий, сооружений и подземных коммуникаций, приведенных в таблице: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173"/>
        <w:gridCol w:w="903"/>
        <w:gridCol w:w="1429"/>
      </w:tblGrid>
      <w:tr w:rsidR="00FA3BA8" w:rsidRPr="00767E8F" w:rsidTr="00AF0F5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Здание и сооружение, объект инженерного</w:t>
            </w:r>
          </w:p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благоустройства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Расстояние (м) до оси</w:t>
            </w:r>
          </w:p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ствола</w:t>
            </w:r>
          </w:p>
        </w:tc>
      </w:tr>
      <w:tr w:rsidR="00FA3BA8" w:rsidRPr="00767E8F" w:rsidTr="00AF0F54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FA3BA8" w:rsidRPr="00767E8F" w:rsidRDefault="00FA3BA8" w:rsidP="00AF0F54">
            <w:pPr>
              <w:rPr>
                <w:color w:val="2424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дерева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кустарника</w:t>
            </w:r>
          </w:p>
        </w:tc>
      </w:tr>
      <w:tr w:rsidR="00FA3BA8" w:rsidRPr="00767E8F" w:rsidTr="00AF0F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От наружных стен зданий и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1,5</w:t>
            </w:r>
          </w:p>
        </w:tc>
      </w:tr>
      <w:tr w:rsidR="00FA3BA8" w:rsidRPr="00767E8F" w:rsidTr="00AF0F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От края тротуаров и садовых дорожек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0,5</w:t>
            </w:r>
          </w:p>
        </w:tc>
      </w:tr>
      <w:tr w:rsidR="00FA3BA8" w:rsidRPr="00767E8F" w:rsidTr="00AF0F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От края проезжей части улиц, кромок укрепленных обочин дорог или бровок канав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1</w:t>
            </w:r>
          </w:p>
        </w:tc>
      </w:tr>
      <w:tr w:rsidR="00FA3BA8" w:rsidRPr="00767E8F" w:rsidTr="00AF0F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От мачт и опор осветительной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-</w:t>
            </w:r>
          </w:p>
        </w:tc>
      </w:tr>
      <w:tr w:rsidR="00FA3BA8" w:rsidRPr="00767E8F" w:rsidTr="00AF0F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От подошвы откосов, террас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05</w:t>
            </w:r>
          </w:p>
        </w:tc>
      </w:tr>
      <w:tr w:rsidR="00FA3BA8" w:rsidRPr="00767E8F" w:rsidTr="00AF0F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От подошвы или внутренней грани подпорных стенок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1</w:t>
            </w:r>
          </w:p>
        </w:tc>
      </w:tr>
      <w:tr w:rsidR="00FA3BA8" w:rsidRPr="00767E8F" w:rsidTr="00AF0F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От подземных сетей: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rPr>
                <w:color w:val="1515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rPr>
                <w:color w:val="151515"/>
              </w:rPr>
            </w:pPr>
          </w:p>
        </w:tc>
      </w:tr>
      <w:tr w:rsidR="00FA3BA8" w:rsidRPr="00767E8F" w:rsidTr="00AF0F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а) газопроводов, канализации;</w:t>
            </w:r>
          </w:p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б) тепловых сетей;</w:t>
            </w:r>
          </w:p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в) водопроводов, дренажей;</w:t>
            </w:r>
          </w:p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г) силовых кабелей и кабелей связи;</w:t>
            </w:r>
          </w:p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д) коллекторных каналов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1,5</w:t>
            </w:r>
          </w:p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2</w:t>
            </w:r>
          </w:p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2</w:t>
            </w:r>
          </w:p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2</w:t>
            </w:r>
          </w:p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-</w:t>
            </w:r>
          </w:p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1</w:t>
            </w:r>
          </w:p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-</w:t>
            </w:r>
          </w:p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0,7</w:t>
            </w:r>
          </w:p>
          <w:p w:rsidR="00FA3BA8" w:rsidRPr="00767E8F" w:rsidRDefault="00FA3BA8" w:rsidP="00AF0F54">
            <w:pPr>
              <w:pStyle w:val="a4"/>
              <w:spacing w:before="0" w:beforeAutospacing="0" w:after="150" w:afterAutospacing="0" w:line="238" w:lineRule="atLeast"/>
              <w:rPr>
                <w:color w:val="242424"/>
              </w:rPr>
            </w:pPr>
            <w:r w:rsidRPr="00767E8F">
              <w:rPr>
                <w:color w:val="242424"/>
              </w:rPr>
              <w:t>1</w:t>
            </w:r>
          </w:p>
        </w:tc>
      </w:tr>
    </w:tbl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14.2.6. Снос и пересадку деревьев и кустарников осуществлять в соответствии с технологическим регламентом после получения разрешения на снос зеленых насаждений, ущерб возмещается в полном объеме в соответствии с действующим законодательством.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14.3. На озелененных территориях не допускается: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14.3.1. Складировать любые материалы и мусор (отходы);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14.3.2. Устраивать свалки мусора, снега и льда, за исключением чистого снега при расчистке садово-парковых дорожек;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14.3.3. Сбрасывать снег с крыш на участки, занятые насаждениями;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14.3.4. Сжигать листья, сметать листья в лотки в период массового листопада, засыпать ими стволы деревьев и кустарников;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14.3.5. Посыпать солью и другими химическими препаратами дороги, тротуары, пешеходные дорожки в скверах, на бульварах, в парках и лесопарках;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14.3.6. Подвешивать на деревьях гамаки, качели, веревки для сушки белья, забивать в стволы деревьев гвозди, прикреплять рекламные щиты, электропровода, колючую проволоку и другие ограждения, которые могут повредить деревьям;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14.3.7. Добывать из деревьев сок, смолу, делать надрезы, надписи и наносить другие механические повреждения;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14.3.8. Рвать цветы и ломать ветви деревьев и кустарников;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14.3.9. Производить самовольную вырубку и пересадку деревьев и кустарников.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14.4. Разрешение на снос или пересадку зеленых насаждений выдается в установленном порядке согласно Положению о сносе и восстановлении зеленых насаждений на территории поселения. За незаконный снос зеленых насаждений взыскивается ущерб в соответствии с действующим законодательством.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14.5. 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Удаление упавших деревьев с проезжей части дорог, тротуаров, с контактных сетей электротранспорта, проводов уличного освещения и электроснабжения, фасадов жилых и производственных зданий обеспечивают собственники, либо организации, на обслуживании которых находится данная территория, с момента обнаружения в течение суток.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14.6. При производстве строительных работ строительные и другие организации обязаны: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14.6.1. При производстве замощений и асфальтировании сельских площадей, 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 w:rsidRPr="00767E8F">
          <w:rPr>
            <w:color w:val="242424"/>
          </w:rPr>
          <w:t>2 м</w:t>
        </w:r>
      </w:smartTag>
      <w:r w:rsidRPr="00767E8F">
        <w:rPr>
          <w:color w:val="242424"/>
        </w:rPr>
        <w:t>;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14.6.2. Не складировать строительные материалы и не устраивать стоянки машин на газонах, а также на расстоянии ближе </w:t>
      </w:r>
      <w:smartTag w:uri="urn:schemas-microsoft-com:office:smarttags" w:element="metricconverter">
        <w:smartTagPr>
          <w:attr w:name="ProductID" w:val="2,5 м"/>
        </w:smartTagPr>
        <w:r w:rsidRPr="00767E8F">
          <w:rPr>
            <w:color w:val="242424"/>
          </w:rPr>
          <w:t>2,5 м</w:t>
        </w:r>
      </w:smartTag>
      <w:r w:rsidRPr="00767E8F">
        <w:rPr>
          <w:color w:val="242424"/>
        </w:rPr>
        <w:t xml:space="preserve"> от дерева и </w:t>
      </w:r>
      <w:smartTag w:uri="urn:schemas-microsoft-com:office:smarttags" w:element="metricconverter">
        <w:smartTagPr>
          <w:attr w:name="ProductID" w:val="1,5 м"/>
        </w:smartTagPr>
        <w:r w:rsidRPr="00767E8F">
          <w:rPr>
            <w:color w:val="242424"/>
          </w:rPr>
          <w:t>1,5 м</w:t>
        </w:r>
      </w:smartTag>
      <w:r w:rsidRPr="00767E8F">
        <w:rPr>
          <w:color w:val="242424"/>
        </w:rPr>
        <w:t xml:space="preserve"> от кустарников. Складирование горючих материалов производится не ближе </w:t>
      </w:r>
      <w:smartTag w:uri="urn:schemas-microsoft-com:office:smarttags" w:element="metricconverter">
        <w:smartTagPr>
          <w:attr w:name="ProductID" w:val="10 м"/>
        </w:smartTagPr>
        <w:r w:rsidRPr="00767E8F">
          <w:rPr>
            <w:color w:val="242424"/>
          </w:rPr>
          <w:t>10 м</w:t>
        </w:r>
      </w:smartTag>
      <w:r w:rsidRPr="00767E8F">
        <w:rPr>
          <w:color w:val="242424"/>
        </w:rPr>
        <w:t xml:space="preserve"> от деревьев и кустарников.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14.7. Порядок согласования работ по сносу зеленых насаждений, порядок расчета компенсационной стоимости, порядок оформления разрешений на снос зеленых насаждений, порядок проведения компенсационного озеленения установлен Положением о сносе и восстановлении зеленых насаждений на территории поселения.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15. Праздничное оформление территории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15.1. Праздничное оформление территории поселения осуществляется на период проведения государственных и поселковых праздников, мероприятий, связанных со знаменательными событиями.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Оформление зданий, сооружений осуществляется их владельцами в рамках концепции праздничного оформления территории поселения.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15.2. Работы, связанные с проведением торжественных и праздничных мероприятий, осуществляются организациям самостоятельно за счет собственных средств, либо организациями в соответствии с муниципальными контрактами, заключенными в пределах средств, предусмотренных на эти цели в бюджете поселения.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15.3. 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15.4. Концепция праздничного оформления определяется планом мероприятий и схемой размещения объектов и элементов праздничного оформления, утверждаемый уполномоченным органом местного самоуправления поселения.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15.5.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16. Спортивные площадки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16.1. Спортивные площадки, предназначены для занятий физкультурой и спортом всех возрастных групп населения, и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осуществляется в зависимости от вида специализации площадки. Расстояние от границы площадки до мест хранения легковых автомобилей принимается в соответствии с СанПиН 2.2.1/2.1.1.1200.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16.2.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составляет от 20 до </w:t>
      </w:r>
      <w:smartTag w:uri="urn:schemas-microsoft-com:office:smarttags" w:element="metricconverter">
        <w:smartTagPr>
          <w:attr w:name="ProductID" w:val="40 м"/>
        </w:smartTagPr>
        <w:r w:rsidRPr="00767E8F">
          <w:rPr>
            <w:color w:val="242424"/>
          </w:rPr>
          <w:t>40 м</w:t>
        </w:r>
      </w:smartTag>
      <w:r w:rsidRPr="00767E8F">
        <w:rPr>
          <w:color w:val="242424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767E8F">
          <w:rPr>
            <w:color w:val="242424"/>
          </w:rPr>
          <w:t>150 кв. м</w:t>
        </w:r>
      </w:smartTag>
      <w:r w:rsidRPr="00767E8F">
        <w:rPr>
          <w:color w:val="242424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767E8F">
          <w:rPr>
            <w:color w:val="242424"/>
          </w:rPr>
          <w:t>250 кв. м</w:t>
        </w:r>
      </w:smartTag>
      <w:r w:rsidRPr="00767E8F">
        <w:rPr>
          <w:color w:val="242424"/>
        </w:rPr>
        <w:t>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16.3. Перечень элементов благоустройства территории на спортивной площадке включает: мягкие или газонные виды покрытия, спортивное оборудование. Необходимо ограждение площадки.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16.3.2. Площадки следует оборудовать сетчатым ограждением высотой 2,5 - </w:t>
      </w:r>
      <w:smartTag w:uri="urn:schemas-microsoft-com:office:smarttags" w:element="metricconverter">
        <w:smartTagPr>
          <w:attr w:name="ProductID" w:val="3 м"/>
        </w:smartTagPr>
        <w:r w:rsidRPr="00767E8F">
          <w:rPr>
            <w:color w:val="242424"/>
          </w:rPr>
          <w:t>3 м</w:t>
        </w:r>
      </w:smartTag>
      <w:r w:rsidRPr="00767E8F">
        <w:rPr>
          <w:color w:val="242424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767E8F">
          <w:rPr>
            <w:color w:val="242424"/>
          </w:rPr>
          <w:t>1,2 м</w:t>
        </w:r>
      </w:smartTag>
      <w:r w:rsidRPr="00767E8F">
        <w:rPr>
          <w:color w:val="242424"/>
        </w:rPr>
        <w:t>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17. Площадки для выгула собак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17.1. Площадки для выгула собак должны размещаться на территориях общего пользования поселения, свободных от зеленых насаждений, в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необходимо согласовать с управлением природопользования и охраны окружающей среды.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17.2.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Необходимо предусматривать периметральное озеленение.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lastRenderedPageBreak/>
        <w:t>17.2.1. Для покрытия поверхности части площадки, предназначенной для выгула собак, необходимо устройство выровненной поверхности, обеспечивающей хороший дренаж, не травмирующей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проектировать с твердым или комбинированным видом покрытия (плитка, утопленная в газон и др.). Подход к площадке оборудовать твердым видом покрытия.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 xml:space="preserve">17.2.2. Ограждение площадки выполнять из легкой металлической сетки высотой не менее </w:t>
      </w:r>
      <w:smartTag w:uri="urn:schemas-microsoft-com:office:smarttags" w:element="metricconverter">
        <w:smartTagPr>
          <w:attr w:name="ProductID" w:val="1,5 м"/>
        </w:smartTagPr>
        <w:r w:rsidRPr="00767E8F">
          <w:rPr>
            <w:color w:val="242424"/>
          </w:rPr>
          <w:t>1,5 м</w:t>
        </w:r>
      </w:smartTag>
      <w:r w:rsidRPr="00767E8F">
        <w:rPr>
          <w:color w:val="242424"/>
        </w:rPr>
        <w:t>. При этом необходимо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17.2.3. На территории площадки должен быть информационный стенд с правилами пользования площадкой.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17.2.4. Озеленение проектировать из периметральных плотных посадок высокого кустарника в виде живой изгороди или вертикального озеленения.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18. Содержание животных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18.1.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18.2. Запрещено передвижение сельскохозяйственных животных на территории поселения без сопровождающих лиц.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18.3. Выпас сельскохозяйственных животных осуществлять на специально отведенных администрацией поселения местах выпаса под наблюдением владельца или уполномоченного им лица.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18.5. Необходимо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18.6. Отлов бродячих животных осуществлять путем заключения договора со специализированной организацией в пределах средств, предусмотренных в бюджете поселения на эти цели.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18.7. Порядок содержания домашних животных на территории поселения устанавливается решением представительного органа поселения.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19. Контроль за соблюдением Правил по обеспечению санитарного содержания, организации уборки и благоустройства территории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767E8F">
        <w:rPr>
          <w:color w:val="242424"/>
        </w:rPr>
        <w:t>Контроль за исполнением настоящих Правил осуществляют органы и должностные лица, уполномоченные главой сельского поселения, в пределах своей компетенции в соответствии с действующим законодательством Российской Федерации, Брянской области и муниципальными правовыми актами.</w:t>
      </w:r>
    </w:p>
    <w:p w:rsidR="00FA3BA8" w:rsidRPr="00767E8F" w:rsidRDefault="00FA3BA8" w:rsidP="00FA3BA8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767E8F">
        <w:rPr>
          <w:b/>
          <w:bCs/>
          <w:color w:val="242424"/>
        </w:rPr>
        <w:t>20. Ответственность за нарушение Правил по обеспечению санитарного содержания, организации уборки и благоустройства территории</w:t>
      </w:r>
    </w:p>
    <w:p w:rsidR="00FA3BA8" w:rsidRPr="006C1B26" w:rsidRDefault="00FA3BA8" w:rsidP="00FA3BA8">
      <w:pPr>
        <w:pStyle w:val="a4"/>
        <w:spacing w:before="0" w:beforeAutospacing="0" w:after="150" w:afterAutospacing="0" w:line="238" w:lineRule="atLeast"/>
        <w:rPr>
          <w:sz w:val="20"/>
          <w:szCs w:val="20"/>
        </w:rPr>
      </w:pPr>
      <w:r w:rsidRPr="00767E8F">
        <w:rPr>
          <w:color w:val="242424"/>
        </w:rPr>
        <w:t>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Брянской области № 88-З от 15.06.2007 г. "Об административных правонарушениях на территории Брянской области".  </w:t>
      </w:r>
    </w:p>
    <w:sectPr w:rsidR="00FA3BA8" w:rsidRPr="006C1B26" w:rsidSect="0075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D0" w:rsidRDefault="007203D0" w:rsidP="00545325">
      <w:pPr>
        <w:spacing w:after="0" w:line="240" w:lineRule="auto"/>
      </w:pPr>
      <w:r>
        <w:separator/>
      </w:r>
    </w:p>
  </w:endnote>
  <w:endnote w:type="continuationSeparator" w:id="1">
    <w:p w:rsidR="007203D0" w:rsidRDefault="007203D0" w:rsidP="0054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D0" w:rsidRDefault="007203D0" w:rsidP="00545325">
      <w:pPr>
        <w:spacing w:after="0" w:line="240" w:lineRule="auto"/>
      </w:pPr>
      <w:r>
        <w:separator/>
      </w:r>
    </w:p>
  </w:footnote>
  <w:footnote w:type="continuationSeparator" w:id="1">
    <w:p w:rsidR="007203D0" w:rsidRDefault="007203D0" w:rsidP="0054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A79"/>
    <w:rsid w:val="00012080"/>
    <w:rsid w:val="00075758"/>
    <w:rsid w:val="00090A3B"/>
    <w:rsid w:val="000B43B0"/>
    <w:rsid w:val="000E1C57"/>
    <w:rsid w:val="000F53AF"/>
    <w:rsid w:val="000F54A9"/>
    <w:rsid w:val="001152BD"/>
    <w:rsid w:val="00191880"/>
    <w:rsid w:val="001C275B"/>
    <w:rsid w:val="001D1B07"/>
    <w:rsid w:val="00243E2E"/>
    <w:rsid w:val="002A66B3"/>
    <w:rsid w:val="002C2FC6"/>
    <w:rsid w:val="0030451E"/>
    <w:rsid w:val="00340842"/>
    <w:rsid w:val="00355BCF"/>
    <w:rsid w:val="00372D88"/>
    <w:rsid w:val="00384602"/>
    <w:rsid w:val="003A0A9F"/>
    <w:rsid w:val="0040572B"/>
    <w:rsid w:val="00411DED"/>
    <w:rsid w:val="004206A6"/>
    <w:rsid w:val="00442AC4"/>
    <w:rsid w:val="00457F22"/>
    <w:rsid w:val="004850E5"/>
    <w:rsid w:val="004C0D8F"/>
    <w:rsid w:val="004E04B7"/>
    <w:rsid w:val="0051362A"/>
    <w:rsid w:val="00534843"/>
    <w:rsid w:val="00545325"/>
    <w:rsid w:val="00585877"/>
    <w:rsid w:val="00597179"/>
    <w:rsid w:val="00617F9F"/>
    <w:rsid w:val="00626D90"/>
    <w:rsid w:val="00642B81"/>
    <w:rsid w:val="006947A1"/>
    <w:rsid w:val="006C1B26"/>
    <w:rsid w:val="006C5FDE"/>
    <w:rsid w:val="00702785"/>
    <w:rsid w:val="00714282"/>
    <w:rsid w:val="007156F5"/>
    <w:rsid w:val="00717E4B"/>
    <w:rsid w:val="007203D0"/>
    <w:rsid w:val="007332A3"/>
    <w:rsid w:val="00750725"/>
    <w:rsid w:val="007524A1"/>
    <w:rsid w:val="00753FF6"/>
    <w:rsid w:val="00760825"/>
    <w:rsid w:val="0078629C"/>
    <w:rsid w:val="007F211F"/>
    <w:rsid w:val="007F7557"/>
    <w:rsid w:val="0082331C"/>
    <w:rsid w:val="00825278"/>
    <w:rsid w:val="008402AF"/>
    <w:rsid w:val="00877771"/>
    <w:rsid w:val="0088166D"/>
    <w:rsid w:val="00891B64"/>
    <w:rsid w:val="008E6170"/>
    <w:rsid w:val="008F0947"/>
    <w:rsid w:val="009100B4"/>
    <w:rsid w:val="0092522E"/>
    <w:rsid w:val="00933535"/>
    <w:rsid w:val="00960C2F"/>
    <w:rsid w:val="00A13D7C"/>
    <w:rsid w:val="00A24ADE"/>
    <w:rsid w:val="00A45AD0"/>
    <w:rsid w:val="00A57AAD"/>
    <w:rsid w:val="00A615DE"/>
    <w:rsid w:val="00AA0E4A"/>
    <w:rsid w:val="00AB0C5F"/>
    <w:rsid w:val="00AD16FB"/>
    <w:rsid w:val="00AF0A70"/>
    <w:rsid w:val="00AF3CAA"/>
    <w:rsid w:val="00AF4024"/>
    <w:rsid w:val="00B03246"/>
    <w:rsid w:val="00B22E24"/>
    <w:rsid w:val="00B30041"/>
    <w:rsid w:val="00BD3A0B"/>
    <w:rsid w:val="00C10A79"/>
    <w:rsid w:val="00C17FCA"/>
    <w:rsid w:val="00C26D1E"/>
    <w:rsid w:val="00C71437"/>
    <w:rsid w:val="00C839B0"/>
    <w:rsid w:val="00C856BF"/>
    <w:rsid w:val="00CA0C40"/>
    <w:rsid w:val="00CA707B"/>
    <w:rsid w:val="00CE55BD"/>
    <w:rsid w:val="00CE71F5"/>
    <w:rsid w:val="00D05CD1"/>
    <w:rsid w:val="00D445EC"/>
    <w:rsid w:val="00D67F93"/>
    <w:rsid w:val="00D95991"/>
    <w:rsid w:val="00DF26C8"/>
    <w:rsid w:val="00E00943"/>
    <w:rsid w:val="00E11340"/>
    <w:rsid w:val="00EC1A97"/>
    <w:rsid w:val="00F07D8E"/>
    <w:rsid w:val="00F81C43"/>
    <w:rsid w:val="00F950F7"/>
    <w:rsid w:val="00FA21F9"/>
    <w:rsid w:val="00FA3BA8"/>
    <w:rsid w:val="00FC2FAA"/>
    <w:rsid w:val="00FC60AC"/>
    <w:rsid w:val="00FE2C7D"/>
    <w:rsid w:val="00FE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A707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A0A9F"/>
    <w:pPr>
      <w:keepNext/>
      <w:keepLines/>
      <w:numPr>
        <w:numId w:val="1"/>
      </w:numPr>
      <w:spacing w:before="400" w:after="120"/>
      <w:outlineLvl w:val="0"/>
    </w:pPr>
    <w:rPr>
      <w:rFonts w:ascii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3A0A9F"/>
    <w:pPr>
      <w:keepNext/>
      <w:keepLines/>
      <w:numPr>
        <w:ilvl w:val="1"/>
        <w:numId w:val="1"/>
      </w:numPr>
      <w:spacing w:before="360" w:after="120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A0A9F"/>
    <w:pPr>
      <w:keepNext/>
      <w:keepLines/>
      <w:numPr>
        <w:ilvl w:val="2"/>
        <w:numId w:val="1"/>
      </w:numPr>
      <w:spacing w:before="320" w:after="80"/>
      <w:outlineLvl w:val="2"/>
    </w:pPr>
    <w:rPr>
      <w:rFonts w:ascii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A0A9F"/>
    <w:pPr>
      <w:keepNext/>
      <w:keepLines/>
      <w:numPr>
        <w:ilvl w:val="3"/>
        <w:numId w:val="1"/>
      </w:numPr>
      <w:spacing w:before="280" w:after="80"/>
      <w:outlineLvl w:val="3"/>
    </w:pPr>
    <w:rPr>
      <w:rFonts w:ascii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A0A9F"/>
    <w:pPr>
      <w:keepNext/>
      <w:keepLines/>
      <w:numPr>
        <w:ilvl w:val="4"/>
        <w:numId w:val="1"/>
      </w:numPr>
      <w:spacing w:before="240" w:after="80"/>
      <w:outlineLvl w:val="4"/>
    </w:pPr>
    <w:rPr>
      <w:rFonts w:ascii="Arial" w:hAnsi="Arial" w:cs="Arial"/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3A0A9F"/>
    <w:pPr>
      <w:keepNext/>
      <w:keepLines/>
      <w:numPr>
        <w:ilvl w:val="5"/>
        <w:numId w:val="1"/>
      </w:numPr>
      <w:spacing w:before="240" w:after="80"/>
      <w:outlineLvl w:val="5"/>
    </w:pPr>
    <w:rPr>
      <w:rFonts w:ascii="Arial" w:hAnsi="Arial" w:cs="Arial"/>
      <w:i/>
      <w:color w:val="666666"/>
    </w:rPr>
  </w:style>
  <w:style w:type="paragraph" w:styleId="7">
    <w:name w:val="heading 7"/>
    <w:basedOn w:val="a"/>
    <w:next w:val="a"/>
    <w:link w:val="70"/>
    <w:uiPriority w:val="99"/>
    <w:qFormat/>
    <w:rsid w:val="003A0A9F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9"/>
    <w:qFormat/>
    <w:rsid w:val="003A0A9F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3A0A9F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0A9F"/>
    <w:rPr>
      <w:rFonts w:ascii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3A0A9F"/>
    <w:rPr>
      <w:rFonts w:ascii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3A0A9F"/>
    <w:rPr>
      <w:rFonts w:ascii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3A0A9F"/>
    <w:rPr>
      <w:rFonts w:ascii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3A0A9F"/>
    <w:rPr>
      <w:rFonts w:ascii="Arial" w:hAnsi="Arial" w:cs="Arial"/>
      <w:color w:val="666666"/>
    </w:rPr>
  </w:style>
  <w:style w:type="character" w:customStyle="1" w:styleId="60">
    <w:name w:val="Заголовок 6 Знак"/>
    <w:basedOn w:val="a0"/>
    <w:link w:val="6"/>
    <w:uiPriority w:val="99"/>
    <w:locked/>
    <w:rsid w:val="003A0A9F"/>
    <w:rPr>
      <w:rFonts w:ascii="Arial" w:hAnsi="Arial" w:cs="Arial"/>
      <w:i/>
      <w:color w:val="666666"/>
    </w:rPr>
  </w:style>
  <w:style w:type="character" w:customStyle="1" w:styleId="70">
    <w:name w:val="Заголовок 7 Знак"/>
    <w:basedOn w:val="a0"/>
    <w:link w:val="7"/>
    <w:uiPriority w:val="99"/>
    <w:locked/>
    <w:rsid w:val="003A0A9F"/>
    <w:rPr>
      <w:rFonts w:ascii="Calibri Light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9"/>
    <w:locked/>
    <w:rsid w:val="003A0A9F"/>
    <w:rPr>
      <w:rFonts w:ascii="Calibri Light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locked/>
    <w:rsid w:val="003A0A9F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a3">
    <w:name w:val="No Spacing"/>
    <w:uiPriority w:val="99"/>
    <w:qFormat/>
    <w:rsid w:val="00191880"/>
    <w:rPr>
      <w:sz w:val="22"/>
      <w:szCs w:val="22"/>
    </w:rPr>
  </w:style>
  <w:style w:type="paragraph" w:customStyle="1" w:styleId="ConsPlusTitle">
    <w:name w:val="ConsPlusTitle"/>
    <w:uiPriority w:val="99"/>
    <w:rsid w:val="0019188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uiPriority w:val="99"/>
    <w:rsid w:val="00191880"/>
    <w:pPr>
      <w:widowControl w:val="0"/>
      <w:autoSpaceDE w:val="0"/>
      <w:autoSpaceDN w:val="0"/>
    </w:pPr>
    <w:rPr>
      <w:rFonts w:cs="Calibri"/>
      <w:sz w:val="22"/>
    </w:rPr>
  </w:style>
  <w:style w:type="paragraph" w:styleId="a4">
    <w:name w:val="Normal (Web)"/>
    <w:basedOn w:val="a"/>
    <w:unhideWhenUsed/>
    <w:locked/>
    <w:rsid w:val="00FA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locked/>
    <w:rsid w:val="00FA3BA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locked/>
    <w:rsid w:val="005453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5325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locked/>
    <w:rsid w:val="00545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532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2\22052020436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6488DEAA47702708465BCBC8B6E8C947A9E4D2DDD097B7010BF9E8C5ZAX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13356</Words>
  <Characters>76130</Characters>
  <Application>Microsoft Office Word</Application>
  <DocSecurity>0</DocSecurity>
  <Lines>634</Lines>
  <Paragraphs>178</Paragraphs>
  <ScaleCrop>false</ScaleCrop>
  <Company>Reanimator Extreme Edition</Company>
  <LinksUpToDate>false</LinksUpToDate>
  <CharactersWithSpaces>89308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2018-08-22T08:19:00Z</cp:lastPrinted>
  <dcterms:created xsi:type="dcterms:W3CDTF">2018-07-12T09:00:00Z</dcterms:created>
  <dcterms:modified xsi:type="dcterms:W3CDTF">2021-04-15T09:11:00Z</dcterms:modified>
</cp:coreProperties>
</file>