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5E" w:rsidRDefault="0006715E" w:rsidP="0006715E">
      <w:pP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Default="0006715E" w:rsidP="0006715E">
      <w:pP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0" w:name="_GoBack"/>
      <w:bookmarkEnd w:id="0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РОССИЙСКАЯ ФЕДЕРАЦИЯ</w:t>
      </w:r>
    </w:p>
    <w:p w:rsidR="0006715E" w:rsidRPr="0006715E" w:rsidRDefault="0006715E" w:rsidP="0006715E">
      <w:pP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АДМИНИСТРАЦИЯ ГУСЁВСКОГО СЕЛЬСКОГО ПОСЕЛЕНИЯ</w:t>
      </w:r>
    </w:p>
    <w:p w:rsidR="0006715E" w:rsidRPr="0006715E" w:rsidRDefault="0006715E" w:rsidP="0006715E">
      <w:pP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ОЛЬХОВСКОГО МУНИЦИПАЛЬНОГО РАЙОНА</w:t>
      </w:r>
    </w:p>
    <w:p w:rsidR="0006715E" w:rsidRPr="0006715E" w:rsidRDefault="0006715E" w:rsidP="0006715E">
      <w:pP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ВОЛГОГРАДСКОЙ ОБЛАСТИ</w:t>
      </w:r>
    </w:p>
    <w:p w:rsidR="0006715E" w:rsidRPr="0006715E" w:rsidRDefault="0006715E" w:rsidP="0006715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ПОСТАНОВЛЕНИЕ</w:t>
      </w:r>
    </w:p>
    <w:p w:rsidR="0006715E" w:rsidRPr="0006715E" w:rsidRDefault="0006715E" w:rsidP="0006715E">
      <w:pPr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12</w:t>
      </w: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января</w:t>
      </w: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2021 г.                                                             № 2 </w:t>
      </w:r>
    </w:p>
    <w:p w:rsidR="0006715E" w:rsidRPr="0006715E" w:rsidRDefault="0006715E" w:rsidP="0006715E">
      <w:pPr>
        <w:spacing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       Об утверждении муниципальной программы «Комплексное развитие систем транспортной инфраструктуры и дорожного хозяйства на территории </w:t>
      </w:r>
      <w:proofErr w:type="spellStart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 сельского поселения на 2021-2025 годы»</w:t>
      </w:r>
    </w:p>
    <w:p w:rsidR="0006715E" w:rsidRPr="0006715E" w:rsidRDefault="0006715E" w:rsidP="0006715E">
      <w:pPr>
        <w:pStyle w:val="1"/>
        <w:spacing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       </w:t>
      </w: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В соответствии с </w:t>
      </w:r>
      <w:r w:rsidRPr="0006715E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Градостроительным кодексом Российской Федерации в редакции ФЗ от 29.12.2014 № 456-ФЗ</w:t>
      </w: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06715E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постановлением Правительства Российской Федерации от 25.12.2015 года № 1440, </w:t>
      </w: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руководствуясь  Уставом </w:t>
      </w:r>
      <w:proofErr w:type="spellStart"/>
      <w:r w:rsidRPr="0006715E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Гусевского</w:t>
      </w:r>
      <w:proofErr w:type="spellEnd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</w:t>
      </w:r>
      <w:r w:rsidRPr="0006715E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го</w:t>
      </w: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поселени</w:t>
      </w:r>
      <w:r w:rsidRPr="0006715E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я</w:t>
      </w: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06715E" w:rsidRPr="0006715E" w:rsidRDefault="0006715E" w:rsidP="0006715E">
      <w:pPr>
        <w:pStyle w:val="a3"/>
        <w:ind w:firstLine="720"/>
        <w:jc w:val="both"/>
        <w:rPr>
          <w:rFonts w:ascii="Arial" w:hAnsi="Arial" w:cs="Arial"/>
          <w:color w:val="0D0D0D" w:themeColor="text1" w:themeTint="F2"/>
        </w:rPr>
      </w:pPr>
    </w:p>
    <w:p w:rsidR="0006715E" w:rsidRPr="0006715E" w:rsidRDefault="0006715E" w:rsidP="0006715E">
      <w:pPr>
        <w:pStyle w:val="a3"/>
        <w:ind w:firstLine="110"/>
        <w:rPr>
          <w:rFonts w:ascii="Arial" w:hAnsi="Arial" w:cs="Arial"/>
          <w:color w:val="0D0D0D" w:themeColor="text1" w:themeTint="F2"/>
        </w:rPr>
      </w:pPr>
      <w:r w:rsidRPr="0006715E">
        <w:rPr>
          <w:rFonts w:ascii="Arial" w:hAnsi="Arial" w:cs="Arial"/>
          <w:color w:val="0D0D0D" w:themeColor="text1" w:themeTint="F2"/>
        </w:rPr>
        <w:t>ПОСТАНОВЛЯЮ:</w:t>
      </w:r>
    </w:p>
    <w:p w:rsidR="0006715E" w:rsidRPr="0006715E" w:rsidRDefault="0006715E" w:rsidP="0006715E">
      <w:pPr>
        <w:pStyle w:val="a3"/>
        <w:ind w:firstLine="110"/>
        <w:jc w:val="both"/>
        <w:rPr>
          <w:rFonts w:ascii="Arial" w:hAnsi="Arial" w:cs="Arial"/>
          <w:color w:val="0D0D0D" w:themeColor="text1" w:themeTint="F2"/>
        </w:rPr>
      </w:pPr>
      <w:r w:rsidRPr="0006715E">
        <w:rPr>
          <w:rFonts w:ascii="Arial" w:hAnsi="Arial" w:cs="Arial"/>
          <w:color w:val="0D0D0D" w:themeColor="text1" w:themeTint="F2"/>
        </w:rPr>
        <w:t xml:space="preserve">    1.Утвердить муниципальную программу Комплексное развитие систем транспортной инфраструктуры и дорожного хозяйства на территории </w:t>
      </w:r>
      <w:proofErr w:type="spellStart"/>
      <w:r w:rsidRPr="0006715E">
        <w:rPr>
          <w:rFonts w:ascii="Arial" w:hAnsi="Arial" w:cs="Arial"/>
          <w:color w:val="0D0D0D" w:themeColor="text1" w:themeTint="F2"/>
        </w:rPr>
        <w:t>Гусевского</w:t>
      </w:r>
      <w:proofErr w:type="spellEnd"/>
      <w:r w:rsidRPr="0006715E">
        <w:rPr>
          <w:rFonts w:ascii="Arial" w:hAnsi="Arial" w:cs="Arial"/>
          <w:color w:val="0D0D0D" w:themeColor="text1" w:themeTint="F2"/>
        </w:rPr>
        <w:t xml:space="preserve"> сельского поселения на 2021-2025 годы, согласно приложению № 1.</w:t>
      </w:r>
    </w:p>
    <w:p w:rsidR="0006715E" w:rsidRPr="0006715E" w:rsidRDefault="0006715E" w:rsidP="0006715E">
      <w:pPr>
        <w:pStyle w:val="a3"/>
        <w:ind w:firstLine="110"/>
        <w:jc w:val="both"/>
        <w:rPr>
          <w:rFonts w:ascii="Arial" w:hAnsi="Arial" w:cs="Arial"/>
          <w:color w:val="0D0D0D" w:themeColor="text1" w:themeTint="F2"/>
        </w:rPr>
      </w:pPr>
      <w:r w:rsidRPr="0006715E">
        <w:rPr>
          <w:rFonts w:ascii="Arial" w:hAnsi="Arial" w:cs="Arial"/>
          <w:color w:val="0D0D0D" w:themeColor="text1" w:themeTint="F2"/>
        </w:rPr>
        <w:t xml:space="preserve">    2. Настоящее постановление вступает в силу с момента его обнародования и подлежит размещению на официальном сайте администрации </w:t>
      </w:r>
      <w:proofErr w:type="spellStart"/>
      <w:r w:rsidRPr="0006715E">
        <w:rPr>
          <w:rFonts w:ascii="Arial" w:hAnsi="Arial" w:cs="Arial"/>
          <w:color w:val="0D0D0D" w:themeColor="text1" w:themeTint="F2"/>
        </w:rPr>
        <w:t>Гусевского</w:t>
      </w:r>
      <w:proofErr w:type="spellEnd"/>
      <w:r w:rsidRPr="0006715E">
        <w:rPr>
          <w:rFonts w:ascii="Arial" w:hAnsi="Arial" w:cs="Arial"/>
          <w:color w:val="0D0D0D" w:themeColor="text1" w:themeTint="F2"/>
        </w:rPr>
        <w:t xml:space="preserve"> сельского поселения  в сети интернет.</w:t>
      </w:r>
    </w:p>
    <w:p w:rsidR="0006715E" w:rsidRPr="0006715E" w:rsidRDefault="0006715E" w:rsidP="0006715E">
      <w:pPr>
        <w:pStyle w:val="a3"/>
        <w:ind w:firstLine="110"/>
        <w:jc w:val="both"/>
        <w:rPr>
          <w:rFonts w:ascii="Arial" w:hAnsi="Arial" w:cs="Arial"/>
          <w:color w:val="0D0D0D" w:themeColor="text1" w:themeTint="F2"/>
        </w:rPr>
      </w:pPr>
      <w:r w:rsidRPr="0006715E">
        <w:rPr>
          <w:rFonts w:ascii="Arial" w:hAnsi="Arial" w:cs="Arial"/>
          <w:color w:val="0D0D0D" w:themeColor="text1" w:themeTint="F2"/>
        </w:rPr>
        <w:t xml:space="preserve">    3.</w:t>
      </w:r>
      <w:proofErr w:type="gramStart"/>
      <w:r w:rsidRPr="0006715E">
        <w:rPr>
          <w:rFonts w:ascii="Arial" w:hAnsi="Arial" w:cs="Arial"/>
          <w:color w:val="0D0D0D" w:themeColor="text1" w:themeTint="F2"/>
        </w:rPr>
        <w:t>Контроль за</w:t>
      </w:r>
      <w:proofErr w:type="gramEnd"/>
      <w:r w:rsidRPr="0006715E">
        <w:rPr>
          <w:rFonts w:ascii="Arial" w:hAnsi="Arial" w:cs="Arial"/>
          <w:color w:val="0D0D0D" w:themeColor="text1" w:themeTint="F2"/>
        </w:rPr>
        <w:t xml:space="preserve"> исполнением настоящего  постановления оставляю за собой.</w:t>
      </w:r>
    </w:p>
    <w:p w:rsidR="0006715E" w:rsidRPr="0006715E" w:rsidRDefault="0006715E" w:rsidP="0006715E">
      <w:pPr>
        <w:spacing w:after="0" w:line="240" w:lineRule="auto"/>
        <w:ind w:firstLine="567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Глава </w:t>
      </w:r>
      <w:proofErr w:type="spellStart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сельского поселения                                                А.З. </w:t>
      </w:r>
      <w:proofErr w:type="spellStart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Иванищенко</w:t>
      </w:r>
      <w:proofErr w:type="spellEnd"/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67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                       </w:t>
      </w: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           </w:t>
      </w: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Приложение № 1</w:t>
      </w:r>
    </w:p>
    <w:p w:rsidR="0006715E" w:rsidRPr="0006715E" w:rsidRDefault="0006715E" w:rsidP="0006715E">
      <w:pPr>
        <w:spacing w:after="0" w:line="240" w:lineRule="auto"/>
        <w:ind w:left="5245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                            к постановлению администрации </w:t>
      </w:r>
    </w:p>
    <w:p w:rsidR="0006715E" w:rsidRPr="0006715E" w:rsidRDefault="0006715E" w:rsidP="0006715E">
      <w:pPr>
        <w:spacing w:after="0" w:line="240" w:lineRule="auto"/>
        <w:ind w:left="5245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                            сельского </w:t>
      </w:r>
      <w:proofErr w:type="spellStart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</w:t>
      </w:r>
    </w:p>
    <w:p w:rsidR="0006715E" w:rsidRPr="0006715E" w:rsidRDefault="0006715E" w:rsidP="0006715E">
      <w:pPr>
        <w:spacing w:after="0" w:line="240" w:lineRule="auto"/>
        <w:ind w:left="5245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                            поселения от  12.01.2021  № 2                                                                                            </w:t>
      </w:r>
    </w:p>
    <w:p w:rsidR="0006715E" w:rsidRPr="0006715E" w:rsidRDefault="0006715E" w:rsidP="0006715E">
      <w:pPr>
        <w:spacing w:line="240" w:lineRule="auto"/>
        <w:ind w:left="627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715E" w:rsidRPr="0006715E" w:rsidRDefault="0006715E" w:rsidP="0006715E">
      <w:pP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Муниципальная программа</w:t>
      </w:r>
    </w:p>
    <w:p w:rsidR="0006715E" w:rsidRPr="0006715E" w:rsidRDefault="0006715E" w:rsidP="0006715E">
      <w:pP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на 2021 - 2025 годы»</w:t>
      </w:r>
    </w:p>
    <w:p w:rsidR="0006715E" w:rsidRPr="0006715E" w:rsidRDefault="0006715E" w:rsidP="0006715E">
      <w:pP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Паспорт</w:t>
      </w:r>
    </w:p>
    <w:p w:rsidR="0006715E" w:rsidRPr="0006715E" w:rsidRDefault="0006715E" w:rsidP="0006715E">
      <w:pPr>
        <w:spacing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муниципальной программы  «Комплексное развитие систем транспортной инфраструктуры и дорожного хозяйства на территории  </w:t>
      </w:r>
      <w:proofErr w:type="spellStart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Pr="0006715E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на 2021 – 2025 годы»»</w:t>
      </w:r>
    </w:p>
    <w:p w:rsidR="0006715E" w:rsidRPr="0006715E" w:rsidRDefault="0006715E" w:rsidP="000671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bookmarkStart w:id="1" w:name="_Toc166314947" w:colFirst="0" w:colLast="0"/>
      <w:r w:rsidRPr="0006715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06715E" w:rsidRPr="0006715E" w:rsidTr="004F0B8D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6715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06715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Гусевского</w:t>
            </w:r>
            <w:proofErr w:type="spellEnd"/>
            <w:r w:rsidRPr="0006715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сельского поселения на 2021 - 2025 годы» (далее – Программа)</w:t>
            </w:r>
          </w:p>
        </w:tc>
      </w:tr>
      <w:tr w:rsidR="0006715E" w:rsidRPr="0006715E" w:rsidTr="004F0B8D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- Градостроительный кодексом Российской Федерации  ФЗ от 29.12.2014 года № 456-ФЗ</w:t>
            </w:r>
          </w:p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- Постановление Правительства РФ от 25.12.2015 г № 1440</w:t>
            </w:r>
          </w:p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7" w:history="1">
              <w:r w:rsidRPr="0006715E">
                <w:rPr>
                  <w:rStyle w:val="a4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№ 131-ФЗ</w:t>
              </w:r>
            </w:hyperlink>
            <w:r w:rsidRPr="0006715E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06715E" w:rsidRPr="0006715E" w:rsidRDefault="0006715E" w:rsidP="000671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06715E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- постановление </w:t>
            </w:r>
            <w:r w:rsidRPr="0006715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-Распоряжение Правительства РФ от 29.07.2013 №1336-р</w:t>
            </w:r>
          </w:p>
        </w:tc>
      </w:tr>
      <w:tr w:rsidR="0006715E" w:rsidRPr="0006715E" w:rsidTr="004F0B8D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администрация </w:t>
            </w:r>
            <w:proofErr w:type="spellStart"/>
            <w:r w:rsidRPr="0006715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Гусевского</w:t>
            </w:r>
            <w:proofErr w:type="spellEnd"/>
            <w:r w:rsidRPr="0006715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сельского поселения Ольховского муниципального района </w:t>
            </w:r>
          </w:p>
        </w:tc>
      </w:tr>
      <w:tr w:rsidR="0006715E" w:rsidRPr="0006715E" w:rsidTr="004F0B8D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6715E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06715E">
              <w:rPr>
                <w:rFonts w:ascii="Arial" w:hAnsi="Arial" w:cs="Arial"/>
                <w:sz w:val="24"/>
                <w:szCs w:val="24"/>
              </w:rPr>
              <w:t xml:space="preserve"> сельского  поселения </w:t>
            </w:r>
          </w:p>
        </w:tc>
      </w:tr>
      <w:tr w:rsidR="0006715E" w:rsidRPr="0006715E" w:rsidTr="004F0B8D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715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6715E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Администрация </w:t>
            </w:r>
            <w:proofErr w:type="spellStart"/>
            <w:r w:rsidRPr="0006715E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06715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Сельский Совет депутатов </w:t>
            </w:r>
            <w:proofErr w:type="spellStart"/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06715E" w:rsidRPr="0006715E" w:rsidTr="004F0B8D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Гусевского</w:t>
            </w:r>
            <w:proofErr w:type="spellEnd"/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6715E" w:rsidRPr="0006715E" w:rsidTr="004F0B8D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hd w:val="clear" w:color="auto" w:fill="FFFFFF"/>
              <w:spacing w:after="0" w:line="240" w:lineRule="auto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  инфраструктуры.</w:t>
            </w:r>
          </w:p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715E" w:rsidRPr="0006715E" w:rsidTr="004F0B8D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– 2025  годы</w:t>
            </w:r>
          </w:p>
        </w:tc>
      </w:tr>
      <w:tr w:rsidR="0006715E" w:rsidRPr="0006715E" w:rsidTr="004F0B8D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2021 – 2025  годов, будут уточнены при формировании проектов бюджета поселения с учетом  изменения ассигнований из областного бюджета.</w:t>
            </w:r>
          </w:p>
        </w:tc>
      </w:tr>
      <w:tr w:rsidR="0006715E" w:rsidRPr="0006715E" w:rsidTr="004F0B8D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6715E" w:rsidRPr="0006715E" w:rsidRDefault="0006715E" w:rsidP="0006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7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715E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06715E" w:rsidRPr="0006715E" w:rsidRDefault="0006715E" w:rsidP="0006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715E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приобретение материалов и ремонт дорог;</w:t>
            </w:r>
          </w:p>
          <w:p w:rsidR="0006715E" w:rsidRPr="0006715E" w:rsidRDefault="0006715E" w:rsidP="0006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715E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06715E" w:rsidRPr="0006715E" w:rsidRDefault="0006715E" w:rsidP="0006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содержание и ремонт дорог местного значения.</w:t>
            </w:r>
          </w:p>
        </w:tc>
      </w:tr>
    </w:tbl>
    <w:p w:rsidR="0006715E" w:rsidRPr="0006715E" w:rsidRDefault="0006715E" w:rsidP="0006715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6715E" w:rsidRPr="0006715E" w:rsidRDefault="0006715E" w:rsidP="000671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671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06715E" w:rsidRPr="0006715E" w:rsidRDefault="0006715E" w:rsidP="0006715E">
      <w:pPr>
        <w:pStyle w:val="20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 w:rsidRPr="0006715E">
        <w:rPr>
          <w:rFonts w:ascii="Arial" w:hAnsi="Arial" w:cs="Arial"/>
        </w:rPr>
        <w:t>Гусевского</w:t>
      </w:r>
      <w:proofErr w:type="spellEnd"/>
      <w:r w:rsidRPr="0006715E">
        <w:rPr>
          <w:rFonts w:ascii="Arial" w:hAnsi="Arial" w:cs="Arial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6715E" w:rsidRPr="0006715E" w:rsidRDefault="0006715E" w:rsidP="0006715E">
      <w:pPr>
        <w:pStyle w:val="20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6715E" w:rsidRPr="0006715E" w:rsidRDefault="0006715E" w:rsidP="0006715E">
      <w:pPr>
        <w:pStyle w:val="2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>демографическое развитие;</w:t>
      </w:r>
    </w:p>
    <w:p w:rsidR="0006715E" w:rsidRPr="0006715E" w:rsidRDefault="0006715E" w:rsidP="0006715E">
      <w:pPr>
        <w:pStyle w:val="2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>перспективное строительство;</w:t>
      </w:r>
    </w:p>
    <w:p w:rsidR="0006715E" w:rsidRPr="0006715E" w:rsidRDefault="0006715E" w:rsidP="0006715E">
      <w:pPr>
        <w:pStyle w:val="2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>состояние транспортной инфраструктуры;</w:t>
      </w:r>
    </w:p>
    <w:p w:rsidR="0006715E" w:rsidRPr="0006715E" w:rsidRDefault="0006715E" w:rsidP="000671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715E">
        <w:rPr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6715E" w:rsidRPr="0006715E" w:rsidRDefault="0006715E" w:rsidP="000671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671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 Демографическое развитие муниципального образования</w:t>
      </w:r>
    </w:p>
    <w:p w:rsidR="0006715E" w:rsidRPr="0006715E" w:rsidRDefault="0006715E" w:rsidP="0006715E">
      <w:pPr>
        <w:pStyle w:val="Report"/>
        <w:spacing w:line="240" w:lineRule="auto"/>
        <w:rPr>
          <w:rFonts w:ascii="Arial" w:eastAsia="Calibri" w:hAnsi="Arial" w:cs="Arial"/>
          <w:lang w:eastAsia="en-US"/>
        </w:rPr>
      </w:pPr>
      <w:proofErr w:type="spellStart"/>
      <w:r w:rsidRPr="0006715E">
        <w:rPr>
          <w:rFonts w:ascii="Arial" w:hAnsi="Arial" w:cs="Arial"/>
          <w:spacing w:val="7"/>
        </w:rPr>
        <w:t>Гусевское</w:t>
      </w:r>
      <w:proofErr w:type="spellEnd"/>
      <w:r w:rsidRPr="0006715E">
        <w:rPr>
          <w:rFonts w:ascii="Arial" w:hAnsi="Arial" w:cs="Arial"/>
          <w:spacing w:val="7"/>
        </w:rPr>
        <w:t xml:space="preserve"> сельское поселение</w:t>
      </w:r>
      <w:r w:rsidRPr="0006715E">
        <w:rPr>
          <w:rFonts w:ascii="Arial" w:hAnsi="Arial" w:cs="Arial"/>
        </w:rPr>
        <w:t xml:space="preserve"> расположено на северо-восточной части Ольховского района Волгоградской области на берегу </w:t>
      </w:r>
      <w:r w:rsidRPr="0006715E">
        <w:rPr>
          <w:rFonts w:ascii="Arial" w:hAnsi="Arial" w:cs="Arial"/>
          <w:spacing w:val="3"/>
        </w:rPr>
        <w:t xml:space="preserve"> реки </w:t>
      </w:r>
      <w:proofErr w:type="spellStart"/>
      <w:r w:rsidRPr="0006715E">
        <w:rPr>
          <w:rFonts w:ascii="Arial" w:hAnsi="Arial" w:cs="Arial"/>
          <w:spacing w:val="3"/>
        </w:rPr>
        <w:t>Иловля</w:t>
      </w:r>
      <w:proofErr w:type="spellEnd"/>
      <w:r w:rsidRPr="0006715E">
        <w:rPr>
          <w:rFonts w:ascii="Arial" w:hAnsi="Arial" w:cs="Arial"/>
          <w:spacing w:val="3"/>
        </w:rPr>
        <w:t xml:space="preserve">. Поселение основано  в 1770 году. </w:t>
      </w:r>
      <w:proofErr w:type="spellStart"/>
      <w:r w:rsidRPr="0006715E">
        <w:rPr>
          <w:rFonts w:ascii="Arial" w:hAnsi="Arial" w:cs="Arial"/>
          <w:spacing w:val="3"/>
        </w:rPr>
        <w:t>Гусевская</w:t>
      </w:r>
      <w:proofErr w:type="spellEnd"/>
      <w:r w:rsidRPr="0006715E">
        <w:rPr>
          <w:rFonts w:ascii="Arial" w:hAnsi="Arial" w:cs="Arial"/>
          <w:spacing w:val="3"/>
        </w:rPr>
        <w:t xml:space="preserve"> сельская администрация организована в 1992 году, территория </w:t>
      </w:r>
      <w:proofErr w:type="spellStart"/>
      <w:r w:rsidRPr="0006715E">
        <w:rPr>
          <w:rFonts w:ascii="Arial" w:hAnsi="Arial" w:cs="Arial"/>
          <w:spacing w:val="3"/>
        </w:rPr>
        <w:t>Гусевского</w:t>
      </w:r>
      <w:proofErr w:type="spellEnd"/>
      <w:r w:rsidRPr="0006715E">
        <w:rPr>
          <w:rFonts w:ascii="Arial" w:hAnsi="Arial" w:cs="Arial"/>
          <w:spacing w:val="3"/>
        </w:rPr>
        <w:t xml:space="preserve"> сельского поселения  составляет </w:t>
      </w:r>
      <w:smartTag w:uri="urn:schemas-microsoft-com:office:smarttags" w:element="metricconverter">
        <w:smartTagPr>
          <w:attr w:name="ProductID" w:val="660 га"/>
        </w:smartTagPr>
        <w:r w:rsidRPr="0006715E">
          <w:rPr>
            <w:rFonts w:ascii="Arial" w:hAnsi="Arial" w:cs="Arial"/>
            <w:spacing w:val="3"/>
          </w:rPr>
          <w:t>660 га</w:t>
        </w:r>
      </w:smartTag>
      <w:r w:rsidRPr="0006715E">
        <w:rPr>
          <w:rFonts w:ascii="Arial" w:hAnsi="Arial" w:cs="Arial"/>
          <w:spacing w:val="3"/>
        </w:rPr>
        <w:t xml:space="preserve">. Основными населенными пунктами являются </w:t>
      </w:r>
      <w:proofErr w:type="spellStart"/>
      <w:r w:rsidRPr="0006715E">
        <w:rPr>
          <w:rFonts w:ascii="Arial" w:hAnsi="Arial" w:cs="Arial"/>
          <w:spacing w:val="3"/>
        </w:rPr>
        <w:t>с</w:t>
      </w:r>
      <w:proofErr w:type="gramStart"/>
      <w:r w:rsidRPr="0006715E">
        <w:rPr>
          <w:rFonts w:ascii="Arial" w:hAnsi="Arial" w:cs="Arial"/>
          <w:spacing w:val="3"/>
        </w:rPr>
        <w:t>.Г</w:t>
      </w:r>
      <w:proofErr w:type="gramEnd"/>
      <w:r w:rsidRPr="0006715E">
        <w:rPr>
          <w:rFonts w:ascii="Arial" w:hAnsi="Arial" w:cs="Arial"/>
          <w:spacing w:val="3"/>
        </w:rPr>
        <w:t>усевска</w:t>
      </w:r>
      <w:proofErr w:type="spellEnd"/>
      <w:r w:rsidRPr="0006715E">
        <w:rPr>
          <w:rFonts w:ascii="Arial" w:hAnsi="Arial" w:cs="Arial"/>
          <w:spacing w:val="3"/>
        </w:rPr>
        <w:t xml:space="preserve"> , х. </w:t>
      </w:r>
      <w:proofErr w:type="spellStart"/>
      <w:r w:rsidRPr="0006715E">
        <w:rPr>
          <w:rFonts w:ascii="Arial" w:hAnsi="Arial" w:cs="Arial"/>
          <w:spacing w:val="3"/>
        </w:rPr>
        <w:t>Забурунный</w:t>
      </w:r>
      <w:proofErr w:type="spellEnd"/>
      <w:r w:rsidRPr="0006715E">
        <w:rPr>
          <w:rFonts w:ascii="Arial" w:hAnsi="Arial" w:cs="Arial"/>
          <w:spacing w:val="3"/>
        </w:rPr>
        <w:t xml:space="preserve">. Удаление от </w:t>
      </w:r>
      <w:proofErr w:type="spellStart"/>
      <w:r w:rsidRPr="0006715E">
        <w:rPr>
          <w:rFonts w:ascii="Arial" w:hAnsi="Arial" w:cs="Arial"/>
          <w:spacing w:val="3"/>
        </w:rPr>
        <w:t>г</w:t>
      </w:r>
      <w:proofErr w:type="gramStart"/>
      <w:r w:rsidRPr="0006715E">
        <w:rPr>
          <w:rFonts w:ascii="Arial" w:hAnsi="Arial" w:cs="Arial"/>
          <w:spacing w:val="3"/>
        </w:rPr>
        <w:t>.В</w:t>
      </w:r>
      <w:proofErr w:type="gramEnd"/>
      <w:r w:rsidRPr="0006715E">
        <w:rPr>
          <w:rFonts w:ascii="Arial" w:hAnsi="Arial" w:cs="Arial"/>
          <w:spacing w:val="3"/>
        </w:rPr>
        <w:t>олгограда</w:t>
      </w:r>
      <w:proofErr w:type="spellEnd"/>
      <w:r w:rsidRPr="0006715E">
        <w:rPr>
          <w:rFonts w:ascii="Arial" w:hAnsi="Arial" w:cs="Arial"/>
          <w:spacing w:val="3"/>
        </w:rPr>
        <w:t xml:space="preserve"> </w:t>
      </w:r>
      <w:smartTag w:uri="urn:schemas-microsoft-com:office:smarttags" w:element="metricconverter">
        <w:smartTagPr>
          <w:attr w:name="ProductID" w:val="168 км"/>
        </w:smartTagPr>
        <w:r w:rsidRPr="0006715E">
          <w:rPr>
            <w:rFonts w:ascii="Arial" w:hAnsi="Arial" w:cs="Arial"/>
            <w:spacing w:val="3"/>
          </w:rPr>
          <w:t>168 км</w:t>
        </w:r>
      </w:smartTag>
      <w:r w:rsidRPr="0006715E">
        <w:rPr>
          <w:rFonts w:ascii="Arial" w:hAnsi="Arial" w:cs="Arial"/>
          <w:spacing w:val="3"/>
        </w:rPr>
        <w:t xml:space="preserve">, от районного центра </w:t>
      </w:r>
      <w:smartTag w:uri="urn:schemas-microsoft-com:office:smarttags" w:element="metricconverter">
        <w:smartTagPr>
          <w:attr w:name="ProductID" w:val="25 км"/>
        </w:smartTagPr>
        <w:r w:rsidRPr="0006715E">
          <w:rPr>
            <w:rFonts w:ascii="Arial" w:hAnsi="Arial" w:cs="Arial"/>
            <w:spacing w:val="3"/>
          </w:rPr>
          <w:t>25 км</w:t>
        </w:r>
      </w:smartTag>
      <w:r w:rsidRPr="0006715E">
        <w:rPr>
          <w:rFonts w:ascii="Arial" w:hAnsi="Arial" w:cs="Arial"/>
          <w:spacing w:val="3"/>
        </w:rPr>
        <w:t xml:space="preserve">. </w:t>
      </w:r>
      <w:r w:rsidRPr="0006715E">
        <w:rPr>
          <w:rFonts w:ascii="Arial" w:hAnsi="Arial" w:cs="Arial"/>
        </w:rPr>
        <w:t xml:space="preserve"> Застройка поселения представлена различными по этажности домовладениями, имеются здания производственного, социального назначения, торговой сферы и другие. В </w:t>
      </w:r>
      <w:r w:rsidRPr="0006715E">
        <w:rPr>
          <w:rFonts w:ascii="Arial" w:hAnsi="Arial" w:cs="Arial"/>
        </w:rPr>
        <w:lastRenderedPageBreak/>
        <w:t xml:space="preserve">состав </w:t>
      </w:r>
      <w:proofErr w:type="spellStart"/>
      <w:r w:rsidRPr="0006715E">
        <w:rPr>
          <w:rFonts w:ascii="Arial" w:hAnsi="Arial" w:cs="Arial"/>
        </w:rPr>
        <w:t>Гусевского</w:t>
      </w:r>
      <w:proofErr w:type="spellEnd"/>
      <w:r w:rsidRPr="0006715E">
        <w:rPr>
          <w:rFonts w:ascii="Arial" w:hAnsi="Arial" w:cs="Arial"/>
        </w:rPr>
        <w:t xml:space="preserve"> сельского поселения входят три населенных пункта, с общей численностью населения – 1429 человек и количеством дворов –  шт. в том числе:</w:t>
      </w:r>
    </w:p>
    <w:p w:rsidR="0006715E" w:rsidRPr="0006715E" w:rsidRDefault="0006715E" w:rsidP="000671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06715E">
        <w:rPr>
          <w:rFonts w:ascii="Arial" w:hAnsi="Arial" w:cs="Arial"/>
          <w:sz w:val="24"/>
          <w:szCs w:val="24"/>
        </w:rPr>
        <w:t>Гусевка</w:t>
      </w:r>
      <w:proofErr w:type="spellEnd"/>
      <w:r w:rsidRPr="0006715E">
        <w:rPr>
          <w:rFonts w:ascii="Arial" w:hAnsi="Arial" w:cs="Arial"/>
          <w:sz w:val="24"/>
          <w:szCs w:val="24"/>
        </w:rPr>
        <w:t xml:space="preserve"> – 482 домовладения;</w:t>
      </w:r>
    </w:p>
    <w:p w:rsidR="0006715E" w:rsidRPr="0006715E" w:rsidRDefault="0006715E" w:rsidP="000671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 xml:space="preserve">Х </w:t>
      </w:r>
      <w:proofErr w:type="spellStart"/>
      <w:r w:rsidRPr="0006715E">
        <w:rPr>
          <w:rFonts w:ascii="Arial" w:hAnsi="Arial" w:cs="Arial"/>
          <w:sz w:val="24"/>
          <w:szCs w:val="24"/>
        </w:rPr>
        <w:t>Забурунный</w:t>
      </w:r>
      <w:proofErr w:type="spellEnd"/>
      <w:r w:rsidRPr="0006715E">
        <w:rPr>
          <w:rFonts w:ascii="Arial" w:hAnsi="Arial" w:cs="Arial"/>
          <w:sz w:val="24"/>
          <w:szCs w:val="24"/>
        </w:rPr>
        <w:t xml:space="preserve"> – 81 домовладение;</w:t>
      </w:r>
    </w:p>
    <w:p w:rsidR="0006715E" w:rsidRPr="0006715E" w:rsidRDefault="0006715E" w:rsidP="000671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6715E">
        <w:rPr>
          <w:rFonts w:ascii="Arial" w:hAnsi="Arial" w:cs="Arial"/>
          <w:sz w:val="24"/>
          <w:szCs w:val="24"/>
        </w:rPr>
        <w:t>Ждр</w:t>
      </w:r>
      <w:proofErr w:type="spellEnd"/>
      <w:r w:rsidRPr="00067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6715E">
        <w:rPr>
          <w:rFonts w:ascii="Arial" w:hAnsi="Arial" w:cs="Arial"/>
          <w:sz w:val="24"/>
          <w:szCs w:val="24"/>
        </w:rPr>
        <w:t>Забурунный</w:t>
      </w:r>
      <w:proofErr w:type="spellEnd"/>
      <w:r w:rsidRPr="0006715E">
        <w:rPr>
          <w:rFonts w:ascii="Arial" w:hAnsi="Arial" w:cs="Arial"/>
          <w:sz w:val="24"/>
          <w:szCs w:val="24"/>
        </w:rPr>
        <w:t xml:space="preserve"> –5 домовладений;</w:t>
      </w:r>
    </w:p>
    <w:p w:rsidR="0006715E" w:rsidRPr="0006715E" w:rsidRDefault="0006715E" w:rsidP="0006715E">
      <w:pPr>
        <w:pStyle w:val="Report"/>
        <w:spacing w:line="240" w:lineRule="auto"/>
        <w:rPr>
          <w:rFonts w:ascii="Arial" w:hAnsi="Arial" w:cs="Arial"/>
        </w:rPr>
      </w:pPr>
      <w:r w:rsidRPr="0006715E">
        <w:rPr>
          <w:rFonts w:ascii="Arial" w:hAnsi="Arial" w:cs="Arial"/>
        </w:rPr>
        <w:t xml:space="preserve"> Земельный фонд поселения составляет 1319,7  тыс. га</w:t>
      </w:r>
      <w:proofErr w:type="gramStart"/>
      <w:r w:rsidRPr="0006715E">
        <w:rPr>
          <w:rFonts w:ascii="Arial" w:hAnsi="Arial" w:cs="Arial"/>
        </w:rPr>
        <w:t>.</w:t>
      </w:r>
      <w:proofErr w:type="gramEnd"/>
      <w:r w:rsidRPr="0006715E">
        <w:rPr>
          <w:rFonts w:ascii="Arial" w:hAnsi="Arial" w:cs="Arial"/>
        </w:rPr>
        <w:t xml:space="preserve"> </w:t>
      </w:r>
      <w:proofErr w:type="gramStart"/>
      <w:r w:rsidRPr="0006715E">
        <w:rPr>
          <w:rFonts w:ascii="Arial" w:hAnsi="Arial" w:cs="Arial"/>
        </w:rPr>
        <w:t>с</w:t>
      </w:r>
      <w:proofErr w:type="gramEnd"/>
      <w:r w:rsidRPr="0006715E">
        <w:rPr>
          <w:rFonts w:ascii="Arial" w:hAnsi="Arial" w:cs="Arial"/>
        </w:rPr>
        <w:t xml:space="preserve">ельскохозяйственного назначения.  Самой крупной рекой на территории поселения является  р. </w:t>
      </w:r>
      <w:proofErr w:type="spellStart"/>
      <w:r w:rsidRPr="0006715E">
        <w:rPr>
          <w:rFonts w:ascii="Arial" w:hAnsi="Arial" w:cs="Arial"/>
        </w:rPr>
        <w:t>Иловля</w:t>
      </w:r>
      <w:proofErr w:type="spellEnd"/>
      <w:r w:rsidRPr="0006715E">
        <w:rPr>
          <w:rFonts w:ascii="Arial" w:hAnsi="Arial" w:cs="Arial"/>
        </w:rPr>
        <w:t xml:space="preserve">.  </w:t>
      </w:r>
    </w:p>
    <w:p w:rsidR="0006715E" w:rsidRPr="0006715E" w:rsidRDefault="0006715E" w:rsidP="0006715E">
      <w:pPr>
        <w:pStyle w:val="Report"/>
        <w:spacing w:line="240" w:lineRule="auto"/>
        <w:ind w:firstLine="0"/>
        <w:rPr>
          <w:rFonts w:ascii="Arial" w:hAnsi="Arial" w:cs="Arial"/>
        </w:rPr>
      </w:pPr>
      <w:r w:rsidRPr="0006715E">
        <w:rPr>
          <w:rFonts w:ascii="Arial" w:hAnsi="Arial" w:cs="Arial"/>
        </w:rPr>
        <w:t xml:space="preserve"> </w:t>
      </w:r>
      <w:r w:rsidRPr="0006715E">
        <w:rPr>
          <w:rFonts w:ascii="Arial" w:hAnsi="Arial" w:cs="Arial"/>
        </w:rPr>
        <w:tab/>
        <w:t xml:space="preserve">Анализ экологической обстановки в </w:t>
      </w:r>
      <w:proofErr w:type="spellStart"/>
      <w:r w:rsidRPr="0006715E">
        <w:rPr>
          <w:rFonts w:ascii="Arial" w:hAnsi="Arial" w:cs="Arial"/>
        </w:rPr>
        <w:t>Гусевском</w:t>
      </w:r>
      <w:proofErr w:type="spellEnd"/>
      <w:r w:rsidRPr="0006715E">
        <w:rPr>
          <w:rFonts w:ascii="Arial" w:hAnsi="Arial" w:cs="Arial"/>
        </w:rPr>
        <w:t xml:space="preserve"> сельском поселении позволяет сделать вывод о том, что состояние природной среды является относительно благополучным. Экологическая обстановка в поселении стабильная.                                                                                                                   Общая протяженность дорог местного значения –12,85 км, из них </w:t>
      </w:r>
      <w:smartTag w:uri="urn:schemas-microsoft-com:office:smarttags" w:element="metricconverter">
        <w:smartTagPr>
          <w:attr w:name="ProductID" w:val="2.65 км"/>
        </w:smartTagPr>
        <w:r w:rsidRPr="0006715E">
          <w:rPr>
            <w:rFonts w:ascii="Arial" w:hAnsi="Arial" w:cs="Arial"/>
          </w:rPr>
          <w:t>2.65 км</w:t>
        </w:r>
      </w:smartTag>
      <w:r w:rsidRPr="0006715E">
        <w:rPr>
          <w:rFonts w:ascii="Arial" w:hAnsi="Arial" w:cs="Arial"/>
        </w:rPr>
        <w:t xml:space="preserve"> с твердым покрытием.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Pr="0006715E">
        <w:rPr>
          <w:rFonts w:ascii="Arial" w:hAnsi="Arial" w:cs="Arial"/>
        </w:rPr>
        <w:t>Гусевского</w:t>
      </w:r>
      <w:proofErr w:type="spellEnd"/>
      <w:r w:rsidRPr="0006715E">
        <w:rPr>
          <w:rFonts w:ascii="Arial" w:hAnsi="Arial" w:cs="Arial"/>
        </w:rPr>
        <w:t xml:space="preserve"> сельского поселения характеризуется следующими показателями:                                                                                                          </w:t>
      </w:r>
    </w:p>
    <w:tbl>
      <w:tblPr>
        <w:tblW w:w="4528" w:type="pct"/>
        <w:tblLook w:val="00A0" w:firstRow="1" w:lastRow="0" w:firstColumn="1" w:lastColumn="0" w:noHBand="0" w:noVBand="0"/>
      </w:tblPr>
      <w:tblGrid>
        <w:gridCol w:w="4110"/>
        <w:gridCol w:w="1345"/>
        <w:gridCol w:w="1340"/>
        <w:gridCol w:w="1872"/>
      </w:tblGrid>
      <w:tr w:rsidR="0006715E" w:rsidRPr="0006715E" w:rsidTr="004F0B8D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06715E" w:rsidRPr="0006715E" w:rsidTr="004F0B8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6715E">
                <w:rPr>
                  <w:rFonts w:ascii="Arial" w:hAnsi="Arial" w:cs="Arial"/>
                  <w:bCs/>
                  <w:sz w:val="24"/>
                  <w:szCs w:val="24"/>
                </w:rPr>
                <w:t>2018 г</w:t>
              </w:r>
            </w:smartTag>
            <w:r w:rsidRPr="0006715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6715E">
                <w:rPr>
                  <w:rFonts w:ascii="Arial" w:hAnsi="Arial" w:cs="Arial"/>
                  <w:bCs/>
                  <w:sz w:val="24"/>
                  <w:szCs w:val="24"/>
                </w:rPr>
                <w:t>2019 г</w:t>
              </w:r>
            </w:smartTag>
            <w:r w:rsidRPr="0006715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6715E">
                <w:rPr>
                  <w:rFonts w:ascii="Arial" w:hAnsi="Arial" w:cs="Arial"/>
                  <w:bCs/>
                  <w:sz w:val="24"/>
                  <w:szCs w:val="24"/>
                </w:rPr>
                <w:t>2021 г</w:t>
              </w:r>
            </w:smartTag>
            <w:r w:rsidRPr="0006715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6715E" w:rsidRPr="0006715E" w:rsidTr="004F0B8D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15E" w:rsidRPr="0006715E" w:rsidRDefault="0006715E" w:rsidP="0006715E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1428</w:t>
            </w:r>
          </w:p>
        </w:tc>
      </w:tr>
    </w:tbl>
    <w:p w:rsidR="0006715E" w:rsidRPr="0006715E" w:rsidRDefault="0006715E" w:rsidP="0006715E">
      <w:pPr>
        <w:pStyle w:val="20"/>
        <w:spacing w:after="0" w:line="240" w:lineRule="auto"/>
        <w:ind w:left="0"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 xml:space="preserve">     </w:t>
      </w:r>
    </w:p>
    <w:p w:rsidR="0006715E" w:rsidRPr="0006715E" w:rsidRDefault="0006715E" w:rsidP="0006715E">
      <w:pPr>
        <w:pStyle w:val="20"/>
        <w:spacing w:after="0" w:line="240" w:lineRule="auto"/>
        <w:ind w:left="0"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06715E" w:rsidRPr="0006715E" w:rsidRDefault="0006715E" w:rsidP="0006715E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</w:p>
    <w:bookmarkEnd w:id="1"/>
    <w:p w:rsidR="0006715E" w:rsidRPr="0006715E" w:rsidRDefault="0006715E" w:rsidP="000671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671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Основные цели и задачи, сроки и этапы реализации  Программы</w:t>
      </w:r>
    </w:p>
    <w:p w:rsidR="0006715E" w:rsidRPr="0006715E" w:rsidRDefault="0006715E" w:rsidP="0006715E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6715E" w:rsidRPr="0006715E" w:rsidRDefault="0006715E" w:rsidP="0006715E">
      <w:pPr>
        <w:pStyle w:val="a6"/>
        <w:spacing w:line="240" w:lineRule="auto"/>
        <w:ind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6715E">
        <w:rPr>
          <w:rFonts w:ascii="Arial" w:eastAsia="Arial" w:hAnsi="Arial" w:cs="Arial"/>
          <w:sz w:val="24"/>
          <w:szCs w:val="24"/>
        </w:rPr>
        <w:t xml:space="preserve">Основной целью Программы является создание условий для приведения объектов и сетей </w:t>
      </w:r>
      <w:r w:rsidRPr="0006715E">
        <w:rPr>
          <w:rFonts w:ascii="Arial" w:eastAsia="Arial" w:hAnsi="Arial" w:cs="Arial"/>
          <w:sz w:val="24"/>
          <w:szCs w:val="24"/>
          <w:lang w:val="ru-RU"/>
        </w:rPr>
        <w:t>транспортной</w:t>
      </w:r>
      <w:r w:rsidRPr="0006715E">
        <w:rPr>
          <w:rFonts w:ascii="Arial" w:eastAsia="Arial" w:hAnsi="Arial" w:cs="Arial"/>
          <w:sz w:val="24"/>
          <w:szCs w:val="24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06715E">
        <w:rPr>
          <w:rFonts w:ascii="Arial" w:eastAsia="Arial" w:hAnsi="Arial" w:cs="Arial"/>
          <w:sz w:val="24"/>
          <w:szCs w:val="24"/>
          <w:lang w:val="ru-RU"/>
        </w:rPr>
        <w:t xml:space="preserve">на территории </w:t>
      </w:r>
      <w:r w:rsidRPr="0006715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6715E">
        <w:rPr>
          <w:rFonts w:ascii="Arial" w:eastAsia="Arial" w:hAnsi="Arial" w:cs="Arial"/>
          <w:sz w:val="24"/>
          <w:szCs w:val="24"/>
          <w:lang w:val="ru-RU"/>
        </w:rPr>
        <w:t>Гусевского</w:t>
      </w:r>
      <w:proofErr w:type="spellEnd"/>
      <w:r w:rsidRPr="0006715E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06715E">
        <w:rPr>
          <w:rFonts w:ascii="Arial" w:eastAsia="Arial" w:hAnsi="Arial" w:cs="Arial"/>
          <w:sz w:val="24"/>
          <w:szCs w:val="24"/>
          <w:lang w:val="ru-RU"/>
        </w:rPr>
        <w:t>сельс</w:t>
      </w:r>
      <w:proofErr w:type="spellEnd"/>
      <w:r w:rsidRPr="0006715E">
        <w:rPr>
          <w:rFonts w:ascii="Arial" w:eastAsia="Arial" w:hAnsi="Arial" w:cs="Arial"/>
          <w:sz w:val="24"/>
          <w:szCs w:val="24"/>
        </w:rPr>
        <w:t>ког</w:t>
      </w:r>
      <w:r w:rsidRPr="0006715E">
        <w:rPr>
          <w:rFonts w:ascii="Arial" w:eastAsia="Arial" w:hAnsi="Arial" w:cs="Arial"/>
          <w:sz w:val="24"/>
          <w:szCs w:val="24"/>
          <w:lang w:val="ru-RU"/>
        </w:rPr>
        <w:t>о</w:t>
      </w:r>
      <w:r w:rsidRPr="0006715E">
        <w:rPr>
          <w:rFonts w:ascii="Arial" w:eastAsia="Arial" w:hAnsi="Arial" w:cs="Arial"/>
          <w:sz w:val="24"/>
          <w:szCs w:val="24"/>
        </w:rPr>
        <w:t xml:space="preserve"> поселени</w:t>
      </w:r>
      <w:r w:rsidRPr="0006715E">
        <w:rPr>
          <w:rFonts w:ascii="Arial" w:eastAsia="Arial" w:hAnsi="Arial" w:cs="Arial"/>
          <w:sz w:val="24"/>
          <w:szCs w:val="24"/>
          <w:lang w:val="ru-RU"/>
        </w:rPr>
        <w:t>я</w:t>
      </w:r>
      <w:r w:rsidRPr="0006715E">
        <w:rPr>
          <w:rFonts w:ascii="Arial" w:eastAsia="Arial" w:hAnsi="Arial" w:cs="Arial"/>
          <w:sz w:val="24"/>
          <w:szCs w:val="24"/>
        </w:rPr>
        <w:t>.</w:t>
      </w:r>
    </w:p>
    <w:p w:rsidR="0006715E" w:rsidRPr="0006715E" w:rsidRDefault="0006715E" w:rsidP="0006715E">
      <w:pPr>
        <w:shd w:val="clear" w:color="auto" w:fill="FFFFFF"/>
        <w:spacing w:after="0" w:line="240" w:lineRule="auto"/>
        <w:ind w:left="37"/>
        <w:rPr>
          <w:rFonts w:ascii="Arial" w:eastAsia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>Программа направлена п</w:t>
      </w:r>
      <w:r w:rsidRPr="0006715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овышение надежности системы транспортной  инфраструктуры, о</w:t>
      </w:r>
      <w:r w:rsidRPr="0006715E">
        <w:rPr>
          <w:rFonts w:ascii="Arial" w:hAnsi="Arial" w:cs="Arial"/>
          <w:sz w:val="24"/>
          <w:szCs w:val="24"/>
        </w:rPr>
        <w:t>беспечение более комфортных условий проживания населения сельского поселения, безопасности дорожного движения,  улучшение экологической ситуации.</w:t>
      </w:r>
    </w:p>
    <w:p w:rsidR="0006715E" w:rsidRPr="0006715E" w:rsidRDefault="0006715E" w:rsidP="0006715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715E" w:rsidRPr="0006715E" w:rsidRDefault="0006715E" w:rsidP="0006715E">
      <w:pPr>
        <w:pStyle w:val="a6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715E">
        <w:rPr>
          <w:rFonts w:ascii="Arial" w:hAnsi="Arial" w:cs="Arial"/>
          <w:bCs/>
          <w:sz w:val="24"/>
          <w:szCs w:val="24"/>
        </w:rPr>
        <w:t xml:space="preserve">Основные задачи Программы: </w:t>
      </w:r>
    </w:p>
    <w:p w:rsidR="0006715E" w:rsidRPr="0006715E" w:rsidRDefault="0006715E" w:rsidP="0006715E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 w:rsidRPr="0006715E">
        <w:rPr>
          <w:sz w:val="24"/>
          <w:szCs w:val="24"/>
        </w:rPr>
        <w:t xml:space="preserve"> содержание, ремонт, реконструкция,  объектов благоустройства и дорожного хозяйства;</w:t>
      </w:r>
    </w:p>
    <w:p w:rsidR="0006715E" w:rsidRPr="0006715E" w:rsidRDefault="0006715E" w:rsidP="000671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715E">
        <w:rPr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6715E" w:rsidRPr="0006715E" w:rsidRDefault="0006715E" w:rsidP="0006715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715E" w:rsidRPr="0006715E" w:rsidRDefault="0006715E" w:rsidP="0006715E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lastRenderedPageBreak/>
        <w:t xml:space="preserve"> Сроки и этапы реализации программы.</w:t>
      </w:r>
    </w:p>
    <w:p w:rsidR="0006715E" w:rsidRPr="0006715E" w:rsidRDefault="0006715E" w:rsidP="0006715E">
      <w:pPr>
        <w:pStyle w:val="ConsPlusNormal"/>
        <w:widowControl/>
        <w:ind w:firstLine="540"/>
        <w:rPr>
          <w:sz w:val="24"/>
          <w:szCs w:val="24"/>
        </w:rPr>
      </w:pPr>
      <w:r w:rsidRPr="0006715E">
        <w:rPr>
          <w:sz w:val="24"/>
          <w:szCs w:val="24"/>
        </w:rPr>
        <w:t>Срок действия программы с 2021 – 2025 годы</w:t>
      </w:r>
      <w:proofErr w:type="gramStart"/>
      <w:r w:rsidRPr="0006715E">
        <w:rPr>
          <w:sz w:val="24"/>
          <w:szCs w:val="24"/>
        </w:rPr>
        <w:t xml:space="preserve"> .</w:t>
      </w:r>
      <w:proofErr w:type="gramEnd"/>
      <w:r w:rsidRPr="0006715E">
        <w:rPr>
          <w:sz w:val="24"/>
          <w:szCs w:val="24"/>
        </w:rPr>
        <w:t xml:space="preserve"> Реализация программы будет осуществляться весь период.</w:t>
      </w:r>
    </w:p>
    <w:p w:rsidR="0006715E" w:rsidRPr="0006715E" w:rsidRDefault="0006715E" w:rsidP="0006715E">
      <w:pPr>
        <w:pStyle w:val="ConsPlusNormal"/>
        <w:widowControl/>
        <w:ind w:firstLine="540"/>
        <w:rPr>
          <w:sz w:val="24"/>
          <w:szCs w:val="24"/>
        </w:rPr>
      </w:pPr>
    </w:p>
    <w:p w:rsidR="0006715E" w:rsidRPr="0006715E" w:rsidRDefault="0006715E" w:rsidP="0006715E">
      <w:pPr>
        <w:pStyle w:val="ConsPlusNormal"/>
        <w:widowControl/>
        <w:ind w:firstLine="0"/>
        <w:rPr>
          <w:sz w:val="24"/>
          <w:szCs w:val="24"/>
        </w:rPr>
      </w:pPr>
      <w:r w:rsidRPr="0006715E">
        <w:rPr>
          <w:sz w:val="24"/>
          <w:szCs w:val="24"/>
        </w:rPr>
        <w:t>3. Мероприятия по развитию системы транспортной инфраструктуры и дорожного хозяйства, целевые индикаторы</w:t>
      </w:r>
    </w:p>
    <w:p w:rsidR="0006715E" w:rsidRPr="0006715E" w:rsidRDefault="0006715E" w:rsidP="0006715E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06715E" w:rsidRPr="0006715E" w:rsidRDefault="0006715E" w:rsidP="0006715E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06715E">
        <w:rPr>
          <w:sz w:val="24"/>
          <w:szCs w:val="24"/>
        </w:rPr>
        <w:t xml:space="preserve"> 3.1. Общие положения</w:t>
      </w:r>
    </w:p>
    <w:p w:rsidR="0006715E" w:rsidRPr="0006715E" w:rsidRDefault="0006715E" w:rsidP="0006715E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06715E" w:rsidRPr="0006715E" w:rsidRDefault="0006715E" w:rsidP="0006715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06715E" w:rsidRPr="0006715E" w:rsidRDefault="0006715E" w:rsidP="0006715E">
      <w:pPr>
        <w:pStyle w:val="22"/>
        <w:numPr>
          <w:ilvl w:val="0"/>
          <w:numId w:val="4"/>
        </w:numPr>
        <w:tabs>
          <w:tab w:val="num" w:pos="912"/>
        </w:tabs>
        <w:spacing w:line="240" w:lineRule="auto"/>
        <w:ind w:left="0" w:firstLine="567"/>
        <w:rPr>
          <w:rFonts w:ascii="Arial" w:hAnsi="Arial" w:cs="Arial"/>
        </w:rPr>
      </w:pPr>
      <w:r w:rsidRPr="0006715E">
        <w:rPr>
          <w:rFonts w:ascii="Arial" w:hAnsi="Arial" w:cs="Arial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6715E" w:rsidRPr="0006715E" w:rsidRDefault="0006715E" w:rsidP="0006715E">
      <w:pPr>
        <w:pStyle w:val="22"/>
        <w:tabs>
          <w:tab w:val="left" w:pos="708"/>
        </w:tabs>
        <w:spacing w:line="240" w:lineRule="auto"/>
        <w:ind w:firstLine="0"/>
        <w:rPr>
          <w:rFonts w:ascii="Arial" w:hAnsi="Arial" w:cs="Arial"/>
        </w:rPr>
      </w:pPr>
      <w:r w:rsidRPr="0006715E">
        <w:rPr>
          <w:rFonts w:ascii="Arial" w:hAnsi="Arial" w:cs="Arial"/>
        </w:rPr>
        <w:t xml:space="preserve">        - </w:t>
      </w:r>
      <w:r w:rsidRPr="0006715E">
        <w:rPr>
          <w:rFonts w:ascii="Arial" w:hAnsi="Arial" w:cs="Arial"/>
          <w:lang w:eastAsia="en-US"/>
        </w:rPr>
        <w:t>состояние существующей системы  транспортной инфраструктуры</w:t>
      </w:r>
      <w:r w:rsidRPr="0006715E">
        <w:rPr>
          <w:rFonts w:ascii="Arial" w:hAnsi="Arial" w:cs="Arial"/>
        </w:rPr>
        <w:t>;</w:t>
      </w:r>
    </w:p>
    <w:p w:rsidR="0006715E" w:rsidRPr="0006715E" w:rsidRDefault="0006715E" w:rsidP="0006715E">
      <w:pPr>
        <w:pStyle w:val="22"/>
        <w:tabs>
          <w:tab w:val="left" w:pos="708"/>
        </w:tabs>
        <w:spacing w:line="240" w:lineRule="auto"/>
        <w:ind w:left="710" w:firstLine="0"/>
        <w:rPr>
          <w:rFonts w:ascii="Arial" w:hAnsi="Arial" w:cs="Arial"/>
        </w:rPr>
      </w:pPr>
    </w:p>
    <w:p w:rsidR="0006715E" w:rsidRPr="0006715E" w:rsidRDefault="0006715E" w:rsidP="0006715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6715E" w:rsidRPr="0006715E" w:rsidRDefault="0006715E" w:rsidP="0006715E">
      <w:pPr>
        <w:pStyle w:val="a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 xml:space="preserve">Разработанные программные мероприятия систематизированы по степени их актуальности. </w:t>
      </w:r>
    </w:p>
    <w:p w:rsidR="0006715E" w:rsidRPr="0006715E" w:rsidRDefault="0006715E" w:rsidP="0006715E">
      <w:pPr>
        <w:pStyle w:val="acxspmiddle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6715E" w:rsidRPr="0006715E" w:rsidRDefault="0006715E" w:rsidP="0006715E">
      <w:pPr>
        <w:pStyle w:val="acxspmiddlecxsplast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06715E">
        <w:rPr>
          <w:rFonts w:ascii="Arial" w:hAnsi="Arial" w:cs="Arial"/>
        </w:rPr>
        <w:t>Стоимость мероприятий определена ориентировочно основываясь</w:t>
      </w:r>
      <w:proofErr w:type="gramEnd"/>
      <w:r w:rsidRPr="0006715E">
        <w:rPr>
          <w:rFonts w:ascii="Arial" w:hAnsi="Arial" w:cs="Arial"/>
        </w:rPr>
        <w:t xml:space="preserve"> на стоимости  уже проведенных аналогичных мероприятий.</w:t>
      </w:r>
    </w:p>
    <w:p w:rsidR="0006715E" w:rsidRPr="0006715E" w:rsidRDefault="0006715E" w:rsidP="0006715E">
      <w:pPr>
        <w:pStyle w:val="acxsplast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 xml:space="preserve">Источниками финансирования мероприятий Программы являются  бюджет </w:t>
      </w:r>
      <w:proofErr w:type="spellStart"/>
      <w:r w:rsidRPr="0006715E">
        <w:rPr>
          <w:rFonts w:ascii="Arial" w:hAnsi="Arial" w:cs="Arial"/>
        </w:rPr>
        <w:t>Гусевского</w:t>
      </w:r>
      <w:proofErr w:type="spellEnd"/>
      <w:r w:rsidRPr="0006715E">
        <w:rPr>
          <w:rFonts w:ascii="Arial" w:hAnsi="Arial" w:cs="Arial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06715E" w:rsidRPr="0006715E" w:rsidRDefault="0006715E" w:rsidP="000671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715E">
        <w:rPr>
          <w:sz w:val="24"/>
          <w:szCs w:val="24"/>
        </w:rPr>
        <w:t>Перечень программных мероприятий приведен в приложении № 1 к Программе.</w:t>
      </w:r>
    </w:p>
    <w:p w:rsidR="0006715E" w:rsidRPr="0006715E" w:rsidRDefault="0006715E" w:rsidP="0006715E">
      <w:pPr>
        <w:numPr>
          <w:ilvl w:val="1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 xml:space="preserve">Система дорожной деятельности </w:t>
      </w:r>
    </w:p>
    <w:p w:rsidR="0006715E" w:rsidRPr="0006715E" w:rsidRDefault="0006715E" w:rsidP="000671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 xml:space="preserve">         Основные целевые индикаторы реализации мероприятий Программы:</w:t>
      </w:r>
    </w:p>
    <w:p w:rsidR="0006715E" w:rsidRPr="0006715E" w:rsidRDefault="0006715E" w:rsidP="0006715E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>Содержание дорог в требуемом техническом состоянии;</w:t>
      </w:r>
    </w:p>
    <w:p w:rsidR="0006715E" w:rsidRPr="0006715E" w:rsidRDefault="0006715E" w:rsidP="0006715E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>Обеспечение безопасности дорожного движения.</w:t>
      </w:r>
    </w:p>
    <w:p w:rsidR="0006715E" w:rsidRPr="0006715E" w:rsidRDefault="0006715E" w:rsidP="0006715E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 xml:space="preserve">3. Механизм реализации  Программы и </w:t>
      </w:r>
      <w:proofErr w:type="gramStart"/>
      <w:r w:rsidRPr="000671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715E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06715E" w:rsidRPr="0006715E" w:rsidRDefault="0006715E" w:rsidP="0006715E">
      <w:pPr>
        <w:pStyle w:val="a3"/>
        <w:ind w:firstLine="567"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 xml:space="preserve">Реализация Программы осуществляется администрацией </w:t>
      </w:r>
      <w:proofErr w:type="spellStart"/>
      <w:r w:rsidRPr="0006715E">
        <w:rPr>
          <w:rFonts w:ascii="Arial" w:hAnsi="Arial" w:cs="Arial"/>
        </w:rPr>
        <w:t>Гусевского</w:t>
      </w:r>
      <w:proofErr w:type="spellEnd"/>
      <w:r w:rsidRPr="0006715E">
        <w:rPr>
          <w:rFonts w:ascii="Arial" w:hAnsi="Arial" w:cs="Arial"/>
        </w:rPr>
        <w:t xml:space="preserve"> сельского поселения.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06715E" w:rsidRPr="0006715E" w:rsidRDefault="0006715E" w:rsidP="0006715E">
      <w:pPr>
        <w:pStyle w:val="a3"/>
        <w:ind w:firstLine="567"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06715E">
        <w:rPr>
          <w:rFonts w:ascii="Arial" w:hAnsi="Arial" w:cs="Arial"/>
        </w:rPr>
        <w:t>Гусевского</w:t>
      </w:r>
      <w:proofErr w:type="spellEnd"/>
      <w:r w:rsidRPr="0006715E">
        <w:rPr>
          <w:rFonts w:ascii="Arial" w:hAnsi="Arial" w:cs="Arial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6715E" w:rsidRPr="0006715E" w:rsidRDefault="0006715E" w:rsidP="0006715E">
      <w:pPr>
        <w:pStyle w:val="a3"/>
        <w:ind w:firstLine="567"/>
        <w:jc w:val="both"/>
        <w:rPr>
          <w:rFonts w:ascii="Arial" w:hAnsi="Arial" w:cs="Arial"/>
        </w:rPr>
      </w:pPr>
      <w:r w:rsidRPr="0006715E">
        <w:rPr>
          <w:rFonts w:ascii="Arial" w:hAnsi="Arial" w:cs="Arial"/>
        </w:rPr>
        <w:lastRenderedPageBreak/>
        <w:t xml:space="preserve">Исполнителями Программы являются администрация </w:t>
      </w:r>
      <w:proofErr w:type="spellStart"/>
      <w:r w:rsidRPr="0006715E">
        <w:rPr>
          <w:rFonts w:ascii="Arial" w:hAnsi="Arial" w:cs="Arial"/>
        </w:rPr>
        <w:t>Гусевского</w:t>
      </w:r>
      <w:proofErr w:type="spellEnd"/>
      <w:r w:rsidRPr="0006715E">
        <w:rPr>
          <w:rFonts w:ascii="Arial" w:hAnsi="Arial" w:cs="Arial"/>
        </w:rPr>
        <w:t xml:space="preserve"> сельского поселения и организации коммунального комплекса.</w:t>
      </w:r>
    </w:p>
    <w:p w:rsidR="0006715E" w:rsidRPr="0006715E" w:rsidRDefault="0006715E" w:rsidP="0006715E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06715E">
        <w:rPr>
          <w:rFonts w:ascii="Arial" w:hAnsi="Arial" w:cs="Arial"/>
        </w:rPr>
        <w:t>Контроль за</w:t>
      </w:r>
      <w:proofErr w:type="gramEnd"/>
      <w:r w:rsidRPr="0006715E">
        <w:rPr>
          <w:rFonts w:ascii="Arial" w:hAnsi="Arial" w:cs="Arial"/>
        </w:rPr>
        <w:t xml:space="preserve"> реализацией Программы осуществляет администрация </w:t>
      </w:r>
      <w:proofErr w:type="spellStart"/>
      <w:r w:rsidRPr="0006715E">
        <w:rPr>
          <w:rFonts w:ascii="Arial" w:hAnsi="Arial" w:cs="Arial"/>
        </w:rPr>
        <w:t>Гусевского</w:t>
      </w:r>
      <w:proofErr w:type="spellEnd"/>
      <w:r w:rsidRPr="0006715E">
        <w:rPr>
          <w:rFonts w:ascii="Arial" w:hAnsi="Arial" w:cs="Arial"/>
        </w:rPr>
        <w:t xml:space="preserve"> сельского поселения   и Сельский Совет  депутатов </w:t>
      </w:r>
      <w:proofErr w:type="spellStart"/>
      <w:r w:rsidRPr="0006715E">
        <w:rPr>
          <w:rFonts w:ascii="Arial" w:hAnsi="Arial" w:cs="Arial"/>
        </w:rPr>
        <w:t>Гусевскогокого</w:t>
      </w:r>
      <w:proofErr w:type="spellEnd"/>
      <w:r w:rsidRPr="0006715E">
        <w:rPr>
          <w:rFonts w:ascii="Arial" w:hAnsi="Arial" w:cs="Arial"/>
        </w:rPr>
        <w:t xml:space="preserve"> сельского поселения.</w:t>
      </w:r>
    </w:p>
    <w:p w:rsidR="0006715E" w:rsidRPr="0006715E" w:rsidRDefault="0006715E" w:rsidP="0006715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6715E" w:rsidRPr="0006715E" w:rsidRDefault="0006715E" w:rsidP="0006715E">
      <w:pPr>
        <w:spacing w:line="240" w:lineRule="auto"/>
        <w:rPr>
          <w:rFonts w:ascii="Arial" w:hAnsi="Arial" w:cs="Arial"/>
          <w:sz w:val="24"/>
          <w:szCs w:val="24"/>
        </w:rPr>
      </w:pPr>
      <w:r w:rsidRPr="0006715E">
        <w:rPr>
          <w:rFonts w:ascii="Arial" w:hAnsi="Arial" w:cs="Arial"/>
          <w:sz w:val="24"/>
          <w:szCs w:val="24"/>
        </w:rPr>
        <w:t>4. Оценка эффективности реализации Программы</w:t>
      </w: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15E">
        <w:rPr>
          <w:rFonts w:ascii="Arial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06715E" w:rsidRPr="0006715E" w:rsidRDefault="0006715E" w:rsidP="0006715E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 w:rsidRPr="0006715E">
        <w:rPr>
          <w:sz w:val="24"/>
          <w:szCs w:val="24"/>
        </w:rPr>
        <w:t xml:space="preserve"> содержание, ремонт, реконструкция,  объектов благоустройства и дорожного хозяйства;</w:t>
      </w: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15E">
        <w:rPr>
          <w:rFonts w:ascii="Arial" w:hAnsi="Arial" w:cs="Arial"/>
          <w:color w:val="000000"/>
          <w:sz w:val="24"/>
          <w:szCs w:val="24"/>
        </w:rPr>
        <w:t xml:space="preserve">       -  уменьшение количества возникновения аварийных ситуаций на дорогах местного значения, угрожающих жизнедеятельности человека;</w:t>
      </w: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15E">
        <w:rPr>
          <w:rFonts w:ascii="Arial" w:hAnsi="Arial" w:cs="Arial"/>
          <w:color w:val="000000"/>
          <w:sz w:val="24"/>
          <w:szCs w:val="24"/>
        </w:rPr>
        <w:t xml:space="preserve">      - повышение комфортности и безопасности жизнедеятельности населения.</w:t>
      </w: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15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ПЕРЕЧЕНЬ ПРОГРАМНЫХ МЕРОПРИЯТИЙ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497"/>
        <w:gridCol w:w="1645"/>
        <w:gridCol w:w="1807"/>
        <w:gridCol w:w="1852"/>
        <w:gridCol w:w="731"/>
        <w:gridCol w:w="731"/>
        <w:gridCol w:w="731"/>
        <w:gridCol w:w="846"/>
        <w:gridCol w:w="731"/>
      </w:tblGrid>
      <w:tr w:rsidR="0006715E" w:rsidRPr="0006715E" w:rsidTr="004F0B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убл</w:t>
            </w:r>
            <w:proofErr w:type="spellEnd"/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6715E">
                <w:rPr>
                  <w:rFonts w:ascii="Arial" w:hAnsi="Arial" w:cs="Arial"/>
                  <w:color w:val="000000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6715E">
                <w:rPr>
                  <w:rFonts w:ascii="Arial" w:hAnsi="Arial" w:cs="Arial"/>
                  <w:color w:val="000000"/>
                  <w:sz w:val="24"/>
                  <w:szCs w:val="24"/>
                </w:rPr>
                <w:t>2022 г</w:t>
              </w:r>
            </w:smartTag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6715E">
                <w:rPr>
                  <w:rFonts w:ascii="Arial" w:hAnsi="Arial" w:cs="Arial"/>
                  <w:color w:val="000000"/>
                  <w:sz w:val="24"/>
                  <w:szCs w:val="24"/>
                </w:rPr>
                <w:t>2023 г</w:t>
              </w:r>
            </w:smartTag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6715E">
                <w:rPr>
                  <w:rFonts w:ascii="Arial" w:hAnsi="Arial" w:cs="Arial"/>
                  <w:color w:val="000000"/>
                  <w:sz w:val="24"/>
                  <w:szCs w:val="24"/>
                </w:rPr>
                <w:t>2024 г</w:t>
              </w:r>
            </w:smartTag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06715E">
                <w:rPr>
                  <w:rFonts w:ascii="Arial" w:hAnsi="Arial" w:cs="Arial"/>
                  <w:color w:val="000000"/>
                  <w:sz w:val="24"/>
                  <w:szCs w:val="24"/>
                </w:rPr>
                <w:t>2025 г</w:t>
              </w:r>
            </w:smartTag>
          </w:p>
        </w:tc>
      </w:tr>
      <w:tr w:rsidR="0006715E" w:rsidRPr="0006715E" w:rsidTr="004F0B8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715E" w:rsidRPr="0006715E" w:rsidTr="004F0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715E" w:rsidRPr="0006715E" w:rsidTr="004F0B8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материалов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715E" w:rsidRPr="0006715E" w:rsidTr="004F0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150.0</w:t>
            </w:r>
          </w:p>
        </w:tc>
      </w:tr>
      <w:tr w:rsidR="0006715E" w:rsidRPr="0006715E" w:rsidTr="004F0B8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организации дорожного движения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715E" w:rsidRPr="0006715E" w:rsidTr="004F0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50.0</w:t>
            </w:r>
          </w:p>
        </w:tc>
      </w:tr>
      <w:tr w:rsidR="0006715E" w:rsidRPr="0006715E" w:rsidTr="004F0B8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дорог местного значения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715E" w:rsidRPr="0006715E" w:rsidTr="004F0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5E" w:rsidRPr="0006715E" w:rsidRDefault="0006715E" w:rsidP="000671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800.0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200.0</w:t>
            </w:r>
          </w:p>
        </w:tc>
      </w:tr>
      <w:tr w:rsidR="0006715E" w:rsidRPr="0006715E" w:rsidTr="004F0B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1000.0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</w:tr>
      <w:tr w:rsidR="0006715E" w:rsidRPr="0006715E" w:rsidTr="004F0B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6715E" w:rsidRPr="0006715E" w:rsidTr="004F0B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1000.0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</w:tr>
      <w:tr w:rsidR="0006715E" w:rsidRPr="0006715E" w:rsidTr="004F0B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E" w:rsidRPr="0006715E" w:rsidRDefault="0006715E" w:rsidP="000671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715E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по программе                                                                                                                                            2000.0   </w:t>
            </w:r>
          </w:p>
        </w:tc>
      </w:tr>
    </w:tbl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1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715E" w:rsidRPr="0006715E" w:rsidRDefault="0006715E" w:rsidP="0006715E">
      <w:pPr>
        <w:spacing w:line="240" w:lineRule="auto"/>
        <w:rPr>
          <w:rFonts w:ascii="Arial" w:hAnsi="Arial" w:cs="Arial"/>
          <w:sz w:val="24"/>
          <w:szCs w:val="24"/>
        </w:rPr>
      </w:pPr>
    </w:p>
    <w:p w:rsidR="0006715E" w:rsidRPr="0006715E" w:rsidRDefault="0006715E" w:rsidP="0006715E">
      <w:pPr>
        <w:spacing w:after="0" w:line="240" w:lineRule="auto"/>
        <w:ind w:firstLine="550"/>
        <w:rPr>
          <w:rFonts w:ascii="Arial" w:hAnsi="Arial" w:cs="Arial"/>
          <w:sz w:val="24"/>
          <w:szCs w:val="24"/>
        </w:rPr>
      </w:pPr>
    </w:p>
    <w:p w:rsidR="0006715E" w:rsidRPr="0006715E" w:rsidRDefault="0006715E" w:rsidP="0006715E">
      <w:pPr>
        <w:spacing w:line="240" w:lineRule="auto"/>
        <w:rPr>
          <w:rFonts w:ascii="Arial" w:hAnsi="Arial" w:cs="Arial"/>
          <w:sz w:val="24"/>
          <w:szCs w:val="24"/>
        </w:rPr>
      </w:pPr>
    </w:p>
    <w:p w:rsidR="0021489D" w:rsidRPr="0006715E" w:rsidRDefault="0021489D" w:rsidP="0006715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1489D" w:rsidRPr="0006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5E"/>
    <w:rsid w:val="0006715E"/>
    <w:rsid w:val="002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5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6715E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15E"/>
    <w:rPr>
      <w:rFonts w:ascii="Tahoma" w:eastAsia="Times New Roman" w:hAnsi="Tahoma" w:cs="Times New Roman"/>
      <w:color w:val="2E3432"/>
      <w:kern w:val="36"/>
      <w:sz w:val="38"/>
      <w:szCs w:val="38"/>
      <w:lang w:val="x-none" w:eastAsia="ru-RU"/>
    </w:rPr>
  </w:style>
  <w:style w:type="paragraph" w:styleId="a3">
    <w:name w:val="No Spacing"/>
    <w:qFormat/>
    <w:rsid w:val="0006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Hyperlink"/>
    <w:basedOn w:val="a0"/>
    <w:rsid w:val="0006715E"/>
    <w:rPr>
      <w:color w:val="0000FF"/>
      <w:u w:val="single"/>
    </w:rPr>
  </w:style>
  <w:style w:type="character" w:customStyle="1" w:styleId="a5">
    <w:name w:val="Основной текст Знак"/>
    <w:link w:val="a6"/>
    <w:locked/>
    <w:rsid w:val="0006715E"/>
    <w:rPr>
      <w:rFonts w:ascii="Calibri" w:eastAsia="Calibri" w:hAnsi="Calibri"/>
      <w:lang w:val="x-none"/>
    </w:rPr>
  </w:style>
  <w:style w:type="paragraph" w:styleId="a6">
    <w:name w:val="Body Text"/>
    <w:basedOn w:val="a"/>
    <w:link w:val="a5"/>
    <w:rsid w:val="0006715E"/>
    <w:pPr>
      <w:spacing w:after="120"/>
    </w:pPr>
    <w:rPr>
      <w:rFonts w:cstheme="minorBidi"/>
      <w:lang w:val="x-none"/>
    </w:rPr>
  </w:style>
  <w:style w:type="character" w:customStyle="1" w:styleId="11">
    <w:name w:val="Основной текст Знак1"/>
    <w:basedOn w:val="a0"/>
    <w:uiPriority w:val="99"/>
    <w:semiHidden/>
    <w:rsid w:val="0006715E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0"/>
    <w:locked/>
    <w:rsid w:val="0006715E"/>
    <w:rPr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rsid w:val="0006715E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6715E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06715E"/>
    <w:pPr>
      <w:ind w:left="720"/>
    </w:pPr>
    <w:rPr>
      <w:lang w:eastAsia="ar-SA"/>
    </w:rPr>
  </w:style>
  <w:style w:type="paragraph" w:customStyle="1" w:styleId="ConsPlusNormal">
    <w:name w:val="ConsPlusNormal"/>
    <w:rsid w:val="000671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писок_маркир.2"/>
    <w:basedOn w:val="a"/>
    <w:rsid w:val="0006715E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67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67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">
    <w:name w:val="Report"/>
    <w:basedOn w:val="a"/>
    <w:rsid w:val="0006715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6715E"/>
  </w:style>
  <w:style w:type="table" w:styleId="a8">
    <w:name w:val="Table Grid"/>
    <w:basedOn w:val="a1"/>
    <w:rsid w:val="000671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cxspmiddle">
    <w:name w:val="acxspmiddlecxspmiddle"/>
    <w:basedOn w:val="a"/>
    <w:rsid w:val="00067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cxsplast">
    <w:name w:val="acxspmiddlecxsplast"/>
    <w:basedOn w:val="a"/>
    <w:rsid w:val="00067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5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6715E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15E"/>
    <w:rPr>
      <w:rFonts w:ascii="Tahoma" w:eastAsia="Times New Roman" w:hAnsi="Tahoma" w:cs="Times New Roman"/>
      <w:color w:val="2E3432"/>
      <w:kern w:val="36"/>
      <w:sz w:val="38"/>
      <w:szCs w:val="38"/>
      <w:lang w:val="x-none" w:eastAsia="ru-RU"/>
    </w:rPr>
  </w:style>
  <w:style w:type="paragraph" w:styleId="a3">
    <w:name w:val="No Spacing"/>
    <w:qFormat/>
    <w:rsid w:val="0006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Hyperlink"/>
    <w:basedOn w:val="a0"/>
    <w:rsid w:val="0006715E"/>
    <w:rPr>
      <w:color w:val="0000FF"/>
      <w:u w:val="single"/>
    </w:rPr>
  </w:style>
  <w:style w:type="character" w:customStyle="1" w:styleId="a5">
    <w:name w:val="Основной текст Знак"/>
    <w:link w:val="a6"/>
    <w:locked/>
    <w:rsid w:val="0006715E"/>
    <w:rPr>
      <w:rFonts w:ascii="Calibri" w:eastAsia="Calibri" w:hAnsi="Calibri"/>
      <w:lang w:val="x-none"/>
    </w:rPr>
  </w:style>
  <w:style w:type="paragraph" w:styleId="a6">
    <w:name w:val="Body Text"/>
    <w:basedOn w:val="a"/>
    <w:link w:val="a5"/>
    <w:rsid w:val="0006715E"/>
    <w:pPr>
      <w:spacing w:after="120"/>
    </w:pPr>
    <w:rPr>
      <w:rFonts w:cstheme="minorBidi"/>
      <w:lang w:val="x-none"/>
    </w:rPr>
  </w:style>
  <w:style w:type="character" w:customStyle="1" w:styleId="11">
    <w:name w:val="Основной текст Знак1"/>
    <w:basedOn w:val="a0"/>
    <w:uiPriority w:val="99"/>
    <w:semiHidden/>
    <w:rsid w:val="0006715E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0"/>
    <w:locked/>
    <w:rsid w:val="0006715E"/>
    <w:rPr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rsid w:val="0006715E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6715E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06715E"/>
    <w:pPr>
      <w:ind w:left="720"/>
    </w:pPr>
    <w:rPr>
      <w:lang w:eastAsia="ar-SA"/>
    </w:rPr>
  </w:style>
  <w:style w:type="paragraph" w:customStyle="1" w:styleId="ConsPlusNormal">
    <w:name w:val="ConsPlusNormal"/>
    <w:rsid w:val="000671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писок_маркир.2"/>
    <w:basedOn w:val="a"/>
    <w:rsid w:val="0006715E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67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67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">
    <w:name w:val="Report"/>
    <w:basedOn w:val="a"/>
    <w:rsid w:val="0006715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6715E"/>
  </w:style>
  <w:style w:type="table" w:styleId="a8">
    <w:name w:val="Table Grid"/>
    <w:basedOn w:val="a1"/>
    <w:rsid w:val="000671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cxspmiddle">
    <w:name w:val="acxspmiddlecxspmiddle"/>
    <w:basedOn w:val="a"/>
    <w:rsid w:val="00067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cxsplast">
    <w:name w:val="acxspmiddlecxsplast"/>
    <w:basedOn w:val="a"/>
    <w:rsid w:val="00067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03D5B9-2CC9-4696-A8C7-996A50A1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1903</Words>
  <Characters>10848</Characters>
  <Application>Microsoft Office Word</Application>
  <DocSecurity>0</DocSecurity>
  <Lines>90</Lines>
  <Paragraphs>25</Paragraphs>
  <ScaleCrop>false</ScaleCrop>
  <Company>Repack by Conductor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2021-01-20T10:05:00Z</dcterms:created>
  <dcterms:modified xsi:type="dcterms:W3CDTF">2021-01-20T10:12:00Z</dcterms:modified>
</cp:coreProperties>
</file>