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845" w:type="dxa"/>
        <w:tblLook w:val="0000" w:firstRow="0" w:lastRow="0" w:firstColumn="0" w:lastColumn="0" w:noHBand="0" w:noVBand="0"/>
      </w:tblPr>
      <w:tblGrid>
        <w:gridCol w:w="9845"/>
      </w:tblGrid>
      <w:tr w:rsidR="00A7466C" w:rsidRPr="008B6641" w:rsidTr="00A7466C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 w:firstRow="0" w:lastRow="0" w:firstColumn="0" w:lastColumn="0" w:noHBand="0" w:noVBand="0"/>
            </w:tblPr>
            <w:tblGrid>
              <w:gridCol w:w="4759"/>
              <w:gridCol w:w="4870"/>
            </w:tblGrid>
            <w:tr w:rsidR="00A7466C" w:rsidRPr="008B6641" w:rsidTr="006742C9">
              <w:trPr>
                <w:trHeight w:val="3598"/>
              </w:trPr>
              <w:tc>
                <w:tcPr>
                  <w:tcW w:w="4759" w:type="dxa"/>
                </w:tcPr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BF3127" wp14:editId="64CDB195">
                        <wp:extent cx="561975" cy="685800"/>
                        <wp:effectExtent l="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Администрация</w:t>
                  </w: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</w:p>
                <w:p w:rsidR="00A7466C" w:rsidRPr="008B6641" w:rsidRDefault="00C04537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Андреевский</w:t>
                  </w:r>
                  <w:r w:rsidR="00A7466C"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сельсовет</w:t>
                  </w: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Курманаевского района</w:t>
                  </w: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8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66C" w:rsidRPr="00C04537" w:rsidRDefault="0051548C" w:rsidP="007178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</w:t>
                  </w:r>
                  <w:r w:rsidR="00A7466C" w:rsidRPr="00C04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.2020 № </w:t>
                  </w:r>
                  <w:r w:rsidR="00C04537" w:rsidRPr="00C04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17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7466C" w:rsidRPr="00C04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</w:p>
              </w:tc>
              <w:tc>
                <w:tcPr>
                  <w:tcW w:w="4870" w:type="dxa"/>
                </w:tcPr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A7466C" w:rsidRPr="008B6641" w:rsidRDefault="00A7466C" w:rsidP="008B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66C" w:rsidRPr="008B6641" w:rsidRDefault="00A7466C" w:rsidP="008B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№</w:t>
      </w:r>
      <w:r w:rsidR="00C0453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C04537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</w:p>
    <w:p w:rsidR="00A7466C" w:rsidRPr="008B6641" w:rsidRDefault="00A7466C" w:rsidP="008B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8B6641" w:rsidP="00A7466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соглашением о мерах по обеспечению устойчивого социально-экономического развития и оздоровления муниципальных финансов муниципального образования </w:t>
      </w:r>
      <w:r w:rsidR="00C04537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B6641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Pr="00C04537">
        <w:rPr>
          <w:rFonts w:ascii="Times New Roman" w:hAnsi="Times New Roman" w:cs="Times New Roman"/>
          <w:b w:val="0"/>
          <w:sz w:val="28"/>
          <w:szCs w:val="28"/>
        </w:rPr>
        <w:t>09.01.2020г.,</w:t>
      </w:r>
      <w:r w:rsidR="0051548C" w:rsidRPr="00C045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6641">
        <w:rPr>
          <w:rFonts w:ascii="Times New Roman" w:hAnsi="Times New Roman" w:cs="Times New Roman"/>
          <w:b w:val="0"/>
          <w:sz w:val="28"/>
          <w:szCs w:val="28"/>
        </w:rPr>
        <w:t>заключенному между Финансовым отделом администрации Курманаевского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и Администрацией </w:t>
      </w:r>
      <w:r w:rsidR="00D81589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</w:p>
    <w:p w:rsidR="008B6641" w:rsidRDefault="00232DB7" w:rsidP="00A746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</w:t>
      </w:r>
      <w:r w:rsidR="00DD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DB7" w:rsidRDefault="00A7466C" w:rsidP="00A74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8E3" w:rsidRPr="007938E3">
        <w:rPr>
          <w:rFonts w:ascii="Times New Roman" w:hAnsi="Times New Roman" w:cs="Times New Roman"/>
          <w:sz w:val="28"/>
          <w:szCs w:val="28"/>
        </w:rPr>
        <w:t>. Внести в постановление №</w:t>
      </w:r>
      <w:r w:rsidR="00C04537">
        <w:rPr>
          <w:rFonts w:ascii="Times New Roman" w:hAnsi="Times New Roman" w:cs="Times New Roman"/>
          <w:sz w:val="28"/>
          <w:szCs w:val="28"/>
        </w:rPr>
        <w:t>54</w:t>
      </w:r>
      <w:r w:rsidR="007938E3" w:rsidRPr="007938E3">
        <w:rPr>
          <w:rFonts w:ascii="Times New Roman" w:hAnsi="Times New Roman" w:cs="Times New Roman"/>
          <w:sz w:val="28"/>
          <w:szCs w:val="28"/>
        </w:rPr>
        <w:t xml:space="preserve">-п от </w:t>
      </w:r>
      <w:r w:rsidR="00C04537">
        <w:rPr>
          <w:rFonts w:ascii="Times New Roman" w:hAnsi="Times New Roman" w:cs="Times New Roman"/>
          <w:sz w:val="28"/>
          <w:szCs w:val="28"/>
        </w:rPr>
        <w:t>31.12.2019</w:t>
      </w:r>
      <w:r w:rsidR="007938E3" w:rsidRPr="007938E3">
        <w:rPr>
          <w:rFonts w:ascii="Times New Roman" w:hAnsi="Times New Roman" w:cs="Times New Roman"/>
          <w:sz w:val="28"/>
          <w:szCs w:val="28"/>
        </w:rPr>
        <w:t xml:space="preserve"> «</w:t>
      </w:r>
      <w:r w:rsidR="007938E3" w:rsidRPr="007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консолидации бюджетных средств в Администрации муниципального образования </w:t>
      </w:r>
      <w:r w:rsidR="00C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7938E3" w:rsidRPr="007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E3" w:rsidRPr="00232DB7">
        <w:rPr>
          <w:rFonts w:ascii="Times New Roman" w:hAnsi="Times New Roman" w:cs="Times New Roman"/>
          <w:sz w:val="28"/>
          <w:szCs w:val="28"/>
        </w:rPr>
        <w:t>дополнение согласно приложения</w:t>
      </w:r>
      <w:r w:rsidR="00232DB7">
        <w:rPr>
          <w:rFonts w:ascii="Times New Roman" w:hAnsi="Times New Roman" w:cs="Times New Roman"/>
          <w:sz w:val="28"/>
          <w:szCs w:val="28"/>
        </w:rPr>
        <w:t xml:space="preserve"> №2</w:t>
      </w:r>
      <w:r w:rsidR="007938E3" w:rsidRPr="00232DB7">
        <w:rPr>
          <w:rFonts w:ascii="Times New Roman" w:hAnsi="Times New Roman" w:cs="Times New Roman"/>
          <w:sz w:val="28"/>
          <w:szCs w:val="28"/>
        </w:rPr>
        <w:t>.</w:t>
      </w:r>
    </w:p>
    <w:p w:rsidR="008B6641" w:rsidRPr="008B6641" w:rsidRDefault="00A7466C" w:rsidP="00A74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бухгалтера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Долженкову О.Н.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641" w:rsidRPr="008B6641" w:rsidRDefault="00A7466C" w:rsidP="00A746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32DB7">
        <w:rPr>
          <w:rFonts w:ascii="Times New Roman" w:eastAsia="Calibri" w:hAnsi="Times New Roman" w:cs="Times New Roman"/>
          <w:sz w:val="28"/>
          <w:szCs w:val="28"/>
        </w:rPr>
        <w:t>.</w:t>
      </w:r>
      <w:r w:rsidR="008B6641" w:rsidRPr="008B6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DB7" w:rsidRPr="00232DB7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размещению на официальном сайте муниципального образования</w:t>
      </w:r>
      <w:r w:rsidR="00232DB7">
        <w:rPr>
          <w:rFonts w:ascii="Times New Roman" w:hAnsi="Times New Roman" w:cs="Times New Roman"/>
          <w:sz w:val="28"/>
          <w:szCs w:val="28"/>
        </w:rPr>
        <w:t xml:space="preserve"> </w:t>
      </w:r>
      <w:r w:rsidR="00C04537">
        <w:rPr>
          <w:rFonts w:ascii="Times New Roman" w:hAnsi="Times New Roman" w:cs="Times New Roman"/>
          <w:sz w:val="28"/>
          <w:szCs w:val="28"/>
        </w:rPr>
        <w:t>Андреевский</w:t>
      </w:r>
      <w:r w:rsidR="00232DB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C04537" w:rsidP="008B6641">
      <w:pPr>
        <w:widowControl w:val="0"/>
        <w:autoSpaceDE w:val="0"/>
        <w:autoSpaceDN w:val="0"/>
        <w:adjustRightInd w:val="0"/>
        <w:spacing w:after="0" w:line="240" w:lineRule="auto"/>
        <w:ind w:left="-284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Л.Г. Алимкина</w:t>
      </w: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8B6641" w:rsidP="00C0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Разослано: в дело, прокурору, финансовому отделу</w:t>
      </w:r>
    </w:p>
    <w:p w:rsidR="009D461E" w:rsidRDefault="0071787A"/>
    <w:p w:rsidR="00817E17" w:rsidRDefault="00817E17"/>
    <w:p w:rsidR="00A7466C" w:rsidRDefault="00A7466C" w:rsidP="00A7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37" w:rsidRDefault="00C04537" w:rsidP="0051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37" w:rsidRDefault="00817E17" w:rsidP="0051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7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537" w:rsidRDefault="00817E17" w:rsidP="0051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C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04537" w:rsidRDefault="00C04537" w:rsidP="0051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7E17" w:rsidRPr="00817E17" w:rsidRDefault="00C04537" w:rsidP="0051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  <w:r w:rsidR="00817E17"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E17" w:rsidRPr="00817E17" w:rsidRDefault="0051548C" w:rsidP="00A7466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30.03.2020 </w:t>
      </w:r>
      <w:r w:rsidR="00E24F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78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E24FC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17E17" w:rsidRPr="00817E17" w:rsidRDefault="00817E17" w:rsidP="00817E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17" w:rsidRPr="00817E17" w:rsidRDefault="00817E17" w:rsidP="00817E17">
      <w:pPr>
        <w:tabs>
          <w:tab w:val="left" w:pos="1843"/>
        </w:tabs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эффект 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плана мероприятий по консолидации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 целях оздоровления муниципальных финансов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A7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2017-2022 годы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975"/>
        <w:gridCol w:w="851"/>
        <w:gridCol w:w="816"/>
        <w:gridCol w:w="833"/>
        <w:gridCol w:w="834"/>
        <w:gridCol w:w="760"/>
        <w:gridCol w:w="816"/>
      </w:tblGrid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10" w:type="dxa"/>
            <w:gridSpan w:val="6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Бюджетный эффект (</w:t>
            </w:r>
            <w:proofErr w:type="spellStart"/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Меры по увеличению налоговых и неналоговых доходов 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инвентаризации имущества (в том числе земельных участков), находящихся в 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муниципальной собственности.</w:t>
            </w: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Выявление неиспользованных основных фондов (земельных участков) и принятие мер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по продаже или сдаче в аренду</w:t>
            </w: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целью увеличения неналоговых доходов бюджета муницип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 в целях организации деятельности органа местного самоуправления 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 мероприятий, направленных </w:t>
            </w: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снижение недоимки по неналоговым доходам (</w:t>
            </w:r>
            <w:proofErr w:type="spellStart"/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налоговым и неналоговым доходам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Меры по оптимизации расходов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Оптимизация (сокращение) расходов на содержание бюджетной сети (</w:t>
            </w:r>
            <w:proofErr w:type="spellStart"/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оптимизации расходов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разделам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E17" w:rsidRPr="00817E17" w:rsidRDefault="00817E17" w:rsidP="00817E17">
      <w:pPr>
        <w:tabs>
          <w:tab w:val="left" w:pos="1785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E17" w:rsidRDefault="00817E17"/>
    <w:sectPr w:rsidR="008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DB"/>
    <w:rsid w:val="00232DB7"/>
    <w:rsid w:val="0035121C"/>
    <w:rsid w:val="0051548C"/>
    <w:rsid w:val="0071787A"/>
    <w:rsid w:val="007938E3"/>
    <w:rsid w:val="00817E17"/>
    <w:rsid w:val="008B6641"/>
    <w:rsid w:val="0096448B"/>
    <w:rsid w:val="00A7466C"/>
    <w:rsid w:val="00C04537"/>
    <w:rsid w:val="00D81589"/>
    <w:rsid w:val="00DD6AB1"/>
    <w:rsid w:val="00E24FCB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222"/>
  <w15:docId w15:val="{B9B70A7B-B8D6-44BC-AF52-33CA1D5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6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Пользователь Windows</cp:lastModifiedBy>
  <cp:revision>4</cp:revision>
  <cp:lastPrinted>2020-03-30T12:39:00Z</cp:lastPrinted>
  <dcterms:created xsi:type="dcterms:W3CDTF">2020-03-30T12:39:00Z</dcterms:created>
  <dcterms:modified xsi:type="dcterms:W3CDTF">2020-03-30T12:48:00Z</dcterms:modified>
</cp:coreProperties>
</file>