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9A43" w14:textId="6FC5816B" w:rsidR="00C63042" w:rsidRPr="00C63042" w:rsidRDefault="00DC3B9F" w:rsidP="00DC3B9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C63042" w:rsidRPr="00C6304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A02B270" w14:textId="77777777" w:rsidR="00C63042" w:rsidRPr="00C63042" w:rsidRDefault="00C63042" w:rsidP="00C63042">
      <w:pPr>
        <w:keepNext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04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34845212" w14:textId="77777777" w:rsidR="00C63042" w:rsidRPr="00C63042" w:rsidRDefault="00C63042" w:rsidP="00C63042">
      <w:pPr>
        <w:keepNext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042">
        <w:rPr>
          <w:rFonts w:ascii="Times New Roman" w:eastAsia="Times New Roman" w:hAnsi="Times New Roman" w:cs="Times New Roman"/>
          <w:b/>
          <w:sz w:val="28"/>
          <w:szCs w:val="28"/>
        </w:rPr>
        <w:t>ДУБОВЫЙ УМЕТ</w:t>
      </w:r>
    </w:p>
    <w:p w14:paraId="534D5F25" w14:textId="77777777" w:rsidR="00C63042" w:rsidRPr="00C63042" w:rsidRDefault="00C63042" w:rsidP="00C63042">
      <w:pPr>
        <w:ind w:left="-284" w:right="48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04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5A47E9C7" w14:textId="77777777" w:rsidR="00C63042" w:rsidRPr="00C63042" w:rsidRDefault="00C63042" w:rsidP="00C63042">
      <w:pPr>
        <w:ind w:left="-284" w:right="48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042">
        <w:rPr>
          <w:rFonts w:ascii="Times New Roman" w:eastAsia="Times New Roman" w:hAnsi="Times New Roman" w:cs="Times New Roman"/>
          <w:b/>
          <w:sz w:val="28"/>
          <w:szCs w:val="28"/>
        </w:rPr>
        <w:t>ВОЛЖСКИЙ</w:t>
      </w:r>
    </w:p>
    <w:p w14:paraId="13E0613F" w14:textId="77777777" w:rsidR="00C63042" w:rsidRPr="00C63042" w:rsidRDefault="00C63042" w:rsidP="00C63042">
      <w:pPr>
        <w:ind w:left="-567" w:right="43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042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14:paraId="21FF5B38" w14:textId="77777777" w:rsidR="00C63042" w:rsidRPr="00C63042" w:rsidRDefault="00C63042" w:rsidP="00C63042">
      <w:pPr>
        <w:ind w:left="-567" w:right="439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C5B490F" w14:textId="77777777" w:rsidR="00C63042" w:rsidRPr="00C63042" w:rsidRDefault="00C63042" w:rsidP="00C63042">
      <w:pPr>
        <w:ind w:left="-284" w:right="4818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3042">
        <w:rPr>
          <w:rFonts w:ascii="Times New Roman" w:eastAsia="Times New Roman" w:hAnsi="Times New Roman" w:cs="Times New Roman"/>
          <w:bCs/>
          <w:sz w:val="21"/>
          <w:szCs w:val="21"/>
        </w:rPr>
        <w:t>443530, Самарская область, Волжский район,</w:t>
      </w:r>
    </w:p>
    <w:p w14:paraId="350EBCDC" w14:textId="77777777" w:rsidR="00C63042" w:rsidRPr="00C63042" w:rsidRDefault="00C63042" w:rsidP="00C63042">
      <w:pPr>
        <w:ind w:left="-284" w:right="4818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3042">
        <w:rPr>
          <w:rFonts w:ascii="Times New Roman" w:eastAsia="Times New Roman" w:hAnsi="Times New Roman" w:cs="Times New Roman"/>
          <w:bCs/>
          <w:sz w:val="21"/>
          <w:szCs w:val="21"/>
        </w:rPr>
        <w:t xml:space="preserve">с. Дубовый Умет, ул. </w:t>
      </w:r>
      <w:proofErr w:type="gramStart"/>
      <w:r w:rsidRPr="00C63042">
        <w:rPr>
          <w:rFonts w:ascii="Times New Roman" w:eastAsia="Times New Roman" w:hAnsi="Times New Roman" w:cs="Times New Roman"/>
          <w:bCs/>
          <w:sz w:val="21"/>
          <w:szCs w:val="21"/>
        </w:rPr>
        <w:t>Советская</w:t>
      </w:r>
      <w:proofErr w:type="gramEnd"/>
      <w:r w:rsidRPr="00C63042">
        <w:rPr>
          <w:rFonts w:ascii="Times New Roman" w:eastAsia="Times New Roman" w:hAnsi="Times New Roman" w:cs="Times New Roman"/>
          <w:bCs/>
          <w:sz w:val="21"/>
          <w:szCs w:val="21"/>
        </w:rPr>
        <w:t xml:space="preserve"> 120</w:t>
      </w:r>
    </w:p>
    <w:p w14:paraId="117019CB" w14:textId="77777777" w:rsidR="00C63042" w:rsidRPr="00C63042" w:rsidRDefault="00C63042" w:rsidP="00C63042">
      <w:pPr>
        <w:ind w:left="-284" w:right="481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63042">
        <w:rPr>
          <w:rFonts w:ascii="Times New Roman" w:eastAsia="Times New Roman" w:hAnsi="Times New Roman" w:cs="Times New Roman"/>
          <w:sz w:val="22"/>
          <w:szCs w:val="22"/>
        </w:rPr>
        <w:t>тел. 998-71-84, факс 998-72-34</w:t>
      </w:r>
    </w:p>
    <w:p w14:paraId="149A3A5E" w14:textId="77777777" w:rsidR="00C63042" w:rsidRPr="00C63042" w:rsidRDefault="00C63042" w:rsidP="00C63042">
      <w:pPr>
        <w:keepNext/>
        <w:spacing w:before="240" w:after="60"/>
        <w:ind w:left="-284" w:right="4818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C63042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C630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14:paraId="7BBDF5C5" w14:textId="77777777" w:rsidR="00C63042" w:rsidRPr="00C63042" w:rsidRDefault="00C63042" w:rsidP="00C63042">
      <w:pPr>
        <w:rPr>
          <w:rFonts w:ascii="Times New Roman" w:eastAsia="Times New Roman" w:hAnsi="Times New Roman" w:cs="Times New Roman"/>
          <w:sz w:val="16"/>
          <w:szCs w:val="16"/>
        </w:rPr>
      </w:pPr>
      <w:r w:rsidRPr="00C630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18A8DAA" w14:textId="1C934508" w:rsidR="00C63042" w:rsidRPr="00C63042" w:rsidRDefault="00C63042" w:rsidP="00C6304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63042">
        <w:rPr>
          <w:rFonts w:ascii="Times New Roman" w:eastAsia="Times New Roman" w:hAnsi="Times New Roman" w:cs="Times New Roman"/>
          <w:b/>
          <w:sz w:val="28"/>
          <w:szCs w:val="28"/>
        </w:rPr>
        <w:t xml:space="preserve">от  20 ноября   2019 года  № </w:t>
      </w:r>
      <w:r w:rsidR="00DC3B9F">
        <w:rPr>
          <w:rFonts w:ascii="Times New Roman" w:eastAsia="Times New Roman" w:hAnsi="Times New Roman" w:cs="Times New Roman"/>
          <w:b/>
          <w:sz w:val="28"/>
          <w:szCs w:val="28"/>
        </w:rPr>
        <w:t>160</w:t>
      </w:r>
    </w:p>
    <w:p w14:paraId="28372242" w14:textId="77777777" w:rsidR="00C63042" w:rsidRDefault="00C63042" w:rsidP="00C63042">
      <w:pPr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7BD24A36" w14:textId="57FD591B" w:rsidR="00C63042" w:rsidRPr="00DC3B9F" w:rsidRDefault="00DC3B9F" w:rsidP="00DC3B9F">
      <w:pPr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3B9F">
        <w:rPr>
          <w:rFonts w:ascii="Times New Roman" w:hAnsi="Times New Roman" w:cs="Times New Roman"/>
          <w:b/>
          <w:sz w:val="28"/>
          <w:szCs w:val="28"/>
        </w:rPr>
        <w:t>Об утверждении Порядка деятельности общественных кладбищ на территории  сельского поселения Дубовый Умёт</w:t>
      </w:r>
    </w:p>
    <w:p w14:paraId="4D760223" w14:textId="77777777" w:rsidR="00C63042" w:rsidRPr="00DC3B9F" w:rsidRDefault="00C63042" w:rsidP="00C63042">
      <w:pPr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16"/>
          <w:szCs w:val="16"/>
        </w:rPr>
      </w:pPr>
    </w:p>
    <w:p w14:paraId="2D505181" w14:textId="77777777" w:rsidR="00DC3B9F" w:rsidRDefault="00DC3B9F" w:rsidP="00C63042">
      <w:pPr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6B808E66" w14:textId="76A45052" w:rsidR="00C63042" w:rsidRPr="00C63042" w:rsidRDefault="00C63042" w:rsidP="00DC3B9F">
      <w:pPr>
        <w:spacing w:line="36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0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12 января 1996 года N 8-ФЗ "О погребении и похоронном деле", </w:t>
      </w:r>
      <w:r w:rsidRPr="00C63042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Дубовый Умет, </w:t>
      </w:r>
      <w:r w:rsidRPr="00C63042">
        <w:rPr>
          <w:rFonts w:ascii="Times New Roman" w:hAnsi="Times New Roman" w:cs="Times New Roman"/>
          <w:sz w:val="28"/>
          <w:szCs w:val="28"/>
        </w:rPr>
        <w:t>Администрация сельского поселения Дубовый Умет муниципального района Волжский Самарской области</w:t>
      </w:r>
      <w:proofErr w:type="gramEnd"/>
    </w:p>
    <w:p w14:paraId="2ACB319E" w14:textId="3DE3C5A2" w:rsidR="00C63042" w:rsidRPr="00DC3B9F" w:rsidRDefault="00C63042" w:rsidP="00DC3B9F">
      <w:pPr>
        <w:spacing w:line="36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3B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9C9B6F8" w14:textId="4FC0FB0B" w:rsidR="00C63042" w:rsidRDefault="00C63042" w:rsidP="00DC3B9F">
      <w:pPr>
        <w:spacing w:line="36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6304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деятельности общественных кладбищ </w:t>
      </w:r>
      <w:r w:rsidR="00DC3B9F">
        <w:rPr>
          <w:rFonts w:ascii="Times New Roman" w:hAnsi="Times New Roman" w:cs="Times New Roman"/>
          <w:sz w:val="28"/>
          <w:szCs w:val="28"/>
        </w:rPr>
        <w:t xml:space="preserve"> </w:t>
      </w:r>
      <w:r w:rsidRPr="00C6304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C3B9F">
        <w:rPr>
          <w:rFonts w:ascii="Times New Roman" w:hAnsi="Times New Roman" w:cs="Times New Roman"/>
          <w:sz w:val="28"/>
          <w:szCs w:val="28"/>
        </w:rPr>
        <w:t xml:space="preserve"> </w:t>
      </w:r>
      <w:r w:rsidR="00DC3B9F" w:rsidRPr="00DC3B9F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DD3DA3" w14:textId="56FB8A3B" w:rsidR="00C63042" w:rsidRDefault="00C63042" w:rsidP="00DC3B9F">
      <w:pPr>
        <w:spacing w:line="36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3042">
        <w:rPr>
          <w:rFonts w:ascii="Times New Roman" w:eastAsia="Times New Roman" w:hAnsi="Times New Roman" w:cs="Times New Roman"/>
          <w:spacing w:val="2"/>
          <w:sz w:val="28"/>
          <w:szCs w:val="28"/>
        </w:rPr>
        <w:t>Опубликовать настоящее Постановление в газете «Вести сельского поселения Дубовый Умет»</w:t>
      </w:r>
      <w:r w:rsidR="00DC3B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 официальном сайте Администрации сельского поселения Дубовый Умёт</w:t>
      </w:r>
      <w:r w:rsidRPr="00C6304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23E9E603" w14:textId="77777777" w:rsidR="00C63042" w:rsidRDefault="00C63042" w:rsidP="00DC3B9F">
      <w:pPr>
        <w:spacing w:line="36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63042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491092F" w14:textId="00B58EF4" w:rsidR="00C63042" w:rsidRPr="00C63042" w:rsidRDefault="00C63042" w:rsidP="00DC3B9F">
      <w:pPr>
        <w:spacing w:line="36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3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042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C630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14:paraId="1B1A0E6B" w14:textId="77777777" w:rsidR="00C63042" w:rsidRPr="00C63042" w:rsidRDefault="00C63042" w:rsidP="00DC3B9F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EF569BA" w14:textId="77777777" w:rsidR="00C63042" w:rsidRPr="00C63042" w:rsidRDefault="00C63042" w:rsidP="00DC3B9F">
      <w:pPr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630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сельского поселения Дубовый Умет        </w:t>
      </w:r>
      <w:r w:rsidRPr="00C6304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C6304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</w:t>
      </w:r>
    </w:p>
    <w:p w14:paraId="17E5E2C2" w14:textId="77777777" w:rsidR="00C63042" w:rsidRPr="00C63042" w:rsidRDefault="00C63042" w:rsidP="00DC3B9F">
      <w:pPr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630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В. Н. </w:t>
      </w:r>
      <w:proofErr w:type="spellStart"/>
      <w:r w:rsidRPr="00C63042">
        <w:rPr>
          <w:rFonts w:ascii="Times New Roman" w:eastAsia="Times New Roman" w:hAnsi="Times New Roman" w:cs="Times New Roman"/>
          <w:spacing w:val="2"/>
          <w:sz w:val="28"/>
          <w:szCs w:val="28"/>
        </w:rPr>
        <w:t>Парамзин</w:t>
      </w:r>
      <w:proofErr w:type="spellEnd"/>
    </w:p>
    <w:p w14:paraId="6938EC50" w14:textId="77777777" w:rsidR="00C63042" w:rsidRPr="00C63042" w:rsidRDefault="00C63042" w:rsidP="00C63042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630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C6304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 </w:t>
      </w:r>
    </w:p>
    <w:p w14:paraId="47CEAFF9" w14:textId="77777777" w:rsidR="00C63042" w:rsidRPr="00C63042" w:rsidRDefault="00C63042" w:rsidP="00C63042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F41C769" w14:textId="77777777" w:rsidR="00C63042" w:rsidRPr="00C63042" w:rsidRDefault="00C63042" w:rsidP="00C63042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67D7FC2" w14:textId="510519AD" w:rsidR="00C63042" w:rsidRDefault="00DC3B9F" w:rsidP="00DC3B9F">
      <w:pPr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279B281E" w14:textId="77777777" w:rsidR="00C63042" w:rsidRDefault="00C63042" w:rsidP="00DC3B9F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388E19A" w14:textId="497301BA" w:rsidR="00DC3B9F" w:rsidRPr="00DC3B9F" w:rsidRDefault="00DC3B9F" w:rsidP="00DC3B9F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</w:p>
    <w:p w14:paraId="35437A02" w14:textId="77777777" w:rsidR="00DC3B9F" w:rsidRPr="00DC3B9F" w:rsidRDefault="00DC3B9F" w:rsidP="00DC3B9F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3B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14:paraId="78AC66E1" w14:textId="77777777" w:rsidR="00DC3B9F" w:rsidRPr="00DC3B9F" w:rsidRDefault="00DC3B9F" w:rsidP="00DC3B9F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3B9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Дубовый Умет</w:t>
      </w:r>
    </w:p>
    <w:p w14:paraId="08F3C2DF" w14:textId="77777777" w:rsidR="00DC3B9F" w:rsidRPr="00DC3B9F" w:rsidRDefault="00DC3B9F" w:rsidP="00DC3B9F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3B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proofErr w:type="gramStart"/>
      <w:r w:rsidRPr="00DC3B9F">
        <w:rPr>
          <w:rFonts w:ascii="Times New Roman" w:eastAsia="Times New Roman" w:hAnsi="Times New Roman" w:cs="Times New Roman"/>
          <w:spacing w:val="2"/>
          <w:sz w:val="28"/>
          <w:szCs w:val="28"/>
        </w:rPr>
        <w:t>Волжский</w:t>
      </w:r>
      <w:proofErr w:type="gramEnd"/>
    </w:p>
    <w:p w14:paraId="0A87A5AE" w14:textId="77777777" w:rsidR="00DC3B9F" w:rsidRPr="00DC3B9F" w:rsidRDefault="00DC3B9F" w:rsidP="00DC3B9F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3B9F">
        <w:rPr>
          <w:rFonts w:ascii="Times New Roman" w:eastAsia="Times New Roman" w:hAnsi="Times New Roman" w:cs="Times New Roman"/>
          <w:spacing w:val="2"/>
          <w:sz w:val="28"/>
          <w:szCs w:val="28"/>
        </w:rPr>
        <w:t>Самарской области</w:t>
      </w:r>
    </w:p>
    <w:p w14:paraId="5C1628B1" w14:textId="23D2BCCB" w:rsidR="00DC3B9F" w:rsidRDefault="00DC3B9F" w:rsidP="00DC3B9F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3B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от  20 ноября 2019 года  № 160</w:t>
      </w:r>
    </w:p>
    <w:p w14:paraId="42846443" w14:textId="77777777" w:rsidR="00DC3B9F" w:rsidRDefault="00DC3B9F" w:rsidP="00DC3B9F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C0739E6" w14:textId="77777777" w:rsidR="00DC3B9F" w:rsidRDefault="00DC3B9F" w:rsidP="00DC3B9F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49F228D" w14:textId="77777777" w:rsidR="00DC3B9F" w:rsidRDefault="00DC3B9F" w:rsidP="00DC3B9F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731AD55" w14:textId="5923EC42" w:rsidR="00E4383C" w:rsidRPr="00DC3B9F" w:rsidRDefault="006409E5" w:rsidP="00DC3B9F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C3B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</w:p>
    <w:p w14:paraId="07D36502" w14:textId="530B92B0" w:rsidR="006409E5" w:rsidRPr="00DC3B9F" w:rsidRDefault="006409E5" w:rsidP="00E4383C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C3B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деятельности общественных кладбищ </w:t>
      </w:r>
      <w:r w:rsidR="00C87D52" w:rsidRPr="00DC3B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на </w:t>
      </w:r>
      <w:r w:rsidRPr="00DC3B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территории </w:t>
      </w:r>
      <w:r w:rsidR="00C63042" w:rsidRPr="00DC3B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Дубовый Умёт </w:t>
      </w:r>
      <w:r w:rsidR="000C2024" w:rsidRPr="00DC3B9F"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bookmarkStart w:id="0" w:name="_GoBack"/>
      <w:bookmarkEnd w:id="0"/>
    </w:p>
    <w:p w14:paraId="53D6AA02" w14:textId="77777777" w:rsidR="00E4383C" w:rsidRDefault="00E4383C" w:rsidP="00E4383C">
      <w:pPr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6D44F5FA" w14:textId="61342073" w:rsidR="00E4383C" w:rsidRDefault="006409E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1. Настоящий Порядок деятельности общественных кладбищ на территории </w:t>
      </w:r>
      <w:r w:rsidR="00C630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Дубовый Умёт </w:t>
      </w:r>
      <w:r w:rsidR="00ED6CA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(далее 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Порядок) в соответствии с</w:t>
      </w:r>
      <w:r w:rsidRPr="00E4383C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Федеральным</w:t>
      </w:r>
      <w:r w:rsidR="00E4383C" w:rsidRPr="00E4383C">
        <w:rPr>
          <w:rFonts w:ascii="Times New Roman" w:hAnsi="Times New Roman" w:cs="Times New Roman"/>
          <w:spacing w:val="2"/>
          <w:sz w:val="28"/>
          <w:szCs w:val="28"/>
        </w:rPr>
        <w:t xml:space="preserve"> закон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ом от 12.01.1996 №</w:t>
      </w:r>
      <w:r w:rsidR="00E4383C" w:rsidRPr="00E4383C">
        <w:rPr>
          <w:rFonts w:ascii="Times New Roman" w:hAnsi="Times New Roman" w:cs="Times New Roman"/>
          <w:spacing w:val="2"/>
          <w:sz w:val="28"/>
          <w:szCs w:val="28"/>
        </w:rPr>
        <w:t xml:space="preserve"> 8-ФЗ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 xml:space="preserve"> «О погребении и похоронном деле»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 единые требования к порядку деятельности общественных кладбищ, расположенных на территории </w:t>
      </w:r>
      <w:r w:rsidR="00C630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Дубовый Умёт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, в том числе их устройству и содержанию.</w:t>
      </w:r>
    </w:p>
    <w:p w14:paraId="099D5D34" w14:textId="77777777" w:rsidR="006409E5" w:rsidRPr="006409E5" w:rsidRDefault="00E4383C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Положения настоящего Порядка не применяются в отношении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общественных кладбищ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находящихся в ведении федеральных органов исполнительной власти.</w:t>
      </w:r>
    </w:p>
    <w:p w14:paraId="750D3E39" w14:textId="010998BB" w:rsidR="00E4383C" w:rsidRDefault="006409E5" w:rsidP="00A92EA3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3. Понятия и термины, применяемые в настоящем Порядке, используются в том значении, в котором они 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 xml:space="preserve">определены 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Федеральным</w:t>
      </w:r>
      <w:r w:rsidR="00E4383C" w:rsidRPr="00E4383C">
        <w:rPr>
          <w:rFonts w:ascii="Times New Roman" w:hAnsi="Times New Roman" w:cs="Times New Roman"/>
          <w:spacing w:val="2"/>
          <w:sz w:val="28"/>
          <w:szCs w:val="28"/>
        </w:rPr>
        <w:t xml:space="preserve"> закон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ом от 12.01.1996 №</w:t>
      </w:r>
      <w:r w:rsidR="00E4383C" w:rsidRPr="00E4383C">
        <w:rPr>
          <w:rFonts w:ascii="Times New Roman" w:hAnsi="Times New Roman" w:cs="Times New Roman"/>
          <w:spacing w:val="2"/>
          <w:sz w:val="28"/>
          <w:szCs w:val="28"/>
        </w:rPr>
        <w:t xml:space="preserve"> 8-ФЗ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 xml:space="preserve"> «О погребении и похоронном деле»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E4383C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8" w:history="1">
        <w:r w:rsidR="00E4383C">
          <w:rPr>
            <w:rFonts w:ascii="Times New Roman" w:hAnsi="Times New Roman" w:cs="Times New Roman"/>
            <w:spacing w:val="2"/>
            <w:sz w:val="28"/>
            <w:szCs w:val="28"/>
          </w:rPr>
          <w:t>СанПиН 2.1.2882-11 «</w:t>
        </w:r>
        <w:r w:rsidRPr="00E4383C">
          <w:rPr>
            <w:rFonts w:ascii="Times New Roman" w:hAnsi="Times New Roman" w:cs="Times New Roman"/>
            <w:spacing w:val="2"/>
            <w:sz w:val="28"/>
            <w:szCs w:val="28"/>
          </w:rPr>
          <w:t>Гигиенические требования к размещению, устройству и содержанию кладбищ, зданий и сооружений похоронного назначения</w:t>
        </w:r>
        <w:r w:rsidR="00E4383C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6409E5">
        <w:rPr>
          <w:rFonts w:ascii="Times New Roman" w:hAnsi="Times New Roman" w:cs="Times New Roman"/>
          <w:spacing w:val="2"/>
          <w:sz w:val="28"/>
          <w:szCs w:val="28"/>
        </w:rPr>
        <w:t>, утвержденными постановлением Главного государственного санитарного врача Росс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ийской Федерации от 28.06.2011 № 84 «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Об </w:t>
      </w:r>
      <w:r w:rsidR="003E3C87">
        <w:rPr>
          <w:rFonts w:ascii="Times New Roman" w:hAnsi="Times New Roman" w:cs="Times New Roman"/>
          <w:spacing w:val="2"/>
          <w:sz w:val="28"/>
          <w:szCs w:val="28"/>
        </w:rPr>
        <w:t>утверждении СанПиН 2.1.2882-11 «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 xml:space="preserve">оружений похоронного 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назначения», а также Общероссийским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 классификатор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идов экономической деятельности ОК 029-2014 (КДЕС Ред. 2), утвержденным п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риказом 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Федеральным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 агентство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 по техническому регулированию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>и метрологии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 xml:space="preserve"> от 31.01.2014 № 14-ст.</w:t>
      </w:r>
    </w:p>
    <w:p w14:paraId="6205BEB7" w14:textId="63747BFD" w:rsidR="00543586" w:rsidRDefault="00543586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Устройство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кладбищ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должно осуществляться в соответствии с законодательством в области градостроительной деятельности и санитарно-эпидемиологическими правилами и нормами (далее </w:t>
      </w:r>
      <w:r w:rsidR="001F681A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санитарные правила).</w:t>
      </w:r>
    </w:p>
    <w:p w14:paraId="2F4BDE21" w14:textId="06DD5E51" w:rsidR="000E5D35" w:rsidRDefault="00683DF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На территории </w:t>
      </w:r>
      <w:r w:rsidR="000E5D3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кладбищ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либо на территории, прилегающей к 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общественным</w:t>
      </w:r>
      <w:r w:rsidR="000E5D3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кладбищ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="007C262A">
        <w:rPr>
          <w:rFonts w:ascii="Times New Roman" w:hAnsi="Times New Roman" w:cs="Times New Roman"/>
          <w:spacing w:val="2"/>
          <w:sz w:val="28"/>
          <w:szCs w:val="28"/>
        </w:rPr>
        <w:t>, должны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быть </w:t>
      </w:r>
      <w:r w:rsidR="007C262A">
        <w:rPr>
          <w:rFonts w:ascii="Times New Roman" w:hAnsi="Times New Roman" w:cs="Times New Roman"/>
          <w:spacing w:val="2"/>
          <w:sz w:val="28"/>
          <w:szCs w:val="28"/>
        </w:rPr>
        <w:t>предусмотрены бесплатные парковки</w:t>
      </w:r>
      <w:r w:rsidR="00BD4FC8">
        <w:rPr>
          <w:rFonts w:ascii="Times New Roman" w:hAnsi="Times New Roman" w:cs="Times New Roman"/>
          <w:spacing w:val="2"/>
          <w:sz w:val="28"/>
          <w:szCs w:val="28"/>
        </w:rPr>
        <w:t xml:space="preserve"> общего пользования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для транспортных средств, в том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числе автокатафалков (далее 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BD4F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262A">
        <w:rPr>
          <w:rFonts w:ascii="Times New Roman" w:hAnsi="Times New Roman" w:cs="Times New Roman"/>
          <w:spacing w:val="2"/>
          <w:sz w:val="28"/>
          <w:szCs w:val="28"/>
        </w:rPr>
        <w:t>парковки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) с соблюдением требований законод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ательства Российской Федерации.</w:t>
      </w:r>
    </w:p>
    <w:p w14:paraId="304CF6A2" w14:textId="0BA4E04B" w:rsidR="000E5D35" w:rsidRDefault="006409E5" w:rsidP="00271B65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Устройство </w:t>
      </w:r>
      <w:r w:rsidR="007C262A">
        <w:rPr>
          <w:rFonts w:ascii="Times New Roman" w:hAnsi="Times New Roman" w:cs="Times New Roman"/>
          <w:spacing w:val="2"/>
          <w:sz w:val="28"/>
          <w:szCs w:val="28"/>
        </w:rPr>
        <w:t xml:space="preserve">парковок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осуществляется из расчета 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 xml:space="preserve">не менее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10 </w:t>
      </w:r>
      <w:r w:rsidR="003F26B1">
        <w:rPr>
          <w:rFonts w:ascii="Times New Roman" w:hAnsi="Times New Roman" w:cs="Times New Roman"/>
          <w:spacing w:val="2"/>
          <w:sz w:val="28"/>
          <w:szCs w:val="28"/>
        </w:rPr>
        <w:t xml:space="preserve">парковочных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мест на 1 га те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рритории общественного кладбища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При этом на </w:t>
      </w:r>
      <w:r w:rsidR="00827EF5">
        <w:rPr>
          <w:rFonts w:ascii="Times New Roman" w:hAnsi="Times New Roman" w:cs="Times New Roman"/>
          <w:spacing w:val="2"/>
          <w:sz w:val="28"/>
          <w:szCs w:val="28"/>
        </w:rPr>
        <w:t>парковках одного общественного кладбища</w:t>
      </w:r>
      <w:r w:rsidR="00827EF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должно выделяться не менее 10 процентов (но не менее одного</w:t>
      </w:r>
      <w:r w:rsidR="003F26B1">
        <w:rPr>
          <w:rFonts w:ascii="Times New Roman" w:hAnsi="Times New Roman" w:cs="Times New Roman"/>
          <w:spacing w:val="2"/>
          <w:sz w:val="28"/>
          <w:szCs w:val="28"/>
        </w:rPr>
        <w:t xml:space="preserve"> парковочного места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) для парковки специальных автотранспортных средств инвалидов, которые не должны заним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ать иные транспортные средства.</w:t>
      </w:r>
    </w:p>
    <w:p w14:paraId="542D6D08" w14:textId="24595C49" w:rsidR="006409E5" w:rsidRPr="006409E5" w:rsidRDefault="00271B65" w:rsidP="00E30E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. Территория общественного кладбища должна быть ограждена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4097708" w14:textId="0D9E7A5A" w:rsidR="00310055" w:rsidRDefault="00E30E40" w:rsidP="00310055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. При входе на общественное кладбище должна быть вывеска с указанием наименования кладбища, его принадлежности (формы собственности) и режима работы.</w:t>
      </w:r>
    </w:p>
    <w:p w14:paraId="7CFDD637" w14:textId="1FBB0116" w:rsidR="006409E5" w:rsidRPr="006409E5" w:rsidRDefault="00E30E40" w:rsidP="00310055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Во входной зоне общественных кладбищ должен быть установлен схематический план кладбища с обозначением функциональных зон, административных зданий, строений, сооружений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 xml:space="preserve"> (при их наличии)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а также кварталов и секторов в зоне захоронения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 xml:space="preserve"> (при их наличии)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исторических и мемориальных могил и памятников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 xml:space="preserve"> (при их наличии)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мест общего пользования, дорог.</w:t>
      </w:r>
    </w:p>
    <w:p w14:paraId="1A531359" w14:textId="6B69A4E5" w:rsidR="00310055" w:rsidRDefault="00E30E40" w:rsidP="00E30E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. Во входной зоне общест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венных кладбищ 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>должны предусматриваться:</w:t>
      </w:r>
    </w:p>
    <w:p w14:paraId="25D14B4B" w14:textId="77777777" w:rsidR="00E30E40" w:rsidRDefault="006409E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въезд-выезд для автотранспорта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 xml:space="preserve"> и вход-выход для посетителей;</w:t>
      </w:r>
    </w:p>
    <w:p w14:paraId="3ECC01A0" w14:textId="77777777" w:rsidR="00E30E40" w:rsidRDefault="006409E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накопительные баки с водой для технических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 xml:space="preserve"> нужд;</w:t>
      </w:r>
    </w:p>
    <w:p w14:paraId="047E515F" w14:textId="4DDFC559" w:rsidR="00E30E40" w:rsidRDefault="006409E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емкости с песком для благоустройства мес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т захоронения, урны для</w:t>
      </w:r>
      <w:r w:rsidR="001745DE">
        <w:rPr>
          <w:rFonts w:ascii="Times New Roman" w:hAnsi="Times New Roman" w:cs="Times New Roman"/>
          <w:spacing w:val="2"/>
          <w:sz w:val="28"/>
          <w:szCs w:val="28"/>
        </w:rPr>
        <w:t xml:space="preserve"> отходов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4B00B4D0" w14:textId="77777777" w:rsidR="00C6682C" w:rsidRDefault="006409E5" w:rsidP="00E30E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неста</w:t>
      </w:r>
      <w:r w:rsidR="00C6682C">
        <w:rPr>
          <w:rFonts w:ascii="Times New Roman" w:hAnsi="Times New Roman" w:cs="Times New Roman"/>
          <w:spacing w:val="2"/>
          <w:sz w:val="28"/>
          <w:szCs w:val="28"/>
        </w:rPr>
        <w:t>ционарные общественные туалеты;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428C4711" w14:textId="0DCA7A35" w:rsidR="00E30E40" w:rsidRDefault="00C6682C" w:rsidP="00C6682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скамейки для отдыха посетителей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75EB4EA" w14:textId="1AEA3085" w:rsidR="00E30E40" w:rsidRDefault="00C6682C" w:rsidP="003E3C87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Во входной зоне общест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венных кладбищ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могут размещаться объекты</w:t>
      </w:r>
      <w:r w:rsidR="003E3C87">
        <w:rPr>
          <w:rFonts w:ascii="Times New Roman" w:hAnsi="Times New Roman" w:cs="Times New Roman"/>
          <w:spacing w:val="2"/>
          <w:sz w:val="28"/>
          <w:szCs w:val="28"/>
        </w:rPr>
        <w:t xml:space="preserve"> для оказания услуг, связанных с организацией похорон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EE7CCF7" w14:textId="553ED085" w:rsidR="00E30E40" w:rsidRDefault="00E30E40" w:rsidP="00E30E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Урны для </w:t>
      </w:r>
      <w:r w:rsidR="001745DE">
        <w:rPr>
          <w:rFonts w:ascii="Times New Roman" w:hAnsi="Times New Roman" w:cs="Times New Roman"/>
          <w:spacing w:val="2"/>
          <w:sz w:val="28"/>
          <w:szCs w:val="28"/>
        </w:rPr>
        <w:t xml:space="preserve">отходов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кладбищ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должны быть предусмотрены в количестве, необходимом для обеспечения сбора</w:t>
      </w:r>
      <w:r w:rsidR="001745DE">
        <w:rPr>
          <w:rFonts w:ascii="Times New Roman" w:hAnsi="Times New Roman" w:cs="Times New Roman"/>
          <w:spacing w:val="2"/>
          <w:sz w:val="28"/>
          <w:szCs w:val="28"/>
        </w:rPr>
        <w:t xml:space="preserve"> отходов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61278ED7" w14:textId="77777777" w:rsidR="00A81C59" w:rsidRDefault="001D568A" w:rsidP="00A81C5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10.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В зоне захоронений общественных кладбищ предоставляются места для одиночных, родственных, семейных (родовых), почетных, воинских, братск</w:t>
      </w:r>
      <w:r>
        <w:rPr>
          <w:rFonts w:ascii="Times New Roman" w:hAnsi="Times New Roman" w:cs="Times New Roman"/>
          <w:spacing w:val="2"/>
          <w:sz w:val="28"/>
          <w:szCs w:val="28"/>
        </w:rPr>
        <w:t>их (общих) захоронений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5F4B02C6" w14:textId="77777777" w:rsidR="007D1F1F" w:rsidRDefault="007D1F1F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11.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В зоне захоронений общественных кладбищ могут быть предусмотрены обособленные земельные участки (зоны) для воинских захоронений и погребения умерших одной веры.</w:t>
      </w:r>
    </w:p>
    <w:p w14:paraId="647439D0" w14:textId="621D6AC5" w:rsidR="006409E5" w:rsidRDefault="00ED5840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 зоне захоронений общественных кладбищ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могут быть предусмотрены обособленные земельные участки (зоны) для погребения умерших, имеющих высокий радиоактивный фон, с соблюдением санитарных правил и законодательства Российской Федерации в сфере радиа</w:t>
      </w:r>
      <w:r>
        <w:rPr>
          <w:rFonts w:ascii="Times New Roman" w:hAnsi="Times New Roman" w:cs="Times New Roman"/>
          <w:spacing w:val="2"/>
          <w:sz w:val="28"/>
          <w:szCs w:val="28"/>
        </w:rPr>
        <w:t>ционной безопасности населения.</w:t>
      </w:r>
    </w:p>
    <w:p w14:paraId="1B998C63" w14:textId="747E7386" w:rsidR="0069280C" w:rsidRDefault="00382448" w:rsidP="00382448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12.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Не допускается устройство захоронений с нарушением установленной планировки </w:t>
      </w:r>
      <w:r w:rsidR="007A3A5D" w:rsidRPr="006409E5">
        <w:rPr>
          <w:rFonts w:ascii="Times New Roman" w:hAnsi="Times New Roman" w:cs="Times New Roman"/>
          <w:spacing w:val="2"/>
          <w:sz w:val="28"/>
          <w:szCs w:val="28"/>
        </w:rPr>
        <w:t>общественных кладбищ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, в том числе между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lastRenderedPageBreak/>
        <w:t>местами захоронений, на обочинах дорог, в санитарно-защитной зоне объектов похоронного назначения.</w:t>
      </w:r>
    </w:p>
    <w:p w14:paraId="77365F07" w14:textId="77777777" w:rsidR="007C2E8B" w:rsidRDefault="007C2E8B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При устройстве могил для захоронения гроба с телом умершего следует устанавливать глубину могилы в зависимости от местных условий (характера грунта и уровня стояния грунтовых вод). </w:t>
      </w:r>
    </w:p>
    <w:p w14:paraId="24F357B8" w14:textId="77777777" w:rsidR="007C2E8B" w:rsidRDefault="006409E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При этом длина могилы должна быть не менее 2 метров, ширина - 1 метр, глубина - не менее 1,5 метра. </w:t>
      </w:r>
    </w:p>
    <w:p w14:paraId="17F7ED38" w14:textId="77777777" w:rsidR="007C2E8B" w:rsidRDefault="006409E5" w:rsidP="007C2E8B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Во всех случаях отметка поверхности дна могилы должна быть на 0,5 метра выше уровня стояния грунтовых вод.</w:t>
      </w:r>
    </w:p>
    <w:p w14:paraId="000B1D1F" w14:textId="77777777" w:rsidR="00096D6C" w:rsidRDefault="006409E5" w:rsidP="007C2E8B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Надмогильная насыпь не должна превышать 0,</w:t>
      </w:r>
      <w:r w:rsidR="00096D6C">
        <w:rPr>
          <w:rFonts w:ascii="Times New Roman" w:hAnsi="Times New Roman" w:cs="Times New Roman"/>
          <w:spacing w:val="2"/>
          <w:sz w:val="28"/>
          <w:szCs w:val="28"/>
        </w:rPr>
        <w:t>3-0,5 м над поверхностью земли.</w:t>
      </w:r>
    </w:p>
    <w:p w14:paraId="2DD5EBEE" w14:textId="77777777" w:rsidR="00A57E23" w:rsidRDefault="00A57E23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14.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Установка надмогильных сооружений (надгробий), оград допускается только в границах предоставленных мест захоронения.</w:t>
      </w:r>
    </w:p>
    <w:p w14:paraId="5E4F2421" w14:textId="77777777" w:rsidR="004F7ADC" w:rsidRDefault="006409E5" w:rsidP="004F7AD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Высота надмогильного сооружения (надгробия) не может превышать 2,5 метра, высота ограждения </w:t>
      </w:r>
      <w:r w:rsidR="00A57E23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1,5 метра.</w:t>
      </w:r>
    </w:p>
    <w:p w14:paraId="6A47163C" w14:textId="22578529" w:rsidR="006409E5" w:rsidRPr="006409E5" w:rsidRDefault="006409E5" w:rsidP="004F7AD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Устанавливаемые надмогильные сооружения (надгробия), ограды не должны иметь частей, выступающих за границы предоставленного места захоронения или нависающих н</w:t>
      </w:r>
      <w:r w:rsidR="00AE1E26">
        <w:rPr>
          <w:rFonts w:ascii="Times New Roman" w:hAnsi="Times New Roman" w:cs="Times New Roman"/>
          <w:spacing w:val="2"/>
          <w:sz w:val="28"/>
          <w:szCs w:val="28"/>
        </w:rPr>
        <w:t>ад ним.</w:t>
      </w:r>
    </w:p>
    <w:p w14:paraId="442CF914" w14:textId="2407634A" w:rsidR="004A6386" w:rsidRPr="006409E5" w:rsidRDefault="00AE1E26" w:rsidP="004A6386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15.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Надписи на надмогильных сооружениях (надгробиях) должны соответствовать сведениям о действительно захор</w:t>
      </w:r>
      <w:r w:rsidR="004A6386">
        <w:rPr>
          <w:rFonts w:ascii="Times New Roman" w:hAnsi="Times New Roman" w:cs="Times New Roman"/>
          <w:spacing w:val="2"/>
          <w:sz w:val="28"/>
          <w:szCs w:val="28"/>
        </w:rPr>
        <w:t>оненных в данном месте умерших.</w:t>
      </w:r>
    </w:p>
    <w:p w14:paraId="4FC221A5" w14:textId="77777777" w:rsidR="009D16B9" w:rsidRDefault="004A6386" w:rsidP="009D16B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16.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Установка надмогильных сооружений (надгробий) зимой не допускается.</w:t>
      </w:r>
    </w:p>
    <w:p w14:paraId="160F6E5C" w14:textId="1B661052" w:rsidR="00013886" w:rsidRDefault="00013886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17.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кладбищ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посетители должны соблюдать общественный порядок и тишину.</w:t>
      </w:r>
    </w:p>
    <w:p w14:paraId="325D0B06" w14:textId="77777777" w:rsidR="00377AC4" w:rsidRDefault="00377AC4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18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общественных кладбищ посетителям запрещается:</w:t>
      </w:r>
    </w:p>
    <w:p w14:paraId="634FECEC" w14:textId="0222A052" w:rsidR="00560017" w:rsidRDefault="00560017" w:rsidP="00560017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находиться </w:t>
      </w:r>
      <w:r w:rsidR="00F4164F">
        <w:rPr>
          <w:rFonts w:ascii="Times New Roman" w:hAnsi="Times New Roman" w:cs="Times New Roman"/>
          <w:spacing w:val="2"/>
          <w:sz w:val="28"/>
          <w:szCs w:val="28"/>
        </w:rPr>
        <w:t>с 23 часов до 7 часов местного времени;</w:t>
      </w:r>
    </w:p>
    <w:p w14:paraId="27458D9B" w14:textId="45889783" w:rsidR="003E6398" w:rsidRPr="003E6398" w:rsidRDefault="00524FFB" w:rsidP="003E6398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применять пиротехнические изделия</w:t>
      </w:r>
      <w:r w:rsidR="003E639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0BBAFC4D" w14:textId="5D557A3E" w:rsidR="00377AC4" w:rsidRDefault="006409E5" w:rsidP="00560017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выгуливать собак, п</w:t>
      </w:r>
      <w:r w:rsidR="00377AC4">
        <w:rPr>
          <w:rFonts w:ascii="Times New Roman" w:hAnsi="Times New Roman" w:cs="Times New Roman"/>
          <w:spacing w:val="2"/>
          <w:sz w:val="28"/>
          <w:szCs w:val="28"/>
        </w:rPr>
        <w:t xml:space="preserve">асти </w:t>
      </w:r>
      <w:r w:rsidR="00560017">
        <w:rPr>
          <w:rFonts w:ascii="Times New Roman" w:hAnsi="Times New Roman" w:cs="Times New Roman"/>
          <w:spacing w:val="2"/>
          <w:sz w:val="28"/>
          <w:szCs w:val="28"/>
        </w:rPr>
        <w:t xml:space="preserve">сельскохозяйственных </w:t>
      </w:r>
      <w:r w:rsidR="00377AC4">
        <w:rPr>
          <w:rFonts w:ascii="Times New Roman" w:hAnsi="Times New Roman" w:cs="Times New Roman"/>
          <w:spacing w:val="2"/>
          <w:sz w:val="28"/>
          <w:szCs w:val="28"/>
        </w:rPr>
        <w:t>животных;</w:t>
      </w:r>
    </w:p>
    <w:p w14:paraId="242093AD" w14:textId="77777777" w:rsidR="00377AC4" w:rsidRDefault="00377AC4" w:rsidP="00377AC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разводить костры;</w:t>
      </w:r>
    </w:p>
    <w:p w14:paraId="37BD9308" w14:textId="77777777" w:rsidR="00377AC4" w:rsidRDefault="006409E5" w:rsidP="00377AC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производить раскопку грунта, оставлять запасы ст</w:t>
      </w:r>
      <w:r w:rsidR="00377AC4">
        <w:rPr>
          <w:rFonts w:ascii="Times New Roman" w:hAnsi="Times New Roman" w:cs="Times New Roman"/>
          <w:spacing w:val="2"/>
          <w:sz w:val="28"/>
          <w:szCs w:val="28"/>
        </w:rPr>
        <w:t>роительных и других материалов;</w:t>
      </w:r>
    </w:p>
    <w:p w14:paraId="4F4863E0" w14:textId="77777777" w:rsidR="002C56D4" w:rsidRDefault="006409E5" w:rsidP="00377AC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складировать</w:t>
      </w:r>
      <w:r w:rsidR="001745DE">
        <w:rPr>
          <w:rFonts w:ascii="Times New Roman" w:hAnsi="Times New Roman" w:cs="Times New Roman"/>
          <w:spacing w:val="2"/>
          <w:sz w:val="28"/>
          <w:szCs w:val="28"/>
        </w:rPr>
        <w:t xml:space="preserve"> отходы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, старые демонтированные надмогильные сооружения (надгробия), ограды в местах,</w:t>
      </w:r>
      <w:r w:rsidR="00377AC4">
        <w:rPr>
          <w:rFonts w:ascii="Times New Roman" w:hAnsi="Times New Roman" w:cs="Times New Roman"/>
          <w:spacing w:val="2"/>
          <w:sz w:val="28"/>
          <w:szCs w:val="28"/>
        </w:rPr>
        <w:t xml:space="preserve"> не отведенных для этих целей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6C678DA9" w14:textId="05FD3358" w:rsidR="002C56D4" w:rsidRDefault="002C56D4" w:rsidP="00377AC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</w:t>
      </w:r>
      <w:r w:rsidR="00325E21"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 возлагается на </w:t>
      </w:r>
      <w:r w:rsidR="00C63042">
        <w:rPr>
          <w:rFonts w:ascii="Times New Roman" w:hAnsi="Times New Roman" w:cs="Times New Roman"/>
          <w:spacing w:val="2"/>
          <w:sz w:val="28"/>
          <w:szCs w:val="28"/>
        </w:rPr>
        <w:t xml:space="preserve"> специалиста МБУ «Дубово-</w:t>
      </w:r>
      <w:proofErr w:type="spellStart"/>
      <w:r w:rsidR="00C63042">
        <w:rPr>
          <w:rFonts w:ascii="Times New Roman" w:hAnsi="Times New Roman" w:cs="Times New Roman"/>
          <w:spacing w:val="2"/>
          <w:sz w:val="28"/>
          <w:szCs w:val="28"/>
        </w:rPr>
        <w:t>Уметское</w:t>
      </w:r>
      <w:proofErr w:type="spellEnd"/>
      <w:r w:rsidR="00C63042">
        <w:rPr>
          <w:rFonts w:ascii="Times New Roman" w:hAnsi="Times New Roman" w:cs="Times New Roman"/>
          <w:spacing w:val="2"/>
          <w:sz w:val="28"/>
          <w:szCs w:val="28"/>
        </w:rPr>
        <w:t>» сельского поселения Дубовый Умёт.</w:t>
      </w:r>
    </w:p>
    <w:p w14:paraId="0E3C78AF" w14:textId="5BB27272" w:rsidR="006409E5" w:rsidRPr="006409E5" w:rsidRDefault="006409E5" w:rsidP="00377AC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br/>
      </w:r>
    </w:p>
    <w:p w14:paraId="3FA85766" w14:textId="77777777" w:rsidR="001D1ED6" w:rsidRPr="00C63042" w:rsidRDefault="001D1ED6" w:rsidP="00E438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ED6" w:rsidRPr="00C63042" w:rsidSect="00DC3B9F">
      <w:headerReference w:type="even" r:id="rId9"/>
      <w:headerReference w:type="default" r:id="rId10"/>
      <w:pgSz w:w="11900" w:h="16840"/>
      <w:pgMar w:top="1134" w:right="70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1B011" w14:textId="77777777" w:rsidR="002C56D4" w:rsidRDefault="002C56D4" w:rsidP="00271B65">
      <w:r>
        <w:separator/>
      </w:r>
    </w:p>
  </w:endnote>
  <w:endnote w:type="continuationSeparator" w:id="0">
    <w:p w14:paraId="4C895751" w14:textId="77777777" w:rsidR="002C56D4" w:rsidRDefault="002C56D4" w:rsidP="0027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36FFB" w14:textId="77777777" w:rsidR="002C56D4" w:rsidRDefault="002C56D4" w:rsidP="00271B65">
      <w:r>
        <w:separator/>
      </w:r>
    </w:p>
  </w:footnote>
  <w:footnote w:type="continuationSeparator" w:id="0">
    <w:p w14:paraId="62D86C64" w14:textId="77777777" w:rsidR="002C56D4" w:rsidRDefault="002C56D4" w:rsidP="0027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57F1B" w14:textId="77777777" w:rsidR="002C56D4" w:rsidRDefault="002C56D4" w:rsidP="001745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2075785" w14:textId="77777777" w:rsidR="002C56D4" w:rsidRDefault="002C56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84704" w14:textId="77777777" w:rsidR="002C56D4" w:rsidRDefault="002C56D4" w:rsidP="001745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3B9F">
      <w:rPr>
        <w:rStyle w:val="aa"/>
        <w:noProof/>
      </w:rPr>
      <w:t>4</w:t>
    </w:r>
    <w:r>
      <w:rPr>
        <w:rStyle w:val="aa"/>
      </w:rPr>
      <w:fldChar w:fldCharType="end"/>
    </w:r>
  </w:p>
  <w:p w14:paraId="4BE4387F" w14:textId="77777777" w:rsidR="002C56D4" w:rsidRDefault="002C56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E5"/>
    <w:rsid w:val="00013886"/>
    <w:rsid w:val="0003423D"/>
    <w:rsid w:val="00096D6C"/>
    <w:rsid w:val="00097EF5"/>
    <w:rsid w:val="000C2024"/>
    <w:rsid w:val="000C7B6F"/>
    <w:rsid w:val="000E5D35"/>
    <w:rsid w:val="001745DE"/>
    <w:rsid w:val="001D1ED6"/>
    <w:rsid w:val="001D568A"/>
    <w:rsid w:val="001F38F1"/>
    <w:rsid w:val="001F681A"/>
    <w:rsid w:val="00271B65"/>
    <w:rsid w:val="002947F4"/>
    <w:rsid w:val="002C56D4"/>
    <w:rsid w:val="002D7657"/>
    <w:rsid w:val="00310055"/>
    <w:rsid w:val="00325E21"/>
    <w:rsid w:val="0033035F"/>
    <w:rsid w:val="00377AC4"/>
    <w:rsid w:val="003818DD"/>
    <w:rsid w:val="00382448"/>
    <w:rsid w:val="003A3951"/>
    <w:rsid w:val="003B565F"/>
    <w:rsid w:val="003E3810"/>
    <w:rsid w:val="003E3C87"/>
    <w:rsid w:val="003E6398"/>
    <w:rsid w:val="003F26B1"/>
    <w:rsid w:val="003F6264"/>
    <w:rsid w:val="00417F47"/>
    <w:rsid w:val="004A6386"/>
    <w:rsid w:val="004F7ADC"/>
    <w:rsid w:val="00524FFB"/>
    <w:rsid w:val="00543586"/>
    <w:rsid w:val="005435CB"/>
    <w:rsid w:val="00560017"/>
    <w:rsid w:val="005658FA"/>
    <w:rsid w:val="00586A4E"/>
    <w:rsid w:val="005C3A5D"/>
    <w:rsid w:val="005E5F0F"/>
    <w:rsid w:val="00622D91"/>
    <w:rsid w:val="006409E5"/>
    <w:rsid w:val="00683DF5"/>
    <w:rsid w:val="0069280C"/>
    <w:rsid w:val="006F0233"/>
    <w:rsid w:val="00737E9B"/>
    <w:rsid w:val="007A3A5D"/>
    <w:rsid w:val="007C262A"/>
    <w:rsid w:val="007C2E8B"/>
    <w:rsid w:val="007D1F1F"/>
    <w:rsid w:val="00827EF5"/>
    <w:rsid w:val="0084310E"/>
    <w:rsid w:val="008622AA"/>
    <w:rsid w:val="00893690"/>
    <w:rsid w:val="008B7628"/>
    <w:rsid w:val="00943559"/>
    <w:rsid w:val="00960D1D"/>
    <w:rsid w:val="009C7071"/>
    <w:rsid w:val="009D16B9"/>
    <w:rsid w:val="009F5072"/>
    <w:rsid w:val="00A04831"/>
    <w:rsid w:val="00A37076"/>
    <w:rsid w:val="00A408A2"/>
    <w:rsid w:val="00A57E23"/>
    <w:rsid w:val="00A77D61"/>
    <w:rsid w:val="00A81C59"/>
    <w:rsid w:val="00A92EA3"/>
    <w:rsid w:val="00AE1E26"/>
    <w:rsid w:val="00AF70B9"/>
    <w:rsid w:val="00B11CB6"/>
    <w:rsid w:val="00BC2FE4"/>
    <w:rsid w:val="00BC7EBC"/>
    <w:rsid w:val="00BD4FC8"/>
    <w:rsid w:val="00BE6F7D"/>
    <w:rsid w:val="00C410F9"/>
    <w:rsid w:val="00C63042"/>
    <w:rsid w:val="00C655F9"/>
    <w:rsid w:val="00C6682C"/>
    <w:rsid w:val="00C75AA9"/>
    <w:rsid w:val="00C8202E"/>
    <w:rsid w:val="00C87D52"/>
    <w:rsid w:val="00D304DB"/>
    <w:rsid w:val="00D37CB9"/>
    <w:rsid w:val="00D739F4"/>
    <w:rsid w:val="00DB19CA"/>
    <w:rsid w:val="00DB77FE"/>
    <w:rsid w:val="00DC3B9F"/>
    <w:rsid w:val="00E30E40"/>
    <w:rsid w:val="00E4383C"/>
    <w:rsid w:val="00E508FA"/>
    <w:rsid w:val="00E742F8"/>
    <w:rsid w:val="00E80485"/>
    <w:rsid w:val="00E861A3"/>
    <w:rsid w:val="00ED5840"/>
    <w:rsid w:val="00ED6CAB"/>
    <w:rsid w:val="00F4164F"/>
    <w:rsid w:val="00F74B00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20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9E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09E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409E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09E5"/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409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409E5"/>
  </w:style>
  <w:style w:type="character" w:styleId="a5">
    <w:name w:val="Hyperlink"/>
    <w:basedOn w:val="a0"/>
    <w:uiPriority w:val="99"/>
    <w:semiHidden/>
    <w:unhideWhenUsed/>
    <w:rsid w:val="006409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09E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438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1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B65"/>
  </w:style>
  <w:style w:type="character" w:styleId="aa">
    <w:name w:val="page number"/>
    <w:basedOn w:val="a0"/>
    <w:uiPriority w:val="99"/>
    <w:semiHidden/>
    <w:unhideWhenUsed/>
    <w:rsid w:val="00271B65"/>
  </w:style>
  <w:style w:type="paragraph" w:styleId="ab">
    <w:name w:val="footnote text"/>
    <w:basedOn w:val="a"/>
    <w:link w:val="ac"/>
    <w:uiPriority w:val="99"/>
    <w:unhideWhenUsed/>
    <w:rsid w:val="00097EF5"/>
  </w:style>
  <w:style w:type="character" w:customStyle="1" w:styleId="ac">
    <w:name w:val="Текст сноски Знак"/>
    <w:basedOn w:val="a0"/>
    <w:link w:val="ab"/>
    <w:uiPriority w:val="99"/>
    <w:rsid w:val="00097EF5"/>
  </w:style>
  <w:style w:type="character" w:styleId="ad">
    <w:name w:val="footnote reference"/>
    <w:basedOn w:val="a0"/>
    <w:uiPriority w:val="99"/>
    <w:unhideWhenUsed/>
    <w:rsid w:val="00097E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9E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09E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409E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09E5"/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409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409E5"/>
  </w:style>
  <w:style w:type="character" w:styleId="a5">
    <w:name w:val="Hyperlink"/>
    <w:basedOn w:val="a0"/>
    <w:uiPriority w:val="99"/>
    <w:semiHidden/>
    <w:unhideWhenUsed/>
    <w:rsid w:val="006409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09E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438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1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B65"/>
  </w:style>
  <w:style w:type="character" w:styleId="aa">
    <w:name w:val="page number"/>
    <w:basedOn w:val="a0"/>
    <w:uiPriority w:val="99"/>
    <w:semiHidden/>
    <w:unhideWhenUsed/>
    <w:rsid w:val="00271B65"/>
  </w:style>
  <w:style w:type="paragraph" w:styleId="ab">
    <w:name w:val="footnote text"/>
    <w:basedOn w:val="a"/>
    <w:link w:val="ac"/>
    <w:uiPriority w:val="99"/>
    <w:unhideWhenUsed/>
    <w:rsid w:val="00097EF5"/>
  </w:style>
  <w:style w:type="character" w:customStyle="1" w:styleId="ac">
    <w:name w:val="Текст сноски Знак"/>
    <w:basedOn w:val="a0"/>
    <w:link w:val="ab"/>
    <w:uiPriority w:val="99"/>
    <w:rsid w:val="00097EF5"/>
  </w:style>
  <w:style w:type="character" w:styleId="ad">
    <w:name w:val="footnote reference"/>
    <w:basedOn w:val="a0"/>
    <w:uiPriority w:val="99"/>
    <w:unhideWhenUsed/>
    <w:rsid w:val="00097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72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A048E-B9F4-47CD-80D8-597AFDCE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МАРИНА</cp:lastModifiedBy>
  <cp:revision>2</cp:revision>
  <dcterms:created xsi:type="dcterms:W3CDTF">2019-11-20T18:43:00Z</dcterms:created>
  <dcterms:modified xsi:type="dcterms:W3CDTF">2019-11-20T18:43:00Z</dcterms:modified>
</cp:coreProperties>
</file>