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66F" w:rsidRPr="00E7422D" w:rsidRDefault="00A62EAA" w:rsidP="004A266F">
      <w:pPr>
        <w:ind w:firstLine="709"/>
        <w:jc w:val="cente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left:0;text-align:left;margin-left:225.4pt;margin-top:-12.3pt;width:52.85pt;height:57.3pt;z-index:1;visibility:visible;mso-position-horizontal-relative:margin" wrapcoords="9764 0 6214 1543 4734 2829 5030 4114 1775 6686 1184 7457 1775 12343 -296 16971 592 20314 2071 21086 2959 21343 5030 21343 16866 21343 18049 21343 20416 20829 21008 20571 21600 19029 21600 16457 19825 12343 21600 9000 20712 7714 19233 6171 15978 4114 16570 2829 15090 1543 11244 0 9764 0">
            <v:imagedata r:id="rId7" o:title="Герб Смол"/>
            <w10:wrap type="tight" anchorx="margin"/>
          </v:shape>
        </w:pict>
      </w:r>
    </w:p>
    <w:p w:rsidR="004A266F" w:rsidRPr="00E7422D" w:rsidRDefault="004A266F" w:rsidP="004A266F">
      <w:pPr>
        <w:ind w:firstLine="709"/>
        <w:jc w:val="center"/>
      </w:pPr>
    </w:p>
    <w:p w:rsidR="005272F9" w:rsidRDefault="005272F9" w:rsidP="004A266F">
      <w:pPr>
        <w:ind w:firstLine="709"/>
        <w:jc w:val="center"/>
        <w:rPr>
          <w:b/>
        </w:rPr>
      </w:pPr>
    </w:p>
    <w:p w:rsidR="005272F9" w:rsidRDefault="005272F9" w:rsidP="004A266F">
      <w:pPr>
        <w:ind w:firstLine="709"/>
        <w:jc w:val="center"/>
        <w:rPr>
          <w:b/>
        </w:rPr>
      </w:pPr>
    </w:p>
    <w:p w:rsidR="004A266F" w:rsidRPr="00855475" w:rsidRDefault="004A266F" w:rsidP="004A266F">
      <w:pPr>
        <w:ind w:firstLine="709"/>
        <w:jc w:val="center"/>
        <w:rPr>
          <w:rFonts w:ascii="Times New Roman" w:hAnsi="Times New Roman" w:cs="Times New Roman"/>
          <w:b/>
          <w:sz w:val="26"/>
          <w:szCs w:val="26"/>
        </w:rPr>
      </w:pPr>
      <w:r w:rsidRPr="00855475">
        <w:rPr>
          <w:rFonts w:ascii="Times New Roman" w:hAnsi="Times New Roman" w:cs="Times New Roman"/>
          <w:b/>
          <w:sz w:val="26"/>
          <w:szCs w:val="26"/>
        </w:rPr>
        <w:t xml:space="preserve">АДМИНИСТРАЦИЯ </w:t>
      </w:r>
    </w:p>
    <w:p w:rsidR="004A266F" w:rsidRPr="00855475" w:rsidRDefault="005272F9" w:rsidP="004A266F">
      <w:pPr>
        <w:ind w:firstLine="709"/>
        <w:jc w:val="center"/>
        <w:rPr>
          <w:rFonts w:ascii="Times New Roman" w:hAnsi="Times New Roman" w:cs="Times New Roman"/>
          <w:b/>
          <w:sz w:val="26"/>
          <w:szCs w:val="26"/>
        </w:rPr>
      </w:pPr>
      <w:r w:rsidRPr="00855475">
        <w:rPr>
          <w:rFonts w:ascii="Times New Roman" w:hAnsi="Times New Roman" w:cs="Times New Roman"/>
          <w:b/>
          <w:sz w:val="26"/>
          <w:szCs w:val="26"/>
        </w:rPr>
        <w:t>НОВОСЕЛЬСКОГО</w:t>
      </w:r>
      <w:r w:rsidR="004A266F" w:rsidRPr="00855475">
        <w:rPr>
          <w:rFonts w:ascii="Times New Roman" w:hAnsi="Times New Roman" w:cs="Times New Roman"/>
          <w:b/>
          <w:sz w:val="26"/>
          <w:szCs w:val="26"/>
        </w:rPr>
        <w:t xml:space="preserve"> СЕЛЬСКОГО ПОСЕЛЕНИЯ</w:t>
      </w:r>
    </w:p>
    <w:p w:rsidR="004A266F" w:rsidRPr="00855475" w:rsidRDefault="004A266F" w:rsidP="004A266F">
      <w:pPr>
        <w:ind w:firstLine="709"/>
        <w:jc w:val="center"/>
        <w:rPr>
          <w:rFonts w:ascii="Times New Roman" w:hAnsi="Times New Roman" w:cs="Times New Roman"/>
          <w:b/>
          <w:sz w:val="26"/>
          <w:szCs w:val="26"/>
        </w:rPr>
      </w:pPr>
      <w:r w:rsidRPr="00855475">
        <w:rPr>
          <w:rFonts w:ascii="Times New Roman" w:hAnsi="Times New Roman" w:cs="Times New Roman"/>
          <w:b/>
          <w:sz w:val="26"/>
          <w:szCs w:val="26"/>
        </w:rPr>
        <w:t>ВЯЗЕМСКОГО РАЙОНА СМОЛЕНСКОЙ ОБЛАСТИ</w:t>
      </w:r>
    </w:p>
    <w:p w:rsidR="004A266F" w:rsidRPr="00855475" w:rsidRDefault="004A266F" w:rsidP="004A266F">
      <w:pPr>
        <w:ind w:firstLine="709"/>
        <w:jc w:val="center"/>
        <w:rPr>
          <w:rFonts w:ascii="Times New Roman" w:hAnsi="Times New Roman" w:cs="Times New Roman"/>
          <w:b/>
          <w:sz w:val="26"/>
          <w:szCs w:val="26"/>
        </w:rPr>
      </w:pPr>
    </w:p>
    <w:p w:rsidR="004A266F" w:rsidRPr="00855475" w:rsidRDefault="004A266F" w:rsidP="004A266F">
      <w:pPr>
        <w:ind w:firstLine="709"/>
        <w:jc w:val="center"/>
        <w:rPr>
          <w:rFonts w:ascii="Times New Roman" w:hAnsi="Times New Roman" w:cs="Times New Roman"/>
          <w:b/>
          <w:sz w:val="26"/>
          <w:szCs w:val="26"/>
        </w:rPr>
      </w:pPr>
      <w:r w:rsidRPr="00855475">
        <w:rPr>
          <w:rFonts w:ascii="Times New Roman" w:hAnsi="Times New Roman" w:cs="Times New Roman"/>
          <w:b/>
          <w:sz w:val="26"/>
          <w:szCs w:val="26"/>
        </w:rPr>
        <w:t>П О С Т А Н О В Л Е Н И Е</w:t>
      </w:r>
    </w:p>
    <w:p w:rsidR="004A266F" w:rsidRPr="00855475" w:rsidRDefault="004A266F" w:rsidP="004A266F">
      <w:pPr>
        <w:ind w:firstLine="709"/>
        <w:jc w:val="center"/>
        <w:rPr>
          <w:rFonts w:ascii="Times New Roman" w:hAnsi="Times New Roman" w:cs="Times New Roman"/>
          <w:b/>
          <w:sz w:val="26"/>
          <w:szCs w:val="26"/>
        </w:rPr>
      </w:pPr>
    </w:p>
    <w:p w:rsidR="004A266F" w:rsidRPr="00855475" w:rsidRDefault="004A266F" w:rsidP="004A266F">
      <w:pPr>
        <w:pStyle w:val="a8"/>
        <w:rPr>
          <w:sz w:val="26"/>
          <w:szCs w:val="26"/>
        </w:rPr>
      </w:pPr>
      <w:r w:rsidRPr="00855475">
        <w:rPr>
          <w:sz w:val="26"/>
          <w:szCs w:val="26"/>
        </w:rPr>
        <w:t xml:space="preserve">от </w:t>
      </w:r>
      <w:r w:rsidR="000A6BCB">
        <w:rPr>
          <w:sz w:val="26"/>
          <w:szCs w:val="26"/>
        </w:rPr>
        <w:t>21.10</w:t>
      </w:r>
      <w:r w:rsidR="005272F9" w:rsidRPr="00855475">
        <w:rPr>
          <w:sz w:val="26"/>
          <w:szCs w:val="26"/>
        </w:rPr>
        <w:t>.</w:t>
      </w:r>
      <w:r w:rsidRPr="00855475">
        <w:rPr>
          <w:sz w:val="26"/>
          <w:szCs w:val="26"/>
        </w:rPr>
        <w:t xml:space="preserve">2022 </w:t>
      </w:r>
      <w:r w:rsidR="005272F9" w:rsidRPr="00855475">
        <w:rPr>
          <w:sz w:val="26"/>
          <w:szCs w:val="26"/>
        </w:rPr>
        <w:t xml:space="preserve">       </w:t>
      </w:r>
      <w:r w:rsidRPr="00855475">
        <w:rPr>
          <w:sz w:val="26"/>
          <w:szCs w:val="26"/>
        </w:rPr>
        <w:t xml:space="preserve">№ </w:t>
      </w:r>
      <w:r w:rsidR="000A6BCB">
        <w:rPr>
          <w:sz w:val="26"/>
          <w:szCs w:val="26"/>
        </w:rPr>
        <w:t>190</w:t>
      </w:r>
    </w:p>
    <w:p w:rsidR="005272F9" w:rsidRPr="00855475" w:rsidRDefault="005272F9" w:rsidP="004A266F">
      <w:pPr>
        <w:pStyle w:val="a8"/>
        <w:rPr>
          <w:sz w:val="26"/>
          <w:szCs w:val="26"/>
        </w:rPr>
      </w:pPr>
    </w:p>
    <w:p w:rsidR="005272F9" w:rsidRPr="00855475" w:rsidRDefault="005272F9" w:rsidP="005272F9">
      <w:pPr>
        <w:pStyle w:val="a8"/>
        <w:ind w:right="3967"/>
        <w:jc w:val="both"/>
        <w:rPr>
          <w:sz w:val="26"/>
          <w:szCs w:val="26"/>
        </w:rPr>
      </w:pPr>
      <w:r w:rsidRPr="00855475">
        <w:rPr>
          <w:sz w:val="26"/>
          <w:szCs w:val="26"/>
        </w:rPr>
        <w:t>Об утверждении Порядка уведомления работодателя руководителями муниципальных учреждений Новосельского сельского поселения Вяземского района Смоленской области о возникновении личной заинтересованности при исполнении ими должностных обязанностей, которая приводит или может привести к конфликту интересов</w:t>
      </w:r>
    </w:p>
    <w:p w:rsidR="004A266F" w:rsidRPr="00855475" w:rsidRDefault="004A266F" w:rsidP="004A266F">
      <w:pPr>
        <w:ind w:firstLine="709"/>
        <w:rPr>
          <w:rFonts w:ascii="Times New Roman" w:hAnsi="Times New Roman" w:cs="Times New Roman"/>
          <w:sz w:val="26"/>
          <w:szCs w:val="26"/>
        </w:rPr>
      </w:pPr>
    </w:p>
    <w:p w:rsidR="004A266F" w:rsidRPr="00855475" w:rsidRDefault="004A266F" w:rsidP="004A266F">
      <w:pPr>
        <w:ind w:firstLine="708"/>
        <w:rPr>
          <w:rFonts w:ascii="Times New Roman" w:hAnsi="Times New Roman" w:cs="Times New Roman"/>
          <w:color w:val="000000"/>
          <w:sz w:val="26"/>
          <w:szCs w:val="26"/>
        </w:rPr>
      </w:pPr>
      <w:r w:rsidRPr="00855475">
        <w:rPr>
          <w:rFonts w:ascii="Times New Roman" w:hAnsi="Times New Roman" w:cs="Times New Roman"/>
          <w:color w:val="000000"/>
          <w:sz w:val="26"/>
          <w:szCs w:val="26"/>
        </w:rPr>
        <w:t>Рассмотрев представление Вяземской межрайонной прокуратуры Смоленской области от 29.06.2022 № 02-05 об устранении нарушений законодательства о противодействии коррупции, в соответствии с Федеральным</w:t>
      </w:r>
      <w:r w:rsidR="005272F9" w:rsidRPr="00855475">
        <w:rPr>
          <w:rFonts w:ascii="Times New Roman" w:hAnsi="Times New Roman" w:cs="Times New Roman"/>
          <w:color w:val="000000"/>
          <w:sz w:val="26"/>
          <w:szCs w:val="26"/>
        </w:rPr>
        <w:t xml:space="preserve"> </w:t>
      </w:r>
      <w:r w:rsidRPr="00855475">
        <w:rPr>
          <w:rFonts w:ascii="Times New Roman" w:hAnsi="Times New Roman" w:cs="Times New Roman"/>
          <w:color w:val="000000"/>
          <w:sz w:val="26"/>
          <w:szCs w:val="26"/>
        </w:rPr>
        <w:t>законом</w:t>
      </w:r>
      <w:r w:rsidR="005272F9" w:rsidRPr="00855475">
        <w:rPr>
          <w:rFonts w:ascii="Times New Roman" w:hAnsi="Times New Roman" w:cs="Times New Roman"/>
          <w:color w:val="000000"/>
          <w:sz w:val="26"/>
          <w:szCs w:val="26"/>
        </w:rPr>
        <w:t xml:space="preserve"> </w:t>
      </w:r>
      <w:r w:rsidRPr="00855475">
        <w:rPr>
          <w:rFonts w:ascii="Times New Roman" w:hAnsi="Times New Roman" w:cs="Times New Roman"/>
          <w:color w:val="000000"/>
          <w:sz w:val="26"/>
          <w:szCs w:val="26"/>
        </w:rPr>
        <w:t>от 25.12.2008 № 273-ФЗ</w:t>
      </w:r>
      <w:r w:rsidR="005272F9" w:rsidRPr="00855475">
        <w:rPr>
          <w:rFonts w:ascii="Times New Roman" w:hAnsi="Times New Roman" w:cs="Times New Roman"/>
          <w:color w:val="000000"/>
          <w:sz w:val="26"/>
          <w:szCs w:val="26"/>
        </w:rPr>
        <w:t xml:space="preserve"> </w:t>
      </w:r>
      <w:r w:rsidRPr="00855475">
        <w:rPr>
          <w:rFonts w:ascii="Times New Roman" w:hAnsi="Times New Roman" w:cs="Times New Roman"/>
          <w:color w:val="000000"/>
          <w:sz w:val="26"/>
          <w:szCs w:val="26"/>
        </w:rPr>
        <w:t>«О</w:t>
      </w:r>
      <w:r w:rsidR="005272F9" w:rsidRPr="00855475">
        <w:rPr>
          <w:rFonts w:ascii="Times New Roman" w:hAnsi="Times New Roman" w:cs="Times New Roman"/>
          <w:color w:val="000000"/>
          <w:sz w:val="26"/>
          <w:szCs w:val="26"/>
        </w:rPr>
        <w:t xml:space="preserve"> </w:t>
      </w:r>
      <w:r w:rsidRPr="00855475">
        <w:rPr>
          <w:rFonts w:ascii="Times New Roman" w:hAnsi="Times New Roman" w:cs="Times New Roman"/>
          <w:color w:val="000000"/>
          <w:sz w:val="26"/>
          <w:szCs w:val="26"/>
        </w:rPr>
        <w:t>противодействии коррупции», Федеральным законом от 12.01.1996 № 7-ФЗ «О некоммерческих организациях», руководствуясь</w:t>
      </w:r>
      <w:r w:rsidR="005272F9" w:rsidRPr="00855475">
        <w:rPr>
          <w:rFonts w:ascii="Times New Roman" w:hAnsi="Times New Roman" w:cs="Times New Roman"/>
          <w:color w:val="000000"/>
          <w:sz w:val="26"/>
          <w:szCs w:val="26"/>
        </w:rPr>
        <w:t xml:space="preserve"> </w:t>
      </w:r>
      <w:r w:rsidRPr="00855475">
        <w:rPr>
          <w:rFonts w:ascii="Times New Roman" w:hAnsi="Times New Roman" w:cs="Times New Roman"/>
          <w:color w:val="000000"/>
          <w:sz w:val="26"/>
          <w:szCs w:val="26"/>
        </w:rPr>
        <w:t xml:space="preserve">Уставом </w:t>
      </w:r>
      <w:r w:rsidR="005272F9" w:rsidRPr="00855475">
        <w:rPr>
          <w:rFonts w:ascii="Times New Roman" w:hAnsi="Times New Roman" w:cs="Times New Roman"/>
          <w:color w:val="000000"/>
          <w:sz w:val="26"/>
          <w:szCs w:val="26"/>
        </w:rPr>
        <w:t>Новосельского</w:t>
      </w:r>
      <w:r w:rsidRPr="00855475">
        <w:rPr>
          <w:rFonts w:ascii="Times New Roman" w:hAnsi="Times New Roman" w:cs="Times New Roman"/>
          <w:color w:val="000000"/>
          <w:sz w:val="26"/>
          <w:szCs w:val="26"/>
        </w:rPr>
        <w:t xml:space="preserve"> сельского поселения Вяземского района Смоленской области,</w:t>
      </w:r>
    </w:p>
    <w:p w:rsidR="004A266F" w:rsidRPr="00855475" w:rsidRDefault="004A266F" w:rsidP="004A266F">
      <w:pPr>
        <w:ind w:firstLine="708"/>
        <w:rPr>
          <w:rFonts w:ascii="Times New Roman" w:hAnsi="Times New Roman" w:cs="Times New Roman"/>
          <w:b/>
          <w:color w:val="000000"/>
          <w:sz w:val="26"/>
          <w:szCs w:val="26"/>
        </w:rPr>
      </w:pPr>
      <w:r w:rsidRPr="00855475">
        <w:rPr>
          <w:rFonts w:ascii="Times New Roman" w:hAnsi="Times New Roman" w:cs="Times New Roman"/>
          <w:color w:val="000000"/>
          <w:sz w:val="26"/>
          <w:szCs w:val="26"/>
        </w:rPr>
        <w:t xml:space="preserve">Администрация </w:t>
      </w:r>
      <w:r w:rsidR="005272F9" w:rsidRPr="00855475">
        <w:rPr>
          <w:rFonts w:ascii="Times New Roman" w:hAnsi="Times New Roman" w:cs="Times New Roman"/>
          <w:color w:val="000000"/>
          <w:sz w:val="26"/>
          <w:szCs w:val="26"/>
        </w:rPr>
        <w:t>Новосельского</w:t>
      </w:r>
      <w:r w:rsidRPr="00855475">
        <w:rPr>
          <w:rFonts w:ascii="Times New Roman" w:hAnsi="Times New Roman" w:cs="Times New Roman"/>
          <w:color w:val="000000"/>
          <w:sz w:val="26"/>
          <w:szCs w:val="26"/>
        </w:rPr>
        <w:t xml:space="preserve"> сельского поселения Вяземского района Смоленской области </w:t>
      </w:r>
      <w:r w:rsidR="005272F9" w:rsidRPr="00855475">
        <w:rPr>
          <w:rFonts w:ascii="Times New Roman" w:hAnsi="Times New Roman" w:cs="Times New Roman"/>
          <w:color w:val="000000"/>
          <w:sz w:val="26"/>
          <w:szCs w:val="26"/>
        </w:rPr>
        <w:t xml:space="preserve">    </w:t>
      </w:r>
      <w:r w:rsidRPr="00855475">
        <w:rPr>
          <w:rFonts w:ascii="Times New Roman" w:hAnsi="Times New Roman" w:cs="Times New Roman"/>
          <w:b/>
          <w:color w:val="000000"/>
          <w:sz w:val="26"/>
          <w:szCs w:val="26"/>
        </w:rPr>
        <w:t>п о с т а н о в л я е т:</w:t>
      </w:r>
    </w:p>
    <w:p w:rsidR="00C96327" w:rsidRPr="00855475" w:rsidRDefault="00C96327" w:rsidP="004A266F">
      <w:pPr>
        <w:ind w:firstLine="708"/>
        <w:rPr>
          <w:rFonts w:ascii="Times New Roman" w:hAnsi="Times New Roman" w:cs="Times New Roman"/>
          <w:b/>
          <w:color w:val="000000"/>
          <w:sz w:val="26"/>
          <w:szCs w:val="26"/>
        </w:rPr>
      </w:pPr>
    </w:p>
    <w:p w:rsidR="004A266F" w:rsidRPr="00855475" w:rsidRDefault="004A266F" w:rsidP="004A266F">
      <w:pPr>
        <w:ind w:firstLine="708"/>
        <w:rPr>
          <w:rFonts w:ascii="Times New Roman" w:hAnsi="Times New Roman" w:cs="Times New Roman"/>
          <w:color w:val="000000"/>
          <w:sz w:val="26"/>
          <w:szCs w:val="26"/>
        </w:rPr>
      </w:pPr>
      <w:r w:rsidRPr="00855475">
        <w:rPr>
          <w:rFonts w:ascii="Times New Roman" w:hAnsi="Times New Roman" w:cs="Times New Roman"/>
          <w:color w:val="000000"/>
          <w:sz w:val="26"/>
          <w:szCs w:val="26"/>
        </w:rPr>
        <w:t>1. Утвердить</w:t>
      </w:r>
      <w:r w:rsidR="005272F9" w:rsidRPr="00855475">
        <w:rPr>
          <w:rFonts w:ascii="Times New Roman" w:hAnsi="Times New Roman" w:cs="Times New Roman"/>
          <w:color w:val="000000"/>
          <w:sz w:val="26"/>
          <w:szCs w:val="26"/>
        </w:rPr>
        <w:t xml:space="preserve"> </w:t>
      </w:r>
      <w:r w:rsidRPr="00855475">
        <w:rPr>
          <w:rFonts w:ascii="Times New Roman" w:hAnsi="Times New Roman" w:cs="Times New Roman"/>
          <w:color w:val="000000"/>
          <w:sz w:val="26"/>
          <w:szCs w:val="26"/>
        </w:rPr>
        <w:t xml:space="preserve">прилагаемый Порядок уведомления работодателя руководителями муниципальных учреждений </w:t>
      </w:r>
      <w:r w:rsidR="005272F9" w:rsidRPr="00855475">
        <w:rPr>
          <w:rFonts w:ascii="Times New Roman" w:hAnsi="Times New Roman" w:cs="Times New Roman"/>
          <w:color w:val="000000"/>
          <w:sz w:val="26"/>
          <w:szCs w:val="26"/>
        </w:rPr>
        <w:t>Новосельского</w:t>
      </w:r>
      <w:r w:rsidRPr="00855475">
        <w:rPr>
          <w:rFonts w:ascii="Times New Roman" w:hAnsi="Times New Roman" w:cs="Times New Roman"/>
          <w:color w:val="000000"/>
          <w:sz w:val="26"/>
          <w:szCs w:val="26"/>
        </w:rPr>
        <w:t xml:space="preserve"> сельского поселения Вяземского района Смоленской области о возникновении личной заинтересованности при исполнении ими должностных обязанностей, которая приводит или может привести к конфликту интересов.</w:t>
      </w:r>
    </w:p>
    <w:p w:rsidR="004A266F" w:rsidRPr="00855475" w:rsidRDefault="004A266F" w:rsidP="004A266F">
      <w:pPr>
        <w:ind w:firstLine="708"/>
        <w:rPr>
          <w:rFonts w:ascii="Times New Roman" w:hAnsi="Times New Roman" w:cs="Times New Roman"/>
          <w:color w:val="000000"/>
          <w:sz w:val="26"/>
          <w:szCs w:val="26"/>
        </w:rPr>
      </w:pPr>
      <w:r w:rsidRPr="00855475">
        <w:rPr>
          <w:rFonts w:ascii="Times New Roman" w:hAnsi="Times New Roman" w:cs="Times New Roman"/>
          <w:color w:val="000000"/>
          <w:sz w:val="26"/>
          <w:szCs w:val="26"/>
        </w:rPr>
        <w:t xml:space="preserve">2. </w:t>
      </w:r>
      <w:r w:rsidR="005272F9" w:rsidRPr="00855475">
        <w:rPr>
          <w:rFonts w:ascii="Times New Roman" w:hAnsi="Times New Roman" w:cs="Times New Roman"/>
          <w:color w:val="000000"/>
          <w:sz w:val="26"/>
          <w:szCs w:val="26"/>
        </w:rPr>
        <w:t>Старшему менеджеру</w:t>
      </w:r>
      <w:r w:rsidRPr="00855475">
        <w:rPr>
          <w:rFonts w:ascii="Times New Roman" w:hAnsi="Times New Roman" w:cs="Times New Roman"/>
          <w:color w:val="000000"/>
          <w:sz w:val="26"/>
          <w:szCs w:val="26"/>
        </w:rPr>
        <w:t xml:space="preserve"> Администрации </w:t>
      </w:r>
      <w:r w:rsidR="005272F9" w:rsidRPr="00855475">
        <w:rPr>
          <w:rFonts w:ascii="Times New Roman" w:hAnsi="Times New Roman" w:cs="Times New Roman"/>
          <w:color w:val="000000"/>
          <w:sz w:val="26"/>
          <w:szCs w:val="26"/>
        </w:rPr>
        <w:t>Новосельского</w:t>
      </w:r>
      <w:r w:rsidRPr="00855475">
        <w:rPr>
          <w:rFonts w:ascii="Times New Roman" w:hAnsi="Times New Roman" w:cs="Times New Roman"/>
          <w:color w:val="000000"/>
          <w:sz w:val="26"/>
          <w:szCs w:val="26"/>
        </w:rPr>
        <w:t xml:space="preserve"> сельского поселения Вяземского района Смоленской области ознакомить руководителей муниципальных учреждений </w:t>
      </w:r>
      <w:r w:rsidR="005272F9" w:rsidRPr="00855475">
        <w:rPr>
          <w:rFonts w:ascii="Times New Roman" w:hAnsi="Times New Roman" w:cs="Times New Roman"/>
          <w:color w:val="000000"/>
          <w:sz w:val="26"/>
          <w:szCs w:val="26"/>
        </w:rPr>
        <w:t>Новосельского</w:t>
      </w:r>
      <w:r w:rsidRPr="00855475">
        <w:rPr>
          <w:rFonts w:ascii="Times New Roman" w:hAnsi="Times New Roman" w:cs="Times New Roman"/>
          <w:color w:val="000000"/>
          <w:sz w:val="26"/>
          <w:szCs w:val="26"/>
        </w:rPr>
        <w:t xml:space="preserve"> сельского поселения Вяземского района Смоленской области с настоящим постановлением.</w:t>
      </w:r>
    </w:p>
    <w:p w:rsidR="00855475" w:rsidRPr="00855475" w:rsidRDefault="004A266F" w:rsidP="004A266F">
      <w:pPr>
        <w:ind w:firstLine="708"/>
        <w:rPr>
          <w:rFonts w:ascii="Times New Roman" w:hAnsi="Times New Roman" w:cs="Times New Roman"/>
          <w:spacing w:val="-1"/>
          <w:sz w:val="26"/>
          <w:szCs w:val="26"/>
        </w:rPr>
      </w:pPr>
      <w:r w:rsidRPr="00855475">
        <w:rPr>
          <w:rFonts w:ascii="Times New Roman" w:hAnsi="Times New Roman" w:cs="Times New Roman"/>
          <w:spacing w:val="-1"/>
          <w:sz w:val="26"/>
          <w:szCs w:val="26"/>
        </w:rPr>
        <w:t xml:space="preserve">3. </w:t>
      </w:r>
      <w:r w:rsidRPr="00855475">
        <w:rPr>
          <w:rFonts w:ascii="Times New Roman" w:hAnsi="Times New Roman" w:cs="Times New Roman"/>
          <w:sz w:val="26"/>
          <w:szCs w:val="26"/>
        </w:rPr>
        <w:t>Обнародовать настоящее постановление</w:t>
      </w:r>
      <w:r w:rsidR="00855475" w:rsidRPr="00855475">
        <w:rPr>
          <w:rFonts w:ascii="Times New Roman" w:hAnsi="Times New Roman" w:cs="Times New Roman"/>
          <w:sz w:val="26"/>
          <w:szCs w:val="26"/>
        </w:rPr>
        <w:t xml:space="preserve"> путем размещения</w:t>
      </w:r>
      <w:r w:rsidRPr="00855475">
        <w:rPr>
          <w:rFonts w:ascii="Times New Roman" w:hAnsi="Times New Roman" w:cs="Times New Roman"/>
          <w:sz w:val="26"/>
          <w:szCs w:val="26"/>
        </w:rPr>
        <w:t xml:space="preserve"> на информационных стендах </w:t>
      </w:r>
      <w:r w:rsidR="00855475" w:rsidRPr="00855475">
        <w:rPr>
          <w:rFonts w:ascii="Times New Roman" w:hAnsi="Times New Roman" w:cs="Times New Roman"/>
          <w:spacing w:val="-1"/>
          <w:sz w:val="26"/>
          <w:szCs w:val="26"/>
        </w:rPr>
        <w:t>Администрации</w:t>
      </w:r>
      <w:r w:rsidR="00855475" w:rsidRPr="00855475">
        <w:rPr>
          <w:rFonts w:ascii="Times New Roman" w:hAnsi="Times New Roman" w:cs="Times New Roman"/>
          <w:sz w:val="26"/>
          <w:szCs w:val="26"/>
        </w:rPr>
        <w:t xml:space="preserve"> </w:t>
      </w:r>
      <w:r w:rsidR="005272F9" w:rsidRPr="00855475">
        <w:rPr>
          <w:rFonts w:ascii="Times New Roman" w:hAnsi="Times New Roman" w:cs="Times New Roman"/>
          <w:sz w:val="26"/>
          <w:szCs w:val="26"/>
        </w:rPr>
        <w:t>Новосельс</w:t>
      </w:r>
      <w:r w:rsidRPr="00855475">
        <w:rPr>
          <w:rFonts w:ascii="Times New Roman" w:hAnsi="Times New Roman" w:cs="Times New Roman"/>
          <w:sz w:val="26"/>
          <w:szCs w:val="26"/>
        </w:rPr>
        <w:t xml:space="preserve">кого сельского поселения </w:t>
      </w:r>
      <w:r w:rsidRPr="00855475">
        <w:rPr>
          <w:rFonts w:ascii="Times New Roman" w:hAnsi="Times New Roman" w:cs="Times New Roman"/>
          <w:spacing w:val="-1"/>
          <w:sz w:val="26"/>
          <w:szCs w:val="26"/>
        </w:rPr>
        <w:t>Вяземского района Смоленской области</w:t>
      </w:r>
      <w:r w:rsidRPr="00855475">
        <w:rPr>
          <w:rFonts w:ascii="Times New Roman" w:hAnsi="Times New Roman" w:cs="Times New Roman"/>
          <w:sz w:val="26"/>
          <w:szCs w:val="26"/>
        </w:rPr>
        <w:t xml:space="preserve"> и на</w:t>
      </w:r>
      <w:r w:rsidRPr="00855475">
        <w:rPr>
          <w:rFonts w:ascii="Times New Roman" w:hAnsi="Times New Roman" w:cs="Times New Roman"/>
          <w:spacing w:val="-1"/>
          <w:sz w:val="26"/>
          <w:szCs w:val="26"/>
        </w:rPr>
        <w:t xml:space="preserve"> официальном сайте</w:t>
      </w:r>
      <w:r w:rsidR="00855475" w:rsidRPr="00855475">
        <w:rPr>
          <w:rFonts w:ascii="Times New Roman" w:hAnsi="Times New Roman" w:cs="Times New Roman"/>
          <w:spacing w:val="-1"/>
          <w:sz w:val="26"/>
          <w:szCs w:val="26"/>
        </w:rPr>
        <w:t xml:space="preserve"> </w:t>
      </w:r>
      <w:hyperlink r:id="rId8" w:history="1">
        <w:r w:rsidR="00855475" w:rsidRPr="00855475">
          <w:rPr>
            <w:rStyle w:val="a7"/>
            <w:rFonts w:ascii="Times New Roman" w:hAnsi="Times New Roman" w:cs="Times New Roman"/>
            <w:spacing w:val="-1"/>
            <w:sz w:val="26"/>
            <w:szCs w:val="26"/>
            <w:lang w:val="en-US"/>
          </w:rPr>
          <w:t>http</w:t>
        </w:r>
        <w:r w:rsidR="00855475" w:rsidRPr="00855475">
          <w:rPr>
            <w:rStyle w:val="a7"/>
            <w:rFonts w:ascii="Times New Roman" w:hAnsi="Times New Roman" w:cs="Times New Roman"/>
            <w:spacing w:val="-1"/>
            <w:sz w:val="26"/>
            <w:szCs w:val="26"/>
          </w:rPr>
          <w:t>://</w:t>
        </w:r>
        <w:r w:rsidR="00855475" w:rsidRPr="00855475">
          <w:rPr>
            <w:rStyle w:val="a7"/>
            <w:rFonts w:ascii="Times New Roman" w:hAnsi="Times New Roman" w:cs="Times New Roman"/>
            <w:spacing w:val="-1"/>
            <w:sz w:val="26"/>
            <w:szCs w:val="26"/>
            <w:lang w:val="en-US"/>
          </w:rPr>
          <w:t>novoselskoe</w:t>
        </w:r>
        <w:r w:rsidR="00855475" w:rsidRPr="00855475">
          <w:rPr>
            <w:rStyle w:val="a7"/>
            <w:rFonts w:ascii="Times New Roman" w:hAnsi="Times New Roman" w:cs="Times New Roman"/>
            <w:spacing w:val="-1"/>
            <w:sz w:val="26"/>
            <w:szCs w:val="26"/>
          </w:rPr>
          <w:t>.</w:t>
        </w:r>
        <w:r w:rsidR="00855475" w:rsidRPr="00855475">
          <w:rPr>
            <w:rStyle w:val="a7"/>
            <w:rFonts w:ascii="Times New Roman" w:hAnsi="Times New Roman" w:cs="Times New Roman"/>
            <w:spacing w:val="-1"/>
            <w:sz w:val="26"/>
            <w:szCs w:val="26"/>
            <w:lang w:val="en-US"/>
          </w:rPr>
          <w:t>ru</w:t>
        </w:r>
        <w:r w:rsidR="00855475" w:rsidRPr="00855475">
          <w:rPr>
            <w:rStyle w:val="a7"/>
            <w:rFonts w:ascii="Times New Roman" w:hAnsi="Times New Roman" w:cs="Times New Roman"/>
            <w:spacing w:val="-1"/>
            <w:sz w:val="26"/>
            <w:szCs w:val="26"/>
          </w:rPr>
          <w:t>/</w:t>
        </w:r>
      </w:hyperlink>
      <w:r w:rsidR="00855475" w:rsidRPr="00855475">
        <w:rPr>
          <w:rFonts w:ascii="Times New Roman" w:hAnsi="Times New Roman" w:cs="Times New Roman"/>
          <w:spacing w:val="-1"/>
          <w:sz w:val="26"/>
          <w:szCs w:val="26"/>
        </w:rPr>
        <w:t xml:space="preserve"> </w:t>
      </w:r>
      <w:r w:rsidRPr="00855475">
        <w:rPr>
          <w:rFonts w:ascii="Times New Roman" w:hAnsi="Times New Roman" w:cs="Times New Roman"/>
          <w:spacing w:val="-1"/>
          <w:sz w:val="26"/>
          <w:szCs w:val="26"/>
        </w:rPr>
        <w:t xml:space="preserve"> </w:t>
      </w:r>
    </w:p>
    <w:p w:rsidR="004A266F" w:rsidRPr="00855475" w:rsidRDefault="004A266F" w:rsidP="004A266F">
      <w:pPr>
        <w:ind w:firstLine="708"/>
        <w:rPr>
          <w:rFonts w:ascii="Times New Roman" w:hAnsi="Times New Roman" w:cs="Times New Roman"/>
          <w:sz w:val="26"/>
          <w:szCs w:val="26"/>
          <w:lang w:eastAsia="en-US"/>
        </w:rPr>
      </w:pPr>
      <w:r w:rsidRPr="00855475">
        <w:rPr>
          <w:rFonts w:ascii="Times New Roman" w:hAnsi="Times New Roman" w:cs="Times New Roman"/>
          <w:sz w:val="26"/>
          <w:szCs w:val="26"/>
        </w:rPr>
        <w:t>5</w:t>
      </w:r>
      <w:r w:rsidRPr="00855475">
        <w:rPr>
          <w:rFonts w:ascii="Times New Roman" w:hAnsi="Times New Roman" w:cs="Times New Roman"/>
          <w:sz w:val="26"/>
          <w:szCs w:val="26"/>
          <w:lang w:eastAsia="en-US"/>
        </w:rPr>
        <w:t>. Контроль за исполнением настоящего постановления оставляю за собой.</w:t>
      </w:r>
    </w:p>
    <w:p w:rsidR="004A266F" w:rsidRPr="00855475" w:rsidRDefault="004A266F" w:rsidP="004A266F">
      <w:pPr>
        <w:pStyle w:val="ConsPlusNormal"/>
        <w:widowControl/>
        <w:ind w:firstLine="709"/>
        <w:jc w:val="both"/>
        <w:rPr>
          <w:rFonts w:ascii="Times New Roman" w:hAnsi="Times New Roman" w:cs="Times New Roman"/>
          <w:sz w:val="26"/>
          <w:szCs w:val="26"/>
        </w:rPr>
      </w:pPr>
    </w:p>
    <w:p w:rsidR="004A266F" w:rsidRPr="00855475" w:rsidRDefault="004A266F" w:rsidP="00855475">
      <w:pPr>
        <w:pStyle w:val="ConsPlusNormal"/>
        <w:widowControl/>
        <w:ind w:firstLine="0"/>
        <w:jc w:val="both"/>
        <w:rPr>
          <w:rFonts w:ascii="Times New Roman" w:hAnsi="Times New Roman" w:cs="Times New Roman"/>
          <w:sz w:val="26"/>
          <w:szCs w:val="26"/>
        </w:rPr>
      </w:pPr>
      <w:r w:rsidRPr="00855475">
        <w:rPr>
          <w:rFonts w:ascii="Times New Roman" w:hAnsi="Times New Roman" w:cs="Times New Roman"/>
          <w:sz w:val="26"/>
          <w:szCs w:val="26"/>
        </w:rPr>
        <w:t xml:space="preserve">Глава муниципального образования </w:t>
      </w:r>
    </w:p>
    <w:p w:rsidR="004A266F" w:rsidRPr="00855475" w:rsidRDefault="005272F9" w:rsidP="00855475">
      <w:pPr>
        <w:pStyle w:val="ConsPlusNormal"/>
        <w:widowControl/>
        <w:ind w:firstLine="0"/>
        <w:jc w:val="both"/>
        <w:rPr>
          <w:rFonts w:ascii="Times New Roman" w:hAnsi="Times New Roman" w:cs="Times New Roman"/>
          <w:sz w:val="26"/>
          <w:szCs w:val="26"/>
        </w:rPr>
      </w:pPr>
      <w:r w:rsidRPr="00855475">
        <w:rPr>
          <w:rFonts w:ascii="Times New Roman" w:hAnsi="Times New Roman" w:cs="Times New Roman"/>
          <w:sz w:val="26"/>
          <w:szCs w:val="26"/>
        </w:rPr>
        <w:t>Новосельского</w:t>
      </w:r>
      <w:r w:rsidR="004A266F" w:rsidRPr="00855475">
        <w:rPr>
          <w:rFonts w:ascii="Times New Roman" w:hAnsi="Times New Roman" w:cs="Times New Roman"/>
          <w:sz w:val="26"/>
          <w:szCs w:val="26"/>
        </w:rPr>
        <w:t xml:space="preserve"> сельского поселения </w:t>
      </w:r>
    </w:p>
    <w:p w:rsidR="004A266F" w:rsidRPr="00855475" w:rsidRDefault="004A266F" w:rsidP="00855475">
      <w:pPr>
        <w:pStyle w:val="ConsPlusNormal"/>
        <w:widowControl/>
        <w:ind w:firstLine="0"/>
        <w:jc w:val="both"/>
        <w:rPr>
          <w:rFonts w:ascii="Times New Roman" w:hAnsi="Times New Roman" w:cs="Times New Roman"/>
          <w:sz w:val="26"/>
          <w:szCs w:val="26"/>
        </w:rPr>
      </w:pPr>
      <w:r w:rsidRPr="00855475">
        <w:rPr>
          <w:rFonts w:ascii="Times New Roman" w:hAnsi="Times New Roman" w:cs="Times New Roman"/>
          <w:sz w:val="26"/>
          <w:szCs w:val="26"/>
        </w:rPr>
        <w:t xml:space="preserve">Вяземского района Смоленской области          </w:t>
      </w:r>
      <w:r w:rsidR="00855475">
        <w:rPr>
          <w:rFonts w:ascii="Times New Roman" w:hAnsi="Times New Roman" w:cs="Times New Roman"/>
          <w:sz w:val="26"/>
          <w:szCs w:val="26"/>
        </w:rPr>
        <w:t xml:space="preserve">      </w:t>
      </w:r>
      <w:r w:rsidRPr="00855475">
        <w:rPr>
          <w:rFonts w:ascii="Times New Roman" w:hAnsi="Times New Roman" w:cs="Times New Roman"/>
          <w:sz w:val="26"/>
          <w:szCs w:val="26"/>
        </w:rPr>
        <w:t xml:space="preserve">           </w:t>
      </w:r>
      <w:r w:rsidR="00855475">
        <w:rPr>
          <w:rFonts w:ascii="Times New Roman" w:hAnsi="Times New Roman" w:cs="Times New Roman"/>
          <w:b/>
          <w:sz w:val="26"/>
          <w:szCs w:val="26"/>
        </w:rPr>
        <w:t>Н.А. Журальская</w:t>
      </w:r>
      <w:r w:rsidRPr="00855475">
        <w:rPr>
          <w:rFonts w:ascii="Times New Roman" w:hAnsi="Times New Roman" w:cs="Times New Roman"/>
          <w:sz w:val="26"/>
          <w:szCs w:val="26"/>
        </w:rPr>
        <w:t xml:space="preserve"> </w:t>
      </w:r>
    </w:p>
    <w:p w:rsidR="00855475" w:rsidRDefault="00855475" w:rsidP="00855475">
      <w:pPr>
        <w:ind w:firstLine="0"/>
        <w:jc w:val="left"/>
        <w:rPr>
          <w:rFonts w:ascii="Times New Roman" w:hAnsi="Times New Roman" w:cs="Times New Roman"/>
          <w:sz w:val="26"/>
          <w:szCs w:val="26"/>
          <w:lang w:eastAsia="en-US"/>
        </w:rPr>
      </w:pPr>
    </w:p>
    <w:p w:rsidR="00855475" w:rsidRDefault="00521656" w:rsidP="00855475">
      <w:pPr>
        <w:ind w:left="5670" w:firstLine="0"/>
        <w:jc w:val="left"/>
      </w:pPr>
      <w:r w:rsidRPr="00855475">
        <w:lastRenderedPageBreak/>
        <w:t>УТВЕРЖДЕН</w:t>
      </w:r>
    </w:p>
    <w:p w:rsidR="00855475" w:rsidRDefault="00521656" w:rsidP="00855475">
      <w:pPr>
        <w:ind w:left="5670" w:firstLine="0"/>
        <w:jc w:val="left"/>
        <w:rPr>
          <w:color w:val="22272F"/>
        </w:rPr>
      </w:pPr>
      <w:r w:rsidRPr="00521656">
        <w:t xml:space="preserve">постановлением </w:t>
      </w:r>
      <w:r w:rsidR="004A266F">
        <w:t>А</w:t>
      </w:r>
      <w:r w:rsidRPr="00521656">
        <w:t xml:space="preserve">дминистрации </w:t>
      </w:r>
      <w:r w:rsidR="005272F9">
        <w:rPr>
          <w:color w:val="22272F"/>
        </w:rPr>
        <w:t>Новосельского</w:t>
      </w:r>
      <w:r w:rsidRPr="00521656">
        <w:rPr>
          <w:color w:val="22272F"/>
        </w:rPr>
        <w:t xml:space="preserve"> сельско</w:t>
      </w:r>
      <w:r w:rsidR="004A266F">
        <w:rPr>
          <w:color w:val="22272F"/>
        </w:rPr>
        <w:t>го поселения</w:t>
      </w:r>
      <w:r w:rsidRPr="00521656">
        <w:rPr>
          <w:color w:val="22272F"/>
        </w:rPr>
        <w:t xml:space="preserve"> Вяземского района Смоленской области</w:t>
      </w:r>
    </w:p>
    <w:p w:rsidR="00521656" w:rsidRPr="00855475" w:rsidRDefault="004A266F" w:rsidP="00855475">
      <w:pPr>
        <w:ind w:left="5670" w:firstLine="0"/>
        <w:jc w:val="left"/>
        <w:rPr>
          <w:u w:val="single"/>
        </w:rPr>
      </w:pPr>
      <w:r w:rsidRPr="00855475">
        <w:rPr>
          <w:color w:val="22272F"/>
          <w:u w:val="single"/>
        </w:rPr>
        <w:t xml:space="preserve">от </w:t>
      </w:r>
      <w:r w:rsidR="000A6BCB">
        <w:rPr>
          <w:color w:val="22272F"/>
          <w:u w:val="single"/>
        </w:rPr>
        <w:t>21.10.</w:t>
      </w:r>
      <w:r w:rsidRPr="00855475">
        <w:rPr>
          <w:color w:val="22272F"/>
          <w:u w:val="single"/>
        </w:rPr>
        <w:t>2022</w:t>
      </w:r>
      <w:r w:rsidR="00521656" w:rsidRPr="00855475">
        <w:rPr>
          <w:color w:val="22272F"/>
          <w:u w:val="single"/>
        </w:rPr>
        <w:t xml:space="preserve"> № </w:t>
      </w:r>
      <w:r w:rsidR="000A6BCB">
        <w:rPr>
          <w:color w:val="22272F"/>
          <w:u w:val="single"/>
        </w:rPr>
        <w:t>190</w:t>
      </w:r>
    </w:p>
    <w:p w:rsidR="00521656" w:rsidRDefault="00521656" w:rsidP="00D861BC">
      <w:pPr>
        <w:pStyle w:val="1"/>
        <w:rPr>
          <w:sz w:val="28"/>
          <w:szCs w:val="28"/>
        </w:rPr>
      </w:pPr>
    </w:p>
    <w:p w:rsidR="004A266F" w:rsidRDefault="004A266F" w:rsidP="004A266F">
      <w:pPr>
        <w:jc w:val="center"/>
        <w:rPr>
          <w:b/>
        </w:rPr>
      </w:pPr>
      <w:r>
        <w:rPr>
          <w:b/>
        </w:rPr>
        <w:t>Порядок</w:t>
      </w:r>
      <w:r w:rsidRPr="00A2317C">
        <w:rPr>
          <w:b/>
        </w:rPr>
        <w:t xml:space="preserve"> уведомления работодателя руководителями муниципальных учреждений </w:t>
      </w:r>
      <w:r w:rsidR="005272F9">
        <w:rPr>
          <w:b/>
        </w:rPr>
        <w:t>Новосельского</w:t>
      </w:r>
      <w:r w:rsidRPr="00A2317C">
        <w:rPr>
          <w:b/>
        </w:rPr>
        <w:t xml:space="preserve"> сельского поселения Вяземского района Смоленской области о возникновении личной заинтересованности при исполнении ими должностных обязанностей, которая приводит или может привести к конфликту интересов</w:t>
      </w:r>
      <w:r>
        <w:rPr>
          <w:b/>
        </w:rPr>
        <w:t>.</w:t>
      </w:r>
    </w:p>
    <w:p w:rsidR="00855475" w:rsidRDefault="00855475" w:rsidP="00855475">
      <w:pPr>
        <w:pStyle w:val="indent1"/>
        <w:shd w:val="clear" w:color="auto" w:fill="FFFFFF"/>
        <w:spacing w:before="0" w:beforeAutospacing="0" w:after="0" w:afterAutospacing="0"/>
        <w:ind w:firstLine="709"/>
        <w:jc w:val="both"/>
        <w:rPr>
          <w:color w:val="22272F"/>
        </w:rPr>
      </w:pPr>
    </w:p>
    <w:p w:rsidR="00855475" w:rsidRDefault="00D861BC" w:rsidP="00855475">
      <w:pPr>
        <w:pStyle w:val="indent1"/>
        <w:shd w:val="clear" w:color="auto" w:fill="FFFFFF"/>
        <w:spacing w:before="0" w:beforeAutospacing="0" w:after="0" w:afterAutospacing="0"/>
        <w:ind w:firstLine="709"/>
        <w:jc w:val="both"/>
        <w:rPr>
          <w:color w:val="22272F"/>
        </w:rPr>
      </w:pPr>
      <w:r w:rsidRPr="004A266F">
        <w:rPr>
          <w:color w:val="22272F"/>
        </w:rPr>
        <w:t>1. </w:t>
      </w:r>
      <w:r w:rsidR="003874A4" w:rsidRPr="004A266F">
        <w:rPr>
          <w:color w:val="22272F"/>
        </w:rPr>
        <w:t xml:space="preserve">Настоящий порядок уведомления </w:t>
      </w:r>
      <w:r w:rsidR="003874A4" w:rsidRPr="004A266F">
        <w:rPr>
          <w:rStyle w:val="a6"/>
          <w:i w:val="0"/>
          <w:iCs w:val="0"/>
          <w:color w:val="22272F"/>
        </w:rPr>
        <w:t>работодателя</w:t>
      </w:r>
      <w:r w:rsidR="003874A4" w:rsidRPr="004A266F">
        <w:rPr>
          <w:color w:val="22272F"/>
        </w:rPr>
        <w:t xml:space="preserve"> </w:t>
      </w:r>
      <w:r w:rsidR="003874A4" w:rsidRPr="004A266F">
        <w:rPr>
          <w:rStyle w:val="a6"/>
          <w:i w:val="0"/>
          <w:iCs w:val="0"/>
          <w:color w:val="22272F"/>
        </w:rPr>
        <w:t>руководителями</w:t>
      </w:r>
      <w:r w:rsidR="003874A4" w:rsidRPr="004A266F">
        <w:rPr>
          <w:color w:val="22272F"/>
        </w:rPr>
        <w:t xml:space="preserve"> </w:t>
      </w:r>
      <w:r w:rsidR="003874A4" w:rsidRPr="004A266F">
        <w:rPr>
          <w:rStyle w:val="a6"/>
          <w:i w:val="0"/>
          <w:iCs w:val="0"/>
          <w:color w:val="22272F"/>
        </w:rPr>
        <w:t>муниципальных</w:t>
      </w:r>
      <w:r w:rsidR="003874A4" w:rsidRPr="004A266F">
        <w:rPr>
          <w:color w:val="22272F"/>
        </w:rPr>
        <w:t xml:space="preserve"> </w:t>
      </w:r>
      <w:r w:rsidR="003874A4" w:rsidRPr="004A266F">
        <w:rPr>
          <w:rStyle w:val="a6"/>
          <w:i w:val="0"/>
          <w:iCs w:val="0"/>
          <w:color w:val="22272F"/>
        </w:rPr>
        <w:t>учреждений</w:t>
      </w:r>
      <w:r w:rsidR="003874A4" w:rsidRPr="004A266F">
        <w:rPr>
          <w:color w:val="22272F"/>
        </w:rPr>
        <w:t xml:space="preserve">  </w:t>
      </w:r>
      <w:r w:rsidR="005272F9">
        <w:rPr>
          <w:color w:val="22272F"/>
        </w:rPr>
        <w:t>Новосельского</w:t>
      </w:r>
      <w:r w:rsidR="003874A4" w:rsidRPr="004A266F">
        <w:rPr>
          <w:color w:val="22272F"/>
        </w:rPr>
        <w:t xml:space="preserve"> сельско</w:t>
      </w:r>
      <w:r w:rsidR="00C96327">
        <w:rPr>
          <w:color w:val="22272F"/>
        </w:rPr>
        <w:t>го поселения</w:t>
      </w:r>
      <w:r w:rsidR="003874A4" w:rsidRPr="004A266F">
        <w:rPr>
          <w:color w:val="22272F"/>
        </w:rPr>
        <w:t xml:space="preserve"> Вяземск</w:t>
      </w:r>
      <w:r w:rsidR="00855475">
        <w:rPr>
          <w:color w:val="22272F"/>
        </w:rPr>
        <w:t xml:space="preserve">ого района Смоленской области о </w:t>
      </w:r>
      <w:r w:rsidR="003874A4" w:rsidRPr="004A266F">
        <w:rPr>
          <w:rStyle w:val="a6"/>
          <w:i w:val="0"/>
          <w:iCs w:val="0"/>
          <w:color w:val="22272F"/>
        </w:rPr>
        <w:t>возникновении</w:t>
      </w:r>
      <w:r w:rsidR="00855475">
        <w:rPr>
          <w:color w:val="22272F"/>
        </w:rPr>
        <w:t xml:space="preserve"> </w:t>
      </w:r>
      <w:r w:rsidR="003874A4" w:rsidRPr="004A266F">
        <w:rPr>
          <w:rStyle w:val="a6"/>
          <w:i w:val="0"/>
          <w:iCs w:val="0"/>
          <w:color w:val="22272F"/>
        </w:rPr>
        <w:t>личной</w:t>
      </w:r>
      <w:r w:rsidR="00855475">
        <w:rPr>
          <w:color w:val="22272F"/>
        </w:rPr>
        <w:t xml:space="preserve"> </w:t>
      </w:r>
      <w:r w:rsidR="003874A4" w:rsidRPr="004A266F">
        <w:rPr>
          <w:rStyle w:val="a6"/>
          <w:i w:val="0"/>
          <w:iCs w:val="0"/>
          <w:color w:val="22272F"/>
        </w:rPr>
        <w:t>заинтересованности</w:t>
      </w:r>
      <w:r w:rsidR="00855475">
        <w:rPr>
          <w:rStyle w:val="a6"/>
          <w:i w:val="0"/>
          <w:iCs w:val="0"/>
          <w:color w:val="22272F"/>
        </w:rPr>
        <w:t xml:space="preserve"> </w:t>
      </w:r>
      <w:r w:rsidR="003874A4" w:rsidRPr="004A266F">
        <w:rPr>
          <w:color w:val="22272F"/>
        </w:rPr>
        <w:t>при</w:t>
      </w:r>
      <w:r w:rsidR="00855475">
        <w:rPr>
          <w:color w:val="22272F"/>
        </w:rPr>
        <w:t xml:space="preserve"> </w:t>
      </w:r>
      <w:r w:rsidR="003874A4" w:rsidRPr="004A266F">
        <w:rPr>
          <w:color w:val="22272F"/>
        </w:rPr>
        <w:t xml:space="preserve">исполнении ими  </w:t>
      </w:r>
      <w:r w:rsidR="003874A4" w:rsidRPr="004A266F">
        <w:rPr>
          <w:rStyle w:val="a6"/>
          <w:i w:val="0"/>
          <w:iCs w:val="0"/>
          <w:color w:val="22272F"/>
        </w:rPr>
        <w:t>должностных обязанностей</w:t>
      </w:r>
      <w:r w:rsidR="003874A4" w:rsidRPr="004A266F">
        <w:rPr>
          <w:color w:val="22272F"/>
        </w:rPr>
        <w:t xml:space="preserve">, которая </w:t>
      </w:r>
      <w:r w:rsidR="003874A4" w:rsidRPr="004A266F">
        <w:rPr>
          <w:rStyle w:val="a6"/>
          <w:i w:val="0"/>
          <w:iCs w:val="0"/>
          <w:color w:val="22272F"/>
        </w:rPr>
        <w:t xml:space="preserve">приводит </w:t>
      </w:r>
      <w:r w:rsidR="003874A4" w:rsidRPr="004A266F">
        <w:rPr>
          <w:color w:val="22272F"/>
        </w:rPr>
        <w:t xml:space="preserve">или может </w:t>
      </w:r>
      <w:r w:rsidR="003874A4" w:rsidRPr="004A266F">
        <w:rPr>
          <w:rStyle w:val="a6"/>
          <w:i w:val="0"/>
          <w:iCs w:val="0"/>
          <w:color w:val="22272F"/>
        </w:rPr>
        <w:t>привести</w:t>
      </w:r>
      <w:r w:rsidR="003874A4" w:rsidRPr="004A266F">
        <w:rPr>
          <w:color w:val="22272F"/>
        </w:rPr>
        <w:t xml:space="preserve"> к </w:t>
      </w:r>
      <w:r w:rsidR="003874A4" w:rsidRPr="004A266F">
        <w:rPr>
          <w:rStyle w:val="a6"/>
          <w:i w:val="0"/>
          <w:iCs w:val="0"/>
          <w:color w:val="22272F"/>
        </w:rPr>
        <w:t>конфликту интересов (далее – Порядок)</w:t>
      </w:r>
      <w:r w:rsidR="00EC79F0" w:rsidRPr="004A266F">
        <w:rPr>
          <w:rStyle w:val="a6"/>
          <w:i w:val="0"/>
          <w:iCs w:val="0"/>
          <w:color w:val="22272F"/>
        </w:rPr>
        <w:t>,</w:t>
      </w:r>
      <w:r w:rsidR="003874A4" w:rsidRPr="004A266F">
        <w:rPr>
          <w:rStyle w:val="a6"/>
          <w:i w:val="0"/>
          <w:iCs w:val="0"/>
          <w:color w:val="22272F"/>
        </w:rPr>
        <w:t xml:space="preserve"> </w:t>
      </w:r>
      <w:r w:rsidR="003874A4" w:rsidRPr="004A266F">
        <w:rPr>
          <w:color w:val="22272F"/>
        </w:rPr>
        <w:t xml:space="preserve">определяет </w:t>
      </w:r>
      <w:r w:rsidRPr="004A266F">
        <w:rPr>
          <w:color w:val="22272F"/>
        </w:rPr>
        <w:t>процедуру</w:t>
      </w:r>
      <w:r w:rsidR="003874A4" w:rsidRPr="004A266F">
        <w:rPr>
          <w:color w:val="22272F"/>
        </w:rPr>
        <w:t xml:space="preserve"> </w:t>
      </w:r>
      <w:r w:rsidRPr="004A266F">
        <w:rPr>
          <w:rStyle w:val="a6"/>
          <w:i w:val="0"/>
          <w:iCs w:val="0"/>
          <w:color w:val="22272F"/>
        </w:rPr>
        <w:t>уведомления</w:t>
      </w:r>
      <w:r w:rsidR="003874A4" w:rsidRPr="004A266F">
        <w:rPr>
          <w:color w:val="22272F"/>
        </w:rPr>
        <w:t xml:space="preserve"> </w:t>
      </w:r>
      <w:r w:rsidRPr="004A266F">
        <w:rPr>
          <w:rStyle w:val="a6"/>
          <w:i w:val="0"/>
          <w:iCs w:val="0"/>
          <w:color w:val="22272F"/>
        </w:rPr>
        <w:t>работодателя</w:t>
      </w:r>
      <w:r w:rsidR="003874A4" w:rsidRPr="004A266F">
        <w:rPr>
          <w:rStyle w:val="a6"/>
          <w:i w:val="0"/>
          <w:iCs w:val="0"/>
          <w:color w:val="22272F"/>
        </w:rPr>
        <w:t xml:space="preserve"> </w:t>
      </w:r>
      <w:r w:rsidRPr="004A266F">
        <w:rPr>
          <w:rStyle w:val="a6"/>
          <w:i w:val="0"/>
          <w:iCs w:val="0"/>
          <w:color w:val="22272F"/>
        </w:rPr>
        <w:t>руководителями</w:t>
      </w:r>
      <w:r w:rsidR="003874A4" w:rsidRPr="004A266F">
        <w:rPr>
          <w:rStyle w:val="a6"/>
          <w:i w:val="0"/>
          <w:iCs w:val="0"/>
          <w:color w:val="22272F"/>
        </w:rPr>
        <w:t xml:space="preserve"> </w:t>
      </w:r>
      <w:r w:rsidRPr="004A266F">
        <w:rPr>
          <w:color w:val="22272F"/>
        </w:rPr>
        <w:t>муниципальных</w:t>
      </w:r>
      <w:r w:rsidR="003874A4" w:rsidRPr="004A266F">
        <w:rPr>
          <w:color w:val="22272F"/>
        </w:rPr>
        <w:t xml:space="preserve"> </w:t>
      </w:r>
      <w:r w:rsidRPr="004A266F">
        <w:rPr>
          <w:rStyle w:val="a6"/>
          <w:i w:val="0"/>
          <w:iCs w:val="0"/>
          <w:color w:val="22272F"/>
        </w:rPr>
        <w:t>учреждений</w:t>
      </w:r>
      <w:r w:rsidR="003874A4" w:rsidRPr="004A266F">
        <w:rPr>
          <w:rStyle w:val="a6"/>
          <w:i w:val="0"/>
          <w:iCs w:val="0"/>
          <w:color w:val="22272F"/>
        </w:rPr>
        <w:t xml:space="preserve"> </w:t>
      </w:r>
      <w:r w:rsidR="005272F9">
        <w:rPr>
          <w:color w:val="22272F"/>
        </w:rPr>
        <w:t>Новосельского</w:t>
      </w:r>
      <w:r w:rsidR="003874A4" w:rsidRPr="004A266F">
        <w:rPr>
          <w:color w:val="22272F"/>
        </w:rPr>
        <w:t xml:space="preserve"> сельско</w:t>
      </w:r>
      <w:r w:rsidR="00C96327">
        <w:rPr>
          <w:color w:val="22272F"/>
        </w:rPr>
        <w:t>го поселения</w:t>
      </w:r>
      <w:r w:rsidR="003874A4" w:rsidRPr="004A266F">
        <w:rPr>
          <w:color w:val="22272F"/>
        </w:rPr>
        <w:t xml:space="preserve"> Вяземского района Смоленской области (далее – руководитель муниципального </w:t>
      </w:r>
      <w:r w:rsidR="003874A4" w:rsidRPr="004A266F">
        <w:rPr>
          <w:rStyle w:val="a6"/>
          <w:i w:val="0"/>
          <w:iCs w:val="0"/>
          <w:color w:val="22272F"/>
        </w:rPr>
        <w:t>учреждения</w:t>
      </w:r>
      <w:r w:rsidR="003874A4" w:rsidRPr="004A266F">
        <w:rPr>
          <w:color w:val="22272F"/>
        </w:rPr>
        <w:t xml:space="preserve">) </w:t>
      </w:r>
      <w:r w:rsidRPr="004A266F">
        <w:rPr>
          <w:color w:val="22272F"/>
        </w:rPr>
        <w:t>о</w:t>
      </w:r>
      <w:r w:rsidR="003874A4" w:rsidRPr="004A266F">
        <w:rPr>
          <w:color w:val="22272F"/>
        </w:rPr>
        <w:t xml:space="preserve"> </w:t>
      </w:r>
      <w:r w:rsidRPr="004A266F">
        <w:rPr>
          <w:rStyle w:val="a6"/>
          <w:i w:val="0"/>
          <w:iCs w:val="0"/>
          <w:color w:val="22272F"/>
        </w:rPr>
        <w:t>возникновении</w:t>
      </w:r>
      <w:r w:rsidR="003874A4" w:rsidRPr="004A266F">
        <w:rPr>
          <w:rStyle w:val="a6"/>
          <w:i w:val="0"/>
          <w:iCs w:val="0"/>
          <w:color w:val="22272F"/>
        </w:rPr>
        <w:t xml:space="preserve"> </w:t>
      </w:r>
      <w:r w:rsidRPr="004A266F">
        <w:rPr>
          <w:rStyle w:val="a6"/>
          <w:i w:val="0"/>
          <w:iCs w:val="0"/>
          <w:color w:val="22272F"/>
        </w:rPr>
        <w:t>личной</w:t>
      </w:r>
      <w:r w:rsidR="003874A4" w:rsidRPr="004A266F">
        <w:rPr>
          <w:rStyle w:val="a6"/>
          <w:i w:val="0"/>
          <w:iCs w:val="0"/>
          <w:color w:val="22272F"/>
        </w:rPr>
        <w:t xml:space="preserve"> </w:t>
      </w:r>
      <w:r w:rsidRPr="004A266F">
        <w:rPr>
          <w:rStyle w:val="a6"/>
          <w:i w:val="0"/>
          <w:iCs w:val="0"/>
          <w:color w:val="22272F"/>
        </w:rPr>
        <w:t>заинтересованности</w:t>
      </w:r>
      <w:r w:rsidR="003874A4" w:rsidRPr="004A266F">
        <w:rPr>
          <w:rStyle w:val="a6"/>
          <w:i w:val="0"/>
          <w:iCs w:val="0"/>
          <w:color w:val="22272F"/>
        </w:rPr>
        <w:t xml:space="preserve"> </w:t>
      </w:r>
      <w:r w:rsidRPr="004A266F">
        <w:rPr>
          <w:color w:val="22272F"/>
        </w:rPr>
        <w:t>при</w:t>
      </w:r>
      <w:r w:rsidR="003874A4" w:rsidRPr="004A266F">
        <w:rPr>
          <w:color w:val="22272F"/>
        </w:rPr>
        <w:t xml:space="preserve"> </w:t>
      </w:r>
      <w:r w:rsidRPr="004A266F">
        <w:rPr>
          <w:rStyle w:val="a6"/>
          <w:i w:val="0"/>
          <w:iCs w:val="0"/>
          <w:color w:val="22272F"/>
        </w:rPr>
        <w:t>исполнении</w:t>
      </w:r>
      <w:r w:rsidR="003874A4" w:rsidRPr="004A266F">
        <w:rPr>
          <w:color w:val="22272F"/>
        </w:rPr>
        <w:t xml:space="preserve"> </w:t>
      </w:r>
      <w:r w:rsidRPr="004A266F">
        <w:rPr>
          <w:color w:val="22272F"/>
        </w:rPr>
        <w:t>ими </w:t>
      </w:r>
      <w:r w:rsidRPr="004A266F">
        <w:rPr>
          <w:rStyle w:val="a6"/>
          <w:i w:val="0"/>
          <w:iCs w:val="0"/>
          <w:color w:val="22272F"/>
        </w:rPr>
        <w:t>должностных</w:t>
      </w:r>
      <w:r w:rsidRPr="004A266F">
        <w:rPr>
          <w:color w:val="22272F"/>
        </w:rPr>
        <w:t> </w:t>
      </w:r>
      <w:r w:rsidRPr="004A266F">
        <w:rPr>
          <w:rStyle w:val="a6"/>
          <w:i w:val="0"/>
          <w:iCs w:val="0"/>
          <w:color w:val="22272F"/>
        </w:rPr>
        <w:t>обязанностей</w:t>
      </w:r>
      <w:r w:rsidRPr="004A266F">
        <w:rPr>
          <w:color w:val="22272F"/>
        </w:rPr>
        <w:t>,</w:t>
      </w:r>
      <w:r w:rsidR="003874A4" w:rsidRPr="004A266F">
        <w:rPr>
          <w:color w:val="22272F"/>
        </w:rPr>
        <w:t xml:space="preserve"> </w:t>
      </w:r>
      <w:r w:rsidRPr="004A266F">
        <w:rPr>
          <w:color w:val="22272F"/>
        </w:rPr>
        <w:t>которая</w:t>
      </w:r>
      <w:r w:rsidR="003874A4" w:rsidRPr="004A266F">
        <w:rPr>
          <w:color w:val="22272F"/>
        </w:rPr>
        <w:t xml:space="preserve"> </w:t>
      </w:r>
      <w:r w:rsidRPr="004A266F">
        <w:rPr>
          <w:rStyle w:val="a6"/>
          <w:i w:val="0"/>
          <w:iCs w:val="0"/>
          <w:color w:val="22272F"/>
        </w:rPr>
        <w:t>приводит</w:t>
      </w:r>
      <w:r w:rsidR="003874A4" w:rsidRPr="004A266F">
        <w:rPr>
          <w:rStyle w:val="a6"/>
          <w:i w:val="0"/>
          <w:iCs w:val="0"/>
          <w:color w:val="22272F"/>
        </w:rPr>
        <w:t xml:space="preserve"> </w:t>
      </w:r>
      <w:r w:rsidRPr="004A266F">
        <w:rPr>
          <w:color w:val="22272F"/>
        </w:rPr>
        <w:t>или может</w:t>
      </w:r>
      <w:r w:rsidR="003874A4" w:rsidRPr="004A266F">
        <w:rPr>
          <w:color w:val="22272F"/>
        </w:rPr>
        <w:t xml:space="preserve"> </w:t>
      </w:r>
      <w:r w:rsidRPr="004A266F">
        <w:rPr>
          <w:rStyle w:val="a6"/>
          <w:i w:val="0"/>
          <w:iCs w:val="0"/>
          <w:color w:val="22272F"/>
        </w:rPr>
        <w:t>привести</w:t>
      </w:r>
      <w:r w:rsidR="003874A4" w:rsidRPr="004A266F">
        <w:rPr>
          <w:rStyle w:val="a6"/>
          <w:i w:val="0"/>
          <w:iCs w:val="0"/>
          <w:color w:val="22272F"/>
        </w:rPr>
        <w:t xml:space="preserve"> </w:t>
      </w:r>
      <w:r w:rsidRPr="004A266F">
        <w:rPr>
          <w:color w:val="22272F"/>
        </w:rPr>
        <w:t>к</w:t>
      </w:r>
      <w:r w:rsidR="003874A4" w:rsidRPr="004A266F">
        <w:rPr>
          <w:color w:val="22272F"/>
        </w:rPr>
        <w:t xml:space="preserve"> </w:t>
      </w:r>
      <w:r w:rsidRPr="004A266F">
        <w:rPr>
          <w:rStyle w:val="a6"/>
          <w:i w:val="0"/>
          <w:iCs w:val="0"/>
          <w:color w:val="22272F"/>
        </w:rPr>
        <w:t>конфликту</w:t>
      </w:r>
      <w:r w:rsidR="003874A4" w:rsidRPr="004A266F">
        <w:rPr>
          <w:rStyle w:val="a6"/>
          <w:i w:val="0"/>
          <w:iCs w:val="0"/>
          <w:color w:val="22272F"/>
        </w:rPr>
        <w:t xml:space="preserve"> </w:t>
      </w:r>
      <w:r w:rsidRPr="004A266F">
        <w:rPr>
          <w:rStyle w:val="a6"/>
          <w:i w:val="0"/>
          <w:iCs w:val="0"/>
          <w:color w:val="22272F"/>
        </w:rPr>
        <w:t>интересов</w:t>
      </w:r>
      <w:r w:rsidRPr="004A266F">
        <w:rPr>
          <w:color w:val="22272F"/>
        </w:rPr>
        <w:t>.</w:t>
      </w:r>
    </w:p>
    <w:p w:rsidR="00855475" w:rsidRDefault="00D861BC" w:rsidP="00855475">
      <w:pPr>
        <w:pStyle w:val="indent1"/>
        <w:shd w:val="clear" w:color="auto" w:fill="FFFFFF"/>
        <w:spacing w:before="0" w:beforeAutospacing="0" w:after="0" w:afterAutospacing="0"/>
        <w:ind w:firstLine="709"/>
        <w:jc w:val="both"/>
        <w:rPr>
          <w:color w:val="22272F"/>
        </w:rPr>
      </w:pPr>
      <w:r w:rsidRPr="004A266F">
        <w:rPr>
          <w:color w:val="22272F"/>
        </w:rPr>
        <w:t>2. В настояще</w:t>
      </w:r>
      <w:r w:rsidR="003874A4" w:rsidRPr="004A266F">
        <w:rPr>
          <w:color w:val="22272F"/>
        </w:rPr>
        <w:t>м Порядке используются понятия «конфликт интересов»</w:t>
      </w:r>
      <w:r w:rsidRPr="004A266F">
        <w:rPr>
          <w:color w:val="22272F"/>
        </w:rPr>
        <w:t xml:space="preserve">, </w:t>
      </w:r>
      <w:r w:rsidR="003874A4" w:rsidRPr="004A266F">
        <w:rPr>
          <w:color w:val="22272F"/>
        </w:rPr>
        <w:t>«</w:t>
      </w:r>
      <w:r w:rsidRPr="004A266F">
        <w:rPr>
          <w:color w:val="22272F"/>
        </w:rPr>
        <w:t>личная заинтересованность</w:t>
      </w:r>
      <w:r w:rsidR="003874A4" w:rsidRPr="004A266F">
        <w:rPr>
          <w:color w:val="22272F"/>
        </w:rPr>
        <w:t>»</w:t>
      </w:r>
      <w:r w:rsidRPr="004A266F">
        <w:rPr>
          <w:color w:val="22272F"/>
        </w:rPr>
        <w:t>, установленные статьей 10</w:t>
      </w:r>
      <w:r w:rsidR="003874A4" w:rsidRPr="004A266F">
        <w:rPr>
          <w:color w:val="22272F"/>
        </w:rPr>
        <w:t xml:space="preserve"> </w:t>
      </w:r>
      <w:r w:rsidRPr="004A266F">
        <w:rPr>
          <w:color w:val="22272F"/>
        </w:rPr>
        <w:t xml:space="preserve">Федерального закона от 25.12.2008 </w:t>
      </w:r>
      <w:r w:rsidR="003874A4" w:rsidRPr="004A266F">
        <w:rPr>
          <w:color w:val="22272F"/>
        </w:rPr>
        <w:t xml:space="preserve">№ </w:t>
      </w:r>
      <w:r w:rsidRPr="004A266F">
        <w:rPr>
          <w:color w:val="22272F"/>
        </w:rPr>
        <w:t xml:space="preserve">273-ФЗ </w:t>
      </w:r>
      <w:r w:rsidR="003874A4" w:rsidRPr="004A266F">
        <w:rPr>
          <w:color w:val="22272F"/>
        </w:rPr>
        <w:t xml:space="preserve">«О </w:t>
      </w:r>
      <w:r w:rsidRPr="004A266F">
        <w:rPr>
          <w:color w:val="22272F"/>
        </w:rPr>
        <w:t>противодействии коррупции</w:t>
      </w:r>
      <w:r w:rsidR="003874A4" w:rsidRPr="004A266F">
        <w:rPr>
          <w:color w:val="22272F"/>
        </w:rPr>
        <w:t>»</w:t>
      </w:r>
      <w:r w:rsidRPr="004A266F">
        <w:rPr>
          <w:color w:val="22272F"/>
        </w:rPr>
        <w:t>.</w:t>
      </w:r>
    </w:p>
    <w:p w:rsidR="00855475" w:rsidRDefault="003874A4" w:rsidP="00855475">
      <w:pPr>
        <w:pStyle w:val="indent1"/>
        <w:shd w:val="clear" w:color="auto" w:fill="FFFFFF"/>
        <w:spacing w:before="0" w:beforeAutospacing="0" w:after="0" w:afterAutospacing="0"/>
        <w:ind w:firstLine="709"/>
        <w:jc w:val="both"/>
        <w:rPr>
          <w:color w:val="22272F"/>
        </w:rPr>
      </w:pPr>
      <w:r w:rsidRPr="004A266F">
        <w:rPr>
          <w:color w:val="22272F"/>
        </w:rPr>
        <w:t>3. Работодатель –</w:t>
      </w:r>
      <w:r w:rsidR="00D861BC" w:rsidRPr="004A266F">
        <w:rPr>
          <w:color w:val="22272F"/>
        </w:rPr>
        <w:t xml:space="preserve"> лицо, надел</w:t>
      </w:r>
      <w:r w:rsidRPr="004A266F">
        <w:rPr>
          <w:color w:val="22272F"/>
        </w:rPr>
        <w:t>е</w:t>
      </w:r>
      <w:r w:rsidR="00D861BC" w:rsidRPr="004A266F">
        <w:rPr>
          <w:color w:val="22272F"/>
        </w:rPr>
        <w:t xml:space="preserve">нное полномочиями по совершению от имени муниципального образования </w:t>
      </w:r>
      <w:r w:rsidR="005272F9">
        <w:rPr>
          <w:color w:val="22272F"/>
        </w:rPr>
        <w:t>Новосельского</w:t>
      </w:r>
      <w:r w:rsidRPr="004A266F">
        <w:rPr>
          <w:color w:val="22272F"/>
        </w:rPr>
        <w:t xml:space="preserve"> сельско</w:t>
      </w:r>
      <w:r w:rsidR="00C96327">
        <w:rPr>
          <w:color w:val="22272F"/>
        </w:rPr>
        <w:t>го поселения</w:t>
      </w:r>
      <w:r w:rsidRPr="004A266F">
        <w:rPr>
          <w:color w:val="22272F"/>
        </w:rPr>
        <w:t xml:space="preserve"> Вяземского района Смоленской области </w:t>
      </w:r>
      <w:r w:rsidR="00D861BC" w:rsidRPr="004A266F">
        <w:rPr>
          <w:color w:val="22272F"/>
        </w:rPr>
        <w:t>действий, связанных с назначением руководителя муниципального </w:t>
      </w:r>
      <w:r w:rsidR="00D861BC" w:rsidRPr="004A266F">
        <w:rPr>
          <w:rStyle w:val="a6"/>
          <w:i w:val="0"/>
          <w:iCs w:val="0"/>
          <w:color w:val="22272F"/>
        </w:rPr>
        <w:t>учреждения</w:t>
      </w:r>
      <w:r w:rsidR="00D861BC" w:rsidRPr="004A266F">
        <w:rPr>
          <w:color w:val="22272F"/>
        </w:rPr>
        <w:t>, прекращением его полномочий, заключением и прекращением с ним трудового договора (далее</w:t>
      </w:r>
      <w:r w:rsidRPr="004A266F">
        <w:rPr>
          <w:color w:val="22272F"/>
        </w:rPr>
        <w:t xml:space="preserve"> – </w:t>
      </w:r>
      <w:r w:rsidR="00D861BC" w:rsidRPr="004A266F">
        <w:rPr>
          <w:rStyle w:val="a6"/>
          <w:i w:val="0"/>
          <w:iCs w:val="0"/>
          <w:color w:val="22272F"/>
        </w:rPr>
        <w:t>работодатель</w:t>
      </w:r>
      <w:r w:rsidR="00D861BC" w:rsidRPr="004A266F">
        <w:rPr>
          <w:color w:val="22272F"/>
        </w:rPr>
        <w:t>).</w:t>
      </w:r>
    </w:p>
    <w:p w:rsidR="00855475" w:rsidRDefault="00D861BC" w:rsidP="00855475">
      <w:pPr>
        <w:pStyle w:val="indent1"/>
        <w:shd w:val="clear" w:color="auto" w:fill="FFFFFF"/>
        <w:spacing w:before="0" w:beforeAutospacing="0" w:after="0" w:afterAutospacing="0"/>
        <w:ind w:firstLine="709"/>
        <w:jc w:val="both"/>
        <w:rPr>
          <w:color w:val="22272F"/>
        </w:rPr>
      </w:pPr>
      <w:r w:rsidRPr="004A266F">
        <w:rPr>
          <w:color w:val="22272F"/>
        </w:rPr>
        <w:t>4. </w:t>
      </w:r>
      <w:r w:rsidRPr="004A266F">
        <w:rPr>
          <w:rStyle w:val="a6"/>
          <w:i w:val="0"/>
          <w:iCs w:val="0"/>
          <w:color w:val="22272F"/>
        </w:rPr>
        <w:t>Руководитель</w:t>
      </w:r>
      <w:r w:rsidRPr="004A266F">
        <w:rPr>
          <w:color w:val="22272F"/>
        </w:rPr>
        <w:t> муниципального </w:t>
      </w:r>
      <w:r w:rsidRPr="004A266F">
        <w:rPr>
          <w:rStyle w:val="a6"/>
          <w:i w:val="0"/>
          <w:iCs w:val="0"/>
          <w:color w:val="22272F"/>
        </w:rPr>
        <w:t>учреждения</w:t>
      </w:r>
      <w:r w:rsidRPr="004A266F">
        <w:rPr>
          <w:color w:val="22272F"/>
        </w:rPr>
        <w:t> обязан принимать меры по недопущению любой возможности </w:t>
      </w:r>
      <w:r w:rsidRPr="004A266F">
        <w:rPr>
          <w:rStyle w:val="a6"/>
          <w:i w:val="0"/>
          <w:iCs w:val="0"/>
          <w:color w:val="22272F"/>
        </w:rPr>
        <w:t>возникновения</w:t>
      </w:r>
      <w:r w:rsidRPr="004A266F">
        <w:rPr>
          <w:color w:val="22272F"/>
        </w:rPr>
        <w:t> </w:t>
      </w:r>
      <w:r w:rsidRPr="004A266F">
        <w:rPr>
          <w:rStyle w:val="a6"/>
          <w:i w:val="0"/>
          <w:iCs w:val="0"/>
          <w:color w:val="22272F"/>
        </w:rPr>
        <w:t>конфликта</w:t>
      </w:r>
      <w:r w:rsidRPr="004A266F">
        <w:rPr>
          <w:color w:val="22272F"/>
        </w:rPr>
        <w:t> </w:t>
      </w:r>
      <w:r w:rsidRPr="004A266F">
        <w:rPr>
          <w:rStyle w:val="a6"/>
          <w:i w:val="0"/>
          <w:iCs w:val="0"/>
          <w:color w:val="22272F"/>
        </w:rPr>
        <w:t>интересов</w:t>
      </w:r>
      <w:r w:rsidRPr="004A266F">
        <w:rPr>
          <w:color w:val="22272F"/>
        </w:rPr>
        <w:t> и урегулированию возникшего конфликта.</w:t>
      </w:r>
      <w:r w:rsidR="00655D86" w:rsidRPr="004A266F">
        <w:rPr>
          <w:color w:val="22272F"/>
          <w:shd w:val="clear" w:color="auto" w:fill="FFFFFF"/>
        </w:rPr>
        <w:t xml:space="preserve">  </w:t>
      </w:r>
    </w:p>
    <w:p w:rsidR="00855475" w:rsidRDefault="005D3CD3" w:rsidP="00855475">
      <w:pPr>
        <w:pStyle w:val="indent1"/>
        <w:shd w:val="clear" w:color="auto" w:fill="FFFFFF"/>
        <w:spacing w:before="0" w:beforeAutospacing="0" w:after="0" w:afterAutospacing="0"/>
        <w:ind w:firstLine="709"/>
        <w:jc w:val="both"/>
        <w:rPr>
          <w:color w:val="22272F"/>
        </w:rPr>
      </w:pPr>
      <w:r w:rsidRPr="004A266F">
        <w:rPr>
          <w:color w:val="22272F"/>
          <w:shd w:val="clear" w:color="auto" w:fill="FFFFFF"/>
        </w:rPr>
        <w:t xml:space="preserve">5. </w:t>
      </w:r>
      <w:r w:rsidR="00655D86" w:rsidRPr="004A266F">
        <w:rPr>
          <w:color w:val="22272F"/>
          <w:shd w:val="clear" w:color="auto" w:fill="FFFFFF"/>
        </w:rPr>
        <w:t>Работодатель, если ему стало известно о возникновении у руководителя муниципального учреждения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55475" w:rsidRDefault="005D3CD3" w:rsidP="00855475">
      <w:pPr>
        <w:pStyle w:val="indent1"/>
        <w:shd w:val="clear" w:color="auto" w:fill="FFFFFF"/>
        <w:spacing w:before="0" w:beforeAutospacing="0" w:after="0" w:afterAutospacing="0"/>
        <w:ind w:firstLine="709"/>
        <w:jc w:val="both"/>
        <w:rPr>
          <w:color w:val="22272F"/>
        </w:rPr>
      </w:pPr>
      <w:r w:rsidRPr="004A266F">
        <w:rPr>
          <w:color w:val="22272F"/>
        </w:rPr>
        <w:t>6</w:t>
      </w:r>
      <w:r w:rsidR="00D861BC" w:rsidRPr="004A266F">
        <w:rPr>
          <w:color w:val="22272F"/>
        </w:rPr>
        <w:t>. </w:t>
      </w:r>
      <w:r w:rsidR="00E0347B" w:rsidRPr="004A266F">
        <w:rPr>
          <w:color w:val="22272F"/>
          <w:shd w:val="clear" w:color="auto" w:fill="FFFFFF"/>
        </w:rPr>
        <w:t xml:space="preserve"> В случае </w:t>
      </w:r>
      <w:r w:rsidR="00E0347B" w:rsidRPr="004A266F">
        <w:rPr>
          <w:rStyle w:val="a6"/>
          <w:i w:val="0"/>
          <w:iCs w:val="0"/>
          <w:color w:val="22272F"/>
          <w:shd w:val="clear" w:color="auto" w:fill="FFFFFF"/>
        </w:rPr>
        <w:t xml:space="preserve">возникновения </w:t>
      </w:r>
      <w:r w:rsidR="00E0347B" w:rsidRPr="004A266F">
        <w:rPr>
          <w:color w:val="22272F"/>
          <w:shd w:val="clear" w:color="auto" w:fill="FFFFFF"/>
        </w:rPr>
        <w:t xml:space="preserve">у </w:t>
      </w:r>
      <w:r w:rsidR="00E0347B" w:rsidRPr="004A266F">
        <w:rPr>
          <w:rStyle w:val="a6"/>
          <w:i w:val="0"/>
          <w:iCs w:val="0"/>
          <w:color w:val="22272F"/>
          <w:shd w:val="clear" w:color="auto" w:fill="FFFFFF"/>
        </w:rPr>
        <w:t>руководителя муниципального учреждения</w:t>
      </w:r>
      <w:r w:rsidR="00E0347B" w:rsidRPr="004A266F">
        <w:rPr>
          <w:color w:val="22272F"/>
          <w:shd w:val="clear" w:color="auto" w:fill="FFFFFF"/>
        </w:rPr>
        <w:t xml:space="preserve"> </w:t>
      </w:r>
      <w:r w:rsidR="00E0347B" w:rsidRPr="004A266F">
        <w:rPr>
          <w:rStyle w:val="a6"/>
          <w:i w:val="0"/>
          <w:iCs w:val="0"/>
          <w:color w:val="22272F"/>
          <w:shd w:val="clear" w:color="auto" w:fill="FFFFFF"/>
        </w:rPr>
        <w:t xml:space="preserve">личной заинтересованности </w:t>
      </w:r>
      <w:r w:rsidR="00E0347B" w:rsidRPr="004A266F">
        <w:rPr>
          <w:color w:val="22272F"/>
          <w:shd w:val="clear" w:color="auto" w:fill="FFFFFF"/>
        </w:rPr>
        <w:t xml:space="preserve">при </w:t>
      </w:r>
      <w:r w:rsidR="00E0347B" w:rsidRPr="004A266F">
        <w:rPr>
          <w:rStyle w:val="a6"/>
          <w:i w:val="0"/>
          <w:iCs w:val="0"/>
          <w:color w:val="22272F"/>
          <w:shd w:val="clear" w:color="auto" w:fill="FFFFFF"/>
        </w:rPr>
        <w:t>исполнении должностных обязанностей</w:t>
      </w:r>
      <w:r w:rsidR="00E0347B" w:rsidRPr="004A266F">
        <w:rPr>
          <w:color w:val="22272F"/>
          <w:shd w:val="clear" w:color="auto" w:fill="FFFFFF"/>
        </w:rPr>
        <w:t>, которая </w:t>
      </w:r>
      <w:r w:rsidR="00E0347B" w:rsidRPr="004A266F">
        <w:rPr>
          <w:rStyle w:val="a6"/>
          <w:i w:val="0"/>
          <w:iCs w:val="0"/>
          <w:color w:val="22272F"/>
          <w:shd w:val="clear" w:color="auto" w:fill="FFFFFF"/>
        </w:rPr>
        <w:t>приводит</w:t>
      </w:r>
      <w:r w:rsidR="00E0347B" w:rsidRPr="004A266F">
        <w:rPr>
          <w:color w:val="22272F"/>
          <w:shd w:val="clear" w:color="auto" w:fill="FFFFFF"/>
        </w:rPr>
        <w:t> или может </w:t>
      </w:r>
      <w:r w:rsidR="00E0347B" w:rsidRPr="004A266F">
        <w:rPr>
          <w:rStyle w:val="a6"/>
          <w:i w:val="0"/>
          <w:iCs w:val="0"/>
          <w:color w:val="22272F"/>
          <w:shd w:val="clear" w:color="auto" w:fill="FFFFFF"/>
        </w:rPr>
        <w:t>привести</w:t>
      </w:r>
      <w:r w:rsidR="00E0347B" w:rsidRPr="004A266F">
        <w:rPr>
          <w:color w:val="22272F"/>
          <w:shd w:val="clear" w:color="auto" w:fill="FFFFFF"/>
        </w:rPr>
        <w:t> к </w:t>
      </w:r>
      <w:r w:rsidR="00E0347B" w:rsidRPr="004A266F">
        <w:rPr>
          <w:rStyle w:val="a6"/>
          <w:i w:val="0"/>
          <w:iCs w:val="0"/>
          <w:color w:val="22272F"/>
          <w:shd w:val="clear" w:color="auto" w:fill="FFFFFF"/>
        </w:rPr>
        <w:t>конфликту</w:t>
      </w:r>
      <w:r w:rsidR="00E0347B" w:rsidRPr="004A266F">
        <w:rPr>
          <w:color w:val="22272F"/>
          <w:shd w:val="clear" w:color="auto" w:fill="FFFFFF"/>
        </w:rPr>
        <w:t> </w:t>
      </w:r>
      <w:r w:rsidR="00E0347B" w:rsidRPr="004A266F">
        <w:rPr>
          <w:rStyle w:val="a6"/>
          <w:i w:val="0"/>
          <w:iCs w:val="0"/>
          <w:color w:val="22272F"/>
          <w:shd w:val="clear" w:color="auto" w:fill="FFFFFF"/>
        </w:rPr>
        <w:t>интересов</w:t>
      </w:r>
      <w:r w:rsidR="00E0347B" w:rsidRPr="004A266F">
        <w:rPr>
          <w:color w:val="22272F"/>
          <w:shd w:val="clear" w:color="auto" w:fill="FFFFFF"/>
        </w:rPr>
        <w:t xml:space="preserve">, он обязан незамедлительно </w:t>
      </w:r>
      <w:r w:rsidR="00E0347B" w:rsidRPr="004A266F">
        <w:rPr>
          <w:rStyle w:val="a6"/>
          <w:i w:val="0"/>
          <w:iCs w:val="0"/>
          <w:color w:val="22272F"/>
          <w:shd w:val="clear" w:color="auto" w:fill="FFFFFF"/>
        </w:rPr>
        <w:t>уведомить</w:t>
      </w:r>
      <w:r w:rsidR="00E0347B" w:rsidRPr="004A266F">
        <w:rPr>
          <w:color w:val="22272F"/>
          <w:shd w:val="clear" w:color="auto" w:fill="FFFFFF"/>
        </w:rPr>
        <w:t xml:space="preserve"> об этом </w:t>
      </w:r>
      <w:r w:rsidR="00E0347B" w:rsidRPr="004A266F">
        <w:rPr>
          <w:rStyle w:val="a6"/>
          <w:i w:val="0"/>
          <w:iCs w:val="0"/>
          <w:color w:val="22272F"/>
          <w:shd w:val="clear" w:color="auto" w:fill="FFFFFF"/>
        </w:rPr>
        <w:t>работодателя</w:t>
      </w:r>
      <w:r w:rsidR="00E0347B" w:rsidRPr="004A266F">
        <w:rPr>
          <w:color w:val="22272F"/>
          <w:shd w:val="clear" w:color="auto" w:fill="FFFFFF"/>
        </w:rPr>
        <w:t>.</w:t>
      </w:r>
    </w:p>
    <w:p w:rsidR="00855475" w:rsidRDefault="005D3CD3" w:rsidP="00855475">
      <w:pPr>
        <w:pStyle w:val="indent1"/>
        <w:shd w:val="clear" w:color="auto" w:fill="FFFFFF"/>
        <w:spacing w:before="0" w:beforeAutospacing="0" w:after="0" w:afterAutospacing="0"/>
        <w:ind w:firstLine="709"/>
        <w:jc w:val="both"/>
        <w:rPr>
          <w:color w:val="22272F"/>
        </w:rPr>
      </w:pPr>
      <w:r w:rsidRPr="004A266F">
        <w:rPr>
          <w:color w:val="22272F"/>
        </w:rPr>
        <w:t>7.</w:t>
      </w:r>
      <w:r w:rsidR="00855475">
        <w:rPr>
          <w:color w:val="22272F"/>
        </w:rPr>
        <w:t xml:space="preserve"> </w:t>
      </w:r>
      <w:r w:rsidR="00D861BC" w:rsidRPr="004A266F">
        <w:rPr>
          <w:color w:val="22272F"/>
        </w:rPr>
        <w:t xml:space="preserve">Руководитель </w:t>
      </w:r>
      <w:r w:rsidR="00655D86" w:rsidRPr="004A266F">
        <w:rPr>
          <w:color w:val="22272F"/>
        </w:rPr>
        <w:t xml:space="preserve">муниципального учреждения </w:t>
      </w:r>
      <w:r w:rsidR="00D861BC" w:rsidRPr="004A266F">
        <w:rPr>
          <w:color w:val="22272F"/>
        </w:rPr>
        <w:t>обязан письменно</w:t>
      </w:r>
      <w:r w:rsidR="003874A4" w:rsidRPr="004A266F">
        <w:rPr>
          <w:color w:val="22272F"/>
        </w:rPr>
        <w:t xml:space="preserve"> </w:t>
      </w:r>
      <w:r w:rsidR="00D861BC" w:rsidRPr="004A266F">
        <w:rPr>
          <w:rStyle w:val="a6"/>
          <w:i w:val="0"/>
          <w:iCs w:val="0"/>
          <w:color w:val="22272F"/>
        </w:rPr>
        <w:t>уведомить</w:t>
      </w:r>
      <w:r w:rsidR="00D861BC" w:rsidRPr="004A266F">
        <w:rPr>
          <w:color w:val="22272F"/>
        </w:rPr>
        <w:t> </w:t>
      </w:r>
      <w:r w:rsidR="00D861BC" w:rsidRPr="004A266F">
        <w:rPr>
          <w:rStyle w:val="a6"/>
          <w:i w:val="0"/>
          <w:iCs w:val="0"/>
          <w:color w:val="22272F"/>
        </w:rPr>
        <w:t>работодателя</w:t>
      </w:r>
      <w:r w:rsidR="00655D86" w:rsidRPr="004A266F">
        <w:rPr>
          <w:color w:val="22272F"/>
        </w:rPr>
        <w:t xml:space="preserve"> о </w:t>
      </w:r>
      <w:r w:rsidR="00D861BC" w:rsidRPr="004A266F">
        <w:rPr>
          <w:color w:val="22272F"/>
        </w:rPr>
        <w:t>возникновении</w:t>
      </w:r>
      <w:r w:rsidR="00655D86" w:rsidRPr="004A266F">
        <w:rPr>
          <w:color w:val="22272F"/>
        </w:rPr>
        <w:t xml:space="preserve"> </w:t>
      </w:r>
      <w:r w:rsidR="00D861BC" w:rsidRPr="004A266F">
        <w:rPr>
          <w:rStyle w:val="a6"/>
          <w:i w:val="0"/>
          <w:iCs w:val="0"/>
          <w:color w:val="22272F"/>
        </w:rPr>
        <w:t>личной</w:t>
      </w:r>
      <w:r w:rsidR="00655D86" w:rsidRPr="004A266F">
        <w:rPr>
          <w:rStyle w:val="a6"/>
          <w:i w:val="0"/>
          <w:iCs w:val="0"/>
          <w:color w:val="22272F"/>
        </w:rPr>
        <w:t xml:space="preserve"> </w:t>
      </w:r>
      <w:r w:rsidR="00D861BC" w:rsidRPr="004A266F">
        <w:rPr>
          <w:rStyle w:val="a6"/>
          <w:i w:val="0"/>
          <w:iCs w:val="0"/>
          <w:color w:val="22272F"/>
        </w:rPr>
        <w:t>заинтересованности</w:t>
      </w:r>
      <w:r w:rsidR="00655D86" w:rsidRPr="004A266F">
        <w:rPr>
          <w:color w:val="22272F"/>
        </w:rPr>
        <w:t xml:space="preserve"> </w:t>
      </w:r>
      <w:r w:rsidR="00D861BC" w:rsidRPr="004A266F">
        <w:rPr>
          <w:color w:val="22272F"/>
        </w:rPr>
        <w:t>при</w:t>
      </w:r>
      <w:r w:rsidR="00655D86" w:rsidRPr="004A266F">
        <w:rPr>
          <w:color w:val="22272F"/>
        </w:rPr>
        <w:t xml:space="preserve"> </w:t>
      </w:r>
      <w:r w:rsidR="00D861BC" w:rsidRPr="004A266F">
        <w:rPr>
          <w:rStyle w:val="a6"/>
          <w:i w:val="0"/>
          <w:iCs w:val="0"/>
          <w:color w:val="22272F"/>
        </w:rPr>
        <w:t>исполнении</w:t>
      </w:r>
      <w:r w:rsidR="003874A4" w:rsidRPr="004A266F">
        <w:rPr>
          <w:rStyle w:val="a6"/>
          <w:i w:val="0"/>
          <w:iCs w:val="0"/>
          <w:color w:val="22272F"/>
        </w:rPr>
        <w:t xml:space="preserve"> </w:t>
      </w:r>
      <w:r w:rsidR="00D861BC" w:rsidRPr="004A266F">
        <w:rPr>
          <w:color w:val="22272F"/>
        </w:rPr>
        <w:t>им</w:t>
      </w:r>
      <w:r w:rsidR="003874A4" w:rsidRPr="004A266F">
        <w:rPr>
          <w:color w:val="22272F"/>
        </w:rPr>
        <w:t xml:space="preserve"> </w:t>
      </w:r>
      <w:r w:rsidR="00D861BC" w:rsidRPr="004A266F">
        <w:rPr>
          <w:rStyle w:val="a6"/>
          <w:i w:val="0"/>
          <w:iCs w:val="0"/>
          <w:color w:val="22272F"/>
        </w:rPr>
        <w:t>должностны</w:t>
      </w:r>
      <w:r w:rsidR="003874A4" w:rsidRPr="004A266F">
        <w:rPr>
          <w:rStyle w:val="a6"/>
          <w:i w:val="0"/>
          <w:iCs w:val="0"/>
          <w:color w:val="22272F"/>
        </w:rPr>
        <w:t xml:space="preserve">х </w:t>
      </w:r>
      <w:r w:rsidR="00D861BC" w:rsidRPr="004A266F">
        <w:rPr>
          <w:rStyle w:val="a6"/>
          <w:i w:val="0"/>
          <w:iCs w:val="0"/>
          <w:color w:val="22272F"/>
        </w:rPr>
        <w:t>обязанностей</w:t>
      </w:r>
      <w:r w:rsidR="00D861BC" w:rsidRPr="004A266F">
        <w:rPr>
          <w:color w:val="22272F"/>
        </w:rPr>
        <w:t>,</w:t>
      </w:r>
      <w:r w:rsidR="003874A4" w:rsidRPr="004A266F">
        <w:rPr>
          <w:color w:val="22272F"/>
        </w:rPr>
        <w:t xml:space="preserve"> </w:t>
      </w:r>
      <w:r w:rsidR="00D861BC" w:rsidRPr="004A266F">
        <w:rPr>
          <w:color w:val="22272F"/>
        </w:rPr>
        <w:t>которая </w:t>
      </w:r>
      <w:r w:rsidR="00D861BC" w:rsidRPr="004A266F">
        <w:rPr>
          <w:rStyle w:val="a6"/>
          <w:i w:val="0"/>
          <w:iCs w:val="0"/>
          <w:color w:val="22272F"/>
        </w:rPr>
        <w:t>приводит</w:t>
      </w:r>
      <w:r w:rsidR="00D861BC" w:rsidRPr="004A266F">
        <w:rPr>
          <w:color w:val="22272F"/>
        </w:rPr>
        <w:t> или может </w:t>
      </w:r>
      <w:r w:rsidR="00D861BC" w:rsidRPr="004A266F">
        <w:rPr>
          <w:rStyle w:val="a6"/>
          <w:i w:val="0"/>
          <w:iCs w:val="0"/>
          <w:color w:val="22272F"/>
        </w:rPr>
        <w:t>привести</w:t>
      </w:r>
      <w:r w:rsidR="00D861BC" w:rsidRPr="004A266F">
        <w:rPr>
          <w:color w:val="22272F"/>
        </w:rPr>
        <w:t xml:space="preserve"> к конфликту интересов (далее </w:t>
      </w:r>
      <w:r w:rsidR="003874A4" w:rsidRPr="004A266F">
        <w:rPr>
          <w:color w:val="22272F"/>
        </w:rPr>
        <w:t>–</w:t>
      </w:r>
      <w:r w:rsidR="00D861BC" w:rsidRPr="004A266F">
        <w:rPr>
          <w:color w:val="22272F"/>
        </w:rPr>
        <w:t xml:space="preserve"> уведомление) по форме согласно приложению </w:t>
      </w:r>
      <w:r w:rsidR="00C96327">
        <w:rPr>
          <w:color w:val="22272F"/>
        </w:rPr>
        <w:t xml:space="preserve">№ </w:t>
      </w:r>
      <w:r w:rsidR="00D861BC" w:rsidRPr="004A266F">
        <w:rPr>
          <w:color w:val="22272F"/>
        </w:rPr>
        <w:t>1 к настоящему Порядку.</w:t>
      </w:r>
    </w:p>
    <w:p w:rsidR="00855475" w:rsidRDefault="00D861BC" w:rsidP="00855475">
      <w:pPr>
        <w:pStyle w:val="indent1"/>
        <w:shd w:val="clear" w:color="auto" w:fill="FFFFFF"/>
        <w:spacing w:before="0" w:beforeAutospacing="0" w:after="0" w:afterAutospacing="0"/>
        <w:ind w:firstLine="709"/>
        <w:jc w:val="both"/>
        <w:rPr>
          <w:color w:val="22272F"/>
        </w:rPr>
      </w:pPr>
      <w:r w:rsidRPr="004A266F">
        <w:rPr>
          <w:color w:val="22272F"/>
        </w:rPr>
        <w:t xml:space="preserve">К уведомлению прилагаются имеющиеся в распоряжении руководителя </w:t>
      </w:r>
      <w:r w:rsidR="003874A4" w:rsidRPr="004A266F">
        <w:rPr>
          <w:color w:val="22272F"/>
        </w:rPr>
        <w:t xml:space="preserve">муниципального учреждения </w:t>
      </w:r>
      <w:r w:rsidRPr="004A266F">
        <w:rPr>
          <w:color w:val="22272F"/>
        </w:rPr>
        <w:t>материалы, подтверждающие факты, изложенные в нем</w:t>
      </w:r>
      <w:r w:rsidR="003874A4" w:rsidRPr="004A266F">
        <w:rPr>
          <w:color w:val="22272F"/>
        </w:rPr>
        <w:t>, за исключением с</w:t>
      </w:r>
      <w:r w:rsidR="00A270CE" w:rsidRPr="004A266F">
        <w:rPr>
          <w:color w:val="22272F"/>
        </w:rPr>
        <w:t>ведений</w:t>
      </w:r>
      <w:r w:rsidRPr="004A266F">
        <w:rPr>
          <w:color w:val="22272F"/>
        </w:rPr>
        <w:t>, составляющи</w:t>
      </w:r>
      <w:r w:rsidR="00A270CE" w:rsidRPr="004A266F">
        <w:rPr>
          <w:color w:val="22272F"/>
        </w:rPr>
        <w:t>х государственную тайну</w:t>
      </w:r>
      <w:r w:rsidRPr="004A266F">
        <w:rPr>
          <w:color w:val="22272F"/>
        </w:rPr>
        <w:t>.</w:t>
      </w:r>
      <w:r w:rsidR="005D3CD3" w:rsidRPr="004A266F">
        <w:rPr>
          <w:color w:val="22272F"/>
        </w:rPr>
        <w:t xml:space="preserve"> </w:t>
      </w:r>
      <w:r w:rsidRPr="004A266F">
        <w:rPr>
          <w:color w:val="22272F"/>
        </w:rPr>
        <w:t>В необходимых случаях такие сведения представляются в установленном порядке с соблюдением требований по обеспечению режима секретности и защиты государственной тайны.</w:t>
      </w:r>
    </w:p>
    <w:p w:rsidR="00855475" w:rsidRDefault="005D3CD3" w:rsidP="00855475">
      <w:pPr>
        <w:pStyle w:val="indent1"/>
        <w:shd w:val="clear" w:color="auto" w:fill="FFFFFF"/>
        <w:spacing w:before="0" w:beforeAutospacing="0" w:after="0" w:afterAutospacing="0"/>
        <w:ind w:firstLine="709"/>
        <w:jc w:val="both"/>
        <w:rPr>
          <w:color w:val="22272F"/>
        </w:rPr>
      </w:pPr>
      <w:r w:rsidRPr="004A266F">
        <w:rPr>
          <w:color w:val="22272F"/>
        </w:rPr>
        <w:t xml:space="preserve">8. </w:t>
      </w:r>
      <w:r w:rsidR="00D861BC" w:rsidRPr="004A266F">
        <w:rPr>
          <w:color w:val="22272F"/>
        </w:rPr>
        <w:t xml:space="preserve">При нахождении руководителя вне установленного места работы (командировка, отпуск, временная нетрудоспособность) он </w:t>
      </w:r>
      <w:r w:rsidR="00655D86" w:rsidRPr="004A266F">
        <w:rPr>
          <w:color w:val="22272F"/>
        </w:rPr>
        <w:t xml:space="preserve">обязан </w:t>
      </w:r>
      <w:r w:rsidR="00D861BC" w:rsidRPr="004A266F">
        <w:rPr>
          <w:color w:val="22272F"/>
        </w:rPr>
        <w:t>уведом</w:t>
      </w:r>
      <w:r w:rsidR="00655D86" w:rsidRPr="004A266F">
        <w:rPr>
          <w:color w:val="22272F"/>
        </w:rPr>
        <w:t xml:space="preserve">ить </w:t>
      </w:r>
      <w:r w:rsidR="00D861BC" w:rsidRPr="004A266F">
        <w:rPr>
          <w:color w:val="22272F"/>
        </w:rPr>
        <w:t xml:space="preserve">работодателя о </w:t>
      </w:r>
      <w:r w:rsidR="00655D86" w:rsidRPr="004A266F">
        <w:rPr>
          <w:color w:val="22272F"/>
          <w:shd w:val="clear" w:color="auto" w:fill="FFFFFF"/>
        </w:rPr>
        <w:t xml:space="preserve">возникшем конфликте интересов или о возможности его возникновения, как только ему станет об этом известно, </w:t>
      </w:r>
      <w:r w:rsidR="00D861BC" w:rsidRPr="004A266F">
        <w:rPr>
          <w:color w:val="22272F"/>
        </w:rPr>
        <w:t xml:space="preserve">любыми доступными средствами связи, а по прибытии к месту работы </w:t>
      </w:r>
      <w:r w:rsidR="00655D86" w:rsidRPr="004A266F">
        <w:rPr>
          <w:color w:val="22272F"/>
        </w:rPr>
        <w:t>подать</w:t>
      </w:r>
      <w:r w:rsidR="00D861BC" w:rsidRPr="004A266F">
        <w:rPr>
          <w:color w:val="22272F"/>
        </w:rPr>
        <w:t xml:space="preserve"> письменно</w:t>
      </w:r>
      <w:r w:rsidR="00655D86" w:rsidRPr="004A266F">
        <w:rPr>
          <w:color w:val="22272F"/>
        </w:rPr>
        <w:t>е</w:t>
      </w:r>
      <w:r w:rsidR="00D861BC" w:rsidRPr="004A266F">
        <w:rPr>
          <w:color w:val="22272F"/>
        </w:rPr>
        <w:t xml:space="preserve"> уведомлени</w:t>
      </w:r>
      <w:r w:rsidR="00655D86" w:rsidRPr="004A266F">
        <w:rPr>
          <w:color w:val="22272F"/>
        </w:rPr>
        <w:t>е</w:t>
      </w:r>
      <w:r w:rsidR="00D861BC" w:rsidRPr="004A266F">
        <w:rPr>
          <w:color w:val="22272F"/>
        </w:rPr>
        <w:t xml:space="preserve"> в течение одного рабочего дня со дня прибытия.</w:t>
      </w:r>
    </w:p>
    <w:p w:rsidR="00855475" w:rsidRDefault="005D3CD3" w:rsidP="00855475">
      <w:pPr>
        <w:pStyle w:val="indent1"/>
        <w:shd w:val="clear" w:color="auto" w:fill="FFFFFF"/>
        <w:spacing w:before="0" w:beforeAutospacing="0" w:after="0" w:afterAutospacing="0"/>
        <w:ind w:firstLine="709"/>
        <w:jc w:val="both"/>
        <w:rPr>
          <w:color w:val="22272F"/>
        </w:rPr>
      </w:pPr>
      <w:r w:rsidRPr="004A266F">
        <w:rPr>
          <w:color w:val="22272F"/>
        </w:rPr>
        <w:t>9</w:t>
      </w:r>
      <w:r w:rsidR="00D861BC" w:rsidRPr="004A266F">
        <w:rPr>
          <w:color w:val="22272F"/>
        </w:rPr>
        <w:t xml:space="preserve">. Уведомление передается руководителем </w:t>
      </w:r>
      <w:r w:rsidR="00A270CE" w:rsidRPr="004A266F">
        <w:rPr>
          <w:color w:val="22272F"/>
        </w:rPr>
        <w:t xml:space="preserve">муниципального учреждения </w:t>
      </w:r>
      <w:r w:rsidR="00D861BC" w:rsidRPr="004A266F">
        <w:rPr>
          <w:color w:val="22272F"/>
        </w:rPr>
        <w:t xml:space="preserve">в </w:t>
      </w:r>
      <w:r w:rsidR="00C96327">
        <w:rPr>
          <w:color w:val="22272F"/>
        </w:rPr>
        <w:t>А</w:t>
      </w:r>
      <w:r w:rsidR="00D861BC" w:rsidRPr="004A266F">
        <w:rPr>
          <w:color w:val="22272F"/>
        </w:rPr>
        <w:t xml:space="preserve">дминистрацию </w:t>
      </w:r>
      <w:r w:rsidR="005272F9">
        <w:rPr>
          <w:color w:val="22272F"/>
        </w:rPr>
        <w:t>Новосельского</w:t>
      </w:r>
      <w:r w:rsidR="00A270CE" w:rsidRPr="004A266F">
        <w:rPr>
          <w:color w:val="22272F"/>
        </w:rPr>
        <w:t xml:space="preserve"> сельско</w:t>
      </w:r>
      <w:r w:rsidR="00C96327">
        <w:rPr>
          <w:color w:val="22272F"/>
        </w:rPr>
        <w:t>го</w:t>
      </w:r>
      <w:r w:rsidR="00A270CE" w:rsidRPr="004A266F">
        <w:rPr>
          <w:color w:val="22272F"/>
        </w:rPr>
        <w:t xml:space="preserve"> поселени</w:t>
      </w:r>
      <w:r w:rsidR="00C96327">
        <w:rPr>
          <w:color w:val="22272F"/>
        </w:rPr>
        <w:t>я</w:t>
      </w:r>
      <w:r w:rsidR="00A270CE" w:rsidRPr="004A266F">
        <w:rPr>
          <w:color w:val="22272F"/>
        </w:rPr>
        <w:t xml:space="preserve"> Вяземского района Смоленской области</w:t>
      </w:r>
      <w:r w:rsidR="00D861BC" w:rsidRPr="004A266F">
        <w:rPr>
          <w:color w:val="22272F"/>
        </w:rPr>
        <w:t xml:space="preserve"> </w:t>
      </w:r>
      <w:r w:rsidR="00A270CE" w:rsidRPr="004A266F">
        <w:rPr>
          <w:color w:val="22272F"/>
        </w:rPr>
        <w:t>должностному лицу,</w:t>
      </w:r>
      <w:r w:rsidR="00D861BC" w:rsidRPr="004A266F">
        <w:rPr>
          <w:color w:val="22272F"/>
        </w:rPr>
        <w:t xml:space="preserve"> ответственному за работу по профилактике коррупционных и иных правонарушений в </w:t>
      </w:r>
      <w:r w:rsidR="00C96327">
        <w:rPr>
          <w:color w:val="22272F"/>
        </w:rPr>
        <w:t>А</w:t>
      </w:r>
      <w:r w:rsidR="00A270CE" w:rsidRPr="004A266F">
        <w:rPr>
          <w:color w:val="22272F"/>
        </w:rPr>
        <w:t xml:space="preserve">дминистрации </w:t>
      </w:r>
      <w:r w:rsidR="005272F9">
        <w:rPr>
          <w:color w:val="22272F"/>
        </w:rPr>
        <w:t>Новосельского</w:t>
      </w:r>
      <w:r w:rsidR="00EC79F0" w:rsidRPr="004A266F">
        <w:rPr>
          <w:color w:val="22272F"/>
        </w:rPr>
        <w:t xml:space="preserve"> </w:t>
      </w:r>
      <w:r w:rsidR="00A270CE" w:rsidRPr="004A266F">
        <w:rPr>
          <w:color w:val="22272F"/>
        </w:rPr>
        <w:t>сельско</w:t>
      </w:r>
      <w:r w:rsidR="00C96327">
        <w:rPr>
          <w:color w:val="22272F"/>
        </w:rPr>
        <w:t>го</w:t>
      </w:r>
      <w:r w:rsidR="00A270CE" w:rsidRPr="004A266F">
        <w:rPr>
          <w:color w:val="22272F"/>
        </w:rPr>
        <w:t xml:space="preserve"> поселени</w:t>
      </w:r>
      <w:r w:rsidR="00C96327">
        <w:rPr>
          <w:color w:val="22272F"/>
        </w:rPr>
        <w:t>я</w:t>
      </w:r>
      <w:r w:rsidR="00A270CE" w:rsidRPr="004A266F">
        <w:rPr>
          <w:color w:val="22272F"/>
        </w:rPr>
        <w:t xml:space="preserve"> Вяземского района Смоленской области </w:t>
      </w:r>
      <w:r w:rsidR="00D861BC" w:rsidRPr="004A266F">
        <w:rPr>
          <w:color w:val="22272F"/>
        </w:rPr>
        <w:t xml:space="preserve">(далее </w:t>
      </w:r>
      <w:r w:rsidR="00A270CE" w:rsidRPr="004A266F">
        <w:rPr>
          <w:color w:val="22272F"/>
        </w:rPr>
        <w:t>–</w:t>
      </w:r>
      <w:r w:rsidR="00D861BC" w:rsidRPr="004A266F">
        <w:rPr>
          <w:color w:val="22272F"/>
        </w:rPr>
        <w:t xml:space="preserve"> уполномоченное лицо).</w:t>
      </w:r>
    </w:p>
    <w:p w:rsidR="00855475" w:rsidRDefault="005D3CD3" w:rsidP="00855475">
      <w:pPr>
        <w:pStyle w:val="indent1"/>
        <w:shd w:val="clear" w:color="auto" w:fill="FFFFFF"/>
        <w:spacing w:before="0" w:beforeAutospacing="0" w:after="0" w:afterAutospacing="0"/>
        <w:ind w:firstLine="709"/>
        <w:jc w:val="both"/>
        <w:rPr>
          <w:color w:val="22272F"/>
        </w:rPr>
      </w:pPr>
      <w:r w:rsidRPr="004A266F">
        <w:rPr>
          <w:color w:val="22272F"/>
        </w:rPr>
        <w:t>10</w:t>
      </w:r>
      <w:r w:rsidR="00D861BC" w:rsidRPr="004A266F">
        <w:rPr>
          <w:color w:val="22272F"/>
        </w:rPr>
        <w:t xml:space="preserve">. Уведомление в день его поступления подлежит регистрации уполномоченным лицом в журнале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w:t>
      </w:r>
      <w:r w:rsidR="00EC79F0" w:rsidRPr="004A266F">
        <w:rPr>
          <w:color w:val="22272F"/>
        </w:rPr>
        <w:t>–</w:t>
      </w:r>
      <w:r w:rsidR="00D861BC" w:rsidRPr="004A266F">
        <w:rPr>
          <w:color w:val="22272F"/>
        </w:rPr>
        <w:t xml:space="preserve"> журнал), форма которого предусмотрена приложением </w:t>
      </w:r>
      <w:r w:rsidR="00C96327">
        <w:rPr>
          <w:color w:val="22272F"/>
        </w:rPr>
        <w:t xml:space="preserve">№ </w:t>
      </w:r>
      <w:r w:rsidR="00D861BC" w:rsidRPr="004A266F">
        <w:rPr>
          <w:color w:val="22272F"/>
        </w:rPr>
        <w:t>2 к настоящему Порядку.</w:t>
      </w:r>
    </w:p>
    <w:p w:rsidR="00855475" w:rsidRDefault="00D861BC" w:rsidP="00855475">
      <w:pPr>
        <w:pStyle w:val="indent1"/>
        <w:shd w:val="clear" w:color="auto" w:fill="FFFFFF"/>
        <w:spacing w:before="0" w:beforeAutospacing="0" w:after="0" w:afterAutospacing="0"/>
        <w:ind w:firstLine="709"/>
        <w:jc w:val="both"/>
        <w:rPr>
          <w:color w:val="22272F"/>
        </w:rPr>
      </w:pPr>
      <w:r w:rsidRPr="004A266F">
        <w:rPr>
          <w:color w:val="22272F"/>
        </w:rPr>
        <w:t>Копия уведомления с отметкой о регистрации выдается руководителю на руки под подпись в журнале либо направляется по почте с уведомлением о получении.</w:t>
      </w:r>
    </w:p>
    <w:p w:rsidR="00855475" w:rsidRDefault="00D861BC" w:rsidP="00855475">
      <w:pPr>
        <w:pStyle w:val="indent1"/>
        <w:shd w:val="clear" w:color="auto" w:fill="FFFFFF"/>
        <w:spacing w:before="0" w:beforeAutospacing="0" w:after="0" w:afterAutospacing="0"/>
        <w:ind w:firstLine="709"/>
        <w:jc w:val="both"/>
        <w:rPr>
          <w:color w:val="22272F"/>
        </w:rPr>
      </w:pPr>
      <w:r w:rsidRPr="004A266F">
        <w:rPr>
          <w:color w:val="22272F"/>
        </w:rPr>
        <w:t>Отказ в регистрации уведомления, а также непредставление руководителю копии зарегистрированного уведомления не допускаются.</w:t>
      </w:r>
    </w:p>
    <w:p w:rsidR="008B0D5F" w:rsidRDefault="005D3CD3" w:rsidP="008B0D5F">
      <w:pPr>
        <w:pStyle w:val="indent1"/>
        <w:shd w:val="clear" w:color="auto" w:fill="FFFFFF"/>
        <w:spacing w:before="0" w:beforeAutospacing="0" w:after="0" w:afterAutospacing="0"/>
        <w:ind w:firstLine="709"/>
        <w:jc w:val="both"/>
        <w:rPr>
          <w:color w:val="22272F"/>
        </w:rPr>
      </w:pPr>
      <w:r w:rsidRPr="004A266F">
        <w:rPr>
          <w:color w:val="22272F"/>
        </w:rPr>
        <w:t>11</w:t>
      </w:r>
      <w:r w:rsidR="00D861BC" w:rsidRPr="004A266F">
        <w:rPr>
          <w:color w:val="22272F"/>
        </w:rPr>
        <w:t>. Уведомление подлежит предварительному рассмотрению уполномоченным лицом, котор</w:t>
      </w:r>
      <w:r w:rsidR="00114C89" w:rsidRPr="004A266F">
        <w:rPr>
          <w:color w:val="22272F"/>
        </w:rPr>
        <w:t>ое</w:t>
      </w:r>
      <w:r w:rsidR="00D861BC" w:rsidRPr="004A266F">
        <w:rPr>
          <w:color w:val="22272F"/>
        </w:rPr>
        <w:t xml:space="preserve"> подготавливает мотивированное заключение по итогам предварительного рассмотрения уведомления</w:t>
      </w:r>
      <w:r w:rsidR="00114C89" w:rsidRPr="004A266F">
        <w:rPr>
          <w:color w:val="22272F"/>
        </w:rPr>
        <w:t xml:space="preserve"> (далее – мотивированное заключение)</w:t>
      </w:r>
      <w:r w:rsidR="00D861BC" w:rsidRPr="004A266F">
        <w:rPr>
          <w:color w:val="22272F"/>
        </w:rPr>
        <w:t>, в срок, не превышающий 20 рабочих дней</w:t>
      </w:r>
      <w:r w:rsidR="00114C89" w:rsidRPr="004A266F">
        <w:rPr>
          <w:color w:val="22272F"/>
        </w:rPr>
        <w:t xml:space="preserve"> со дня регистрации уведомления</w:t>
      </w:r>
      <w:r w:rsidR="00D861BC" w:rsidRPr="004A266F">
        <w:rPr>
          <w:color w:val="22272F"/>
        </w:rPr>
        <w:t>.</w:t>
      </w:r>
    </w:p>
    <w:p w:rsidR="008B0D5F" w:rsidRDefault="005D3CD3" w:rsidP="008B0D5F">
      <w:pPr>
        <w:pStyle w:val="indent1"/>
        <w:shd w:val="clear" w:color="auto" w:fill="FFFFFF"/>
        <w:spacing w:before="0" w:beforeAutospacing="0" w:after="0" w:afterAutospacing="0"/>
        <w:ind w:firstLine="709"/>
        <w:jc w:val="both"/>
        <w:rPr>
          <w:color w:val="22272F"/>
        </w:rPr>
      </w:pPr>
      <w:r w:rsidRPr="004A266F">
        <w:rPr>
          <w:color w:val="22272F"/>
        </w:rPr>
        <w:t xml:space="preserve">12. </w:t>
      </w:r>
      <w:r w:rsidR="00D861BC" w:rsidRPr="004A266F">
        <w:rPr>
          <w:color w:val="22272F"/>
        </w:rPr>
        <w:t>В ходе предварительного рассмотрения уведомления должностное лицо имеет право получать от лиц, направивших уведомления, пояснения по изложенным в них обстоятельствам.</w:t>
      </w:r>
    </w:p>
    <w:p w:rsidR="008B0D5F" w:rsidRDefault="00D861BC" w:rsidP="008B0D5F">
      <w:pPr>
        <w:pStyle w:val="indent1"/>
        <w:shd w:val="clear" w:color="auto" w:fill="FFFFFF"/>
        <w:spacing w:before="0" w:beforeAutospacing="0" w:after="0" w:afterAutospacing="0"/>
        <w:ind w:firstLine="709"/>
        <w:jc w:val="both"/>
        <w:rPr>
          <w:color w:val="22272F"/>
        </w:rPr>
      </w:pPr>
      <w:r w:rsidRPr="004A266F">
        <w:rPr>
          <w:color w:val="22272F"/>
        </w:rPr>
        <w:t>Работодатель мо</w:t>
      </w:r>
      <w:r w:rsidR="005D3CD3" w:rsidRPr="004A266F">
        <w:rPr>
          <w:color w:val="22272F"/>
        </w:rPr>
        <w:t>жет</w:t>
      </w:r>
      <w:r w:rsidRPr="004A266F">
        <w:rPr>
          <w:color w:val="22272F"/>
        </w:rPr>
        <w:t xml:space="preserve"> направлять в установленном порядке запросы в государственные органы, органы местного самоуправления и заинтересованные организации.</w:t>
      </w:r>
    </w:p>
    <w:p w:rsidR="008B0D5F" w:rsidRDefault="005D3CD3" w:rsidP="008B0D5F">
      <w:pPr>
        <w:pStyle w:val="indent1"/>
        <w:shd w:val="clear" w:color="auto" w:fill="FFFFFF"/>
        <w:spacing w:before="0" w:beforeAutospacing="0" w:after="0" w:afterAutospacing="0"/>
        <w:ind w:firstLine="709"/>
        <w:jc w:val="both"/>
        <w:rPr>
          <w:color w:val="22272F"/>
        </w:rPr>
      </w:pPr>
      <w:r w:rsidRPr="004A266F">
        <w:rPr>
          <w:color w:val="22272F"/>
        </w:rPr>
        <w:t xml:space="preserve">13. </w:t>
      </w:r>
      <w:r w:rsidR="00D861BC" w:rsidRPr="004A266F">
        <w:rPr>
          <w:color w:val="22272F"/>
        </w:rPr>
        <w:t>Мотивированное заключение по итогам предварительного рассмотрения уведомления, должно содержать:</w:t>
      </w:r>
    </w:p>
    <w:p w:rsidR="008B0D5F" w:rsidRDefault="00D861BC" w:rsidP="008B0D5F">
      <w:pPr>
        <w:pStyle w:val="indent1"/>
        <w:shd w:val="clear" w:color="auto" w:fill="FFFFFF"/>
        <w:spacing w:before="0" w:beforeAutospacing="0" w:after="0" w:afterAutospacing="0"/>
        <w:ind w:firstLine="709"/>
        <w:jc w:val="both"/>
        <w:rPr>
          <w:color w:val="22272F"/>
        </w:rPr>
      </w:pPr>
      <w:r w:rsidRPr="004A266F">
        <w:rPr>
          <w:color w:val="22272F"/>
        </w:rPr>
        <w:t>- информацию, изложенную в уведомлении;</w:t>
      </w:r>
    </w:p>
    <w:p w:rsidR="008B0D5F" w:rsidRDefault="00D861BC" w:rsidP="008B0D5F">
      <w:pPr>
        <w:pStyle w:val="indent1"/>
        <w:shd w:val="clear" w:color="auto" w:fill="FFFFFF"/>
        <w:spacing w:before="0" w:beforeAutospacing="0" w:after="0" w:afterAutospacing="0"/>
        <w:ind w:firstLine="709"/>
        <w:jc w:val="both"/>
        <w:rPr>
          <w:color w:val="22272F"/>
        </w:rPr>
      </w:pPr>
      <w:r w:rsidRPr="004A266F">
        <w:rPr>
          <w:color w:val="22272F"/>
        </w:rPr>
        <w:t>- информацию, полученную от государственных органов, органов местного самоуправления и заинтересованных организаций на основании запросов;</w:t>
      </w:r>
    </w:p>
    <w:p w:rsidR="008B0D5F" w:rsidRDefault="00D861BC" w:rsidP="008B0D5F">
      <w:pPr>
        <w:pStyle w:val="indent1"/>
        <w:shd w:val="clear" w:color="auto" w:fill="FFFFFF"/>
        <w:spacing w:before="0" w:beforeAutospacing="0" w:after="0" w:afterAutospacing="0"/>
        <w:ind w:firstLine="709"/>
        <w:jc w:val="both"/>
        <w:rPr>
          <w:color w:val="22272F"/>
        </w:rPr>
      </w:pPr>
      <w:r w:rsidRPr="004A266F">
        <w:rPr>
          <w:color w:val="22272F"/>
        </w:rPr>
        <w:t>- мотивированный вывод по результатам предварительного рассмотрения уведомления, а также рекомендации по применению мер юридической ответственности.</w:t>
      </w:r>
    </w:p>
    <w:p w:rsidR="008B0D5F" w:rsidRDefault="005D3CD3" w:rsidP="008B0D5F">
      <w:pPr>
        <w:pStyle w:val="indent1"/>
        <w:shd w:val="clear" w:color="auto" w:fill="FFFFFF"/>
        <w:spacing w:before="0" w:beforeAutospacing="0" w:after="0" w:afterAutospacing="0"/>
        <w:ind w:firstLine="709"/>
        <w:jc w:val="both"/>
        <w:rPr>
          <w:color w:val="22272F"/>
        </w:rPr>
      </w:pPr>
      <w:r w:rsidRPr="004A266F">
        <w:rPr>
          <w:color w:val="22272F"/>
        </w:rPr>
        <w:t>14</w:t>
      </w:r>
      <w:r w:rsidR="00D861BC" w:rsidRPr="004A266F">
        <w:rPr>
          <w:color w:val="22272F"/>
        </w:rPr>
        <w:t xml:space="preserve">. Мотивированное заключение в течение </w:t>
      </w:r>
      <w:r w:rsidR="00114C89" w:rsidRPr="004A266F">
        <w:rPr>
          <w:color w:val="22272F"/>
        </w:rPr>
        <w:t xml:space="preserve">одного рабочего дня с момента его </w:t>
      </w:r>
      <w:r w:rsidRPr="004A266F">
        <w:rPr>
          <w:color w:val="22272F"/>
        </w:rPr>
        <w:t>составления</w:t>
      </w:r>
      <w:r w:rsidR="00D861BC" w:rsidRPr="004A266F">
        <w:rPr>
          <w:color w:val="22272F"/>
        </w:rPr>
        <w:t xml:space="preserve"> направляется уполномоченным лицом работодателю для принятия решения.</w:t>
      </w:r>
    </w:p>
    <w:p w:rsidR="008B0D5F" w:rsidRDefault="005D3CD3" w:rsidP="008B0D5F">
      <w:pPr>
        <w:pStyle w:val="indent1"/>
        <w:shd w:val="clear" w:color="auto" w:fill="FFFFFF"/>
        <w:spacing w:before="0" w:beforeAutospacing="0" w:after="0" w:afterAutospacing="0"/>
        <w:ind w:firstLine="709"/>
        <w:jc w:val="both"/>
        <w:rPr>
          <w:color w:val="22272F"/>
        </w:rPr>
      </w:pPr>
      <w:r w:rsidRPr="004A266F">
        <w:rPr>
          <w:color w:val="22272F"/>
        </w:rPr>
        <w:t xml:space="preserve">15. </w:t>
      </w:r>
      <w:r w:rsidR="00114C89" w:rsidRPr="004A266F">
        <w:rPr>
          <w:color w:val="22272F"/>
        </w:rPr>
        <w:t>Работодатель не позднее трех рабочих дней со дня поступления к нему мотивированного заключения принимает по поступившему уведомлению одно из следующих решений:</w:t>
      </w:r>
    </w:p>
    <w:p w:rsidR="008B0D5F" w:rsidRDefault="00114C89" w:rsidP="008B0D5F">
      <w:pPr>
        <w:pStyle w:val="indent1"/>
        <w:shd w:val="clear" w:color="auto" w:fill="FFFFFF"/>
        <w:spacing w:before="0" w:beforeAutospacing="0" w:after="0" w:afterAutospacing="0"/>
        <w:ind w:firstLine="709"/>
        <w:jc w:val="both"/>
        <w:rPr>
          <w:color w:val="22272F"/>
        </w:rPr>
      </w:pPr>
      <w:r w:rsidRPr="004A266F">
        <w:rPr>
          <w:color w:val="22272F"/>
        </w:rPr>
        <w:t>а) признать, что при исполнении должностных обязанностей руководителем муниципального учреждения, представившим уведомление, конфликт интересов отсутствует;</w:t>
      </w:r>
    </w:p>
    <w:p w:rsidR="008B0D5F" w:rsidRDefault="00114C89" w:rsidP="008B0D5F">
      <w:pPr>
        <w:pStyle w:val="indent1"/>
        <w:shd w:val="clear" w:color="auto" w:fill="FFFFFF"/>
        <w:spacing w:before="0" w:beforeAutospacing="0" w:after="0" w:afterAutospacing="0"/>
        <w:ind w:firstLine="709"/>
        <w:jc w:val="both"/>
        <w:rPr>
          <w:color w:val="22272F"/>
        </w:rPr>
      </w:pPr>
      <w:r w:rsidRPr="004A266F">
        <w:rPr>
          <w:color w:val="22272F"/>
        </w:rPr>
        <w:t>б) признать, что при исполнении должностных обязанностей руководителем муниципального учреждения, представившим уведомление, личная заинтересованность приводит или может привести к конфликту интересов</w:t>
      </w:r>
      <w:r w:rsidR="00D47E5F" w:rsidRPr="004A266F">
        <w:rPr>
          <w:color w:val="22272F"/>
        </w:rPr>
        <w:t xml:space="preserve">; </w:t>
      </w:r>
    </w:p>
    <w:p w:rsidR="008B0D5F" w:rsidRDefault="00D47E5F" w:rsidP="008B0D5F">
      <w:pPr>
        <w:pStyle w:val="indent1"/>
        <w:shd w:val="clear" w:color="auto" w:fill="FFFFFF"/>
        <w:spacing w:before="0" w:beforeAutospacing="0" w:after="0" w:afterAutospacing="0"/>
        <w:ind w:firstLine="709"/>
        <w:jc w:val="both"/>
        <w:rPr>
          <w:color w:val="22272F"/>
        </w:rPr>
      </w:pPr>
      <w:r w:rsidRPr="004A266F">
        <w:rPr>
          <w:color w:val="22272F"/>
        </w:rPr>
        <w:t>в) признать, что руководителем муниципального учреждения, представившим уведомление, не соблюдались требования об урегулировании конфликта интересов.</w:t>
      </w:r>
    </w:p>
    <w:p w:rsidR="008B0D5F" w:rsidRDefault="005D3CD3" w:rsidP="008B0D5F">
      <w:pPr>
        <w:pStyle w:val="indent1"/>
        <w:shd w:val="clear" w:color="auto" w:fill="FFFFFF"/>
        <w:spacing w:before="0" w:beforeAutospacing="0" w:after="0" w:afterAutospacing="0"/>
        <w:ind w:firstLine="709"/>
        <w:jc w:val="both"/>
        <w:rPr>
          <w:color w:val="22272F"/>
        </w:rPr>
      </w:pPr>
      <w:r w:rsidRPr="004A266F">
        <w:rPr>
          <w:color w:val="22272F"/>
        </w:rPr>
        <w:t xml:space="preserve">16. </w:t>
      </w:r>
      <w:r w:rsidR="00114C89" w:rsidRPr="004A266F">
        <w:rPr>
          <w:color w:val="22272F"/>
        </w:rPr>
        <w:t>Решение оформляется в письменном виде и в течение трех рабочих дней со дня принятия доводится до руководителя муниципального учреждения, представившего уведомление, под роспись.</w:t>
      </w:r>
    </w:p>
    <w:p w:rsidR="008B0D5F" w:rsidRDefault="005D3CD3" w:rsidP="008B0D5F">
      <w:pPr>
        <w:pStyle w:val="indent1"/>
        <w:shd w:val="clear" w:color="auto" w:fill="FFFFFF"/>
        <w:spacing w:before="0" w:beforeAutospacing="0" w:after="0" w:afterAutospacing="0"/>
        <w:ind w:firstLine="709"/>
        <w:jc w:val="both"/>
        <w:rPr>
          <w:color w:val="22272F"/>
        </w:rPr>
      </w:pPr>
      <w:r w:rsidRPr="004A266F">
        <w:rPr>
          <w:color w:val="22272F"/>
        </w:rPr>
        <w:t xml:space="preserve">17. </w:t>
      </w:r>
      <w:r w:rsidR="00D47E5F" w:rsidRPr="004A266F">
        <w:rPr>
          <w:color w:val="22272F"/>
        </w:rPr>
        <w:t xml:space="preserve">В случае принятия решения, предусмотренного подпунктом "б" пункта </w:t>
      </w:r>
      <w:r w:rsidRPr="004A266F">
        <w:rPr>
          <w:color w:val="22272F"/>
        </w:rPr>
        <w:t xml:space="preserve">15 </w:t>
      </w:r>
      <w:r w:rsidR="00D47E5F" w:rsidRPr="004A266F">
        <w:rPr>
          <w:color w:val="22272F"/>
        </w:rPr>
        <w:t>настоящего Порядка, работодатель 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руководителю муниципального учреждения, представившему уведомление, принять такие меры.</w:t>
      </w:r>
    </w:p>
    <w:p w:rsidR="00D47E5F" w:rsidRPr="004A266F" w:rsidRDefault="005D3CD3" w:rsidP="008B0D5F">
      <w:pPr>
        <w:pStyle w:val="indent1"/>
        <w:shd w:val="clear" w:color="auto" w:fill="FFFFFF"/>
        <w:spacing w:before="0" w:beforeAutospacing="0" w:after="0" w:afterAutospacing="0"/>
        <w:ind w:firstLine="709"/>
        <w:jc w:val="both"/>
        <w:rPr>
          <w:color w:val="22272F"/>
        </w:rPr>
      </w:pPr>
      <w:r w:rsidRPr="004A266F">
        <w:rPr>
          <w:color w:val="22272F"/>
        </w:rPr>
        <w:t>18</w:t>
      </w:r>
      <w:r w:rsidR="00D47E5F" w:rsidRPr="004A266F">
        <w:rPr>
          <w:color w:val="22272F"/>
        </w:rPr>
        <w:t xml:space="preserve">. В случае принятия решения, предусмотренного подпунктом "в" пункта </w:t>
      </w:r>
      <w:r w:rsidRPr="004A266F">
        <w:rPr>
          <w:color w:val="22272F"/>
        </w:rPr>
        <w:t xml:space="preserve">15 </w:t>
      </w:r>
      <w:r w:rsidR="00D47E5F" w:rsidRPr="004A266F">
        <w:rPr>
          <w:color w:val="22272F"/>
        </w:rPr>
        <w:t>настоящего Порядка, работодателем рассматривается вопрос о применении в отношении руководителя муниципального учреждения, представившего уведомление, мер юридической ответственности, предусмотренных законодательством Российской Федерации.</w:t>
      </w:r>
    </w:p>
    <w:p w:rsidR="00D861BC" w:rsidRPr="004A266F" w:rsidRDefault="00A538DB" w:rsidP="00D861BC">
      <w:pPr>
        <w:rPr>
          <w:rFonts w:ascii="Times New Roman" w:hAnsi="Times New Roman" w:cs="Times New Roman"/>
        </w:rPr>
      </w:pPr>
      <w:r w:rsidRPr="004A266F">
        <w:rPr>
          <w:rFonts w:ascii="Times New Roman" w:hAnsi="Times New Roman" w:cs="Times New Roman"/>
          <w:color w:val="22272F"/>
          <w:shd w:val="clear" w:color="auto" w:fill="FFFFFF"/>
        </w:rPr>
        <w:t xml:space="preserve">19. </w:t>
      </w:r>
      <w:r w:rsidR="00D47E5F" w:rsidRPr="004A266F">
        <w:rPr>
          <w:rFonts w:ascii="Times New Roman" w:hAnsi="Times New Roman" w:cs="Times New Roman"/>
          <w:color w:val="22272F"/>
          <w:shd w:val="clear" w:color="auto" w:fill="FFFFFF"/>
        </w:rPr>
        <w:t>Результаты рассмотрения уведомления приобщаются к личному делу руководителя муниципального учреждения.</w:t>
      </w:r>
    </w:p>
    <w:p w:rsidR="00D47E5F" w:rsidRPr="004A266F" w:rsidRDefault="00D47E5F" w:rsidP="00521656">
      <w:pPr>
        <w:pStyle w:val="a4"/>
        <w:jc w:val="right"/>
        <w:rPr>
          <w:rFonts w:ascii="Times New Roman" w:hAnsi="Times New Roman" w:cs="Times New Roman"/>
        </w:rPr>
      </w:pPr>
    </w:p>
    <w:p w:rsidR="00D47E5F" w:rsidRPr="004A266F" w:rsidRDefault="00D47E5F" w:rsidP="00521656">
      <w:pPr>
        <w:pStyle w:val="a4"/>
        <w:jc w:val="right"/>
        <w:rPr>
          <w:rFonts w:ascii="Times New Roman" w:hAnsi="Times New Roman" w:cs="Times New Roman"/>
        </w:rPr>
      </w:pPr>
    </w:p>
    <w:p w:rsidR="00D47E5F" w:rsidRPr="004A266F" w:rsidRDefault="00D47E5F" w:rsidP="00521656">
      <w:pPr>
        <w:pStyle w:val="a4"/>
        <w:jc w:val="right"/>
        <w:rPr>
          <w:rFonts w:ascii="Times New Roman" w:hAnsi="Times New Roman" w:cs="Times New Roman"/>
        </w:rPr>
      </w:pPr>
    </w:p>
    <w:p w:rsidR="00D47E5F" w:rsidRDefault="00D47E5F" w:rsidP="00521656">
      <w:pPr>
        <w:pStyle w:val="a4"/>
        <w:jc w:val="right"/>
        <w:rPr>
          <w:sz w:val="28"/>
          <w:szCs w:val="28"/>
        </w:rPr>
      </w:pPr>
    </w:p>
    <w:p w:rsidR="00D47E5F" w:rsidRDefault="00D47E5F" w:rsidP="00521656">
      <w:pPr>
        <w:pStyle w:val="a4"/>
        <w:jc w:val="right"/>
        <w:rPr>
          <w:sz w:val="28"/>
          <w:szCs w:val="28"/>
        </w:rPr>
      </w:pPr>
    </w:p>
    <w:p w:rsidR="00D47E5F" w:rsidRDefault="00D47E5F" w:rsidP="00521656">
      <w:pPr>
        <w:pStyle w:val="a4"/>
        <w:jc w:val="right"/>
        <w:rPr>
          <w:sz w:val="28"/>
          <w:szCs w:val="28"/>
        </w:rPr>
      </w:pPr>
    </w:p>
    <w:p w:rsidR="005E299C" w:rsidRDefault="004A266F" w:rsidP="0059449D">
      <w:pPr>
        <w:pStyle w:val="a4"/>
        <w:ind w:left="5670"/>
      </w:pPr>
      <w:r>
        <w:rPr>
          <w:sz w:val="28"/>
          <w:szCs w:val="28"/>
        </w:rPr>
        <w:br w:type="page"/>
      </w:r>
      <w:r w:rsidR="00D861BC" w:rsidRPr="004A266F">
        <w:t>Приложение</w:t>
      </w:r>
      <w:r w:rsidR="00C96327">
        <w:t xml:space="preserve"> №</w:t>
      </w:r>
      <w:r w:rsidR="00D861BC" w:rsidRPr="004A266F">
        <w:t xml:space="preserve"> 1 </w:t>
      </w:r>
    </w:p>
    <w:p w:rsidR="00D861BC" w:rsidRPr="004A266F" w:rsidRDefault="00D861BC" w:rsidP="0059449D">
      <w:pPr>
        <w:pStyle w:val="a4"/>
        <w:ind w:left="5670"/>
      </w:pPr>
      <w:r w:rsidRPr="004A266F">
        <w:t>к Порядку уведомления работодателя руководителями муниципальных учреждений</w:t>
      </w:r>
      <w:r w:rsidR="00521656" w:rsidRPr="004A266F">
        <w:rPr>
          <w:color w:val="22272F"/>
        </w:rPr>
        <w:t> </w:t>
      </w:r>
      <w:r w:rsidR="005272F9">
        <w:rPr>
          <w:color w:val="22272F"/>
        </w:rPr>
        <w:t>Новосельского</w:t>
      </w:r>
      <w:r w:rsidR="004A266F" w:rsidRPr="004A266F">
        <w:rPr>
          <w:color w:val="22272F"/>
        </w:rPr>
        <w:t xml:space="preserve"> сельского поселения</w:t>
      </w:r>
      <w:r w:rsidR="00521656" w:rsidRPr="004A266F">
        <w:rPr>
          <w:color w:val="22272F"/>
        </w:rPr>
        <w:t xml:space="preserve"> Вяземского района Смоленской области</w:t>
      </w:r>
      <w:r w:rsidR="0059449D">
        <w:t xml:space="preserve"> </w:t>
      </w:r>
      <w:r w:rsidRPr="004A266F">
        <w:t>о возникновении</w:t>
      </w:r>
      <w:r w:rsidR="004A266F" w:rsidRPr="004A266F">
        <w:t xml:space="preserve"> </w:t>
      </w:r>
      <w:r w:rsidRPr="004A266F">
        <w:t>личной заинтересованности при исполнении</w:t>
      </w:r>
      <w:r w:rsidR="004A266F" w:rsidRPr="004A266F">
        <w:t xml:space="preserve"> </w:t>
      </w:r>
      <w:r w:rsidRPr="004A266F">
        <w:t>ими должностных обязанностей,</w:t>
      </w:r>
      <w:r w:rsidR="004A266F" w:rsidRPr="004A266F">
        <w:t xml:space="preserve"> </w:t>
      </w:r>
      <w:r w:rsidRPr="004A266F">
        <w:t>которая</w:t>
      </w:r>
      <w:r w:rsidR="004A266F" w:rsidRPr="004A266F">
        <w:t xml:space="preserve"> </w:t>
      </w:r>
      <w:r w:rsidR="0059449D">
        <w:t xml:space="preserve">приводит или </w:t>
      </w:r>
      <w:r w:rsidRPr="004A266F">
        <w:t>может привести к конфликту интересов</w:t>
      </w:r>
    </w:p>
    <w:p w:rsidR="00D861BC" w:rsidRPr="004A266F" w:rsidRDefault="00D861BC" w:rsidP="00D861BC"/>
    <w:p w:rsidR="00D861BC" w:rsidRPr="00D861BC" w:rsidRDefault="00D861BC" w:rsidP="00D861BC">
      <w:pPr>
        <w:ind w:firstLine="698"/>
        <w:jc w:val="right"/>
        <w:rPr>
          <w:sz w:val="28"/>
          <w:szCs w:val="28"/>
        </w:rPr>
      </w:pPr>
      <w:r w:rsidRPr="00D861BC">
        <w:rPr>
          <w:sz w:val="28"/>
          <w:szCs w:val="28"/>
        </w:rPr>
        <w:t>____________________________________</w:t>
      </w:r>
    </w:p>
    <w:p w:rsidR="00D861BC" w:rsidRPr="00D47E5F" w:rsidRDefault="00FA1DE1" w:rsidP="00FA1DE1">
      <w:pPr>
        <w:ind w:firstLine="698"/>
        <w:jc w:val="center"/>
        <w:rPr>
          <w:i/>
        </w:rPr>
      </w:pPr>
      <w:r>
        <w:rPr>
          <w:i/>
        </w:rPr>
        <w:t xml:space="preserve">                                                   </w:t>
      </w:r>
      <w:r w:rsidR="00D861BC" w:rsidRPr="00D47E5F">
        <w:rPr>
          <w:i/>
        </w:rPr>
        <w:t>(Ф.И.О., должность работодателя)</w:t>
      </w:r>
    </w:p>
    <w:p w:rsidR="00D861BC" w:rsidRPr="00D861BC" w:rsidRDefault="00FA1DE1" w:rsidP="00D861BC">
      <w:pPr>
        <w:ind w:firstLine="698"/>
        <w:jc w:val="right"/>
        <w:rPr>
          <w:sz w:val="28"/>
          <w:szCs w:val="28"/>
        </w:rPr>
      </w:pPr>
      <w:r>
        <w:rPr>
          <w:sz w:val="28"/>
          <w:szCs w:val="28"/>
        </w:rPr>
        <w:t xml:space="preserve"> </w:t>
      </w:r>
      <w:r w:rsidR="00D861BC" w:rsidRPr="00D861BC">
        <w:rPr>
          <w:sz w:val="28"/>
          <w:szCs w:val="28"/>
        </w:rPr>
        <w:t>____________________________________</w:t>
      </w:r>
    </w:p>
    <w:p w:rsidR="00D861BC" w:rsidRPr="00D47E5F" w:rsidRDefault="00D861BC" w:rsidP="00D861BC">
      <w:pPr>
        <w:ind w:firstLine="698"/>
        <w:jc w:val="right"/>
        <w:rPr>
          <w:i/>
        </w:rPr>
      </w:pPr>
      <w:r w:rsidRPr="00D47E5F">
        <w:rPr>
          <w:i/>
        </w:rPr>
        <w:t>(Ф.И.О., должность, номер телефона руководителя)</w:t>
      </w:r>
    </w:p>
    <w:p w:rsidR="00D861BC" w:rsidRPr="00D861BC" w:rsidRDefault="00D861BC" w:rsidP="00D861BC">
      <w:pPr>
        <w:ind w:firstLine="698"/>
        <w:jc w:val="right"/>
        <w:rPr>
          <w:sz w:val="28"/>
          <w:szCs w:val="28"/>
        </w:rPr>
      </w:pPr>
      <w:r w:rsidRPr="00D861BC">
        <w:rPr>
          <w:sz w:val="28"/>
          <w:szCs w:val="28"/>
        </w:rPr>
        <w:t>____________________________________</w:t>
      </w:r>
    </w:p>
    <w:p w:rsidR="00D861BC" w:rsidRPr="00D861BC" w:rsidRDefault="00D861BC" w:rsidP="00D861BC">
      <w:pPr>
        <w:ind w:firstLine="698"/>
        <w:jc w:val="right"/>
        <w:rPr>
          <w:sz w:val="28"/>
          <w:szCs w:val="28"/>
        </w:rPr>
      </w:pPr>
      <w:r w:rsidRPr="00D861BC">
        <w:rPr>
          <w:sz w:val="28"/>
          <w:szCs w:val="28"/>
        </w:rPr>
        <w:t>_____________________________________</w:t>
      </w:r>
    </w:p>
    <w:p w:rsidR="00D861BC" w:rsidRPr="00D861BC" w:rsidRDefault="00D861BC" w:rsidP="00D861BC">
      <w:pPr>
        <w:rPr>
          <w:sz w:val="28"/>
          <w:szCs w:val="28"/>
        </w:rPr>
      </w:pPr>
    </w:p>
    <w:p w:rsidR="00D861BC" w:rsidRPr="00FA1DE1" w:rsidRDefault="00D861BC" w:rsidP="00D861BC">
      <w:pPr>
        <w:ind w:firstLine="0"/>
        <w:jc w:val="center"/>
      </w:pPr>
      <w:r w:rsidRPr="00FA1DE1">
        <w:t>Уведомление</w:t>
      </w:r>
    </w:p>
    <w:p w:rsidR="00D861BC" w:rsidRPr="00FA1DE1" w:rsidRDefault="00D861BC" w:rsidP="00D861BC">
      <w:pPr>
        <w:ind w:firstLine="0"/>
        <w:jc w:val="center"/>
      </w:pPr>
      <w:r w:rsidRPr="00FA1DE1">
        <w:t>о возникновении личной заинтересованности при исполнении должностных</w:t>
      </w:r>
    </w:p>
    <w:p w:rsidR="00D861BC" w:rsidRPr="00FA1DE1" w:rsidRDefault="00D861BC" w:rsidP="00D861BC">
      <w:pPr>
        <w:ind w:firstLine="0"/>
        <w:jc w:val="center"/>
      </w:pPr>
      <w:r w:rsidRPr="00FA1DE1">
        <w:t>обязанностей, которая приводит или может привести к конфликту интересов</w:t>
      </w:r>
    </w:p>
    <w:p w:rsidR="00D861BC" w:rsidRPr="00FA1DE1" w:rsidRDefault="00D861BC" w:rsidP="00D861BC"/>
    <w:p w:rsidR="00D861BC" w:rsidRPr="00FA1DE1" w:rsidRDefault="00D861BC" w:rsidP="003874A4">
      <w:pPr>
        <w:ind w:firstLine="708"/>
      </w:pPr>
      <w:r w:rsidRPr="00FA1DE1">
        <w:t>В соответствии со статьями 10, 11, 133 Федерального закона от 25.12.2008 N</w:t>
      </w:r>
      <w:r w:rsidR="003874A4" w:rsidRPr="00FA1DE1">
        <w:t xml:space="preserve"> </w:t>
      </w:r>
      <w:r w:rsidRPr="00FA1DE1">
        <w:t>273-ФЗ "О противодействии коррупции" сообщаю следующее:</w:t>
      </w:r>
    </w:p>
    <w:p w:rsidR="00D861BC" w:rsidRPr="00D861BC" w:rsidRDefault="00D861BC" w:rsidP="00521656">
      <w:pPr>
        <w:ind w:firstLine="0"/>
        <w:rPr>
          <w:sz w:val="28"/>
          <w:szCs w:val="28"/>
        </w:rPr>
      </w:pPr>
      <w:r w:rsidRPr="00D861BC">
        <w:rPr>
          <w:sz w:val="28"/>
          <w:szCs w:val="28"/>
        </w:rPr>
        <w:t>1)_______________________________________</w:t>
      </w:r>
      <w:r w:rsidR="00521656">
        <w:rPr>
          <w:sz w:val="28"/>
          <w:szCs w:val="28"/>
        </w:rPr>
        <w:t>_________________________</w:t>
      </w:r>
      <w:r w:rsidRPr="00D861BC">
        <w:rPr>
          <w:sz w:val="28"/>
          <w:szCs w:val="28"/>
        </w:rPr>
        <w:t>;</w:t>
      </w:r>
    </w:p>
    <w:p w:rsidR="00D861BC" w:rsidRPr="00521656" w:rsidRDefault="00D861BC" w:rsidP="00521656">
      <w:pPr>
        <w:ind w:firstLine="0"/>
        <w:jc w:val="center"/>
        <w:rPr>
          <w:i/>
        </w:rPr>
      </w:pPr>
      <w:r w:rsidRPr="00521656">
        <w:rPr>
          <w:i/>
        </w:rPr>
        <w:t>(описание ситуации, при которой личная заинтересованность влияет или может повлиять на надлежащее, объективное и беспристрастное исполнение должностных обязанностей</w:t>
      </w:r>
      <w:r w:rsidR="00521656">
        <w:rPr>
          <w:i/>
        </w:rPr>
        <w:t>)</w:t>
      </w:r>
    </w:p>
    <w:p w:rsidR="00D861BC" w:rsidRPr="00D861BC" w:rsidRDefault="00D861BC" w:rsidP="00521656">
      <w:pPr>
        <w:ind w:firstLine="0"/>
        <w:rPr>
          <w:sz w:val="28"/>
          <w:szCs w:val="28"/>
        </w:rPr>
      </w:pPr>
      <w:r w:rsidRPr="00D861BC">
        <w:rPr>
          <w:sz w:val="28"/>
          <w:szCs w:val="28"/>
        </w:rPr>
        <w:t>2)_____________________________________________________________</w:t>
      </w:r>
      <w:r w:rsidR="00521656">
        <w:rPr>
          <w:sz w:val="28"/>
          <w:szCs w:val="28"/>
        </w:rPr>
        <w:t>___</w:t>
      </w:r>
      <w:r w:rsidRPr="00D861BC">
        <w:rPr>
          <w:sz w:val="28"/>
          <w:szCs w:val="28"/>
        </w:rPr>
        <w:t>;</w:t>
      </w:r>
    </w:p>
    <w:p w:rsidR="00D861BC" w:rsidRPr="00521656" w:rsidRDefault="00D861BC" w:rsidP="00521656">
      <w:pPr>
        <w:ind w:firstLine="0"/>
        <w:jc w:val="center"/>
        <w:rPr>
          <w:i/>
        </w:rPr>
      </w:pPr>
      <w:r w:rsidRPr="00521656">
        <w:rPr>
          <w:i/>
        </w:rPr>
        <w:t>(описание должностных обязанностей, на исполнение которых может негативно повлиять либо негативно влияет личная заинтересованность)</w:t>
      </w:r>
    </w:p>
    <w:p w:rsidR="00D861BC" w:rsidRPr="00D861BC" w:rsidRDefault="00D861BC" w:rsidP="00521656">
      <w:pPr>
        <w:ind w:firstLine="0"/>
        <w:rPr>
          <w:sz w:val="28"/>
          <w:szCs w:val="28"/>
        </w:rPr>
      </w:pPr>
      <w:r w:rsidRPr="00D861BC">
        <w:rPr>
          <w:sz w:val="28"/>
          <w:szCs w:val="28"/>
        </w:rPr>
        <w:t>3)_________________________________</w:t>
      </w:r>
      <w:r w:rsidR="00521656">
        <w:rPr>
          <w:sz w:val="28"/>
          <w:szCs w:val="28"/>
        </w:rPr>
        <w:t>_______________________________.</w:t>
      </w:r>
    </w:p>
    <w:p w:rsidR="00D861BC" w:rsidRPr="00521656" w:rsidRDefault="00D861BC" w:rsidP="00521656">
      <w:pPr>
        <w:ind w:firstLine="0"/>
        <w:jc w:val="center"/>
        <w:rPr>
          <w:i/>
        </w:rPr>
      </w:pPr>
      <w:r w:rsidRPr="00521656">
        <w:rPr>
          <w:i/>
        </w:rPr>
        <w:t>(предлагаемые меры, которые могли бы предотвратить возможность возникновения конфликта интересов или урегулировать возникший конфликт интересов)</w:t>
      </w:r>
    </w:p>
    <w:p w:rsidR="00D861BC" w:rsidRPr="00D861BC" w:rsidRDefault="00D861BC" w:rsidP="00521656">
      <w:pPr>
        <w:ind w:firstLine="0"/>
        <w:rPr>
          <w:sz w:val="28"/>
          <w:szCs w:val="28"/>
        </w:rPr>
      </w:pPr>
    </w:p>
    <w:p w:rsidR="00D861BC" w:rsidRPr="00D861BC" w:rsidRDefault="00D861BC" w:rsidP="00521656">
      <w:pPr>
        <w:pStyle w:val="a4"/>
        <w:rPr>
          <w:sz w:val="28"/>
          <w:szCs w:val="28"/>
        </w:rPr>
      </w:pPr>
      <w:r w:rsidRPr="00FA1DE1">
        <w:t>К уведомлению прилагаю</w:t>
      </w:r>
      <w:r w:rsidRPr="00D861BC">
        <w:rPr>
          <w:sz w:val="28"/>
          <w:szCs w:val="28"/>
        </w:rPr>
        <w:t xml:space="preserve"> ________</w:t>
      </w:r>
      <w:r w:rsidR="00521656">
        <w:rPr>
          <w:sz w:val="28"/>
          <w:szCs w:val="28"/>
        </w:rPr>
        <w:t>_____________________</w:t>
      </w:r>
      <w:r w:rsidRPr="00D861BC">
        <w:rPr>
          <w:sz w:val="28"/>
          <w:szCs w:val="28"/>
        </w:rPr>
        <w:t>_____________________________________</w:t>
      </w:r>
    </w:p>
    <w:p w:rsidR="00D861BC" w:rsidRPr="00521656" w:rsidRDefault="00D861BC" w:rsidP="00521656">
      <w:pPr>
        <w:ind w:firstLine="0"/>
        <w:jc w:val="center"/>
        <w:rPr>
          <w:i/>
        </w:rPr>
      </w:pPr>
      <w:r w:rsidRPr="00521656">
        <w:rPr>
          <w:i/>
        </w:rPr>
        <w:t>(материалы, подтверждающие обстоятельства возникновения личной</w:t>
      </w:r>
    </w:p>
    <w:p w:rsidR="00D861BC" w:rsidRPr="00521656" w:rsidRDefault="00D861BC" w:rsidP="00521656">
      <w:pPr>
        <w:ind w:firstLine="0"/>
        <w:jc w:val="center"/>
        <w:rPr>
          <w:i/>
        </w:rPr>
      </w:pPr>
      <w:r w:rsidRPr="00521656">
        <w:rPr>
          <w:i/>
        </w:rPr>
        <w:t>заинтересованности или конфликта интересов, либо иные материалы,</w:t>
      </w:r>
    </w:p>
    <w:p w:rsidR="00D861BC" w:rsidRPr="00521656" w:rsidRDefault="00D861BC" w:rsidP="00521656">
      <w:pPr>
        <w:ind w:firstLine="0"/>
        <w:jc w:val="center"/>
        <w:rPr>
          <w:i/>
        </w:rPr>
      </w:pPr>
      <w:r w:rsidRPr="00521656">
        <w:rPr>
          <w:i/>
        </w:rPr>
        <w:t>имеющие отношение к данным обстоятельствам)</w:t>
      </w:r>
    </w:p>
    <w:p w:rsidR="00521656" w:rsidRDefault="00521656" w:rsidP="00521656">
      <w:pPr>
        <w:ind w:firstLine="0"/>
        <w:rPr>
          <w:sz w:val="28"/>
          <w:szCs w:val="28"/>
        </w:rPr>
      </w:pPr>
    </w:p>
    <w:p w:rsidR="00D861BC" w:rsidRPr="00FA1DE1" w:rsidRDefault="00D861BC" w:rsidP="00521656">
      <w:pPr>
        <w:ind w:firstLine="0"/>
      </w:pPr>
      <w:r w:rsidRPr="00FA1DE1">
        <w:t>_____________ 20__ года</w:t>
      </w:r>
      <w:r w:rsidR="00521656" w:rsidRPr="00FA1DE1">
        <w:t xml:space="preserve"> </w:t>
      </w:r>
      <w:r w:rsidR="003874A4" w:rsidRPr="00FA1DE1">
        <w:t xml:space="preserve">  </w:t>
      </w:r>
      <w:r w:rsidR="00521656" w:rsidRPr="00FA1DE1">
        <w:t xml:space="preserve"> </w:t>
      </w:r>
      <w:r w:rsidR="003874A4" w:rsidRPr="00FA1DE1">
        <w:t xml:space="preserve">    </w:t>
      </w:r>
      <w:r w:rsidRPr="00FA1DE1">
        <w:t>____________</w:t>
      </w:r>
      <w:r w:rsidR="00521656" w:rsidRPr="00FA1DE1">
        <w:t xml:space="preserve">             </w:t>
      </w:r>
      <w:r w:rsidRPr="00FA1DE1">
        <w:t>______________________</w:t>
      </w:r>
    </w:p>
    <w:p w:rsidR="00D861BC" w:rsidRPr="00FA1DE1" w:rsidRDefault="00521656" w:rsidP="00521656">
      <w:pPr>
        <w:ind w:firstLine="0"/>
        <w:rPr>
          <w:i/>
        </w:rPr>
      </w:pPr>
      <w:r w:rsidRPr="00FA1DE1">
        <w:rPr>
          <w:i/>
        </w:rPr>
        <w:t xml:space="preserve">        </w:t>
      </w:r>
      <w:r w:rsidR="00D861BC" w:rsidRPr="00FA1DE1">
        <w:rPr>
          <w:i/>
        </w:rPr>
        <w:t xml:space="preserve">(дата) </w:t>
      </w:r>
      <w:r w:rsidRPr="00FA1DE1">
        <w:rPr>
          <w:i/>
        </w:rPr>
        <w:t xml:space="preserve">                                     </w:t>
      </w:r>
      <w:r w:rsidR="003874A4" w:rsidRPr="00FA1DE1">
        <w:rPr>
          <w:i/>
        </w:rPr>
        <w:t xml:space="preserve">       </w:t>
      </w:r>
      <w:r w:rsidR="00D861BC" w:rsidRPr="00FA1DE1">
        <w:rPr>
          <w:i/>
        </w:rPr>
        <w:t xml:space="preserve">(подпись) </w:t>
      </w:r>
      <w:r w:rsidRPr="00FA1DE1">
        <w:rPr>
          <w:i/>
        </w:rPr>
        <w:t xml:space="preserve">                    </w:t>
      </w:r>
      <w:r w:rsidR="003874A4" w:rsidRPr="00FA1DE1">
        <w:rPr>
          <w:i/>
        </w:rPr>
        <w:t xml:space="preserve">    </w:t>
      </w:r>
      <w:r w:rsidRPr="00FA1DE1">
        <w:rPr>
          <w:i/>
        </w:rPr>
        <w:t xml:space="preserve"> </w:t>
      </w:r>
      <w:r w:rsidR="00D861BC" w:rsidRPr="00FA1DE1">
        <w:rPr>
          <w:i/>
        </w:rPr>
        <w:t>(расшифровка подписи)</w:t>
      </w:r>
    </w:p>
    <w:p w:rsidR="00D861BC" w:rsidRPr="00FA1DE1" w:rsidRDefault="00D861BC" w:rsidP="00521656">
      <w:pPr>
        <w:ind w:firstLine="0"/>
      </w:pPr>
    </w:p>
    <w:p w:rsidR="00D861BC" w:rsidRPr="00FA1DE1" w:rsidRDefault="00D861BC" w:rsidP="00521656">
      <w:pPr>
        <w:ind w:firstLine="0"/>
      </w:pPr>
      <w:r w:rsidRPr="00FA1DE1">
        <w:t>Уведомление зарегистрировано "_____" _____________ 20___ года N ______.</w:t>
      </w:r>
    </w:p>
    <w:p w:rsidR="00D861BC" w:rsidRPr="00FA1DE1" w:rsidRDefault="00D861BC" w:rsidP="00521656">
      <w:pPr>
        <w:ind w:firstLine="0"/>
      </w:pPr>
      <w:r w:rsidRPr="00FA1DE1">
        <w:t>______________________________________________________ ___________</w:t>
      </w:r>
    </w:p>
    <w:p w:rsidR="00D861BC" w:rsidRPr="00FA1DE1" w:rsidRDefault="00D861BC" w:rsidP="00521656">
      <w:pPr>
        <w:ind w:firstLine="0"/>
        <w:jc w:val="center"/>
        <w:rPr>
          <w:i/>
        </w:rPr>
      </w:pPr>
      <w:r w:rsidRPr="00FA1DE1">
        <w:rPr>
          <w:i/>
        </w:rPr>
        <w:t>(подпись, Ф.И.О., должность лица, принявшего уведомление)</w:t>
      </w:r>
    </w:p>
    <w:p w:rsidR="00521656" w:rsidRPr="00FA1DE1" w:rsidRDefault="00521656" w:rsidP="00521656">
      <w:pPr>
        <w:pStyle w:val="a4"/>
        <w:jc w:val="right"/>
        <w:sectPr w:rsidR="00521656" w:rsidRPr="00FA1DE1" w:rsidSect="005272F9">
          <w:headerReference w:type="default" r:id="rId9"/>
          <w:headerReference w:type="first" r:id="rId10"/>
          <w:pgSz w:w="11906" w:h="16838"/>
          <w:pgMar w:top="1134" w:right="851" w:bottom="1134" w:left="1418" w:header="708" w:footer="708" w:gutter="0"/>
          <w:cols w:space="708"/>
          <w:titlePg/>
          <w:docGrid w:linePitch="360"/>
        </w:sectPr>
      </w:pPr>
    </w:p>
    <w:p w:rsidR="0059449D" w:rsidRDefault="0059449D" w:rsidP="0059449D">
      <w:pPr>
        <w:pStyle w:val="a4"/>
        <w:ind w:left="9072"/>
      </w:pPr>
      <w:r w:rsidRPr="004A266F">
        <w:t>Приложение</w:t>
      </w:r>
      <w:r>
        <w:t xml:space="preserve"> №</w:t>
      </w:r>
      <w:r w:rsidRPr="004A266F">
        <w:t xml:space="preserve"> 1 </w:t>
      </w:r>
    </w:p>
    <w:p w:rsidR="0059449D" w:rsidRPr="004A266F" w:rsidRDefault="0059449D" w:rsidP="0059449D">
      <w:pPr>
        <w:pStyle w:val="a4"/>
        <w:ind w:left="9072"/>
      </w:pPr>
      <w:r w:rsidRPr="004A266F">
        <w:t>к Порядку уведомления работодателя руководителями муниципальных учреждений</w:t>
      </w:r>
      <w:r w:rsidRPr="004A266F">
        <w:rPr>
          <w:color w:val="22272F"/>
        </w:rPr>
        <w:t> </w:t>
      </w:r>
      <w:r>
        <w:rPr>
          <w:color w:val="22272F"/>
        </w:rPr>
        <w:t>Новосельского</w:t>
      </w:r>
      <w:r w:rsidRPr="004A266F">
        <w:rPr>
          <w:color w:val="22272F"/>
        </w:rPr>
        <w:t xml:space="preserve"> сельского поселения Вяземского района Смоленской области</w:t>
      </w:r>
      <w:r>
        <w:t xml:space="preserve"> </w:t>
      </w:r>
      <w:r w:rsidRPr="004A266F">
        <w:t xml:space="preserve">о возникновении личной заинтересованности при исполнении ими должностных обязанностей, которая </w:t>
      </w:r>
      <w:r>
        <w:t xml:space="preserve">приводит или </w:t>
      </w:r>
      <w:r w:rsidRPr="004A266F">
        <w:t>может привести к конфликту интересов</w:t>
      </w:r>
    </w:p>
    <w:p w:rsidR="00FA1DE1" w:rsidRPr="004A266F" w:rsidRDefault="00FA1DE1" w:rsidP="0059449D">
      <w:pPr>
        <w:pStyle w:val="a4"/>
        <w:jc w:val="center"/>
      </w:pPr>
    </w:p>
    <w:p w:rsidR="00167EA9" w:rsidRDefault="00167EA9" w:rsidP="003874A4">
      <w:pPr>
        <w:pStyle w:val="a3"/>
        <w:spacing w:line="276" w:lineRule="auto"/>
        <w:jc w:val="center"/>
        <w:rPr>
          <w:b/>
          <w:sz w:val="28"/>
          <w:szCs w:val="28"/>
        </w:rPr>
      </w:pPr>
    </w:p>
    <w:p w:rsidR="003874A4" w:rsidRPr="00FA1DE1" w:rsidRDefault="003874A4" w:rsidP="003874A4">
      <w:pPr>
        <w:pStyle w:val="a3"/>
        <w:spacing w:line="276" w:lineRule="auto"/>
        <w:jc w:val="center"/>
        <w:rPr>
          <w:b/>
        </w:rPr>
      </w:pPr>
      <w:r w:rsidRPr="00FA1DE1">
        <w:rPr>
          <w:b/>
        </w:rPr>
        <w:t xml:space="preserve">Журнал </w:t>
      </w:r>
    </w:p>
    <w:p w:rsidR="003874A4" w:rsidRPr="00FA1DE1" w:rsidRDefault="003874A4" w:rsidP="003874A4">
      <w:pPr>
        <w:pStyle w:val="a3"/>
        <w:spacing w:line="276" w:lineRule="auto"/>
        <w:jc w:val="center"/>
        <w:rPr>
          <w:b/>
        </w:rPr>
      </w:pPr>
      <w:r w:rsidRPr="00FA1DE1">
        <w:rPr>
          <w:b/>
        </w:rPr>
        <w:t xml:space="preserve">регистрации уведомлений, поданных руководителями муниципальных учреждений </w:t>
      </w:r>
      <w:r w:rsidR="005272F9">
        <w:rPr>
          <w:b/>
        </w:rPr>
        <w:t>Новосельского</w:t>
      </w:r>
      <w:r w:rsidRPr="00FA1DE1">
        <w:rPr>
          <w:b/>
        </w:rPr>
        <w:t xml:space="preserve"> сельско</w:t>
      </w:r>
      <w:r w:rsidR="00FA1DE1" w:rsidRPr="00FA1DE1">
        <w:rPr>
          <w:b/>
        </w:rPr>
        <w:t>го поселения</w:t>
      </w:r>
      <w:r w:rsidRPr="00FA1DE1">
        <w:rPr>
          <w:b/>
        </w:rPr>
        <w:t xml:space="preserve"> Вяземского района Смоленской области,</w:t>
      </w:r>
      <w:r w:rsidRPr="00FA1DE1">
        <w:t xml:space="preserve"> </w:t>
      </w:r>
      <w:r w:rsidRPr="00FA1DE1">
        <w:rPr>
          <w:b/>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874A4" w:rsidRPr="003874A4" w:rsidRDefault="003874A4" w:rsidP="003874A4"/>
    <w:p w:rsidR="00D861BC" w:rsidRPr="00D861BC" w:rsidRDefault="00D861BC" w:rsidP="00D861BC">
      <w:pPr>
        <w:rPr>
          <w:sz w:val="28"/>
          <w:szCs w:val="28"/>
        </w:rPr>
      </w:pPr>
    </w:p>
    <w:tbl>
      <w:tblPr>
        <w:tblW w:w="1528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
        <w:gridCol w:w="1909"/>
        <w:gridCol w:w="1410"/>
        <w:gridCol w:w="1619"/>
        <w:gridCol w:w="1516"/>
        <w:gridCol w:w="1393"/>
        <w:gridCol w:w="2452"/>
        <w:gridCol w:w="2312"/>
        <w:gridCol w:w="1824"/>
      </w:tblGrid>
      <w:tr w:rsidR="00D861BC" w:rsidRPr="003874A4" w:rsidTr="003874A4">
        <w:tc>
          <w:tcPr>
            <w:tcW w:w="850" w:type="dxa"/>
            <w:vMerge w:val="restart"/>
            <w:tcBorders>
              <w:top w:val="single" w:sz="4" w:space="0" w:color="auto"/>
              <w:left w:val="single" w:sz="4" w:space="0" w:color="auto"/>
              <w:bottom w:val="nil"/>
              <w:right w:val="single" w:sz="4" w:space="0" w:color="auto"/>
            </w:tcBorders>
            <w:hideMark/>
          </w:tcPr>
          <w:p w:rsidR="00D861BC" w:rsidRPr="003874A4" w:rsidRDefault="00D861BC" w:rsidP="0059449D">
            <w:pPr>
              <w:pStyle w:val="a3"/>
              <w:jc w:val="center"/>
            </w:pPr>
            <w:r w:rsidRPr="003874A4">
              <w:t>N п/п</w:t>
            </w:r>
          </w:p>
        </w:tc>
        <w:tc>
          <w:tcPr>
            <w:tcW w:w="1909" w:type="dxa"/>
            <w:vMerge w:val="restart"/>
            <w:tcBorders>
              <w:top w:val="single" w:sz="4" w:space="0" w:color="auto"/>
              <w:left w:val="single" w:sz="4" w:space="0" w:color="auto"/>
              <w:bottom w:val="nil"/>
              <w:right w:val="single" w:sz="4" w:space="0" w:color="auto"/>
            </w:tcBorders>
            <w:hideMark/>
          </w:tcPr>
          <w:p w:rsidR="00D861BC" w:rsidRPr="003874A4" w:rsidRDefault="00D861BC" w:rsidP="0059449D">
            <w:pPr>
              <w:pStyle w:val="a3"/>
              <w:jc w:val="center"/>
            </w:pPr>
            <w:r w:rsidRPr="003874A4">
              <w:t>Регистрационный номер уведомления</w:t>
            </w:r>
          </w:p>
        </w:tc>
        <w:tc>
          <w:tcPr>
            <w:tcW w:w="1410" w:type="dxa"/>
            <w:vMerge w:val="restart"/>
            <w:tcBorders>
              <w:top w:val="single" w:sz="4" w:space="0" w:color="auto"/>
              <w:left w:val="single" w:sz="4" w:space="0" w:color="auto"/>
              <w:bottom w:val="nil"/>
              <w:right w:val="single" w:sz="4" w:space="0" w:color="auto"/>
            </w:tcBorders>
            <w:hideMark/>
          </w:tcPr>
          <w:p w:rsidR="00D861BC" w:rsidRPr="003874A4" w:rsidRDefault="00D861BC" w:rsidP="0059449D">
            <w:pPr>
              <w:pStyle w:val="a3"/>
              <w:jc w:val="center"/>
            </w:pPr>
            <w:r w:rsidRPr="003874A4">
              <w:t>Дата регистрации уведомления</w:t>
            </w:r>
          </w:p>
        </w:tc>
        <w:tc>
          <w:tcPr>
            <w:tcW w:w="4528" w:type="dxa"/>
            <w:gridSpan w:val="3"/>
            <w:tcBorders>
              <w:top w:val="single" w:sz="4" w:space="0" w:color="auto"/>
              <w:left w:val="single" w:sz="4" w:space="0" w:color="auto"/>
              <w:bottom w:val="single" w:sz="4" w:space="0" w:color="auto"/>
              <w:right w:val="single" w:sz="4" w:space="0" w:color="auto"/>
            </w:tcBorders>
            <w:hideMark/>
          </w:tcPr>
          <w:p w:rsidR="00D861BC" w:rsidRPr="003874A4" w:rsidRDefault="00D861BC" w:rsidP="0059449D">
            <w:pPr>
              <w:pStyle w:val="a3"/>
              <w:jc w:val="center"/>
            </w:pPr>
            <w:r w:rsidRPr="003874A4">
              <w:t>Сведения о лице, представившем уведомление</w:t>
            </w:r>
          </w:p>
        </w:tc>
        <w:tc>
          <w:tcPr>
            <w:tcW w:w="2452" w:type="dxa"/>
            <w:vMerge w:val="restart"/>
            <w:tcBorders>
              <w:top w:val="single" w:sz="4" w:space="0" w:color="auto"/>
              <w:left w:val="single" w:sz="4" w:space="0" w:color="auto"/>
              <w:bottom w:val="nil"/>
              <w:right w:val="single" w:sz="4" w:space="0" w:color="auto"/>
            </w:tcBorders>
            <w:hideMark/>
          </w:tcPr>
          <w:p w:rsidR="00D861BC" w:rsidRPr="003874A4" w:rsidRDefault="00D861BC" w:rsidP="0059449D">
            <w:pPr>
              <w:pStyle w:val="a3"/>
              <w:jc w:val="center"/>
            </w:pPr>
            <w:r w:rsidRPr="003874A4">
              <w:t>Отметка о получении копии уведомления, либо о направлении копии уведомления по почте</w:t>
            </w:r>
          </w:p>
        </w:tc>
        <w:tc>
          <w:tcPr>
            <w:tcW w:w="2312" w:type="dxa"/>
            <w:vMerge w:val="restart"/>
            <w:tcBorders>
              <w:top w:val="single" w:sz="4" w:space="0" w:color="auto"/>
              <w:left w:val="single" w:sz="4" w:space="0" w:color="auto"/>
              <w:bottom w:val="nil"/>
              <w:right w:val="single" w:sz="4" w:space="0" w:color="auto"/>
            </w:tcBorders>
            <w:hideMark/>
          </w:tcPr>
          <w:p w:rsidR="00D861BC" w:rsidRPr="003874A4" w:rsidRDefault="00D861BC" w:rsidP="0059449D">
            <w:pPr>
              <w:pStyle w:val="a3"/>
              <w:jc w:val="center"/>
            </w:pPr>
            <w:r w:rsidRPr="003874A4">
              <w:t>Фамилия, имя, отчество (при наличии) и подпись лица, принявшего уведомление</w:t>
            </w:r>
          </w:p>
        </w:tc>
        <w:tc>
          <w:tcPr>
            <w:tcW w:w="1824" w:type="dxa"/>
            <w:vMerge w:val="restart"/>
            <w:tcBorders>
              <w:top w:val="single" w:sz="4" w:space="0" w:color="auto"/>
              <w:left w:val="single" w:sz="4" w:space="0" w:color="auto"/>
              <w:bottom w:val="nil"/>
              <w:right w:val="single" w:sz="4" w:space="0" w:color="auto"/>
            </w:tcBorders>
            <w:hideMark/>
          </w:tcPr>
          <w:p w:rsidR="00D861BC" w:rsidRPr="003874A4" w:rsidRDefault="00D861BC" w:rsidP="0059449D">
            <w:pPr>
              <w:pStyle w:val="a3"/>
              <w:jc w:val="center"/>
            </w:pPr>
            <w:r w:rsidRPr="003874A4">
              <w:t>Сведения о принятом решении</w:t>
            </w:r>
          </w:p>
        </w:tc>
      </w:tr>
      <w:tr w:rsidR="00D861BC" w:rsidRPr="003874A4" w:rsidTr="003874A4">
        <w:tc>
          <w:tcPr>
            <w:tcW w:w="850" w:type="dxa"/>
            <w:vMerge/>
            <w:tcBorders>
              <w:top w:val="single" w:sz="4" w:space="0" w:color="auto"/>
              <w:left w:val="single" w:sz="4" w:space="0" w:color="auto"/>
              <w:bottom w:val="nil"/>
              <w:right w:val="single" w:sz="4" w:space="0" w:color="auto"/>
            </w:tcBorders>
            <w:vAlign w:val="center"/>
            <w:hideMark/>
          </w:tcPr>
          <w:p w:rsidR="00D861BC" w:rsidRPr="003874A4" w:rsidRDefault="00D861BC" w:rsidP="0059449D">
            <w:pPr>
              <w:widowControl/>
              <w:autoSpaceDE/>
              <w:autoSpaceDN/>
              <w:adjustRightInd/>
              <w:ind w:firstLine="0"/>
              <w:jc w:val="left"/>
            </w:pPr>
          </w:p>
        </w:tc>
        <w:tc>
          <w:tcPr>
            <w:tcW w:w="1909" w:type="dxa"/>
            <w:vMerge/>
            <w:tcBorders>
              <w:top w:val="single" w:sz="4" w:space="0" w:color="auto"/>
              <w:left w:val="single" w:sz="4" w:space="0" w:color="auto"/>
              <w:bottom w:val="nil"/>
              <w:right w:val="single" w:sz="4" w:space="0" w:color="auto"/>
            </w:tcBorders>
            <w:vAlign w:val="center"/>
            <w:hideMark/>
          </w:tcPr>
          <w:p w:rsidR="00D861BC" w:rsidRPr="003874A4" w:rsidRDefault="00D861BC" w:rsidP="0059449D">
            <w:pPr>
              <w:widowControl/>
              <w:autoSpaceDE/>
              <w:autoSpaceDN/>
              <w:adjustRightInd/>
              <w:ind w:firstLine="0"/>
              <w:jc w:val="left"/>
            </w:pPr>
          </w:p>
        </w:tc>
        <w:tc>
          <w:tcPr>
            <w:tcW w:w="1410" w:type="dxa"/>
            <w:vMerge/>
            <w:tcBorders>
              <w:top w:val="single" w:sz="4" w:space="0" w:color="auto"/>
              <w:left w:val="single" w:sz="4" w:space="0" w:color="auto"/>
              <w:bottom w:val="nil"/>
              <w:right w:val="single" w:sz="4" w:space="0" w:color="auto"/>
            </w:tcBorders>
            <w:vAlign w:val="center"/>
            <w:hideMark/>
          </w:tcPr>
          <w:p w:rsidR="00D861BC" w:rsidRPr="003874A4" w:rsidRDefault="00D861BC" w:rsidP="0059449D">
            <w:pPr>
              <w:widowControl/>
              <w:autoSpaceDE/>
              <w:autoSpaceDN/>
              <w:adjustRightInd/>
              <w:ind w:firstLine="0"/>
              <w:jc w:val="left"/>
            </w:pPr>
          </w:p>
        </w:tc>
        <w:tc>
          <w:tcPr>
            <w:tcW w:w="1619" w:type="dxa"/>
            <w:tcBorders>
              <w:top w:val="single" w:sz="4" w:space="0" w:color="auto"/>
              <w:left w:val="single" w:sz="4" w:space="0" w:color="auto"/>
              <w:bottom w:val="single" w:sz="4" w:space="0" w:color="auto"/>
              <w:right w:val="single" w:sz="4" w:space="0" w:color="auto"/>
            </w:tcBorders>
            <w:vAlign w:val="center"/>
            <w:hideMark/>
          </w:tcPr>
          <w:p w:rsidR="00D861BC" w:rsidRPr="003874A4" w:rsidRDefault="00D861BC" w:rsidP="0059449D">
            <w:pPr>
              <w:pStyle w:val="a3"/>
              <w:jc w:val="center"/>
            </w:pPr>
            <w:r w:rsidRPr="003874A4">
              <w:t>фамилия, имя, отчество (при наличии)</w:t>
            </w:r>
          </w:p>
        </w:tc>
        <w:tc>
          <w:tcPr>
            <w:tcW w:w="1516" w:type="dxa"/>
            <w:tcBorders>
              <w:top w:val="single" w:sz="4" w:space="0" w:color="auto"/>
              <w:left w:val="single" w:sz="4" w:space="0" w:color="auto"/>
              <w:bottom w:val="single" w:sz="4" w:space="0" w:color="auto"/>
              <w:right w:val="single" w:sz="4" w:space="0" w:color="auto"/>
            </w:tcBorders>
            <w:hideMark/>
          </w:tcPr>
          <w:p w:rsidR="00D861BC" w:rsidRPr="003874A4" w:rsidRDefault="00D861BC" w:rsidP="0059449D">
            <w:pPr>
              <w:pStyle w:val="a3"/>
              <w:jc w:val="center"/>
            </w:pPr>
            <w:r w:rsidRPr="003874A4">
              <w:t>должность</w:t>
            </w:r>
          </w:p>
        </w:tc>
        <w:tc>
          <w:tcPr>
            <w:tcW w:w="1393" w:type="dxa"/>
            <w:tcBorders>
              <w:top w:val="single" w:sz="4" w:space="0" w:color="auto"/>
              <w:left w:val="single" w:sz="4" w:space="0" w:color="auto"/>
              <w:bottom w:val="single" w:sz="4" w:space="0" w:color="auto"/>
              <w:right w:val="single" w:sz="4" w:space="0" w:color="auto"/>
            </w:tcBorders>
            <w:hideMark/>
          </w:tcPr>
          <w:p w:rsidR="00D861BC" w:rsidRPr="003874A4" w:rsidRDefault="00D861BC" w:rsidP="0059449D">
            <w:pPr>
              <w:pStyle w:val="a3"/>
              <w:jc w:val="center"/>
            </w:pPr>
            <w:r w:rsidRPr="003874A4">
              <w:t>номер телефона</w:t>
            </w:r>
          </w:p>
        </w:tc>
        <w:tc>
          <w:tcPr>
            <w:tcW w:w="2452" w:type="dxa"/>
            <w:vMerge/>
            <w:tcBorders>
              <w:top w:val="single" w:sz="4" w:space="0" w:color="auto"/>
              <w:left w:val="single" w:sz="4" w:space="0" w:color="auto"/>
              <w:bottom w:val="nil"/>
              <w:right w:val="single" w:sz="4" w:space="0" w:color="auto"/>
            </w:tcBorders>
            <w:vAlign w:val="center"/>
            <w:hideMark/>
          </w:tcPr>
          <w:p w:rsidR="00D861BC" w:rsidRPr="003874A4" w:rsidRDefault="00D861BC" w:rsidP="0059449D">
            <w:pPr>
              <w:widowControl/>
              <w:autoSpaceDE/>
              <w:autoSpaceDN/>
              <w:adjustRightInd/>
              <w:ind w:firstLine="0"/>
              <w:jc w:val="left"/>
            </w:pPr>
          </w:p>
        </w:tc>
        <w:tc>
          <w:tcPr>
            <w:tcW w:w="2312" w:type="dxa"/>
            <w:vMerge/>
            <w:tcBorders>
              <w:top w:val="single" w:sz="4" w:space="0" w:color="auto"/>
              <w:left w:val="single" w:sz="4" w:space="0" w:color="auto"/>
              <w:bottom w:val="nil"/>
              <w:right w:val="single" w:sz="4" w:space="0" w:color="auto"/>
            </w:tcBorders>
            <w:vAlign w:val="center"/>
            <w:hideMark/>
          </w:tcPr>
          <w:p w:rsidR="00D861BC" w:rsidRPr="003874A4" w:rsidRDefault="00D861BC" w:rsidP="0059449D">
            <w:pPr>
              <w:widowControl/>
              <w:autoSpaceDE/>
              <w:autoSpaceDN/>
              <w:adjustRightInd/>
              <w:ind w:firstLine="0"/>
              <w:jc w:val="left"/>
            </w:pPr>
          </w:p>
        </w:tc>
        <w:tc>
          <w:tcPr>
            <w:tcW w:w="1824" w:type="dxa"/>
            <w:vMerge/>
            <w:tcBorders>
              <w:top w:val="single" w:sz="4" w:space="0" w:color="auto"/>
              <w:left w:val="single" w:sz="4" w:space="0" w:color="auto"/>
              <w:bottom w:val="nil"/>
              <w:right w:val="single" w:sz="4" w:space="0" w:color="auto"/>
            </w:tcBorders>
            <w:vAlign w:val="center"/>
            <w:hideMark/>
          </w:tcPr>
          <w:p w:rsidR="00D861BC" w:rsidRPr="003874A4" w:rsidRDefault="00D861BC" w:rsidP="0059449D">
            <w:pPr>
              <w:widowControl/>
              <w:autoSpaceDE/>
              <w:autoSpaceDN/>
              <w:adjustRightInd/>
              <w:ind w:firstLine="0"/>
              <w:jc w:val="left"/>
            </w:pPr>
          </w:p>
        </w:tc>
      </w:tr>
      <w:tr w:rsidR="00D861BC" w:rsidRPr="003874A4" w:rsidTr="003874A4">
        <w:tc>
          <w:tcPr>
            <w:tcW w:w="850" w:type="dxa"/>
            <w:tcBorders>
              <w:top w:val="single" w:sz="4" w:space="0" w:color="auto"/>
              <w:left w:val="single" w:sz="4" w:space="0" w:color="auto"/>
              <w:bottom w:val="single" w:sz="4" w:space="0" w:color="auto"/>
              <w:right w:val="single" w:sz="4" w:space="0" w:color="auto"/>
            </w:tcBorders>
            <w:hideMark/>
          </w:tcPr>
          <w:p w:rsidR="00D861BC" w:rsidRPr="003874A4" w:rsidRDefault="00D861BC" w:rsidP="0059449D">
            <w:pPr>
              <w:pStyle w:val="a3"/>
              <w:jc w:val="center"/>
            </w:pPr>
            <w:r w:rsidRPr="003874A4">
              <w:t>1</w:t>
            </w:r>
          </w:p>
        </w:tc>
        <w:tc>
          <w:tcPr>
            <w:tcW w:w="1909" w:type="dxa"/>
            <w:tcBorders>
              <w:top w:val="single" w:sz="4" w:space="0" w:color="auto"/>
              <w:left w:val="single" w:sz="4" w:space="0" w:color="auto"/>
              <w:bottom w:val="single" w:sz="4" w:space="0" w:color="auto"/>
              <w:right w:val="single" w:sz="4" w:space="0" w:color="auto"/>
            </w:tcBorders>
            <w:hideMark/>
          </w:tcPr>
          <w:p w:rsidR="00D861BC" w:rsidRPr="003874A4" w:rsidRDefault="00D861BC" w:rsidP="0059449D">
            <w:pPr>
              <w:pStyle w:val="a3"/>
              <w:jc w:val="center"/>
            </w:pPr>
            <w:r w:rsidRPr="003874A4">
              <w:t>2</w:t>
            </w:r>
          </w:p>
        </w:tc>
        <w:tc>
          <w:tcPr>
            <w:tcW w:w="1410" w:type="dxa"/>
            <w:tcBorders>
              <w:top w:val="single" w:sz="4" w:space="0" w:color="auto"/>
              <w:left w:val="single" w:sz="4" w:space="0" w:color="auto"/>
              <w:bottom w:val="single" w:sz="4" w:space="0" w:color="auto"/>
              <w:right w:val="single" w:sz="4" w:space="0" w:color="auto"/>
            </w:tcBorders>
            <w:hideMark/>
          </w:tcPr>
          <w:p w:rsidR="00D861BC" w:rsidRPr="003874A4" w:rsidRDefault="00D861BC" w:rsidP="0059449D">
            <w:pPr>
              <w:pStyle w:val="a3"/>
              <w:jc w:val="center"/>
            </w:pPr>
            <w:r w:rsidRPr="003874A4">
              <w:t>3</w:t>
            </w:r>
          </w:p>
        </w:tc>
        <w:tc>
          <w:tcPr>
            <w:tcW w:w="1619" w:type="dxa"/>
            <w:tcBorders>
              <w:top w:val="single" w:sz="4" w:space="0" w:color="auto"/>
              <w:left w:val="single" w:sz="4" w:space="0" w:color="auto"/>
              <w:bottom w:val="single" w:sz="4" w:space="0" w:color="auto"/>
              <w:right w:val="single" w:sz="4" w:space="0" w:color="auto"/>
            </w:tcBorders>
            <w:hideMark/>
          </w:tcPr>
          <w:p w:rsidR="00D861BC" w:rsidRPr="003874A4" w:rsidRDefault="00D861BC" w:rsidP="0059449D">
            <w:pPr>
              <w:pStyle w:val="a3"/>
              <w:jc w:val="center"/>
            </w:pPr>
            <w:r w:rsidRPr="003874A4">
              <w:t>4</w:t>
            </w:r>
          </w:p>
        </w:tc>
        <w:tc>
          <w:tcPr>
            <w:tcW w:w="1516" w:type="dxa"/>
            <w:tcBorders>
              <w:top w:val="single" w:sz="4" w:space="0" w:color="auto"/>
              <w:left w:val="single" w:sz="4" w:space="0" w:color="auto"/>
              <w:bottom w:val="single" w:sz="4" w:space="0" w:color="auto"/>
              <w:right w:val="single" w:sz="4" w:space="0" w:color="auto"/>
            </w:tcBorders>
            <w:hideMark/>
          </w:tcPr>
          <w:p w:rsidR="00D861BC" w:rsidRPr="003874A4" w:rsidRDefault="00D861BC" w:rsidP="0059449D">
            <w:pPr>
              <w:pStyle w:val="a3"/>
              <w:jc w:val="center"/>
            </w:pPr>
            <w:r w:rsidRPr="003874A4">
              <w:t>5</w:t>
            </w:r>
          </w:p>
        </w:tc>
        <w:tc>
          <w:tcPr>
            <w:tcW w:w="1393" w:type="dxa"/>
            <w:tcBorders>
              <w:top w:val="single" w:sz="4" w:space="0" w:color="auto"/>
              <w:left w:val="single" w:sz="4" w:space="0" w:color="auto"/>
              <w:bottom w:val="single" w:sz="4" w:space="0" w:color="auto"/>
              <w:right w:val="single" w:sz="4" w:space="0" w:color="auto"/>
            </w:tcBorders>
            <w:hideMark/>
          </w:tcPr>
          <w:p w:rsidR="00D861BC" w:rsidRPr="003874A4" w:rsidRDefault="00D861BC" w:rsidP="0059449D">
            <w:pPr>
              <w:pStyle w:val="a3"/>
              <w:jc w:val="center"/>
            </w:pPr>
            <w:r w:rsidRPr="003874A4">
              <w:t>6</w:t>
            </w:r>
          </w:p>
        </w:tc>
        <w:tc>
          <w:tcPr>
            <w:tcW w:w="2452" w:type="dxa"/>
            <w:tcBorders>
              <w:top w:val="single" w:sz="4" w:space="0" w:color="auto"/>
              <w:left w:val="single" w:sz="4" w:space="0" w:color="auto"/>
              <w:bottom w:val="single" w:sz="4" w:space="0" w:color="auto"/>
              <w:right w:val="single" w:sz="4" w:space="0" w:color="auto"/>
            </w:tcBorders>
            <w:hideMark/>
          </w:tcPr>
          <w:p w:rsidR="00D861BC" w:rsidRPr="003874A4" w:rsidRDefault="00D861BC" w:rsidP="0059449D">
            <w:pPr>
              <w:pStyle w:val="a3"/>
              <w:jc w:val="center"/>
            </w:pPr>
            <w:r w:rsidRPr="003874A4">
              <w:t>7</w:t>
            </w:r>
          </w:p>
        </w:tc>
        <w:tc>
          <w:tcPr>
            <w:tcW w:w="2312" w:type="dxa"/>
            <w:tcBorders>
              <w:top w:val="single" w:sz="4" w:space="0" w:color="auto"/>
              <w:left w:val="single" w:sz="4" w:space="0" w:color="auto"/>
              <w:bottom w:val="single" w:sz="4" w:space="0" w:color="auto"/>
              <w:right w:val="single" w:sz="4" w:space="0" w:color="auto"/>
            </w:tcBorders>
            <w:hideMark/>
          </w:tcPr>
          <w:p w:rsidR="00D861BC" w:rsidRPr="003874A4" w:rsidRDefault="00D861BC" w:rsidP="0059449D">
            <w:pPr>
              <w:pStyle w:val="a3"/>
              <w:jc w:val="center"/>
            </w:pPr>
            <w:r w:rsidRPr="003874A4">
              <w:t>8</w:t>
            </w:r>
          </w:p>
        </w:tc>
        <w:tc>
          <w:tcPr>
            <w:tcW w:w="1824" w:type="dxa"/>
            <w:tcBorders>
              <w:top w:val="single" w:sz="4" w:space="0" w:color="auto"/>
              <w:left w:val="single" w:sz="4" w:space="0" w:color="auto"/>
              <w:bottom w:val="single" w:sz="4" w:space="0" w:color="auto"/>
              <w:right w:val="single" w:sz="4" w:space="0" w:color="auto"/>
            </w:tcBorders>
            <w:hideMark/>
          </w:tcPr>
          <w:p w:rsidR="00D861BC" w:rsidRPr="003874A4" w:rsidRDefault="00D861BC" w:rsidP="0059449D">
            <w:pPr>
              <w:pStyle w:val="a3"/>
              <w:jc w:val="center"/>
            </w:pPr>
            <w:r w:rsidRPr="003874A4">
              <w:t>9</w:t>
            </w:r>
          </w:p>
        </w:tc>
      </w:tr>
      <w:tr w:rsidR="00D861BC" w:rsidRPr="003874A4" w:rsidTr="003874A4">
        <w:tc>
          <w:tcPr>
            <w:tcW w:w="850" w:type="dxa"/>
            <w:tcBorders>
              <w:top w:val="single" w:sz="4" w:space="0" w:color="auto"/>
              <w:left w:val="single" w:sz="4" w:space="0" w:color="auto"/>
              <w:bottom w:val="single" w:sz="4" w:space="0" w:color="auto"/>
              <w:right w:val="single" w:sz="4" w:space="0" w:color="auto"/>
            </w:tcBorders>
            <w:hideMark/>
          </w:tcPr>
          <w:p w:rsidR="00D861BC" w:rsidRPr="003874A4" w:rsidRDefault="00D861BC" w:rsidP="0059449D">
            <w:pPr>
              <w:pStyle w:val="a4"/>
            </w:pPr>
            <w:r w:rsidRPr="003874A4">
              <w:t> </w:t>
            </w:r>
          </w:p>
        </w:tc>
        <w:tc>
          <w:tcPr>
            <w:tcW w:w="1909" w:type="dxa"/>
            <w:tcBorders>
              <w:top w:val="single" w:sz="4" w:space="0" w:color="auto"/>
              <w:left w:val="single" w:sz="4" w:space="0" w:color="auto"/>
              <w:bottom w:val="single" w:sz="4" w:space="0" w:color="auto"/>
              <w:right w:val="single" w:sz="4" w:space="0" w:color="auto"/>
            </w:tcBorders>
            <w:hideMark/>
          </w:tcPr>
          <w:p w:rsidR="00D861BC" w:rsidRPr="003874A4" w:rsidRDefault="00D861BC" w:rsidP="0059449D">
            <w:pPr>
              <w:pStyle w:val="a4"/>
            </w:pPr>
            <w:r w:rsidRPr="003874A4">
              <w:t> </w:t>
            </w:r>
          </w:p>
        </w:tc>
        <w:tc>
          <w:tcPr>
            <w:tcW w:w="1410" w:type="dxa"/>
            <w:tcBorders>
              <w:top w:val="single" w:sz="4" w:space="0" w:color="auto"/>
              <w:left w:val="single" w:sz="4" w:space="0" w:color="auto"/>
              <w:bottom w:val="single" w:sz="4" w:space="0" w:color="auto"/>
              <w:right w:val="single" w:sz="4" w:space="0" w:color="auto"/>
            </w:tcBorders>
            <w:hideMark/>
          </w:tcPr>
          <w:p w:rsidR="00D861BC" w:rsidRPr="003874A4" w:rsidRDefault="00D861BC" w:rsidP="0059449D">
            <w:pPr>
              <w:pStyle w:val="a4"/>
            </w:pPr>
            <w:r w:rsidRPr="003874A4">
              <w:t> </w:t>
            </w:r>
          </w:p>
        </w:tc>
        <w:tc>
          <w:tcPr>
            <w:tcW w:w="1619" w:type="dxa"/>
            <w:tcBorders>
              <w:top w:val="single" w:sz="4" w:space="0" w:color="auto"/>
              <w:left w:val="single" w:sz="4" w:space="0" w:color="auto"/>
              <w:bottom w:val="single" w:sz="4" w:space="0" w:color="auto"/>
              <w:right w:val="single" w:sz="4" w:space="0" w:color="auto"/>
            </w:tcBorders>
            <w:hideMark/>
          </w:tcPr>
          <w:p w:rsidR="00D861BC" w:rsidRPr="003874A4" w:rsidRDefault="00D861BC" w:rsidP="0059449D">
            <w:pPr>
              <w:pStyle w:val="a4"/>
            </w:pPr>
            <w:r w:rsidRPr="003874A4">
              <w:t> </w:t>
            </w:r>
          </w:p>
        </w:tc>
        <w:tc>
          <w:tcPr>
            <w:tcW w:w="1516" w:type="dxa"/>
            <w:tcBorders>
              <w:top w:val="single" w:sz="4" w:space="0" w:color="auto"/>
              <w:left w:val="single" w:sz="4" w:space="0" w:color="auto"/>
              <w:bottom w:val="single" w:sz="4" w:space="0" w:color="auto"/>
              <w:right w:val="single" w:sz="4" w:space="0" w:color="auto"/>
            </w:tcBorders>
            <w:hideMark/>
          </w:tcPr>
          <w:p w:rsidR="00D861BC" w:rsidRPr="003874A4" w:rsidRDefault="00D861BC" w:rsidP="0059449D">
            <w:pPr>
              <w:pStyle w:val="a4"/>
            </w:pPr>
            <w:r w:rsidRPr="003874A4">
              <w:t> </w:t>
            </w:r>
          </w:p>
        </w:tc>
        <w:tc>
          <w:tcPr>
            <w:tcW w:w="1393" w:type="dxa"/>
            <w:tcBorders>
              <w:top w:val="single" w:sz="4" w:space="0" w:color="auto"/>
              <w:left w:val="single" w:sz="4" w:space="0" w:color="auto"/>
              <w:bottom w:val="single" w:sz="4" w:space="0" w:color="auto"/>
              <w:right w:val="single" w:sz="4" w:space="0" w:color="auto"/>
            </w:tcBorders>
            <w:hideMark/>
          </w:tcPr>
          <w:p w:rsidR="00D861BC" w:rsidRPr="003874A4" w:rsidRDefault="00D861BC" w:rsidP="0059449D">
            <w:pPr>
              <w:pStyle w:val="a4"/>
            </w:pPr>
            <w:r w:rsidRPr="003874A4">
              <w:t> </w:t>
            </w:r>
          </w:p>
        </w:tc>
        <w:tc>
          <w:tcPr>
            <w:tcW w:w="2452" w:type="dxa"/>
            <w:tcBorders>
              <w:top w:val="single" w:sz="4" w:space="0" w:color="auto"/>
              <w:left w:val="single" w:sz="4" w:space="0" w:color="auto"/>
              <w:bottom w:val="single" w:sz="4" w:space="0" w:color="auto"/>
              <w:right w:val="single" w:sz="4" w:space="0" w:color="auto"/>
            </w:tcBorders>
            <w:hideMark/>
          </w:tcPr>
          <w:p w:rsidR="00D861BC" w:rsidRPr="003874A4" w:rsidRDefault="00D861BC" w:rsidP="0059449D">
            <w:pPr>
              <w:pStyle w:val="a4"/>
            </w:pPr>
            <w:r w:rsidRPr="003874A4">
              <w:t> </w:t>
            </w:r>
          </w:p>
        </w:tc>
        <w:tc>
          <w:tcPr>
            <w:tcW w:w="2312" w:type="dxa"/>
            <w:tcBorders>
              <w:top w:val="single" w:sz="4" w:space="0" w:color="auto"/>
              <w:left w:val="single" w:sz="4" w:space="0" w:color="auto"/>
              <w:bottom w:val="single" w:sz="4" w:space="0" w:color="auto"/>
              <w:right w:val="single" w:sz="4" w:space="0" w:color="auto"/>
            </w:tcBorders>
            <w:hideMark/>
          </w:tcPr>
          <w:p w:rsidR="00D861BC" w:rsidRPr="003874A4" w:rsidRDefault="00D861BC" w:rsidP="0059449D">
            <w:pPr>
              <w:pStyle w:val="a4"/>
            </w:pPr>
            <w:r w:rsidRPr="003874A4">
              <w:t> </w:t>
            </w:r>
          </w:p>
        </w:tc>
        <w:tc>
          <w:tcPr>
            <w:tcW w:w="1824" w:type="dxa"/>
            <w:tcBorders>
              <w:top w:val="single" w:sz="4" w:space="0" w:color="auto"/>
              <w:left w:val="single" w:sz="4" w:space="0" w:color="auto"/>
              <w:bottom w:val="single" w:sz="4" w:space="0" w:color="auto"/>
              <w:right w:val="single" w:sz="4" w:space="0" w:color="auto"/>
            </w:tcBorders>
            <w:hideMark/>
          </w:tcPr>
          <w:p w:rsidR="00D861BC" w:rsidRPr="003874A4" w:rsidRDefault="00D861BC" w:rsidP="0059449D">
            <w:pPr>
              <w:pStyle w:val="a4"/>
            </w:pPr>
            <w:r w:rsidRPr="003874A4">
              <w:t> </w:t>
            </w:r>
          </w:p>
        </w:tc>
      </w:tr>
    </w:tbl>
    <w:p w:rsidR="00255DCD" w:rsidRPr="00D861BC" w:rsidRDefault="00255DCD">
      <w:pPr>
        <w:rPr>
          <w:sz w:val="28"/>
          <w:szCs w:val="28"/>
        </w:rPr>
      </w:pPr>
    </w:p>
    <w:sectPr w:rsidR="00255DCD" w:rsidRPr="00D861BC" w:rsidSect="00C96327">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EAA" w:rsidRDefault="00A62EAA" w:rsidP="00C96327">
      <w:r>
        <w:separator/>
      </w:r>
    </w:p>
  </w:endnote>
  <w:endnote w:type="continuationSeparator" w:id="0">
    <w:p w:rsidR="00A62EAA" w:rsidRDefault="00A62EAA" w:rsidP="00C9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EAA" w:rsidRDefault="00A62EAA" w:rsidP="00C96327">
      <w:r>
        <w:separator/>
      </w:r>
    </w:p>
  </w:footnote>
  <w:footnote w:type="continuationSeparator" w:id="0">
    <w:p w:rsidR="00A62EAA" w:rsidRDefault="00A62EAA" w:rsidP="00C96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327" w:rsidRDefault="00C96327">
    <w:pPr>
      <w:pStyle w:val="aa"/>
      <w:jc w:val="center"/>
    </w:pPr>
    <w:r>
      <w:fldChar w:fldCharType="begin"/>
    </w:r>
    <w:r>
      <w:instrText>PAGE   \* MERGEFORMAT</w:instrText>
    </w:r>
    <w:r>
      <w:fldChar w:fldCharType="separate"/>
    </w:r>
    <w:r w:rsidR="00981568">
      <w:rPr>
        <w:noProof/>
      </w:rPr>
      <w:t>2</w:t>
    </w:r>
    <w:r>
      <w:fldChar w:fldCharType="end"/>
    </w:r>
  </w:p>
  <w:p w:rsidR="00C96327" w:rsidRDefault="00C9632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327" w:rsidRDefault="00C96327">
    <w:pPr>
      <w:pStyle w:val="aa"/>
      <w:jc w:val="center"/>
    </w:pPr>
  </w:p>
  <w:p w:rsidR="00C96327" w:rsidRDefault="00C9632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20367"/>
    <w:multiLevelType w:val="hybridMultilevel"/>
    <w:tmpl w:val="BC5A5DAE"/>
    <w:lvl w:ilvl="0" w:tplc="57A60C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enforcement="1" w:cryptProviderType="rsaAES" w:cryptAlgorithmClass="hash" w:cryptAlgorithmType="typeAny" w:cryptAlgorithmSid="14" w:cryptSpinCount="100000" w:hash="J+0gYR897lqSP7kdnWtLUn8hhEO89K2LK/UW1FER/gDh95aLVUuKq8cWRuWzdHxF5JlI+nmsDGO6WK/1zd6hfA==" w:salt="NSdE4QIrWEushT1OoYarGg=="/>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61BC"/>
    <w:rsid w:val="000A6BCB"/>
    <w:rsid w:val="000B6ED1"/>
    <w:rsid w:val="000D1E78"/>
    <w:rsid w:val="00114C89"/>
    <w:rsid w:val="00167EA9"/>
    <w:rsid w:val="001A68CB"/>
    <w:rsid w:val="00255DCD"/>
    <w:rsid w:val="00293B60"/>
    <w:rsid w:val="002C669C"/>
    <w:rsid w:val="00330459"/>
    <w:rsid w:val="003874A4"/>
    <w:rsid w:val="004102EA"/>
    <w:rsid w:val="004A266F"/>
    <w:rsid w:val="00521656"/>
    <w:rsid w:val="005272F9"/>
    <w:rsid w:val="0059449D"/>
    <w:rsid w:val="005D3CD3"/>
    <w:rsid w:val="005E299C"/>
    <w:rsid w:val="00655D86"/>
    <w:rsid w:val="00855475"/>
    <w:rsid w:val="008B0D5F"/>
    <w:rsid w:val="008C1017"/>
    <w:rsid w:val="00981568"/>
    <w:rsid w:val="00982AFC"/>
    <w:rsid w:val="00A270CE"/>
    <w:rsid w:val="00A32DF9"/>
    <w:rsid w:val="00A538DB"/>
    <w:rsid w:val="00A62EAA"/>
    <w:rsid w:val="00A8381B"/>
    <w:rsid w:val="00C03E13"/>
    <w:rsid w:val="00C96327"/>
    <w:rsid w:val="00CB3AEA"/>
    <w:rsid w:val="00D357F7"/>
    <w:rsid w:val="00D47E5F"/>
    <w:rsid w:val="00D861BC"/>
    <w:rsid w:val="00E0347B"/>
    <w:rsid w:val="00EC79F0"/>
    <w:rsid w:val="00FA1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3DBFCBA-4D25-4B13-A221-A3D24D7B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1BC"/>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D861B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861BC"/>
    <w:rPr>
      <w:rFonts w:ascii="Times New Roman CYR" w:eastAsia="Times New Roman" w:hAnsi="Times New Roman CYR" w:cs="Times New Roman CYR"/>
      <w:b/>
      <w:bCs/>
      <w:color w:val="26282F"/>
      <w:sz w:val="24"/>
      <w:szCs w:val="24"/>
      <w:lang w:eastAsia="ru-RU"/>
    </w:rPr>
  </w:style>
  <w:style w:type="paragraph" w:customStyle="1" w:styleId="a3">
    <w:name w:val="Нормальный (таблица)"/>
    <w:basedOn w:val="a"/>
    <w:next w:val="a"/>
    <w:uiPriority w:val="99"/>
    <w:rsid w:val="00D861BC"/>
    <w:pPr>
      <w:ind w:firstLine="0"/>
    </w:pPr>
  </w:style>
  <w:style w:type="paragraph" w:customStyle="1" w:styleId="a4">
    <w:name w:val="Прижатый влево"/>
    <w:basedOn w:val="a"/>
    <w:next w:val="a"/>
    <w:uiPriority w:val="99"/>
    <w:rsid w:val="00D861BC"/>
    <w:pPr>
      <w:ind w:firstLine="0"/>
      <w:jc w:val="left"/>
    </w:pPr>
  </w:style>
  <w:style w:type="character" w:customStyle="1" w:styleId="a5">
    <w:name w:val="Гипертекстовая ссылка"/>
    <w:uiPriority w:val="99"/>
    <w:rsid w:val="00D861BC"/>
    <w:rPr>
      <w:color w:val="106BBE"/>
    </w:rPr>
  </w:style>
  <w:style w:type="paragraph" w:customStyle="1" w:styleId="s3">
    <w:name w:val="s_3"/>
    <w:basedOn w:val="a"/>
    <w:rsid w:val="00D861BC"/>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6">
    <w:name w:val="Emphasis"/>
    <w:uiPriority w:val="20"/>
    <w:qFormat/>
    <w:rsid w:val="00D861BC"/>
    <w:rPr>
      <w:i/>
      <w:iCs/>
    </w:rPr>
  </w:style>
  <w:style w:type="paragraph" w:customStyle="1" w:styleId="s1">
    <w:name w:val="s_1"/>
    <w:basedOn w:val="a"/>
    <w:rsid w:val="00D861BC"/>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7">
    <w:name w:val="Hyperlink"/>
    <w:uiPriority w:val="99"/>
    <w:unhideWhenUsed/>
    <w:rsid w:val="00D861BC"/>
    <w:rPr>
      <w:color w:val="0000FF"/>
      <w:u w:val="single"/>
    </w:rPr>
  </w:style>
  <w:style w:type="paragraph" w:customStyle="1" w:styleId="indent1">
    <w:name w:val="indent_1"/>
    <w:basedOn w:val="a"/>
    <w:rsid w:val="00D861BC"/>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rmal">
    <w:name w:val="ConsPlusNormal"/>
    <w:rsid w:val="004A266F"/>
    <w:pPr>
      <w:widowControl w:val="0"/>
      <w:autoSpaceDE w:val="0"/>
      <w:autoSpaceDN w:val="0"/>
      <w:adjustRightInd w:val="0"/>
      <w:ind w:firstLine="720"/>
    </w:pPr>
    <w:rPr>
      <w:rFonts w:ascii="Arial" w:eastAsia="Times New Roman" w:hAnsi="Arial" w:cs="Arial"/>
    </w:rPr>
  </w:style>
  <w:style w:type="paragraph" w:styleId="a8">
    <w:name w:val="No Spacing"/>
    <w:link w:val="a9"/>
    <w:qFormat/>
    <w:rsid w:val="004A266F"/>
    <w:rPr>
      <w:rFonts w:ascii="Times New Roman" w:eastAsia="Times New Roman" w:hAnsi="Times New Roman"/>
      <w:sz w:val="28"/>
      <w:szCs w:val="24"/>
    </w:rPr>
  </w:style>
  <w:style w:type="character" w:customStyle="1" w:styleId="a9">
    <w:name w:val="Без интервала Знак"/>
    <w:link w:val="a8"/>
    <w:locked/>
    <w:rsid w:val="004A266F"/>
    <w:rPr>
      <w:rFonts w:ascii="Times New Roman" w:eastAsia="Times New Roman" w:hAnsi="Times New Roman"/>
      <w:sz w:val="28"/>
      <w:szCs w:val="24"/>
    </w:rPr>
  </w:style>
  <w:style w:type="paragraph" w:styleId="aa">
    <w:name w:val="header"/>
    <w:basedOn w:val="a"/>
    <w:link w:val="ab"/>
    <w:uiPriority w:val="99"/>
    <w:unhideWhenUsed/>
    <w:rsid w:val="00C96327"/>
    <w:pPr>
      <w:tabs>
        <w:tab w:val="center" w:pos="4677"/>
        <w:tab w:val="right" w:pos="9355"/>
      </w:tabs>
    </w:pPr>
  </w:style>
  <w:style w:type="character" w:customStyle="1" w:styleId="ab">
    <w:name w:val="Верхний колонтитул Знак"/>
    <w:link w:val="aa"/>
    <w:uiPriority w:val="99"/>
    <w:rsid w:val="00C96327"/>
    <w:rPr>
      <w:rFonts w:ascii="Times New Roman CYR" w:eastAsia="Times New Roman" w:hAnsi="Times New Roman CYR" w:cs="Times New Roman CYR"/>
      <w:sz w:val="24"/>
      <w:szCs w:val="24"/>
    </w:rPr>
  </w:style>
  <w:style w:type="paragraph" w:styleId="ac">
    <w:name w:val="footer"/>
    <w:basedOn w:val="a"/>
    <w:link w:val="ad"/>
    <w:uiPriority w:val="99"/>
    <w:unhideWhenUsed/>
    <w:rsid w:val="00C96327"/>
    <w:pPr>
      <w:tabs>
        <w:tab w:val="center" w:pos="4677"/>
        <w:tab w:val="right" w:pos="9355"/>
      </w:tabs>
    </w:pPr>
  </w:style>
  <w:style w:type="character" w:customStyle="1" w:styleId="ad">
    <w:name w:val="Нижний колонтитул Знак"/>
    <w:link w:val="ac"/>
    <w:uiPriority w:val="99"/>
    <w:rsid w:val="00C96327"/>
    <w:rPr>
      <w:rFonts w:ascii="Times New Roman CYR" w:eastAsia="Times New Roman" w:hAnsi="Times New Roman CYR" w:cs="Times New Roman CYR"/>
      <w:sz w:val="24"/>
      <w:szCs w:val="24"/>
    </w:rPr>
  </w:style>
  <w:style w:type="paragraph" w:styleId="ae">
    <w:name w:val="Balloon Text"/>
    <w:basedOn w:val="a"/>
    <w:link w:val="af"/>
    <w:uiPriority w:val="99"/>
    <w:semiHidden/>
    <w:unhideWhenUsed/>
    <w:rsid w:val="00C03E13"/>
    <w:rPr>
      <w:rFonts w:ascii="Segoe UI" w:hAnsi="Segoe UI" w:cs="Segoe UI"/>
      <w:sz w:val="18"/>
      <w:szCs w:val="18"/>
    </w:rPr>
  </w:style>
  <w:style w:type="character" w:customStyle="1" w:styleId="af">
    <w:name w:val="Текст выноски Знак"/>
    <w:link w:val="ae"/>
    <w:uiPriority w:val="99"/>
    <w:semiHidden/>
    <w:rsid w:val="00C03E1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46086">
      <w:bodyDiv w:val="1"/>
      <w:marLeft w:val="0"/>
      <w:marRight w:val="0"/>
      <w:marTop w:val="0"/>
      <w:marBottom w:val="0"/>
      <w:divBdr>
        <w:top w:val="none" w:sz="0" w:space="0" w:color="auto"/>
        <w:left w:val="none" w:sz="0" w:space="0" w:color="auto"/>
        <w:bottom w:val="none" w:sz="0" w:space="0" w:color="auto"/>
        <w:right w:val="none" w:sz="0" w:space="0" w:color="auto"/>
      </w:divBdr>
    </w:div>
    <w:div w:id="370037867">
      <w:bodyDiv w:val="1"/>
      <w:marLeft w:val="0"/>
      <w:marRight w:val="0"/>
      <w:marTop w:val="0"/>
      <w:marBottom w:val="0"/>
      <w:divBdr>
        <w:top w:val="none" w:sz="0" w:space="0" w:color="auto"/>
        <w:left w:val="none" w:sz="0" w:space="0" w:color="auto"/>
        <w:bottom w:val="none" w:sz="0" w:space="0" w:color="auto"/>
        <w:right w:val="none" w:sz="0" w:space="0" w:color="auto"/>
      </w:divBdr>
    </w:div>
    <w:div w:id="433133229">
      <w:bodyDiv w:val="1"/>
      <w:marLeft w:val="0"/>
      <w:marRight w:val="0"/>
      <w:marTop w:val="0"/>
      <w:marBottom w:val="0"/>
      <w:divBdr>
        <w:top w:val="none" w:sz="0" w:space="0" w:color="auto"/>
        <w:left w:val="none" w:sz="0" w:space="0" w:color="auto"/>
        <w:bottom w:val="none" w:sz="0" w:space="0" w:color="auto"/>
        <w:right w:val="none" w:sz="0" w:space="0" w:color="auto"/>
      </w:divBdr>
    </w:div>
    <w:div w:id="458568690">
      <w:bodyDiv w:val="1"/>
      <w:marLeft w:val="0"/>
      <w:marRight w:val="0"/>
      <w:marTop w:val="0"/>
      <w:marBottom w:val="0"/>
      <w:divBdr>
        <w:top w:val="none" w:sz="0" w:space="0" w:color="auto"/>
        <w:left w:val="none" w:sz="0" w:space="0" w:color="auto"/>
        <w:bottom w:val="none" w:sz="0" w:space="0" w:color="auto"/>
        <w:right w:val="none" w:sz="0" w:space="0" w:color="auto"/>
      </w:divBdr>
    </w:div>
    <w:div w:id="874005702">
      <w:bodyDiv w:val="1"/>
      <w:marLeft w:val="0"/>
      <w:marRight w:val="0"/>
      <w:marTop w:val="0"/>
      <w:marBottom w:val="0"/>
      <w:divBdr>
        <w:top w:val="none" w:sz="0" w:space="0" w:color="auto"/>
        <w:left w:val="none" w:sz="0" w:space="0" w:color="auto"/>
        <w:bottom w:val="none" w:sz="0" w:space="0" w:color="auto"/>
        <w:right w:val="none" w:sz="0" w:space="0" w:color="auto"/>
      </w:divBdr>
    </w:div>
    <w:div w:id="978456788">
      <w:bodyDiv w:val="1"/>
      <w:marLeft w:val="0"/>
      <w:marRight w:val="0"/>
      <w:marTop w:val="0"/>
      <w:marBottom w:val="0"/>
      <w:divBdr>
        <w:top w:val="none" w:sz="0" w:space="0" w:color="auto"/>
        <w:left w:val="none" w:sz="0" w:space="0" w:color="auto"/>
        <w:bottom w:val="none" w:sz="0" w:space="0" w:color="auto"/>
        <w:right w:val="none" w:sz="0" w:space="0" w:color="auto"/>
      </w:divBdr>
    </w:div>
    <w:div w:id="103901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selskoe.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1860</Words>
  <Characters>10605</Characters>
  <Application>Microsoft Office Word</Application>
  <DocSecurity>8</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Волгоградская академия МВД РФ</Company>
  <LinksUpToDate>false</LinksUpToDate>
  <CharactersWithSpaces>12441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PILOT</dc:creator>
  <cp:keywords/>
  <cp:lastModifiedBy>Специалист</cp:lastModifiedBy>
  <cp:revision>12</cp:revision>
  <cp:lastPrinted>2022-07-20T12:15:00Z</cp:lastPrinted>
  <dcterms:created xsi:type="dcterms:W3CDTF">2022-07-20T12:13:00Z</dcterms:created>
  <dcterms:modified xsi:type="dcterms:W3CDTF">2022-10-27T12:37:00Z</dcterms:modified>
</cp:coreProperties>
</file>