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«ПОСЕЛОК МЯТЛЕВО»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405D6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349A" w:rsidRDefault="0069349A" w:rsidP="00405D6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B32D8B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406">
        <w:rPr>
          <w:rFonts w:ascii="Times New Roman" w:hAnsi="Times New Roman" w:cs="Times New Roman"/>
          <w:sz w:val="24"/>
          <w:szCs w:val="24"/>
        </w:rPr>
        <w:t xml:space="preserve"> 17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0B99">
        <w:rPr>
          <w:rFonts w:ascii="Times New Roman" w:hAnsi="Times New Roman" w:cs="Times New Roman"/>
          <w:sz w:val="24"/>
          <w:szCs w:val="24"/>
        </w:rPr>
        <w:t>2</w:t>
      </w:r>
      <w:r w:rsidR="00A934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73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B9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A0B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A0B99">
        <w:rPr>
          <w:rFonts w:ascii="Times New Roman" w:hAnsi="Times New Roman" w:cs="Times New Roman"/>
          <w:sz w:val="24"/>
          <w:szCs w:val="24"/>
        </w:rPr>
        <w:t>ятлево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</w:t>
      </w:r>
      <w:r w:rsidR="00405D6D">
        <w:rPr>
          <w:rFonts w:ascii="Times New Roman" w:hAnsi="Times New Roman" w:cs="Times New Roman"/>
          <w:sz w:val="24"/>
          <w:szCs w:val="24"/>
        </w:rPr>
        <w:t xml:space="preserve"> </w:t>
      </w:r>
      <w:r w:rsidR="00A93406">
        <w:rPr>
          <w:rFonts w:ascii="Times New Roman" w:hAnsi="Times New Roman" w:cs="Times New Roman"/>
          <w:sz w:val="24"/>
          <w:szCs w:val="24"/>
        </w:rPr>
        <w:t>13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выделении специальных мест для размещения печатных </w:t>
      </w:r>
    </w:p>
    <w:p w:rsidR="00B32D8B" w:rsidRDefault="00B32D8B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агитационных материалов</w:t>
      </w:r>
    </w:p>
    <w:p w:rsidR="00A93406" w:rsidRDefault="00A93406" w:rsidP="00B32D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D8B" w:rsidRDefault="00B32D8B" w:rsidP="00B32D8B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D39E3" w:rsidRDefault="00FA0B99" w:rsidP="00405D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п.7 ст.54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A93406">
        <w:rPr>
          <w:rFonts w:ascii="Times New Roman" w:hAnsi="Times New Roman" w:cs="Times New Roman"/>
          <w:b w:val="0"/>
          <w:sz w:val="24"/>
          <w:szCs w:val="24"/>
        </w:rPr>
        <w:t xml:space="preserve"> и пунктом 7 статьи 55 Федерального закона от 10 января 2003года №19-ФЗ «О выборах Президента Российской Федерации», </w:t>
      </w:r>
      <w:r w:rsidR="00AD39E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муниципального образования сельское поселение «Поселок Мятлево»</w:t>
      </w:r>
    </w:p>
    <w:p w:rsidR="00AD39E3" w:rsidRDefault="00AD39E3" w:rsidP="00405D6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9E3" w:rsidRDefault="00AD39E3" w:rsidP="00A934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3406" w:rsidRDefault="00A93406" w:rsidP="00A934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39E3" w:rsidRPr="00AD39E3" w:rsidRDefault="00AD39E3" w:rsidP="00405D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39E3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Выделить на территории изби</w:t>
      </w:r>
      <w:r w:rsidR="00EF74A4">
        <w:rPr>
          <w:rFonts w:ascii="Times New Roman" w:hAnsi="Times New Roman" w:cs="Times New Roman"/>
          <w:b w:val="0"/>
          <w:sz w:val="24"/>
          <w:szCs w:val="24"/>
        </w:rPr>
        <w:t>рательного участка №0807, образованного для проведения голосовани</w:t>
      </w:r>
      <w:r w:rsidR="008D31D8">
        <w:rPr>
          <w:rFonts w:ascii="Times New Roman" w:hAnsi="Times New Roman" w:cs="Times New Roman"/>
          <w:b w:val="0"/>
          <w:sz w:val="24"/>
          <w:szCs w:val="24"/>
        </w:rPr>
        <w:t>я и подсчета голосов на выборах</w:t>
      </w:r>
      <w:r w:rsidR="00A93406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Федерации,</w:t>
      </w:r>
      <w:r w:rsidR="00EF74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bookmarkEnd w:id="0"/>
      <w:r w:rsidR="00EF74A4">
        <w:rPr>
          <w:rFonts w:ascii="Times New Roman" w:hAnsi="Times New Roman" w:cs="Times New Roman"/>
          <w:b w:val="0"/>
          <w:sz w:val="24"/>
          <w:szCs w:val="24"/>
        </w:rPr>
        <w:t xml:space="preserve"> специальные места для размещения печатных предвыборных агитационных материалов на доске объявлений в следующих населенных пунктах:</w:t>
      </w:r>
    </w:p>
    <w:p w:rsidR="00B32D8B" w:rsidRDefault="00EF74A4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ятлево, ул.Интернациональная, д.42;</w:t>
      </w:r>
    </w:p>
    <w:p w:rsidR="00EF74A4" w:rsidRDefault="0034160D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динка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д.6;</w:t>
      </w:r>
    </w:p>
    <w:p w:rsidR="00EF74A4" w:rsidRDefault="00EF74A4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отьяново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д.27;</w:t>
      </w:r>
    </w:p>
    <w:p w:rsidR="00EF74A4" w:rsidRDefault="00EF74A4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-д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ононово,д.6</w:t>
      </w:r>
      <w:r w:rsidR="0069349A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34160D" w:rsidRDefault="0034160D" w:rsidP="0034160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2D8B" w:rsidRDefault="00405D6D" w:rsidP="0034160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2.Настоящее Постановление направить в ТИК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Износковского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Калужской области»</w:t>
      </w:r>
      <w:r w:rsidR="008D31D8">
        <w:rPr>
          <w:rFonts w:ascii="Times New Roman" w:hAnsi="Times New Roman" w:cs="Times New Roman"/>
          <w:b w:val="0"/>
          <w:sz w:val="24"/>
          <w:szCs w:val="24"/>
        </w:rPr>
        <w:t>.</w:t>
      </w:r>
      <w:r w:rsidR="008D31D8" w:rsidRPr="008D31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31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5D6D" w:rsidRDefault="00405D6D" w:rsidP="00405D6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3.Настоящее Постановление вступает в действие с момента опубликования (обнародования).</w:t>
      </w:r>
    </w:p>
    <w:p w:rsidR="00405D6D" w:rsidRDefault="00405D6D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93406" w:rsidRDefault="00A93406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05D6D" w:rsidRDefault="00405D6D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405D6D" w:rsidRPr="00B32D8B" w:rsidRDefault="00405D6D" w:rsidP="00B32D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МОСП «Поселок Мятлево»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Л.В.Венидиктова</w:t>
      </w:r>
      <w:proofErr w:type="spellEnd"/>
    </w:p>
    <w:p w:rsidR="005E5431" w:rsidRDefault="005E5431"/>
    <w:sectPr w:rsidR="005E5431" w:rsidSect="00405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8B"/>
    <w:rsid w:val="00110895"/>
    <w:rsid w:val="001224C9"/>
    <w:rsid w:val="003140C4"/>
    <w:rsid w:val="0034160D"/>
    <w:rsid w:val="00405D6D"/>
    <w:rsid w:val="0049733E"/>
    <w:rsid w:val="005E5431"/>
    <w:rsid w:val="00606153"/>
    <w:rsid w:val="0069349A"/>
    <w:rsid w:val="006D5F92"/>
    <w:rsid w:val="00703BEC"/>
    <w:rsid w:val="007C6CA9"/>
    <w:rsid w:val="008D31D8"/>
    <w:rsid w:val="00A93406"/>
    <w:rsid w:val="00AD39E3"/>
    <w:rsid w:val="00AF1AD1"/>
    <w:rsid w:val="00B32D8B"/>
    <w:rsid w:val="00BC2916"/>
    <w:rsid w:val="00C71E3F"/>
    <w:rsid w:val="00D82E21"/>
    <w:rsid w:val="00DC298B"/>
    <w:rsid w:val="00EF74A4"/>
    <w:rsid w:val="00FA0B99"/>
    <w:rsid w:val="00FD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USER46895432</cp:lastModifiedBy>
  <cp:revision>12</cp:revision>
  <cp:lastPrinted>2024-01-17T07:50:00Z</cp:lastPrinted>
  <dcterms:created xsi:type="dcterms:W3CDTF">2016-07-22T05:15:00Z</dcterms:created>
  <dcterms:modified xsi:type="dcterms:W3CDTF">2024-01-17T08:32:00Z</dcterms:modified>
</cp:coreProperties>
</file>