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B14" w:rsidRPr="00961F9A" w:rsidRDefault="00771B14" w:rsidP="00771B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F9A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771B14" w:rsidRPr="00961F9A" w:rsidRDefault="00D03CC6" w:rsidP="00771B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ЛИПЧАНСКОГО</w:t>
      </w:r>
      <w:r w:rsidR="00771B14" w:rsidRPr="00961F9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71B14" w:rsidRPr="00961F9A" w:rsidRDefault="00771B14" w:rsidP="00771B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F9A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771B14" w:rsidRPr="00961F9A" w:rsidRDefault="00771B14" w:rsidP="00771B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F9A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71B14" w:rsidRPr="00961F9A" w:rsidRDefault="00771B14" w:rsidP="00771B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61F9A">
        <w:rPr>
          <w:rFonts w:ascii="Times New Roman" w:hAnsi="Times New Roman"/>
          <w:b/>
          <w:sz w:val="28"/>
          <w:szCs w:val="28"/>
        </w:rPr>
        <w:t>РЕШЕНИЕ</w:t>
      </w:r>
    </w:p>
    <w:p w:rsidR="00771B14" w:rsidRPr="00961F9A" w:rsidRDefault="00771B14" w:rsidP="00B07B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1B14" w:rsidRPr="00961F9A" w:rsidRDefault="00771B14" w:rsidP="00771B14">
      <w:pPr>
        <w:pStyle w:val="ad"/>
        <w:ind w:left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от «</w:t>
      </w:r>
      <w:r w:rsidR="00981B2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30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» </w:t>
      </w:r>
      <w:r w:rsidR="00D03C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августа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201</w:t>
      </w:r>
      <w:r w:rsidR="00961F9A"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6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г. № </w:t>
      </w:r>
      <w:r w:rsidR="00D03C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76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                                                       </w:t>
      </w:r>
    </w:p>
    <w:p w:rsidR="00771B14" w:rsidRPr="00961F9A" w:rsidRDefault="00771B14" w:rsidP="00771B14">
      <w:pPr>
        <w:pStyle w:val="ad"/>
        <w:ind w:left="0"/>
        <w:jc w:val="both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961F9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с. </w:t>
      </w:r>
      <w:r w:rsidR="00D03CC6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Липчанка</w:t>
      </w:r>
    </w:p>
    <w:p w:rsidR="00771B14" w:rsidRPr="00961F9A" w:rsidRDefault="00771B14" w:rsidP="00771B14">
      <w:pPr>
        <w:pStyle w:val="ad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961F9A" w:rsidRPr="00961F9A" w:rsidRDefault="00771B14" w:rsidP="00961F9A">
      <w:pPr>
        <w:pStyle w:val="ad"/>
        <w:ind w:left="0" w:right="140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О внесении </w:t>
      </w:r>
      <w:r w:rsidR="003C6F37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изменений</w:t>
      </w:r>
      <w:r w:rsidR="00726F68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и дополнений</w:t>
      </w:r>
    </w:p>
    <w:p w:rsidR="00961F9A" w:rsidRDefault="00771B14" w:rsidP="00961F9A">
      <w:pPr>
        <w:pStyle w:val="ad"/>
        <w:ind w:left="0" w:right="140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в Устав </w:t>
      </w:r>
      <w:r w:rsidR="00D03CC6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Липчанского</w:t>
      </w:r>
      <w:r w:rsid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 </w:t>
      </w: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сельского поселения </w:t>
      </w:r>
    </w:p>
    <w:p w:rsidR="00961F9A" w:rsidRDefault="00771B14" w:rsidP="00961F9A">
      <w:pPr>
        <w:pStyle w:val="ad"/>
        <w:ind w:left="0" w:right="140"/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</w:pP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 xml:space="preserve">Богучарского муниципального района </w:t>
      </w:r>
    </w:p>
    <w:p w:rsidR="00771B14" w:rsidRPr="00961F9A" w:rsidRDefault="00771B14" w:rsidP="00961F9A">
      <w:pPr>
        <w:pStyle w:val="ad"/>
        <w:ind w:left="0" w:right="14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61F9A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Воронежской области</w:t>
      </w:r>
    </w:p>
    <w:p w:rsidR="00771B14" w:rsidRPr="00961F9A" w:rsidRDefault="00771B14" w:rsidP="00961F9A">
      <w:pPr>
        <w:pStyle w:val="ad"/>
        <w:ind w:right="140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p w:rsidR="00771B14" w:rsidRPr="00961F9A" w:rsidRDefault="00771B14" w:rsidP="003C6F37">
      <w:pPr>
        <w:pStyle w:val="ad"/>
        <w:ind w:left="0" w:firstLine="567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proofErr w:type="gramStart"/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соответствии с Федеральным</w:t>
      </w:r>
      <w:r w:rsidR="001E26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и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закон</w:t>
      </w:r>
      <w:r w:rsidR="001E2613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ами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</w:t>
      </w:r>
      <w:r w:rsidR="003C6F3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от 28.12.2009 № 381-ФЗ </w:t>
      </w:r>
      <w:r w:rsidR="003712F1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«</w:t>
      </w:r>
      <w:r w:rsidR="003C6F37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Об основах государственного регулирования торговой деятельности в Российской Федерации»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 и муниципального контроля», </w:t>
      </w:r>
      <w:r w:rsidR="0093286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от 21.07.2005 № 97-ФЗ «О государственной регистрации уставов муниципальных образований», 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>рассмотрев протест прокуратуры</w:t>
      </w:r>
      <w:proofErr w:type="gram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Богучарского района Воронежской области от 15.02.2016 № 2-1-2016/</w:t>
      </w:r>
      <w:r w:rsidR="00D03CC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310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Устав </w:t>
      </w:r>
      <w:r w:rsidR="00D03CC6">
        <w:rPr>
          <w:rFonts w:ascii="Times New Roman" w:hAnsi="Times New Roman" w:cs="Times New Roman"/>
          <w:i w:val="0"/>
          <w:color w:val="auto"/>
          <w:sz w:val="28"/>
          <w:szCs w:val="28"/>
        </w:rPr>
        <w:t>Липчанского</w:t>
      </w:r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Богучарского муниципального района Воронежской области (далее - </w:t>
      </w:r>
      <w:proofErr w:type="spellStart"/>
      <w:r w:rsidR="00D03CC6">
        <w:rPr>
          <w:rFonts w:ascii="Times New Roman" w:hAnsi="Times New Roman" w:cs="Times New Roman"/>
          <w:i w:val="0"/>
          <w:color w:val="auto"/>
          <w:sz w:val="28"/>
          <w:szCs w:val="28"/>
        </w:rPr>
        <w:t>Липчанское</w:t>
      </w:r>
      <w:proofErr w:type="spellEnd"/>
      <w:r w:rsidR="00AC64D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сельское поселение), 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целях приведения Устава </w:t>
      </w:r>
      <w:r w:rsidR="00D03CC6">
        <w:rPr>
          <w:rFonts w:ascii="Times New Roman" w:hAnsi="Times New Roman" w:cs="Times New Roman"/>
          <w:i w:val="0"/>
          <w:color w:val="auto"/>
          <w:sz w:val="28"/>
          <w:szCs w:val="28"/>
        </w:rPr>
        <w:t>Липчанского</w:t>
      </w:r>
      <w:r w:rsidRPr="00961F9A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сельского поселения в соответствие с действующим законодательством, 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Совет народных депутатов </w:t>
      </w:r>
      <w:r w:rsidR="00D03CC6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Липчанского</w:t>
      </w:r>
      <w:r w:rsidRPr="00961F9A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сельского поселения </w:t>
      </w:r>
      <w:proofErr w:type="spellStart"/>
      <w:r w:rsidR="0093286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Богучарского</w:t>
      </w:r>
      <w:proofErr w:type="spellEnd"/>
      <w:r w:rsidR="0093286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муниципального района Воронежской области </w:t>
      </w:r>
      <w:r w:rsidRPr="00961F9A">
        <w:rPr>
          <w:rFonts w:ascii="Times New Roman" w:hAnsi="Times New Roman" w:cs="Times New Roman"/>
          <w:b/>
          <w:i w:val="0"/>
          <w:iCs w:val="0"/>
          <w:color w:val="auto"/>
          <w:sz w:val="28"/>
          <w:szCs w:val="28"/>
        </w:rPr>
        <w:t>решил:</w:t>
      </w:r>
    </w:p>
    <w:p w:rsidR="00771B14" w:rsidRDefault="00771B14" w:rsidP="003C6F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961F9A">
        <w:rPr>
          <w:rFonts w:ascii="Times New Roman" w:hAnsi="Times New Roman"/>
          <w:sz w:val="28"/>
          <w:szCs w:val="28"/>
        </w:rPr>
        <w:t xml:space="preserve">1. Внести в Устав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 w:rsidRPr="00961F9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3286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="0093286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961F9A">
        <w:rPr>
          <w:rFonts w:ascii="Times New Roman" w:hAnsi="Times New Roman"/>
          <w:sz w:val="28"/>
          <w:szCs w:val="28"/>
        </w:rPr>
        <w:t xml:space="preserve">следующие </w:t>
      </w:r>
      <w:r w:rsidR="003C6F37">
        <w:rPr>
          <w:rFonts w:ascii="Times New Roman" w:hAnsi="Times New Roman"/>
          <w:sz w:val="28"/>
          <w:szCs w:val="28"/>
        </w:rPr>
        <w:t>изменения</w:t>
      </w:r>
      <w:r w:rsidR="00726F68">
        <w:rPr>
          <w:rFonts w:ascii="Times New Roman" w:hAnsi="Times New Roman"/>
          <w:sz w:val="28"/>
          <w:szCs w:val="28"/>
        </w:rPr>
        <w:t xml:space="preserve"> и дополнения</w:t>
      </w:r>
      <w:r w:rsidRPr="00961F9A">
        <w:rPr>
          <w:rFonts w:ascii="Times New Roman" w:hAnsi="Times New Roman"/>
          <w:sz w:val="28"/>
          <w:szCs w:val="28"/>
        </w:rPr>
        <w:t xml:space="preserve">: </w:t>
      </w:r>
    </w:p>
    <w:p w:rsidR="00D51ABD" w:rsidRDefault="00D51ABD" w:rsidP="003C6F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14 статьи 7 Устава изложить в следующей редакции:</w:t>
      </w:r>
    </w:p>
    <w:p w:rsidR="00D51ABD" w:rsidRDefault="00D51ABD" w:rsidP="003C6F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«14) обеспечение условий для развития на территории поселения физической культуры</w:t>
      </w:r>
      <w:r w:rsidR="00A75BC6">
        <w:rPr>
          <w:rFonts w:ascii="Times New Roman" w:hAnsi="Times New Roman"/>
          <w:sz w:val="28"/>
          <w:szCs w:val="28"/>
        </w:rPr>
        <w:t xml:space="preserve">, школьного спорта </w:t>
      </w:r>
      <w:r>
        <w:rPr>
          <w:rFonts w:ascii="Times New Roman" w:hAnsi="Times New Roman"/>
          <w:sz w:val="28"/>
          <w:szCs w:val="28"/>
        </w:rPr>
        <w:t>и массового спорта, организация проведения официальных физкультурно-оздоровительных и спортивных мероприятий поселения;».</w:t>
      </w:r>
    </w:p>
    <w:p w:rsidR="00771B14" w:rsidRPr="00961F9A" w:rsidRDefault="00FA16B6" w:rsidP="00726F68">
      <w:pPr>
        <w:pStyle w:val="ConsNormal"/>
        <w:widowControl/>
        <w:ind w:right="-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D51ABD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961F9A">
        <w:rPr>
          <w:rFonts w:ascii="Times New Roman" w:hAnsi="Times New Roman"/>
          <w:sz w:val="28"/>
          <w:szCs w:val="28"/>
        </w:rPr>
        <w:t>Пункт 17 с</w:t>
      </w:r>
      <w:r w:rsidR="00771B14" w:rsidRPr="00961F9A">
        <w:rPr>
          <w:rFonts w:ascii="Times New Roman" w:hAnsi="Times New Roman"/>
          <w:sz w:val="28"/>
          <w:szCs w:val="28"/>
        </w:rPr>
        <w:t>тать</w:t>
      </w:r>
      <w:r w:rsidR="003712F1">
        <w:rPr>
          <w:rFonts w:ascii="Times New Roman" w:hAnsi="Times New Roman"/>
          <w:sz w:val="28"/>
          <w:szCs w:val="28"/>
        </w:rPr>
        <w:t>и</w:t>
      </w:r>
      <w:r w:rsidR="00771B14" w:rsidRPr="00961F9A">
        <w:rPr>
          <w:rFonts w:ascii="Times New Roman" w:hAnsi="Times New Roman"/>
          <w:sz w:val="28"/>
          <w:szCs w:val="28"/>
        </w:rPr>
        <w:t xml:space="preserve"> 7 изложить в следующей редакции:</w:t>
      </w:r>
    </w:p>
    <w:p w:rsidR="00961F9A" w:rsidRDefault="00961F9A" w:rsidP="003C6F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«17) </w:t>
      </w:r>
      <w:r w:rsidR="0081346E">
        <w:rPr>
          <w:rFonts w:ascii="Times New Roman" w:hAnsi="Times New Roman"/>
          <w:sz w:val="28"/>
          <w:szCs w:val="28"/>
        </w:rPr>
        <w:t>у</w:t>
      </w:r>
      <w:r w:rsidRPr="00961F9A">
        <w:rPr>
          <w:rFonts w:ascii="Times New Roman" w:hAnsi="Times New Roman"/>
          <w:sz w:val="28"/>
          <w:szCs w:val="28"/>
        </w:rPr>
        <w:t>частие в организации деятельности по сбору (в том числе раздельному сбору) и транспортированию твердых коммунальных  отходов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 w:rsidR="00032F59">
        <w:rPr>
          <w:rFonts w:ascii="Times New Roman" w:hAnsi="Times New Roman"/>
          <w:sz w:val="28"/>
          <w:szCs w:val="28"/>
        </w:rPr>
        <w:t>;</w:t>
      </w:r>
    </w:p>
    <w:p w:rsidR="00032F59" w:rsidRDefault="00032F59" w:rsidP="003C6F3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Пункт 25 признать утратившим силу.</w:t>
      </w:r>
    </w:p>
    <w:p w:rsidR="00726F68" w:rsidRDefault="00726F68" w:rsidP="00726F68">
      <w:pPr>
        <w:pStyle w:val="ConsNormal"/>
        <w:widowControl/>
        <w:ind w:right="-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032F59">
        <w:rPr>
          <w:rFonts w:ascii="Times New Roman" w:hAnsi="Times New Roman"/>
          <w:bCs/>
          <w:sz w:val="28"/>
          <w:szCs w:val="28"/>
        </w:rPr>
        <w:t>4</w:t>
      </w:r>
      <w:r w:rsidR="00D51ABD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6F37">
        <w:rPr>
          <w:rFonts w:ascii="Times New Roman" w:hAnsi="Times New Roman"/>
          <w:bCs/>
          <w:sz w:val="28"/>
          <w:szCs w:val="28"/>
        </w:rPr>
        <w:t>Ста</w:t>
      </w:r>
      <w:r>
        <w:rPr>
          <w:rFonts w:ascii="Times New Roman" w:hAnsi="Times New Roman"/>
          <w:bCs/>
          <w:sz w:val="28"/>
          <w:szCs w:val="28"/>
        </w:rPr>
        <w:t>т</w:t>
      </w:r>
      <w:r w:rsidRPr="003C6F37">
        <w:rPr>
          <w:rFonts w:ascii="Times New Roman" w:hAnsi="Times New Roman"/>
          <w:bCs/>
          <w:sz w:val="28"/>
          <w:szCs w:val="28"/>
        </w:rPr>
        <w:t xml:space="preserve">ью 9. </w:t>
      </w:r>
      <w:r>
        <w:rPr>
          <w:rFonts w:ascii="Times New Roman" w:hAnsi="Times New Roman"/>
          <w:sz w:val="28"/>
          <w:szCs w:val="28"/>
        </w:rPr>
        <w:t>дополнить частью 3 следующего содержания:</w:t>
      </w:r>
    </w:p>
    <w:p w:rsidR="00726F68" w:rsidRDefault="00726F68" w:rsidP="00726F68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«3. Органы местного самоуправления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82A92">
        <w:rPr>
          <w:rFonts w:ascii="Times New Roman" w:hAnsi="Times New Roman"/>
          <w:sz w:val="28"/>
          <w:szCs w:val="28"/>
        </w:rPr>
        <w:t xml:space="preserve">в соответствии с настоящим Уставом </w:t>
      </w:r>
      <w:r>
        <w:rPr>
          <w:rFonts w:ascii="Times New Roman" w:hAnsi="Times New Roman"/>
          <w:sz w:val="28"/>
          <w:szCs w:val="28"/>
        </w:rPr>
        <w:t xml:space="preserve">разрабатывают и утверждают схему размещения нестационарных торговых объектов на территории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порядке, установленном уполномоченным органом исполнительной власти Воронежской области</w:t>
      </w:r>
      <w:r w:rsidRPr="003C6F37">
        <w:rPr>
          <w:rFonts w:ascii="Times New Roman" w:hAnsi="Times New Roman"/>
          <w:sz w:val="28"/>
          <w:szCs w:val="28"/>
        </w:rPr>
        <w:t xml:space="preserve">, </w:t>
      </w:r>
      <w:r w:rsidRPr="003C6F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26F68" w:rsidRDefault="00726F68" w:rsidP="00726F68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Уполномоченным органам по разработке и утверждению </w:t>
      </w:r>
      <w:r>
        <w:rPr>
          <w:rFonts w:ascii="Times New Roman" w:hAnsi="Times New Roman"/>
          <w:sz w:val="28"/>
          <w:szCs w:val="28"/>
        </w:rPr>
        <w:t xml:space="preserve">схемы размещения нестационарных торговых объектов </w:t>
      </w:r>
      <w:r w:rsidR="00B72A44">
        <w:rPr>
          <w:rFonts w:ascii="Times New Roman" w:hAnsi="Times New Roman"/>
          <w:sz w:val="28"/>
          <w:szCs w:val="28"/>
        </w:rPr>
        <w:t xml:space="preserve">на территории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 w:rsidR="00B72A4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является администрация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.».  </w:t>
      </w:r>
      <w:proofErr w:type="gramEnd"/>
    </w:p>
    <w:p w:rsidR="00B77AC7" w:rsidRPr="00B77AC7" w:rsidRDefault="00B77AC7" w:rsidP="00B77AC7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F5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 w:rsidRPr="00B77AC7">
        <w:rPr>
          <w:sz w:val="28"/>
          <w:szCs w:val="28"/>
        </w:rPr>
        <w:t>Пункт 3 части 3 статьи 19 Устава дополнить словами «, за исключением случаев, если в соответствии со статьей 13 Федерального закона от 06</w:t>
      </w:r>
      <w:r>
        <w:rPr>
          <w:sz w:val="28"/>
          <w:szCs w:val="28"/>
        </w:rPr>
        <w:t>.10.</w:t>
      </w:r>
      <w:r w:rsidRPr="00B77AC7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№ 131-ФЗ </w:t>
      </w:r>
      <w:r w:rsidRPr="00B77AC7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для преобразования </w:t>
      </w:r>
      <w:r w:rsidR="00D03CC6">
        <w:rPr>
          <w:sz w:val="28"/>
          <w:szCs w:val="28"/>
        </w:rPr>
        <w:t>Липчанского</w:t>
      </w:r>
      <w:r w:rsidRPr="00B77AC7">
        <w:rPr>
          <w:sz w:val="28"/>
          <w:szCs w:val="28"/>
        </w:rPr>
        <w:t xml:space="preserve"> сельского поселения требуется получение согласия населения Радченского сельского поселения, выраженного путем голосования, либо на сходах граждан;».</w:t>
      </w:r>
      <w:proofErr w:type="gramEnd"/>
    </w:p>
    <w:p w:rsidR="00B77AC7" w:rsidRPr="00B77AC7" w:rsidRDefault="00B77AC7" w:rsidP="00B77AC7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32F59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B77AC7">
        <w:rPr>
          <w:sz w:val="28"/>
          <w:szCs w:val="28"/>
        </w:rPr>
        <w:t>Часть 4 статьи 22 Устава дополнить словами «в соответствии с законом Воронежской области</w:t>
      </w:r>
      <w:proofErr w:type="gramStart"/>
      <w:r w:rsidRPr="00B77AC7">
        <w:rPr>
          <w:sz w:val="28"/>
          <w:szCs w:val="28"/>
        </w:rPr>
        <w:t>.».</w:t>
      </w:r>
      <w:proofErr w:type="gramEnd"/>
    </w:p>
    <w:p w:rsidR="00B77AC7" w:rsidRPr="00B77AC7" w:rsidRDefault="00B77AC7" w:rsidP="00032F59">
      <w:pPr>
        <w:pStyle w:val="6"/>
        <w:numPr>
          <w:ilvl w:val="1"/>
          <w:numId w:val="9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B77AC7">
        <w:rPr>
          <w:sz w:val="28"/>
          <w:szCs w:val="28"/>
        </w:rPr>
        <w:t>Часть 3 статьи 33 Устава изложить в следующей редакции:</w:t>
      </w:r>
    </w:p>
    <w:p w:rsidR="00B77AC7" w:rsidRPr="00B77AC7" w:rsidRDefault="00B77AC7" w:rsidP="00B77AC7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77AC7">
        <w:rPr>
          <w:sz w:val="28"/>
          <w:szCs w:val="28"/>
        </w:rPr>
        <w:t>«3.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77AC7">
        <w:rPr>
          <w:sz w:val="28"/>
          <w:szCs w:val="28"/>
        </w:rPr>
        <w:t>2008</w:t>
      </w:r>
      <w:r>
        <w:rPr>
          <w:sz w:val="28"/>
          <w:szCs w:val="28"/>
        </w:rPr>
        <w:t xml:space="preserve"> </w:t>
      </w:r>
      <w:r w:rsidRPr="00B77AC7">
        <w:rPr>
          <w:sz w:val="28"/>
          <w:szCs w:val="28"/>
        </w:rPr>
        <w:t>№ 273-Ф</w:t>
      </w:r>
      <w:r>
        <w:rPr>
          <w:sz w:val="28"/>
          <w:szCs w:val="28"/>
        </w:rPr>
        <w:t xml:space="preserve">З </w:t>
      </w:r>
      <w:r w:rsidRPr="00B77AC7">
        <w:rPr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B77AC7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заметающего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</w:t>
      </w:r>
      <w:r>
        <w:rPr>
          <w:sz w:val="28"/>
          <w:szCs w:val="28"/>
        </w:rPr>
        <w:t>и</w:t>
      </w:r>
      <w:r w:rsidRPr="00B77A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B77AC7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</w:t>
      </w:r>
      <w:r w:rsidRPr="00B77AC7">
        <w:rPr>
          <w:sz w:val="28"/>
          <w:szCs w:val="28"/>
        </w:rPr>
        <w:t>2008  № 273-Ф</w:t>
      </w:r>
      <w:r>
        <w:rPr>
          <w:sz w:val="28"/>
          <w:szCs w:val="28"/>
        </w:rPr>
        <w:t>З</w:t>
      </w:r>
      <w:r w:rsidRPr="00B77AC7">
        <w:rPr>
          <w:sz w:val="28"/>
          <w:szCs w:val="28"/>
        </w:rPr>
        <w:t xml:space="preserve"> «О противодействии коррупции», от </w:t>
      </w:r>
      <w:r>
        <w:rPr>
          <w:sz w:val="28"/>
          <w:szCs w:val="28"/>
        </w:rPr>
        <w:t>0</w:t>
      </w:r>
      <w:r w:rsidRPr="00B77AC7">
        <w:rPr>
          <w:sz w:val="28"/>
          <w:szCs w:val="28"/>
        </w:rPr>
        <w:t>3</w:t>
      </w:r>
      <w:r>
        <w:rPr>
          <w:sz w:val="28"/>
          <w:szCs w:val="28"/>
        </w:rPr>
        <w:t>.12.</w:t>
      </w:r>
      <w:r w:rsidRPr="00B77AC7">
        <w:rPr>
          <w:sz w:val="28"/>
          <w:szCs w:val="28"/>
        </w:rPr>
        <w:t>2012. № 230-Ф</w:t>
      </w:r>
      <w:r>
        <w:rPr>
          <w:sz w:val="28"/>
          <w:szCs w:val="28"/>
        </w:rPr>
        <w:t>З</w:t>
      </w:r>
      <w:r w:rsidRPr="00B77AC7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</w:t>
      </w:r>
      <w:r>
        <w:rPr>
          <w:sz w:val="28"/>
          <w:szCs w:val="28"/>
        </w:rPr>
        <w:t>0</w:t>
      </w:r>
      <w:r w:rsidRPr="00B77AC7">
        <w:rPr>
          <w:sz w:val="28"/>
          <w:szCs w:val="28"/>
        </w:rPr>
        <w:t>7</w:t>
      </w:r>
      <w:r>
        <w:rPr>
          <w:sz w:val="28"/>
          <w:szCs w:val="28"/>
        </w:rPr>
        <w:t>.05.</w:t>
      </w:r>
      <w:r w:rsidRPr="00B77AC7">
        <w:rPr>
          <w:sz w:val="28"/>
          <w:szCs w:val="28"/>
        </w:rPr>
        <w:t xml:space="preserve"> 2013 № 79-ФЗ «О запрете отдельным категориям</w:t>
      </w:r>
      <w:proofErr w:type="gramEnd"/>
      <w:r w:rsidRPr="00B77AC7">
        <w:rPr>
          <w:sz w:val="28"/>
          <w:szCs w:val="28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B77AC7">
        <w:rPr>
          <w:sz w:val="28"/>
          <w:szCs w:val="28"/>
        </w:rPr>
        <w:t>.»</w:t>
      </w:r>
      <w:proofErr w:type="gramEnd"/>
      <w:r w:rsidRPr="00B77AC7">
        <w:rPr>
          <w:sz w:val="28"/>
          <w:szCs w:val="28"/>
        </w:rPr>
        <w:t>.</w:t>
      </w:r>
    </w:p>
    <w:p w:rsidR="00B77AC7" w:rsidRPr="008A5CF3" w:rsidRDefault="00B77AC7" w:rsidP="00032F59">
      <w:pPr>
        <w:pStyle w:val="6"/>
        <w:numPr>
          <w:ilvl w:val="1"/>
          <w:numId w:val="9"/>
        </w:numPr>
        <w:shd w:val="clear" w:color="auto" w:fill="auto"/>
        <w:tabs>
          <w:tab w:val="left" w:pos="930"/>
        </w:tabs>
        <w:spacing w:line="240" w:lineRule="auto"/>
        <w:jc w:val="both"/>
        <w:rPr>
          <w:sz w:val="28"/>
          <w:szCs w:val="28"/>
        </w:rPr>
      </w:pPr>
      <w:r w:rsidRPr="008A5CF3">
        <w:rPr>
          <w:sz w:val="28"/>
          <w:szCs w:val="28"/>
        </w:rPr>
        <w:t>Час</w:t>
      </w:r>
      <w:r w:rsidR="008A5CF3" w:rsidRPr="008A5CF3">
        <w:rPr>
          <w:sz w:val="28"/>
          <w:szCs w:val="28"/>
        </w:rPr>
        <w:t>т</w:t>
      </w:r>
      <w:r w:rsidRPr="008A5CF3">
        <w:rPr>
          <w:sz w:val="28"/>
          <w:szCs w:val="28"/>
        </w:rPr>
        <w:t>ь 5 статьи 33 Устава изложить в следующей редакции:</w:t>
      </w:r>
    </w:p>
    <w:p w:rsidR="00B77AC7" w:rsidRPr="008A5CF3" w:rsidRDefault="00B77AC7" w:rsidP="008A5CF3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A5CF3">
        <w:rPr>
          <w:sz w:val="28"/>
          <w:szCs w:val="28"/>
        </w:rPr>
        <w:t>«5.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№ 131-Ф</w:t>
      </w:r>
      <w:r w:rsidR="008A5CF3" w:rsidRPr="008A5CF3">
        <w:rPr>
          <w:sz w:val="28"/>
          <w:szCs w:val="28"/>
        </w:rPr>
        <w:t>З</w:t>
      </w:r>
      <w:r w:rsidRPr="008A5CF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proofErr w:type="gramStart"/>
      <w:r w:rsidRPr="008A5CF3">
        <w:rPr>
          <w:sz w:val="28"/>
          <w:szCs w:val="28"/>
        </w:rPr>
        <w:t>.»</w:t>
      </w:r>
      <w:proofErr w:type="gramEnd"/>
      <w:r w:rsidRPr="008A5CF3">
        <w:rPr>
          <w:sz w:val="28"/>
          <w:szCs w:val="28"/>
        </w:rPr>
        <w:t>.</w:t>
      </w:r>
    </w:p>
    <w:p w:rsidR="00B77AC7" w:rsidRPr="008A5CF3" w:rsidRDefault="00B77AC7" w:rsidP="00032F59">
      <w:pPr>
        <w:pStyle w:val="6"/>
        <w:numPr>
          <w:ilvl w:val="1"/>
          <w:numId w:val="9"/>
        </w:numPr>
        <w:shd w:val="clear" w:color="auto" w:fill="auto"/>
        <w:tabs>
          <w:tab w:val="left" w:pos="920"/>
        </w:tabs>
        <w:spacing w:line="240" w:lineRule="auto"/>
        <w:jc w:val="both"/>
        <w:rPr>
          <w:sz w:val="28"/>
          <w:szCs w:val="28"/>
        </w:rPr>
      </w:pPr>
      <w:r w:rsidRPr="008A5CF3">
        <w:rPr>
          <w:sz w:val="28"/>
          <w:szCs w:val="28"/>
        </w:rPr>
        <w:t>Часть 2 статьи 34 Устава изложить в следующей редакции:</w:t>
      </w:r>
    </w:p>
    <w:p w:rsidR="00B77AC7" w:rsidRDefault="00B77AC7" w:rsidP="008A5CF3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A5CF3">
        <w:rPr>
          <w:sz w:val="28"/>
          <w:szCs w:val="28"/>
        </w:rPr>
        <w:t xml:space="preserve">«2. Глава </w:t>
      </w:r>
      <w:r w:rsidR="00D03CC6">
        <w:rPr>
          <w:sz w:val="28"/>
          <w:szCs w:val="28"/>
        </w:rPr>
        <w:t>Липчанского</w:t>
      </w:r>
      <w:r w:rsidRPr="008A5CF3">
        <w:rPr>
          <w:sz w:val="28"/>
          <w:szCs w:val="28"/>
        </w:rPr>
        <w:t xml:space="preserve"> сельского поселения избирается Советом народных депутатов </w:t>
      </w:r>
      <w:r w:rsidR="00D03CC6">
        <w:rPr>
          <w:sz w:val="28"/>
          <w:szCs w:val="28"/>
        </w:rPr>
        <w:t>Липчанского</w:t>
      </w:r>
      <w:r w:rsidRPr="008A5CF3">
        <w:rPr>
          <w:sz w:val="28"/>
          <w:szCs w:val="28"/>
        </w:rPr>
        <w:t xml:space="preserve"> сельского поселения из состава депутатов на срок полномочий Совета народных депутатов </w:t>
      </w:r>
      <w:r w:rsidR="00D03CC6">
        <w:rPr>
          <w:sz w:val="28"/>
          <w:szCs w:val="28"/>
        </w:rPr>
        <w:t>Липчанского</w:t>
      </w:r>
      <w:r w:rsidRPr="008A5CF3">
        <w:rPr>
          <w:sz w:val="28"/>
          <w:szCs w:val="28"/>
        </w:rPr>
        <w:t xml:space="preserve"> сельского поселения, определенный статьей 26 настоящего Устава</w:t>
      </w:r>
      <w:proofErr w:type="gramStart"/>
      <w:r w:rsidRPr="008A5CF3">
        <w:rPr>
          <w:sz w:val="28"/>
          <w:szCs w:val="28"/>
        </w:rPr>
        <w:t>.».</w:t>
      </w:r>
      <w:proofErr w:type="gramEnd"/>
    </w:p>
    <w:p w:rsidR="002F5D6A" w:rsidRDefault="002F5D6A" w:rsidP="002F5D6A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2F5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1346E">
        <w:rPr>
          <w:rFonts w:ascii="Times New Roman" w:hAnsi="Times New Roman" w:cs="Times New Roman"/>
          <w:sz w:val="28"/>
          <w:szCs w:val="28"/>
        </w:rPr>
        <w:t>Часть 2 стать 38 «</w:t>
      </w:r>
      <w:r w:rsidRPr="0081346E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  </w:t>
      </w:r>
      <w:r w:rsidR="00D03CC6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Pr="008134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осуществляющие муниципальный контроль» дополнить пунктом 3.1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следующего содержания:</w:t>
      </w:r>
    </w:p>
    <w:p w:rsidR="002F5D6A" w:rsidRPr="00771B14" w:rsidRDefault="002F5D6A" w:rsidP="002F5D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46E">
        <w:rPr>
          <w:rFonts w:ascii="Times New Roman" w:hAnsi="Times New Roman" w:cs="Times New Roman"/>
          <w:bCs/>
          <w:sz w:val="28"/>
          <w:szCs w:val="28"/>
        </w:rPr>
        <w:t xml:space="preserve">«3.1) </w:t>
      </w:r>
      <w:r w:rsidRP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мониторинга эффективности муниципального контроля в соответствующих сферах деятельности, показатели и </w:t>
      </w:r>
      <w:hyperlink r:id="rId6" w:anchor="dst27" w:history="1">
        <w:r w:rsidRPr="008134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методика</w:t>
        </w:r>
      </w:hyperlink>
      <w:r w:rsidRP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</w:t>
      </w:r>
      <w:proofErr w:type="gramStart"/>
      <w:r w:rsidRPr="00813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1BF8" w:rsidRDefault="00032F59" w:rsidP="00032F59">
      <w:pPr>
        <w:pStyle w:val="6"/>
        <w:shd w:val="clear" w:color="auto" w:fill="auto"/>
        <w:spacing w:line="24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1.11. </w:t>
      </w:r>
      <w:r w:rsidR="00B72A44">
        <w:rPr>
          <w:sz w:val="28"/>
          <w:szCs w:val="28"/>
        </w:rPr>
        <w:t>В а</w:t>
      </w:r>
      <w:r w:rsidR="00101BF8" w:rsidRPr="00101BF8">
        <w:rPr>
          <w:sz w:val="28"/>
          <w:szCs w:val="28"/>
        </w:rPr>
        <w:t>бзац</w:t>
      </w:r>
      <w:r w:rsidR="00B72A44">
        <w:rPr>
          <w:sz w:val="28"/>
          <w:szCs w:val="28"/>
        </w:rPr>
        <w:t>е</w:t>
      </w:r>
      <w:r w:rsidR="00101BF8" w:rsidRPr="00101BF8">
        <w:rPr>
          <w:sz w:val="28"/>
          <w:szCs w:val="28"/>
        </w:rPr>
        <w:t xml:space="preserve"> 1 части 6 </w:t>
      </w:r>
      <w:r w:rsidR="00B77AC7" w:rsidRPr="00101BF8">
        <w:rPr>
          <w:sz w:val="28"/>
          <w:szCs w:val="28"/>
        </w:rPr>
        <w:t xml:space="preserve">статьи 51.1 Устава </w:t>
      </w:r>
      <w:r w:rsidR="00B72A44">
        <w:rPr>
          <w:sz w:val="28"/>
          <w:szCs w:val="28"/>
        </w:rPr>
        <w:t>слова «затрат на их денежное содержание» заменить словами «расходов на оплату их труда».</w:t>
      </w:r>
    </w:p>
    <w:p w:rsidR="00B77AC7" w:rsidRPr="008A5CF3" w:rsidRDefault="00B77AC7" w:rsidP="00032F59">
      <w:pPr>
        <w:pStyle w:val="6"/>
        <w:numPr>
          <w:ilvl w:val="1"/>
          <w:numId w:val="10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8A5CF3">
        <w:rPr>
          <w:sz w:val="28"/>
          <w:szCs w:val="28"/>
        </w:rPr>
        <w:t>Статью 61 Устава дополнить частью 5 следующего содержания:</w:t>
      </w:r>
    </w:p>
    <w:p w:rsidR="00B77AC7" w:rsidRPr="00800B1F" w:rsidRDefault="00B77AC7" w:rsidP="002F5D6A">
      <w:pPr>
        <w:pStyle w:val="6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800B1F">
        <w:rPr>
          <w:sz w:val="28"/>
          <w:szCs w:val="28"/>
        </w:rPr>
        <w:t xml:space="preserve">«5. </w:t>
      </w:r>
      <w:proofErr w:type="gramStart"/>
      <w:r w:rsidRPr="00800B1F">
        <w:rPr>
          <w:sz w:val="28"/>
          <w:szCs w:val="28"/>
        </w:rPr>
        <w:t xml:space="preserve">Депутаты Совета народных депутатов </w:t>
      </w:r>
      <w:r w:rsidR="00D03CC6">
        <w:rPr>
          <w:sz w:val="28"/>
          <w:szCs w:val="28"/>
        </w:rPr>
        <w:t>Липчанского</w:t>
      </w:r>
      <w:r w:rsidRPr="00800B1F">
        <w:rPr>
          <w:sz w:val="28"/>
          <w:szCs w:val="28"/>
        </w:rPr>
        <w:t xml:space="preserve"> сельского поселения, распущенного на основании части 2 настоящей статьи, вправе в течение 10 дней со дня вступления в силу закона Воронежской области о роспуске Совета народных депутатов </w:t>
      </w:r>
      <w:r w:rsidR="00D03CC6">
        <w:rPr>
          <w:sz w:val="28"/>
          <w:szCs w:val="28"/>
        </w:rPr>
        <w:t>Липчанского</w:t>
      </w:r>
      <w:r w:rsidR="00101BF8" w:rsidRPr="00800B1F">
        <w:rPr>
          <w:sz w:val="28"/>
          <w:szCs w:val="28"/>
        </w:rPr>
        <w:t xml:space="preserve"> </w:t>
      </w:r>
      <w:r w:rsidRPr="00800B1F">
        <w:rPr>
          <w:sz w:val="28"/>
          <w:szCs w:val="28"/>
        </w:rPr>
        <w:t xml:space="preserve"> сельского поселения обратиться в суд с заявлением для установления факта отсутствия их вины за непроведение Советом народных депутатов </w:t>
      </w:r>
      <w:r w:rsidR="00D03CC6">
        <w:rPr>
          <w:sz w:val="28"/>
          <w:szCs w:val="28"/>
        </w:rPr>
        <w:t>Липчанского</w:t>
      </w:r>
      <w:r w:rsidR="00101BF8" w:rsidRPr="00800B1F">
        <w:rPr>
          <w:sz w:val="28"/>
          <w:szCs w:val="28"/>
        </w:rPr>
        <w:t xml:space="preserve"> </w:t>
      </w:r>
      <w:r w:rsidRPr="00800B1F">
        <w:rPr>
          <w:sz w:val="28"/>
          <w:szCs w:val="28"/>
        </w:rPr>
        <w:t xml:space="preserve"> сельского поселения правомочного заседания в течение</w:t>
      </w:r>
      <w:r w:rsidRPr="002F5D6A">
        <w:rPr>
          <w:color w:val="FF0000"/>
          <w:sz w:val="28"/>
          <w:szCs w:val="28"/>
        </w:rPr>
        <w:t xml:space="preserve"> </w:t>
      </w:r>
      <w:r w:rsidRPr="00800B1F">
        <w:rPr>
          <w:sz w:val="28"/>
          <w:szCs w:val="28"/>
        </w:rPr>
        <w:t>трех месяцев</w:t>
      </w:r>
      <w:proofErr w:type="gramEnd"/>
      <w:r w:rsidRPr="00800B1F">
        <w:rPr>
          <w:sz w:val="28"/>
          <w:szCs w:val="28"/>
        </w:rPr>
        <w:t xml:space="preserve"> подряд</w:t>
      </w:r>
      <w:proofErr w:type="gramStart"/>
      <w:r w:rsidRPr="00800B1F">
        <w:rPr>
          <w:sz w:val="28"/>
          <w:szCs w:val="28"/>
        </w:rPr>
        <w:t>.».</w:t>
      </w:r>
      <w:proofErr w:type="gramEnd"/>
    </w:p>
    <w:p w:rsidR="00B77AC7" w:rsidRPr="008A5CF3" w:rsidRDefault="00B77AC7" w:rsidP="00032F59">
      <w:pPr>
        <w:pStyle w:val="6"/>
        <w:numPr>
          <w:ilvl w:val="1"/>
          <w:numId w:val="10"/>
        </w:numPr>
        <w:shd w:val="clear" w:color="auto" w:fill="auto"/>
        <w:tabs>
          <w:tab w:val="left" w:pos="1060"/>
        </w:tabs>
        <w:spacing w:line="240" w:lineRule="auto"/>
        <w:jc w:val="both"/>
        <w:rPr>
          <w:sz w:val="28"/>
          <w:szCs w:val="28"/>
        </w:rPr>
      </w:pPr>
      <w:r w:rsidRPr="008A5CF3">
        <w:rPr>
          <w:sz w:val="28"/>
          <w:szCs w:val="28"/>
        </w:rPr>
        <w:t>Пункт 2 части 1 статьи 62 Устава изложить в следующей редакции:</w:t>
      </w:r>
    </w:p>
    <w:p w:rsidR="00B77AC7" w:rsidRDefault="00B77AC7" w:rsidP="002F5D6A">
      <w:pPr>
        <w:pStyle w:val="6"/>
        <w:shd w:val="clear" w:color="auto" w:fill="auto"/>
        <w:tabs>
          <w:tab w:val="left" w:pos="6870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8A5CF3">
        <w:rPr>
          <w:sz w:val="28"/>
          <w:szCs w:val="28"/>
        </w:rPr>
        <w:t>«2</w:t>
      </w:r>
      <w:r w:rsidR="00101BF8">
        <w:rPr>
          <w:sz w:val="28"/>
          <w:szCs w:val="28"/>
        </w:rPr>
        <w:t xml:space="preserve">) </w:t>
      </w:r>
      <w:r w:rsidRPr="008A5CF3">
        <w:rPr>
          <w:sz w:val="28"/>
          <w:szCs w:val="28"/>
        </w:rPr>
        <w:t xml:space="preserve"> совершения главой </w:t>
      </w:r>
      <w:r w:rsidR="00D03CC6">
        <w:rPr>
          <w:sz w:val="28"/>
          <w:szCs w:val="28"/>
        </w:rPr>
        <w:t>Липчанского</w:t>
      </w:r>
      <w:r w:rsidR="006019F2">
        <w:rPr>
          <w:sz w:val="28"/>
          <w:szCs w:val="28"/>
        </w:rPr>
        <w:t xml:space="preserve"> </w:t>
      </w:r>
      <w:r w:rsidRPr="008A5CF3">
        <w:rPr>
          <w:sz w:val="28"/>
          <w:szCs w:val="28"/>
        </w:rPr>
        <w:t xml:space="preserve"> сельского поселения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</w:t>
      </w:r>
      <w:r w:rsidRPr="008A5CF3">
        <w:rPr>
          <w:rStyle w:val="3"/>
          <w:rFonts w:eastAsia="Calibri"/>
          <w:sz w:val="28"/>
          <w:szCs w:val="28"/>
        </w:rPr>
        <w:t xml:space="preserve">межбюджетных трансфертов, имеющих целевое назначение, бюджетных кредитов, </w:t>
      </w:r>
      <w:r w:rsidRPr="008A5CF3">
        <w:rPr>
          <w:sz w:val="28"/>
          <w:szCs w:val="28"/>
        </w:rPr>
        <w:t xml:space="preserve">нарушение </w:t>
      </w:r>
      <w:r w:rsidRPr="008A5CF3">
        <w:rPr>
          <w:rStyle w:val="3"/>
          <w:rFonts w:eastAsia="Calibri"/>
          <w:sz w:val="28"/>
          <w:szCs w:val="28"/>
        </w:rPr>
        <w:t>условий предоставления межбюджетных</w:t>
      </w:r>
      <w:proofErr w:type="gramEnd"/>
      <w:r w:rsidRPr="008A5CF3">
        <w:rPr>
          <w:rStyle w:val="3"/>
          <w:rFonts w:eastAsia="Calibri"/>
          <w:sz w:val="28"/>
          <w:szCs w:val="28"/>
        </w:rPr>
        <w:t xml:space="preserve"> трансфертов, бюджетных кредитов, полу</w:t>
      </w:r>
      <w:r w:rsidR="00101BF8">
        <w:rPr>
          <w:rStyle w:val="3"/>
          <w:rFonts w:eastAsia="Calibri"/>
          <w:sz w:val="28"/>
          <w:szCs w:val="28"/>
        </w:rPr>
        <w:t>ч</w:t>
      </w:r>
      <w:r w:rsidRPr="008A5CF3">
        <w:rPr>
          <w:rStyle w:val="3"/>
          <w:rFonts w:eastAsia="Calibri"/>
          <w:sz w:val="28"/>
          <w:szCs w:val="28"/>
        </w:rPr>
        <w:t xml:space="preserve">енных </w:t>
      </w:r>
      <w:r w:rsidRPr="008A5CF3">
        <w:rPr>
          <w:rStyle w:val="4"/>
          <w:sz w:val="28"/>
          <w:szCs w:val="28"/>
        </w:rPr>
        <w:t>из других бюджетов</w:t>
      </w:r>
      <w:r w:rsidR="002F5D6A">
        <w:rPr>
          <w:rStyle w:val="4"/>
          <w:sz w:val="28"/>
          <w:szCs w:val="28"/>
        </w:rPr>
        <w:t xml:space="preserve"> бюджетной системы Российской </w:t>
      </w:r>
      <w:r w:rsidRPr="008A5CF3">
        <w:rPr>
          <w:rStyle w:val="3"/>
          <w:rFonts w:eastAsia="Calibri"/>
          <w:sz w:val="28"/>
          <w:szCs w:val="28"/>
        </w:rPr>
        <w:t xml:space="preserve">Федерации, если это установлено соответствующим </w:t>
      </w:r>
      <w:r w:rsidRPr="008A5CF3">
        <w:rPr>
          <w:rStyle w:val="4"/>
          <w:sz w:val="28"/>
          <w:szCs w:val="28"/>
        </w:rPr>
        <w:t xml:space="preserve">судом, </w:t>
      </w:r>
      <w:r w:rsidRPr="008A5CF3">
        <w:rPr>
          <w:rStyle w:val="3"/>
          <w:rFonts w:eastAsia="Calibri"/>
          <w:sz w:val="28"/>
          <w:szCs w:val="28"/>
        </w:rPr>
        <w:t xml:space="preserve">а глава </w:t>
      </w:r>
      <w:r w:rsidR="00D03CC6">
        <w:rPr>
          <w:rStyle w:val="3"/>
          <w:rFonts w:eastAsia="Calibri"/>
          <w:sz w:val="28"/>
          <w:szCs w:val="28"/>
        </w:rPr>
        <w:t>Липчанского</w:t>
      </w:r>
      <w:r w:rsidRPr="008A5CF3">
        <w:rPr>
          <w:rStyle w:val="5"/>
          <w:rFonts w:eastAsia="Calibri"/>
          <w:sz w:val="28"/>
          <w:szCs w:val="28"/>
        </w:rPr>
        <w:t xml:space="preserve"> </w:t>
      </w:r>
      <w:r w:rsidRPr="008A5CF3">
        <w:rPr>
          <w:sz w:val="28"/>
          <w:szCs w:val="28"/>
        </w:rPr>
        <w:t>сельского поселения не принял в пределах своих полномочий мер по исполнению решения суда</w:t>
      </w:r>
      <w:proofErr w:type="gramStart"/>
      <w:r w:rsidRPr="008A5CF3">
        <w:rPr>
          <w:sz w:val="28"/>
          <w:szCs w:val="28"/>
        </w:rPr>
        <w:t>.».</w:t>
      </w:r>
      <w:proofErr w:type="gramEnd"/>
    </w:p>
    <w:p w:rsidR="00AC64DF" w:rsidRPr="00AC64DF" w:rsidRDefault="00771B14" w:rsidP="00AC64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64DF">
        <w:rPr>
          <w:rFonts w:ascii="Times New Roman" w:hAnsi="Times New Roman" w:cs="Times New Roman"/>
          <w:sz w:val="28"/>
          <w:szCs w:val="28"/>
        </w:rPr>
        <w:t>2.</w:t>
      </w:r>
      <w:r w:rsidR="00AC64DF" w:rsidRPr="00AC64DF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Управление Министерства юстиции Российской Федерации по Воронежской области</w:t>
      </w:r>
      <w:r w:rsidR="00AC64DF" w:rsidRPr="00AC64DF">
        <w:rPr>
          <w:rFonts w:ascii="Times New Roman" w:hAnsi="Times New Roman" w:cs="Times New Roman"/>
          <w:bCs/>
          <w:sz w:val="28"/>
          <w:szCs w:val="28"/>
        </w:rPr>
        <w:t xml:space="preserve"> для государственной регистрации в порядке, установленном федеральным законо</w:t>
      </w:r>
      <w:r w:rsidR="00B72A44">
        <w:rPr>
          <w:rFonts w:ascii="Times New Roman" w:hAnsi="Times New Roman" w:cs="Times New Roman"/>
          <w:bCs/>
          <w:sz w:val="28"/>
          <w:szCs w:val="28"/>
        </w:rPr>
        <w:t>д</w:t>
      </w:r>
      <w:r w:rsidR="002F5D6A">
        <w:rPr>
          <w:rFonts w:ascii="Times New Roman" w:hAnsi="Times New Roman" w:cs="Times New Roman"/>
          <w:bCs/>
          <w:sz w:val="28"/>
          <w:szCs w:val="28"/>
        </w:rPr>
        <w:t>ательством</w:t>
      </w:r>
      <w:r w:rsidR="00AC64DF" w:rsidRPr="00AC64DF">
        <w:rPr>
          <w:rFonts w:ascii="Times New Roman" w:hAnsi="Times New Roman" w:cs="Times New Roman"/>
          <w:bCs/>
          <w:sz w:val="28"/>
          <w:szCs w:val="28"/>
        </w:rPr>
        <w:t>.</w:t>
      </w:r>
    </w:p>
    <w:p w:rsidR="00AC64DF" w:rsidRPr="00AC64DF" w:rsidRDefault="00AC64DF" w:rsidP="00AC64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64DF">
        <w:rPr>
          <w:rFonts w:ascii="Times New Roman" w:hAnsi="Times New Roman" w:cs="Times New Roman"/>
          <w:bCs/>
          <w:sz w:val="28"/>
          <w:szCs w:val="28"/>
        </w:rPr>
        <w:t xml:space="preserve">3. Обнародовать настоящее решение на территории </w:t>
      </w:r>
      <w:r w:rsidR="00D03CC6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Pr="00AC6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4DF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после его государственной регистрации.</w:t>
      </w:r>
    </w:p>
    <w:p w:rsidR="00AC64DF" w:rsidRPr="00AC64DF" w:rsidRDefault="00AC64DF" w:rsidP="00AC64D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C64DF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после его обнародования.</w:t>
      </w:r>
    </w:p>
    <w:p w:rsidR="00771B14" w:rsidRDefault="00AC64DF" w:rsidP="003712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71B14" w:rsidRPr="00961F9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712F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712F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решения возложить на комиссии </w:t>
      </w:r>
      <w:r w:rsidR="00D03CC6" w:rsidRPr="00D03CC6">
        <w:rPr>
          <w:rFonts w:ascii="Times New Roman" w:hAnsi="Times New Roman" w:cs="Times New Roman"/>
          <w:sz w:val="28"/>
          <w:szCs w:val="28"/>
        </w:rPr>
        <w:t xml:space="preserve">по  бюджету, налогам, финансам и предпринимательству, депутатской этике, торговле, общественному питанию, законности и правопорядку </w:t>
      </w:r>
      <w:r w:rsidR="00280CA5" w:rsidRPr="00D03CC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03CC6">
        <w:rPr>
          <w:rFonts w:ascii="Times New Roman" w:hAnsi="Times New Roman" w:cs="Times New Roman"/>
          <w:sz w:val="28"/>
          <w:szCs w:val="28"/>
        </w:rPr>
        <w:t>Гайдукова</w:t>
      </w:r>
      <w:proofErr w:type="spellEnd"/>
      <w:r w:rsidR="00D03CC6">
        <w:rPr>
          <w:rFonts w:ascii="Times New Roman" w:hAnsi="Times New Roman" w:cs="Times New Roman"/>
          <w:sz w:val="28"/>
          <w:szCs w:val="28"/>
        </w:rPr>
        <w:t xml:space="preserve"> А.И.</w:t>
      </w:r>
      <w:r w:rsidR="00280CA5" w:rsidRPr="00D03CC6">
        <w:rPr>
          <w:rFonts w:ascii="Times New Roman" w:hAnsi="Times New Roman" w:cs="Times New Roman"/>
          <w:sz w:val="28"/>
          <w:szCs w:val="28"/>
        </w:rPr>
        <w:t>)</w:t>
      </w:r>
      <w:r w:rsidR="00280CA5">
        <w:rPr>
          <w:rFonts w:ascii="Times New Roman" w:hAnsi="Times New Roman" w:cs="Times New Roman"/>
          <w:sz w:val="28"/>
          <w:szCs w:val="28"/>
        </w:rPr>
        <w:t xml:space="preserve"> </w:t>
      </w:r>
      <w:r w:rsidR="003712F1">
        <w:rPr>
          <w:rFonts w:ascii="Times New Roman" w:hAnsi="Times New Roman" w:cs="Times New Roman"/>
          <w:bCs/>
          <w:sz w:val="28"/>
          <w:szCs w:val="28"/>
        </w:rPr>
        <w:t xml:space="preserve">и главу </w:t>
      </w:r>
      <w:r w:rsidR="00D03CC6">
        <w:rPr>
          <w:rFonts w:ascii="Times New Roman" w:hAnsi="Times New Roman" w:cs="Times New Roman"/>
          <w:bCs/>
          <w:sz w:val="28"/>
          <w:szCs w:val="28"/>
        </w:rPr>
        <w:t>Липчанского</w:t>
      </w:r>
      <w:r w:rsidR="003712F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3712F1" w:rsidRPr="00961F9A" w:rsidRDefault="003712F1" w:rsidP="003712F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1346E" w:rsidRDefault="00771B14" w:rsidP="00771B14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61F9A">
        <w:rPr>
          <w:rFonts w:ascii="Times New Roman" w:hAnsi="Times New Roman"/>
          <w:sz w:val="28"/>
          <w:szCs w:val="28"/>
        </w:rPr>
        <w:t xml:space="preserve">Глава </w:t>
      </w:r>
      <w:r w:rsidR="00D03CC6">
        <w:rPr>
          <w:rFonts w:ascii="Times New Roman" w:hAnsi="Times New Roman"/>
          <w:sz w:val="28"/>
          <w:szCs w:val="28"/>
        </w:rPr>
        <w:t>Липчанского</w:t>
      </w:r>
      <w:r w:rsidRPr="00961F9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1346E" w:rsidRDefault="0081346E" w:rsidP="00771B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771B14" w:rsidRPr="00961F9A" w:rsidRDefault="0081346E" w:rsidP="003F01F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Воронежской области                                                   </w:t>
      </w:r>
      <w:r w:rsidR="00D03CC6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03CC6">
        <w:rPr>
          <w:rFonts w:ascii="Times New Roman" w:hAnsi="Times New Roman"/>
          <w:sz w:val="28"/>
          <w:szCs w:val="28"/>
        </w:rPr>
        <w:t>Е.Б.Акименко</w:t>
      </w:r>
      <w:r w:rsidR="00771B14" w:rsidRPr="00961F9A">
        <w:rPr>
          <w:rFonts w:ascii="Times New Roman" w:hAnsi="Times New Roman"/>
          <w:sz w:val="28"/>
          <w:szCs w:val="28"/>
        </w:rPr>
        <w:t xml:space="preserve">      </w:t>
      </w:r>
    </w:p>
    <w:sectPr w:rsidR="00771B14" w:rsidRPr="00961F9A" w:rsidSect="001E261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246"/>
    <w:multiLevelType w:val="multilevel"/>
    <w:tmpl w:val="606680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E15A8B"/>
    <w:multiLevelType w:val="multilevel"/>
    <w:tmpl w:val="9CC6D0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7B36A99"/>
    <w:multiLevelType w:val="multilevel"/>
    <w:tmpl w:val="FB2A3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3">
    <w:nsid w:val="35BE0B29"/>
    <w:multiLevelType w:val="multilevel"/>
    <w:tmpl w:val="ABB860D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34324E1"/>
    <w:multiLevelType w:val="multilevel"/>
    <w:tmpl w:val="191E149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895F7B"/>
    <w:multiLevelType w:val="multilevel"/>
    <w:tmpl w:val="93C8E6D4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54AC4"/>
    <w:multiLevelType w:val="multilevel"/>
    <w:tmpl w:val="E7A8DE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B14"/>
    <w:rsid w:val="000129A7"/>
    <w:rsid w:val="00022D3B"/>
    <w:rsid w:val="00032F59"/>
    <w:rsid w:val="000514D2"/>
    <w:rsid w:val="00051F41"/>
    <w:rsid w:val="000724B8"/>
    <w:rsid w:val="00077484"/>
    <w:rsid w:val="000F0FF6"/>
    <w:rsid w:val="000F384A"/>
    <w:rsid w:val="00101BF8"/>
    <w:rsid w:val="001265DE"/>
    <w:rsid w:val="001420B2"/>
    <w:rsid w:val="001548A2"/>
    <w:rsid w:val="001771D5"/>
    <w:rsid w:val="001C13DF"/>
    <w:rsid w:val="001C3911"/>
    <w:rsid w:val="001E2613"/>
    <w:rsid w:val="001E39D2"/>
    <w:rsid w:val="001E65CE"/>
    <w:rsid w:val="0022088A"/>
    <w:rsid w:val="0024130E"/>
    <w:rsid w:val="002521C0"/>
    <w:rsid w:val="00274476"/>
    <w:rsid w:val="00277737"/>
    <w:rsid w:val="00280CA5"/>
    <w:rsid w:val="00287ED4"/>
    <w:rsid w:val="002954F7"/>
    <w:rsid w:val="002D06E0"/>
    <w:rsid w:val="002E0D82"/>
    <w:rsid w:val="002F5D6A"/>
    <w:rsid w:val="003269A2"/>
    <w:rsid w:val="00326BB4"/>
    <w:rsid w:val="00345333"/>
    <w:rsid w:val="0035185C"/>
    <w:rsid w:val="00366930"/>
    <w:rsid w:val="003712F1"/>
    <w:rsid w:val="003C6F37"/>
    <w:rsid w:val="003F01F6"/>
    <w:rsid w:val="00447027"/>
    <w:rsid w:val="00457354"/>
    <w:rsid w:val="00466EDB"/>
    <w:rsid w:val="004819D8"/>
    <w:rsid w:val="0048211E"/>
    <w:rsid w:val="004A1E00"/>
    <w:rsid w:val="00500411"/>
    <w:rsid w:val="00526CD1"/>
    <w:rsid w:val="00526CF3"/>
    <w:rsid w:val="00531FA4"/>
    <w:rsid w:val="0055273E"/>
    <w:rsid w:val="00583481"/>
    <w:rsid w:val="005837C7"/>
    <w:rsid w:val="00596329"/>
    <w:rsid w:val="005C1AAE"/>
    <w:rsid w:val="005D67CC"/>
    <w:rsid w:val="005F09DD"/>
    <w:rsid w:val="006019F2"/>
    <w:rsid w:val="00605406"/>
    <w:rsid w:val="00612990"/>
    <w:rsid w:val="00633470"/>
    <w:rsid w:val="006771F4"/>
    <w:rsid w:val="00726F68"/>
    <w:rsid w:val="00762B7A"/>
    <w:rsid w:val="00771B14"/>
    <w:rsid w:val="007A6CB5"/>
    <w:rsid w:val="007F1F0A"/>
    <w:rsid w:val="00800B1F"/>
    <w:rsid w:val="00805009"/>
    <w:rsid w:val="0081346E"/>
    <w:rsid w:val="0083533E"/>
    <w:rsid w:val="00854D2B"/>
    <w:rsid w:val="00864B00"/>
    <w:rsid w:val="008A5CF3"/>
    <w:rsid w:val="00926432"/>
    <w:rsid w:val="009318B8"/>
    <w:rsid w:val="0093286C"/>
    <w:rsid w:val="009578DC"/>
    <w:rsid w:val="00961F9A"/>
    <w:rsid w:val="0097126B"/>
    <w:rsid w:val="00981B20"/>
    <w:rsid w:val="00982A11"/>
    <w:rsid w:val="009B02DE"/>
    <w:rsid w:val="009B223E"/>
    <w:rsid w:val="009B4168"/>
    <w:rsid w:val="009E40C8"/>
    <w:rsid w:val="009E777C"/>
    <w:rsid w:val="009F0A10"/>
    <w:rsid w:val="00A5281F"/>
    <w:rsid w:val="00A75BC6"/>
    <w:rsid w:val="00AC64DF"/>
    <w:rsid w:val="00B07BD1"/>
    <w:rsid w:val="00B11201"/>
    <w:rsid w:val="00B20C22"/>
    <w:rsid w:val="00B22C03"/>
    <w:rsid w:val="00B27716"/>
    <w:rsid w:val="00B67757"/>
    <w:rsid w:val="00B72A44"/>
    <w:rsid w:val="00B77AC7"/>
    <w:rsid w:val="00B80E79"/>
    <w:rsid w:val="00B8792B"/>
    <w:rsid w:val="00B9730F"/>
    <w:rsid w:val="00BD2455"/>
    <w:rsid w:val="00BE53CE"/>
    <w:rsid w:val="00BF67BB"/>
    <w:rsid w:val="00C370F9"/>
    <w:rsid w:val="00C74140"/>
    <w:rsid w:val="00C80B78"/>
    <w:rsid w:val="00C80BAD"/>
    <w:rsid w:val="00C83B45"/>
    <w:rsid w:val="00C902D9"/>
    <w:rsid w:val="00C90FDC"/>
    <w:rsid w:val="00CA594B"/>
    <w:rsid w:val="00D03CC6"/>
    <w:rsid w:val="00D51ABD"/>
    <w:rsid w:val="00D96FEC"/>
    <w:rsid w:val="00DA1613"/>
    <w:rsid w:val="00DF110D"/>
    <w:rsid w:val="00DF1A2B"/>
    <w:rsid w:val="00E15ACB"/>
    <w:rsid w:val="00E5693A"/>
    <w:rsid w:val="00E627A3"/>
    <w:rsid w:val="00E67DD3"/>
    <w:rsid w:val="00E920E8"/>
    <w:rsid w:val="00E9430C"/>
    <w:rsid w:val="00ED1237"/>
    <w:rsid w:val="00EF6703"/>
    <w:rsid w:val="00F37195"/>
    <w:rsid w:val="00F45916"/>
    <w:rsid w:val="00F521C5"/>
    <w:rsid w:val="00F82DB1"/>
    <w:rsid w:val="00F83417"/>
    <w:rsid w:val="00F85582"/>
    <w:rsid w:val="00F91DCA"/>
    <w:rsid w:val="00FA16B6"/>
    <w:rsid w:val="00FD5830"/>
    <w:rsid w:val="00FE6225"/>
    <w:rsid w:val="00FF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01"/>
  </w:style>
  <w:style w:type="paragraph" w:styleId="1">
    <w:name w:val="heading 1"/>
    <w:basedOn w:val="a"/>
    <w:link w:val="10"/>
    <w:uiPriority w:val="9"/>
    <w:qFormat/>
    <w:rsid w:val="0077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1B14"/>
  </w:style>
  <w:style w:type="character" w:styleId="a3">
    <w:name w:val="Hyperlink"/>
    <w:basedOn w:val="a0"/>
    <w:uiPriority w:val="99"/>
    <w:semiHidden/>
    <w:unhideWhenUsed/>
    <w:rsid w:val="00771B1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71B14"/>
  </w:style>
  <w:style w:type="paragraph" w:styleId="a4">
    <w:name w:val="No Spacing"/>
    <w:qFormat/>
    <w:rsid w:val="00771B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771B1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71B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71B1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771B1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71B14"/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771B14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771B14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771B1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Комментарий пользователя Знак"/>
    <w:link w:val="ad"/>
    <w:locked/>
    <w:rsid w:val="00771B14"/>
    <w:rPr>
      <w:rFonts w:ascii="Arial" w:eastAsia="Times New Roman" w:hAnsi="Arial" w:cs="Arial"/>
      <w:i/>
      <w:iCs/>
      <w:color w:val="000080"/>
    </w:rPr>
  </w:style>
  <w:style w:type="paragraph" w:customStyle="1" w:styleId="ad">
    <w:name w:val="Комментарий пользователя"/>
    <w:basedOn w:val="a"/>
    <w:next w:val="a"/>
    <w:link w:val="ac"/>
    <w:rsid w:val="00771B1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</w:rPr>
  </w:style>
  <w:style w:type="paragraph" w:customStyle="1" w:styleId="ConsPlusCell">
    <w:name w:val="ConsPlusCell"/>
    <w:uiPriority w:val="99"/>
    <w:rsid w:val="00771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444444"/>
      <w:sz w:val="24"/>
      <w:szCs w:val="24"/>
    </w:rPr>
  </w:style>
  <w:style w:type="paragraph" w:customStyle="1" w:styleId="FR3">
    <w:name w:val="FR3"/>
    <w:rsid w:val="00771B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e">
    <w:name w:val="Основной текст_"/>
    <w:basedOn w:val="a0"/>
    <w:link w:val="6"/>
    <w:rsid w:val="00B77AC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">
    <w:name w:val="Основной текст3"/>
    <w:basedOn w:val="ae"/>
    <w:rsid w:val="00B77AC7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4"/>
    <w:basedOn w:val="ae"/>
    <w:rsid w:val="00B77AC7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Интервал -1 pt"/>
    <w:basedOn w:val="ae"/>
    <w:rsid w:val="00B77AC7"/>
    <w:rPr>
      <w:color w:val="000000"/>
      <w:spacing w:val="-30"/>
      <w:w w:val="100"/>
      <w:position w:val="0"/>
      <w:lang w:val="ru-RU"/>
    </w:rPr>
  </w:style>
  <w:style w:type="character" w:customStyle="1" w:styleId="145pt">
    <w:name w:val="Основной текст + 14;5 pt;Курсив"/>
    <w:basedOn w:val="ae"/>
    <w:rsid w:val="00B77AC7"/>
    <w:rPr>
      <w:i/>
      <w:iCs/>
      <w:color w:val="000000"/>
      <w:spacing w:val="0"/>
      <w:w w:val="100"/>
      <w:position w:val="0"/>
      <w:sz w:val="29"/>
      <w:szCs w:val="29"/>
    </w:rPr>
  </w:style>
  <w:style w:type="character" w:customStyle="1" w:styleId="5">
    <w:name w:val="Основной текст5"/>
    <w:basedOn w:val="ae"/>
    <w:rsid w:val="00B77AC7"/>
    <w:rPr>
      <w:color w:val="000000"/>
      <w:spacing w:val="0"/>
      <w:w w:val="100"/>
      <w:position w:val="0"/>
      <w:lang w:val="ru-RU"/>
    </w:rPr>
  </w:style>
  <w:style w:type="paragraph" w:customStyle="1" w:styleId="6">
    <w:name w:val="Основной текст6"/>
    <w:basedOn w:val="a"/>
    <w:link w:val="ae"/>
    <w:rsid w:val="00B77AC7"/>
    <w:pPr>
      <w:widowControl w:val="0"/>
      <w:shd w:val="clear" w:color="auto" w:fill="FFFFFF"/>
      <w:spacing w:after="0" w:line="331" w:lineRule="exact"/>
      <w:jc w:val="right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8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0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4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3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3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2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5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onsultant.ru/document/cons_doc_LAW_99176/92d969e26a4326c5d02fa79b8f9cf4994ee5633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F6D35-9845-4110-815C-2FBFC55E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sBundukov</dc:creator>
  <cp:keywords/>
  <dc:description/>
  <cp:lastModifiedBy>adm-lipchanka</cp:lastModifiedBy>
  <cp:revision>5</cp:revision>
  <dcterms:created xsi:type="dcterms:W3CDTF">2016-08-17T13:57:00Z</dcterms:created>
  <dcterms:modified xsi:type="dcterms:W3CDTF">2016-08-30T07:59:00Z</dcterms:modified>
</cp:coreProperties>
</file>