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C9" w:rsidRDefault="00106A97" w:rsidP="00106A97">
      <w:pPr>
        <w:pStyle w:val="a3"/>
        <w:tabs>
          <w:tab w:val="left" w:pos="5103"/>
        </w:tabs>
        <w:ind w:left="4395"/>
        <w:rPr>
          <w:szCs w:val="28"/>
        </w:rPr>
      </w:pPr>
      <w:r>
        <w:rPr>
          <w:noProof/>
          <w:szCs w:val="28"/>
        </w:rPr>
        <w:drawing>
          <wp:inline distT="0" distB="0" distL="0" distR="0" wp14:anchorId="35C3466D">
            <wp:extent cx="6953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96C" w:rsidRDefault="005C496C" w:rsidP="001C7EC9">
      <w:pPr>
        <w:pStyle w:val="a3"/>
        <w:tabs>
          <w:tab w:val="left" w:pos="708"/>
        </w:tabs>
        <w:rPr>
          <w:szCs w:val="28"/>
        </w:rPr>
      </w:pPr>
    </w:p>
    <w:p w:rsidR="00106A97" w:rsidRPr="00106A97" w:rsidRDefault="00106A97" w:rsidP="00106A97">
      <w:pPr>
        <w:tabs>
          <w:tab w:val="left" w:pos="1470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6F1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6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ТАЛОВСКОГО ГОРОДСКОГО ПОСЕЛЕНИЯ</w:t>
      </w:r>
    </w:p>
    <w:p w:rsidR="00106A97" w:rsidRPr="00106A97" w:rsidRDefault="00106A97" w:rsidP="0010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ТАЛОВСКОГО МУНИЦИПАЛЬНОГО РАЙОНА</w:t>
      </w:r>
    </w:p>
    <w:p w:rsidR="00106A97" w:rsidRPr="00106A97" w:rsidRDefault="00106A97" w:rsidP="00106A9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06A9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ВОРОНЕЖСКОЙ ОБЛАСТИ</w:t>
      </w:r>
    </w:p>
    <w:p w:rsidR="00106A97" w:rsidRPr="00106A97" w:rsidRDefault="00106A97" w:rsidP="00106A9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F1B64" w:rsidRDefault="006F1B64" w:rsidP="00106A9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06A97" w:rsidRPr="00106A97" w:rsidRDefault="00106A97" w:rsidP="00106A9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06A9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ПОСТАНОВЛЕНИЕ</w:t>
      </w:r>
    </w:p>
    <w:p w:rsidR="00A22463" w:rsidRDefault="00A22463" w:rsidP="002C4BD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</w:p>
    <w:p w:rsidR="002C4BD8" w:rsidRPr="002B782E" w:rsidRDefault="002B782E" w:rsidP="002C4BD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о</w:t>
      </w:r>
      <w:r w:rsidR="002C4BD8" w:rsidRPr="002C4BD8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«03» </w:t>
      </w:r>
      <w:r w:rsidR="00076554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марта</w:t>
      </w:r>
      <w:r w:rsidR="002C4BD8" w:rsidRPr="002C4BD8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2021г.</w:t>
      </w:r>
      <w:r w:rsidR="002C4BD8" w:rsidRPr="002C4B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</w:t>
      </w:r>
      <w:r w:rsidRPr="002B782E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48</w:t>
      </w:r>
      <w:r w:rsidR="002C4BD8" w:rsidRPr="002B782E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</w:p>
    <w:p w:rsidR="002C4BD8" w:rsidRPr="002C4BD8" w:rsidRDefault="002C4BD8" w:rsidP="002C4BD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2C4BD8">
        <w:rPr>
          <w:rFonts w:ascii="Times New Roman" w:eastAsia="Times New Roman" w:hAnsi="Times New Roman" w:cs="Times New Roman"/>
          <w:sz w:val="28"/>
          <w:szCs w:val="28"/>
          <w:lang w:eastAsia="x-none"/>
        </w:rPr>
        <w:t>р.п</w:t>
      </w:r>
      <w:proofErr w:type="spellEnd"/>
      <w:r w:rsidRPr="002C4BD8">
        <w:rPr>
          <w:rFonts w:ascii="Times New Roman" w:eastAsia="Times New Roman" w:hAnsi="Times New Roman" w:cs="Times New Roman"/>
          <w:sz w:val="28"/>
          <w:szCs w:val="28"/>
          <w:lang w:eastAsia="x-none"/>
        </w:rPr>
        <w:t>. Таловая</w:t>
      </w:r>
    </w:p>
    <w:p w:rsidR="005C496C" w:rsidRDefault="005C496C" w:rsidP="001C7EC9">
      <w:pPr>
        <w:pStyle w:val="a3"/>
        <w:tabs>
          <w:tab w:val="left" w:pos="708"/>
        </w:tabs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80C84" w:rsidTr="00780C84">
        <w:tc>
          <w:tcPr>
            <w:tcW w:w="5068" w:type="dxa"/>
          </w:tcPr>
          <w:p w:rsidR="00780C84" w:rsidRDefault="00780C84" w:rsidP="00780C84">
            <w:pPr>
              <w:pStyle w:val="a3"/>
              <w:tabs>
                <w:tab w:val="left" w:pos="708"/>
              </w:tabs>
              <w:jc w:val="both"/>
              <w:rPr>
                <w:szCs w:val="28"/>
              </w:rPr>
            </w:pPr>
            <w:r w:rsidRPr="003123BF">
              <w:rPr>
                <w:szCs w:val="28"/>
              </w:rPr>
              <w:t>Об утверждении Порядка осуществления</w:t>
            </w:r>
            <w:r>
              <w:rPr>
                <w:szCs w:val="28"/>
              </w:rPr>
              <w:t xml:space="preserve"> </w:t>
            </w:r>
            <w:r w:rsidRPr="003123BF">
              <w:rPr>
                <w:szCs w:val="28"/>
              </w:rPr>
              <w:t>муниципальных заимствований и управления</w:t>
            </w:r>
            <w:r>
              <w:rPr>
                <w:szCs w:val="28"/>
              </w:rPr>
              <w:t xml:space="preserve"> </w:t>
            </w:r>
            <w:r w:rsidRPr="003123BF">
              <w:rPr>
                <w:szCs w:val="28"/>
              </w:rPr>
              <w:t xml:space="preserve">муниципальным долгом </w:t>
            </w:r>
            <w:proofErr w:type="spellStart"/>
            <w:r w:rsidRPr="003123BF">
              <w:rPr>
                <w:szCs w:val="28"/>
              </w:rPr>
              <w:t>Таловского</w:t>
            </w:r>
            <w:proofErr w:type="spellEnd"/>
            <w:r w:rsidRPr="003123BF">
              <w:rPr>
                <w:szCs w:val="28"/>
              </w:rPr>
              <w:t xml:space="preserve"> городского</w:t>
            </w:r>
            <w:r>
              <w:rPr>
                <w:szCs w:val="28"/>
              </w:rPr>
              <w:t xml:space="preserve"> </w:t>
            </w:r>
            <w:r w:rsidRPr="003123BF">
              <w:rPr>
                <w:szCs w:val="28"/>
              </w:rPr>
              <w:t xml:space="preserve">поселения </w:t>
            </w:r>
            <w:proofErr w:type="spellStart"/>
            <w:r w:rsidRPr="003123BF">
              <w:rPr>
                <w:szCs w:val="28"/>
              </w:rPr>
              <w:t>Таловского</w:t>
            </w:r>
            <w:proofErr w:type="spellEnd"/>
            <w:r w:rsidRPr="003123BF">
              <w:rPr>
                <w:szCs w:val="28"/>
              </w:rPr>
              <w:t xml:space="preserve"> муниципального</w:t>
            </w:r>
            <w:r>
              <w:rPr>
                <w:szCs w:val="28"/>
              </w:rPr>
              <w:t xml:space="preserve"> </w:t>
            </w:r>
            <w:r w:rsidRPr="003123BF">
              <w:rPr>
                <w:szCs w:val="28"/>
              </w:rPr>
              <w:t>района Воронежской области</w:t>
            </w:r>
          </w:p>
        </w:tc>
        <w:tc>
          <w:tcPr>
            <w:tcW w:w="5069" w:type="dxa"/>
          </w:tcPr>
          <w:p w:rsidR="00780C84" w:rsidRDefault="00780C84" w:rsidP="00B65142">
            <w:pPr>
              <w:pStyle w:val="a3"/>
              <w:tabs>
                <w:tab w:val="left" w:pos="708"/>
              </w:tabs>
              <w:jc w:val="both"/>
              <w:rPr>
                <w:szCs w:val="28"/>
              </w:rPr>
            </w:pPr>
          </w:p>
        </w:tc>
      </w:tr>
    </w:tbl>
    <w:p w:rsidR="00780C84" w:rsidRDefault="00780C84" w:rsidP="00B65142">
      <w:pPr>
        <w:pStyle w:val="a3"/>
        <w:tabs>
          <w:tab w:val="left" w:pos="708"/>
        </w:tabs>
        <w:jc w:val="both"/>
        <w:rPr>
          <w:szCs w:val="28"/>
        </w:rPr>
      </w:pPr>
    </w:p>
    <w:p w:rsidR="001C7EC9" w:rsidRDefault="001C7EC9" w:rsidP="00B65142">
      <w:pPr>
        <w:pStyle w:val="a3"/>
        <w:tabs>
          <w:tab w:val="left" w:pos="708"/>
        </w:tabs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В целях утверждения порядка осуществления муниципальных заимствований и управления муниципальным долгом </w:t>
      </w:r>
      <w:proofErr w:type="spellStart"/>
      <w:r w:rsidR="00F929CD" w:rsidRPr="003123BF">
        <w:rPr>
          <w:szCs w:val="28"/>
        </w:rPr>
        <w:t>Таловского</w:t>
      </w:r>
      <w:proofErr w:type="spellEnd"/>
      <w:r w:rsidR="00F929CD" w:rsidRPr="003123BF">
        <w:rPr>
          <w:szCs w:val="28"/>
        </w:rPr>
        <w:t xml:space="preserve"> городского </w:t>
      </w:r>
      <w:r w:rsidRPr="003123BF">
        <w:rPr>
          <w:szCs w:val="28"/>
        </w:rPr>
        <w:t>поселения</w:t>
      </w:r>
      <w:r w:rsidR="00442686" w:rsidRPr="003123BF">
        <w:rPr>
          <w:szCs w:val="28"/>
        </w:rPr>
        <w:t xml:space="preserve"> </w:t>
      </w:r>
      <w:proofErr w:type="spellStart"/>
      <w:r w:rsidR="00442686" w:rsidRPr="003123BF">
        <w:rPr>
          <w:szCs w:val="28"/>
        </w:rPr>
        <w:t>Таловского</w:t>
      </w:r>
      <w:proofErr w:type="spellEnd"/>
      <w:r w:rsidR="00442686" w:rsidRPr="003123BF">
        <w:rPr>
          <w:szCs w:val="28"/>
        </w:rPr>
        <w:t xml:space="preserve"> муниципального района Воронежской области</w:t>
      </w:r>
      <w:r>
        <w:rPr>
          <w:szCs w:val="28"/>
        </w:rPr>
        <w:t>, на основании   Бюджетного кодекса Российской Федерации</w:t>
      </w:r>
      <w:r w:rsidR="008C4F14">
        <w:rPr>
          <w:szCs w:val="28"/>
        </w:rPr>
        <w:t xml:space="preserve">, </w:t>
      </w:r>
      <w:r w:rsidR="008C4F14" w:rsidRPr="003123BF">
        <w:rPr>
          <w:szCs w:val="28"/>
        </w:rPr>
        <w:t>а</w:t>
      </w:r>
      <w:r w:rsidRPr="003123BF">
        <w:rPr>
          <w:szCs w:val="28"/>
        </w:rPr>
        <w:t xml:space="preserve">дминистрация </w:t>
      </w:r>
      <w:proofErr w:type="spellStart"/>
      <w:r w:rsidR="00F929CD" w:rsidRPr="003123BF">
        <w:rPr>
          <w:szCs w:val="28"/>
        </w:rPr>
        <w:t>Таловского</w:t>
      </w:r>
      <w:proofErr w:type="spellEnd"/>
      <w:r w:rsidR="00F929CD" w:rsidRPr="003123BF">
        <w:rPr>
          <w:szCs w:val="28"/>
        </w:rPr>
        <w:t xml:space="preserve"> городского </w:t>
      </w:r>
      <w:r w:rsidRPr="003123BF">
        <w:rPr>
          <w:szCs w:val="28"/>
        </w:rPr>
        <w:t xml:space="preserve">поселения </w:t>
      </w:r>
      <w:proofErr w:type="spellStart"/>
      <w:r w:rsidRPr="003123BF">
        <w:rPr>
          <w:szCs w:val="28"/>
        </w:rPr>
        <w:t>Таловского</w:t>
      </w:r>
      <w:proofErr w:type="spellEnd"/>
      <w:r w:rsidRPr="003123BF">
        <w:rPr>
          <w:szCs w:val="28"/>
        </w:rPr>
        <w:t xml:space="preserve"> муниципального района</w:t>
      </w:r>
      <w:r w:rsidR="00F929CD" w:rsidRPr="003123BF">
        <w:rPr>
          <w:szCs w:val="28"/>
        </w:rPr>
        <w:t xml:space="preserve"> Воронежской области</w:t>
      </w:r>
      <w:r>
        <w:rPr>
          <w:szCs w:val="28"/>
        </w:rPr>
        <w:t xml:space="preserve"> </w:t>
      </w:r>
    </w:p>
    <w:p w:rsidR="001C7EC9" w:rsidRDefault="001C7EC9" w:rsidP="00930691">
      <w:pPr>
        <w:pStyle w:val="a3"/>
        <w:tabs>
          <w:tab w:val="left" w:pos="708"/>
        </w:tabs>
        <w:spacing w:line="360" w:lineRule="auto"/>
        <w:ind w:firstLine="720"/>
        <w:contextualSpacing/>
        <w:jc w:val="center"/>
        <w:rPr>
          <w:szCs w:val="28"/>
        </w:rPr>
      </w:pPr>
      <w:r>
        <w:rPr>
          <w:szCs w:val="28"/>
        </w:rPr>
        <w:t>ПОСТАНОВЛЯЕТ:</w:t>
      </w:r>
    </w:p>
    <w:p w:rsidR="00B85325" w:rsidRPr="00076554" w:rsidRDefault="00B85325" w:rsidP="00076554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C01DCD"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муниципальных заимствований и управления муниципальным долгом </w:t>
      </w:r>
      <w:proofErr w:type="spellStart"/>
      <w:r w:rsidR="00930691"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930691"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0691"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C01DCD"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="00930691"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0691"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930691"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r w:rsidR="00CD6096"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25" w:rsidRPr="00076554" w:rsidRDefault="00B85325" w:rsidP="00076554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</w:t>
      </w:r>
      <w:r w:rsidR="00CD6096"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</w:t>
      </w:r>
      <w:r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C01DCD"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свой действие на правоотношения, возникшие с 01.01.2021г.</w:t>
      </w:r>
    </w:p>
    <w:p w:rsidR="00B85325" w:rsidRPr="00930691" w:rsidRDefault="004542A0" w:rsidP="00076554">
      <w:pPr>
        <w:pStyle w:val="a5"/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оставляю за собой.</w:t>
      </w:r>
    </w:p>
    <w:p w:rsidR="00D67E6F" w:rsidRDefault="00D67E6F" w:rsidP="00D67E6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123BF" w:rsidRDefault="00D67E6F" w:rsidP="00DF664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D6096" w:rsidRPr="00CD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94E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bookmarkStart w:id="0" w:name="_GoBack"/>
      <w:bookmarkEnd w:id="0"/>
    </w:p>
    <w:p w:rsidR="00CD6096" w:rsidRPr="00CD6096" w:rsidRDefault="003123BF" w:rsidP="00DF664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CD6096" w:rsidRPr="00CD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="009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6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</w:t>
      </w:r>
      <w:r w:rsidR="00A2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</w:t>
      </w:r>
      <w:r w:rsidR="00CD6096" w:rsidRPr="00CD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9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E6F" w:rsidRDefault="00D67E6F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6096" w:rsidRPr="00CD6096" w:rsidRDefault="00B477B3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</w:t>
      </w:r>
      <w:r w:rsidR="00CD6096" w:rsidRPr="00CD60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риложение </w:t>
      </w:r>
    </w:p>
    <w:p w:rsidR="00CD6096" w:rsidRPr="00CD6096" w:rsidRDefault="00CD6096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6096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CD6096" w:rsidRDefault="00DF6645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</w:t>
      </w:r>
      <w:r w:rsidR="00CD6096" w:rsidRPr="00CD609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</w:t>
      </w:r>
    </w:p>
    <w:p w:rsidR="00DF6645" w:rsidRDefault="00DF6645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</w:p>
    <w:p w:rsidR="00DF6645" w:rsidRDefault="00DF6645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Воронежской области</w:t>
      </w:r>
    </w:p>
    <w:p w:rsidR="00CD6096" w:rsidRPr="00CD6096" w:rsidRDefault="003223AC" w:rsidP="004347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CD6096" w:rsidRPr="00CD6096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3E3F50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3E3F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</w:t>
      </w:r>
      <w:r w:rsidR="00CD6096" w:rsidRPr="00CD60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3E3F50">
        <w:rPr>
          <w:rFonts w:ascii="Times New Roman" w:eastAsia="Times New Roman" w:hAnsi="Times New Roman" w:cs="Times New Roman"/>
          <w:sz w:val="28"/>
          <w:szCs w:val="20"/>
          <w:lang w:eastAsia="ru-RU"/>
        </w:rPr>
        <w:t>48</w:t>
      </w:r>
    </w:p>
    <w:p w:rsidR="00DF6645" w:rsidRDefault="00DF6645" w:rsidP="0043472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325" w:rsidRPr="00076554" w:rsidRDefault="00B85325" w:rsidP="0043472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F6645" w:rsidRPr="00076554" w:rsidRDefault="00B85325" w:rsidP="0043472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МУНИЦИПАЛЬНЫХ ЗАИМСТВОВАНИЙ И УПРАВЛЕНИЯ </w:t>
      </w:r>
      <w:proofErr w:type="gramStart"/>
      <w:r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 ДОЛГОМ</w:t>
      </w:r>
      <w:proofErr w:type="gramEnd"/>
    </w:p>
    <w:p w:rsidR="00076554" w:rsidRPr="00076554" w:rsidRDefault="00B85325" w:rsidP="0043472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45"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 ГОРОДСКОГО</w:t>
      </w:r>
      <w:r w:rsidR="00CD6096"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B85325" w:rsidRPr="00B85325" w:rsidRDefault="00076554" w:rsidP="00CF66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325" w:rsidRPr="00B85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325" w:rsidRPr="001C7EC9" w:rsidRDefault="00B85325" w:rsidP="0043472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регулирует отношения, связанные с осуществлением муниципальных заимствований и управлением муниципальным долгом </w:t>
      </w:r>
      <w:proofErr w:type="spellStart"/>
      <w:r w:rsidR="00DF6645" w:rsidRPr="00EC45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DF6645" w:rsidRPr="00EC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AB5779" w:rsidRPr="00EC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F6645" w:rsidRPr="00EC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6645" w:rsidRPr="00EC45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DF6645" w:rsidRPr="00EC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 </w:t>
      </w:r>
      <w:proofErr w:type="spellStart"/>
      <w:r w:rsidR="00F05D20" w:rsidRPr="00EC45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Таловское</w:t>
      </w:r>
      <w:proofErr w:type="spellEnd"/>
      <w:r w:rsidR="00F05D20" w:rsidRPr="00EC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</w:t>
      </w:r>
      <w:r w:rsidR="00F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разработан в соответствии с Бюджетным</w:t>
      </w:r>
      <w:r w:rsidR="00AB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иными федеральными законами, законами и иными нормативными актами Во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ронеж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области, муниципальными правовыми актами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proofErr w:type="spellStart"/>
      <w:r w:rsidR="00DF6645" w:rsidRPr="00EC45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DF6645" w:rsidRPr="00EC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DF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Муниципальные заимствования осуществляются в целях финансирования дефицита бюджета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погашения долговых обязательств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пополнения в течение финансового года остатков средств на счетах бюджета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25" w:rsidRPr="001C7EC9" w:rsidRDefault="00DF664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5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Таловским</w:t>
      </w:r>
      <w:proofErr w:type="spellEnd"/>
      <w:r w:rsidRPr="00EC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</w:t>
      </w:r>
      <w:r w:rsidR="00107CCF" w:rsidRPr="00EC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поселением</w:t>
      </w:r>
      <w:r w:rsidR="00B85325"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муниципальные внутренние заимствования.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Долговые обязательства полностью и без условий обеспечиваются всем находящимся в собственности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имуществом, составляющим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муниципальную казну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исполняются за счет средств бюджета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Под управлением муниципальным долгом понимается деятельность уполномоченных органов местного самоуправления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направленная на обеспечение потребностей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муниципальным долгом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proofErr w:type="gramStart"/>
      <w:r w:rsidRPr="00DE65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 </w:t>
      </w:r>
      <w:proofErr w:type="spellStart"/>
      <w:r w:rsidR="00F05D20" w:rsidRPr="00DE65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proofErr w:type="gramEnd"/>
      <w:r w:rsidR="00F05D20" w:rsidRPr="00D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107CCF" w:rsidRPr="00DE6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F03C8" w:rsidRPr="00D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03C8" w:rsidRPr="00DE65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9F03C8" w:rsidRPr="00D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(исполнительно-распорядительным органом </w:t>
      </w:r>
      <w:proofErr w:type="spellStart"/>
      <w:r w:rsidR="00530AD6" w:rsidRPr="00DE65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530AD6" w:rsidRPr="00D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107CCF" w:rsidRPr="00DE6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E65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 в соответствии с Уставом </w:t>
      </w:r>
      <w:proofErr w:type="spellStart"/>
      <w:r w:rsidR="00530AD6" w:rsidRPr="00DE65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530AD6" w:rsidRPr="00D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107CCF" w:rsidRPr="00D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включает: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программы муниципальных заимствований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 очередной финансовый год и плановый период (очередной финансовый год)</w:t>
      </w:r>
      <w:r w:rsidRPr="001C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бюджетных кредитов в бюджет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бюджетов бюджетной системы Российской Федерации;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кредитов от кредитных организаций;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(размещение) ценных бумаг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 ценных бумаг);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принятие муниципальных правовых актов об условиях эмиссии и обращения муниципальных ценных бумаг;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программы муниципальных гарантий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гарантиям), выраженным в валюте Российской Федерации;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обязательств по муниципальным гарантиям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и обслуживание муниципального </w:t>
      </w:r>
      <w:proofErr w:type="gramStart"/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долга</w:t>
      </w:r>
      <w:proofErr w:type="gramEnd"/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реструктуризацию долга;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списания долговых обязательств с муниципального долга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и контроль состояния муниципального долга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движения долговых обязательств и ведение муниципальной долговой книги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объемов принимаемых долговых обязательств;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расходов по погашению и обслуживанию долговых обязательств.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25" w:rsidRPr="00530AD6" w:rsidRDefault="00B85325" w:rsidP="00897787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объемы муниципальных внутренних заимствований,</w:t>
      </w:r>
      <w:r w:rsidR="00530AD6" w:rsidRPr="0053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долга </w:t>
      </w:r>
      <w:proofErr w:type="spellStart"/>
      <w:r w:rsidR="00530AD6" w:rsidRPr="00DE65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530AD6" w:rsidRPr="00D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107CCF" w:rsidRPr="00DE6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30AD6" w:rsidRPr="0053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A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объемы расходов на его обслуживание</w:t>
      </w:r>
      <w:r w:rsidR="00107CCF" w:rsidRPr="00530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Под предельным объемом муниципальных внутренних заимствований на соответствующий финансовый год понимается совокупный объем привлечения средств в бюджет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муниципальных внутренних заимствований на соответствующий финансовый год.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 Объемы привлечения средств в бюджет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программами муниципальных внутренних заимствований на очередной финансовый год и плановый период (очередной финансовый год)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объемов погашения долговых обязательств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на соответствующий финансовый год решением о бюджете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положений </w:t>
      </w:r>
      <w:hyperlink r:id="rId7" w:history="1">
        <w:r w:rsidRPr="004463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103</w:t>
        </w:r>
      </w:hyperlink>
      <w:r w:rsidRPr="0044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случае если общая сумма заимствований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финансовом году превысила общую сумму средств, направленных на финансирование дефицита бюджета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объемов погашения долговых обязательств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отчетного финансового года, образовавшиеся на 1 января текущего года остатки средств бюджета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указанного превышения должны быть направлены на цели, предусмотренные </w:t>
      </w:r>
      <w:hyperlink r:id="rId8" w:history="1">
        <w:r w:rsidRPr="004463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96</w:t>
        </w:r>
      </w:hyperlink>
      <w:r w:rsidRPr="0044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 с сокращением предельного объема заимствований на текущий финансовый год.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Решением 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85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3767" w:rsidRPr="00DE65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853767" w:rsidRPr="00D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10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proofErr w:type="gramStart"/>
      <w:r w:rsidR="00D55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устанавливаются</w:t>
      </w:r>
      <w:proofErr w:type="gramEnd"/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верхние пределы муниципального долга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r w:rsidR="009F03C8"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указанием,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верхнего предела долга по муниципальным гарантиям в валюте Российской Федерации.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Объем муниципального долга не должен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превышать </w:t>
      </w:r>
      <w:r w:rsidR="008E5B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85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3767" w:rsidRPr="00DE65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853767" w:rsidRPr="00D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 w:rsidR="008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(очередной финансовый год) общий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доходов бюджета </w:t>
      </w:r>
      <w:proofErr w:type="gramStart"/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без</w:t>
      </w:r>
      <w:proofErr w:type="gramEnd"/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r w:rsidR="008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</w:t>
      </w:r>
      <w:r w:rsidR="008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отношении </w:t>
      </w:r>
      <w:r w:rsidR="00D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8E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осуществляются меры, предусмотренные пунктом 4 статьи 136 </w:t>
      </w:r>
      <w:r w:rsidR="00987FAF" w:rsidRPr="009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</w:t>
      </w:r>
      <w:r w:rsidR="00987F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987FAF" w:rsidRPr="009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муниципального долга не должен превышать </w:t>
      </w:r>
      <w:r w:rsidR="009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процентов </w:t>
      </w:r>
      <w:r w:rsidR="00987FAF" w:rsidRPr="00987F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9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87FAF" w:rsidRPr="009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народных депутатов</w:t>
      </w:r>
      <w:r w:rsidR="00E0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384" w:rsidRPr="00D50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E07384" w:rsidRPr="00D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987FAF" w:rsidRPr="009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 бюджете поселения на очередной финансовый год и плановый период (очередной финансовый год) общ</w:t>
      </w:r>
      <w:r w:rsidR="009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87FAF" w:rsidRPr="009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987F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7FAF" w:rsidRPr="0098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поселения 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  <w:r w:rsidR="00E0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384" w:rsidRPr="00D50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E07384" w:rsidRPr="00D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рамках управления </w:t>
      </w:r>
      <w:proofErr w:type="gramStart"/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  внутренним</w:t>
      </w:r>
      <w:proofErr w:type="gramEnd"/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долгом и в пределах соответствующих ограничений, установленных ст. 107 Бюджетного кодекса Российской Федерации, утвердить дополнительные ограничения по муниципальному внутреннему долгу.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Объем расходов на обслуживание муниципального долга утверждается решением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E0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384" w:rsidRPr="00D50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E07384" w:rsidRPr="00D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соблюдении следующих требований: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доля объема расходов на обслуживание муниципального долга в очередном финансовом году и плановом периоде (очередном финансовом году)</w:t>
      </w:r>
      <w:r w:rsidR="009F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должна превышать 10 процентов утвержденного решением о бюджете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(очередной финансовый год) общего объема расходов бюджета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 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бюджете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(очередной финансовый год) общего объема налоговых, неналоговых доходов бюджета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дотаций из бюджетов бюджетной системы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25" w:rsidRPr="001C7EC9" w:rsidRDefault="00B85325" w:rsidP="00434727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муниципальных внутренних заимствований</w:t>
      </w:r>
    </w:p>
    <w:p w:rsidR="00B85325" w:rsidRPr="001C7EC9" w:rsidRDefault="00E07384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0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Pr="00D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Муниципальные внутренние заимствования осуществляются в соответствии с программой муниципальных внутренних заимствований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 которая представляет собой перечень муниципальных внутренних заимствований по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Программа муниципальных внутренних заимствований на очередной финансовый год и плановый период является приложением к решению о бюджете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Проведение в соответствии со</w:t>
      </w:r>
      <w:r w:rsidR="00AB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105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 реструктуризации муниципального долга не отражается в программе муниципальных внутренних заимствований.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Право осуществления муниципальных внутренних заимствований от имени </w:t>
      </w:r>
      <w:proofErr w:type="spellStart"/>
      <w:r w:rsidR="00E07384" w:rsidRPr="00D50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E07384" w:rsidRPr="00D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E0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proofErr w:type="gramStart"/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с  Бюджетным</w:t>
      </w:r>
      <w:proofErr w:type="gramEnd"/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и Уставом </w:t>
      </w:r>
      <w:proofErr w:type="spellStart"/>
      <w:r w:rsidR="00E07384" w:rsidRPr="00D50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E07384" w:rsidRPr="00D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E0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Администрации </w:t>
      </w:r>
      <w:r w:rsidR="00D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Контроль за соблюдением показателей, указанных </w:t>
      </w:r>
      <w:proofErr w:type="gramStart"/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</w:t>
      </w:r>
      <w:proofErr w:type="gramEnd"/>
      <w:r w:rsidR="00AB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при проведении муниципальных внутренних заимствований осуществляется Администраци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 w:rsidR="00D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4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Если при исполнении бюджета </w:t>
      </w:r>
      <w:r w:rsidR="00D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22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нарушаются предельные показатели, указанные в</w:t>
      </w:r>
      <w:r w:rsidR="00AB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2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Администрация 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долга </w:t>
      </w:r>
      <w:r w:rsidR="00AB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25" w:rsidRPr="001C7EC9" w:rsidRDefault="00B85325" w:rsidP="00434727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муниципального долга </w:t>
      </w:r>
      <w:proofErr w:type="spellStart"/>
      <w:r w:rsidR="00E07384" w:rsidRPr="00D50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E07384" w:rsidRPr="00D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E0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объем, виды и срочность долговых обязательств</w:t>
      </w:r>
      <w:r w:rsidR="00D50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Структура муниципального долга представляет собой группировку муниципальных долговых обязательств по установленным настоящим разделом видам долговых обязательств.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Долговые обязательства </w:t>
      </w:r>
      <w:r w:rsidR="00AB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существовать в виде обязательств по: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ценным бумагам </w:t>
      </w:r>
      <w:r w:rsidR="00AB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ценным бумагам);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бюджетным кредитам, привлеченным в валюте Российской Федерации в бюджет </w:t>
      </w:r>
      <w:r w:rsidR="00AB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бюджетов бюджетной системы Российской Федерации;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 кредитам, привлеченным  </w:t>
      </w:r>
      <w:r w:rsidR="00AB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поселением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кредитных организаций в валюте Российской Федерации;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гарантиям </w:t>
      </w:r>
      <w:r w:rsidR="00AB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гарантиям), выраженным в валюте Российской Федерации;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объем муниципального долга включаются: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номинальная сумма долга по муниципальным ценным бумагам;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объем основного долга по бюджетным кредитам, привлеченным в бюджет </w:t>
      </w:r>
      <w:r w:rsidR="00AB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бюджетов бюджетной системы Российской Федерации;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объем основного долга по кредитам, привлеченным </w:t>
      </w:r>
      <w:r w:rsidR="00AB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поселением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кредитных организаций;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объем обязательств по муниципальным гарантиям;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объем иных непогашенных долговых обязательств </w:t>
      </w:r>
      <w:r w:rsidR="00AB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Долговые обязательства </w:t>
      </w:r>
      <w:r w:rsidR="00AB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85325" w:rsidRPr="001C7EC9" w:rsidRDefault="00B85325" w:rsidP="00434727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порядок привлечения </w:t>
      </w:r>
      <w:proofErr w:type="spellStart"/>
      <w:r w:rsidR="00E07384" w:rsidRPr="00D50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Таловским</w:t>
      </w:r>
      <w:proofErr w:type="spellEnd"/>
      <w:r w:rsidR="00E07384" w:rsidRPr="00D5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</w:t>
      </w:r>
      <w:r w:rsidR="00E0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поселением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</w:t>
      </w:r>
      <w:r w:rsidR="00AB0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целях исполнения бюджета </w:t>
      </w:r>
      <w:r w:rsidR="00A74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вправе привлекать кредиты от кредитных организаций в валюте Российской </w:t>
      </w:r>
      <w:proofErr w:type="gramStart"/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 в</w:t>
      </w:r>
      <w:proofErr w:type="gramEnd"/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сумм, установленных программой муниципальных внутренних заимствований </w:t>
      </w:r>
      <w:r w:rsidR="00A74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(очередной финансовый год).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Выбор кредитной организации, предоставляющей заемные средства, осуществляется в порядке, определенном действующим законодательством Российской Федерации,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исполнителя осуществляется Администраци</w:t>
      </w:r>
      <w:r w:rsidR="004463E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741A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уполномоченной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функций по размещению заказов для муниципальных заказчиков (далее - уполномоченный орган), по заявке Администрация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Исполнение обязательств по кредитным договорам осуществляет </w:t>
      </w:r>
      <w:r w:rsidR="00A7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условиями кредитных договоров.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Бюджетные кредиты привлекаются в валюте Российской Федерации в бюджет </w:t>
      </w:r>
      <w:r w:rsidR="00A74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бюджетов бюджетной системы Российской Федерации на основании договора, заключенного в соответствии с гражданским законодательством Российской Федерации, на условиях и в пределах бюджетных ассигнований, которые предусмотрены решениями о бюджете </w:t>
      </w:r>
      <w:r w:rsidR="00A74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положений, установленных Бюджетным кодексом Российской Федерации и иными нормативными правовыми актами, регулирующими бюджетные правоотношения.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25" w:rsidRPr="001C7EC9" w:rsidRDefault="00B85325" w:rsidP="00434727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муниципальных ценных бумаг </w:t>
      </w:r>
      <w:proofErr w:type="spellStart"/>
      <w:r w:rsidR="00E07384"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E07384"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A7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Муниципальными ценными бумагами признаются ценные бумаги, выпущенные от имени </w:t>
      </w:r>
      <w:r w:rsidR="00A74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Выпуск муниципальных ценных бумаг осуществляется в соответствии действующим законодательством Российской Федерации.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85325" w:rsidRPr="00B26B2E" w:rsidRDefault="00B85325" w:rsidP="00434727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бюджете </w:t>
      </w:r>
      <w:proofErr w:type="spellStart"/>
      <w:r w:rsidR="00E07384"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E07384"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B26B2E" w:rsidRP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средств</w:t>
      </w:r>
      <w:r w:rsidR="00B26B2E" w:rsidRP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муниципальных внутренних заимствований, погашения муниципального</w:t>
      </w:r>
      <w:r w:rsidR="00B26B2E" w:rsidRP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</w:t>
      </w:r>
      <w:proofErr w:type="spellStart"/>
      <w:r w:rsidR="00E07384"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E07384"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E0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возникшего из муниципальных внутренних заимствований, и расходов на его обслуживание</w:t>
      </w:r>
      <w:r w:rsid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7.1. Поступления в бюджет </w:t>
      </w:r>
      <w:r w:rsid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от муниципальных внутренних заимствований учитываются в источниках финансирования дефицита бюджета </w:t>
      </w:r>
      <w:r w:rsid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увеличения объема источников финансирования дефицита бюджета </w:t>
      </w:r>
      <w:r w:rsid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Все расходы на обслуживание долговых обязательств учитываются в бюджете </w:t>
      </w:r>
      <w:r w:rsid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расходы на обслуживание муниципального долга </w:t>
      </w:r>
      <w:proofErr w:type="spellStart"/>
      <w:r w:rsidR="00E07384"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E07384" w:rsidRPr="00A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E0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бюджет </w:t>
      </w:r>
      <w:r w:rsid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размещения муниципальных ценных бумаг в сумме, превышающей номинальную стоимость, поступления в бюджет </w:t>
      </w:r>
      <w:r w:rsid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 в качестве накопленного купонного дохода, а также разница, возникшая в случае выкупа муниципальных ценных бумаг по цене ниже цены размещения, относятся на уменьшение расходов на обслуживание муниципального долга в текущем финансовом году.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Погашение основной суммы муниципального долга, возникшего из муниципальных внутренних заимствований, учитывается в источниках финансирования дефицита бюджета </w:t>
      </w:r>
      <w:r w:rsid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уменьшения объема источников финансирования дефицита бюджета </w:t>
      </w:r>
      <w:r w:rsid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25" w:rsidRPr="001C7EC9" w:rsidRDefault="00B85325" w:rsidP="00434727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муниципальных гарантий </w:t>
      </w:r>
      <w:proofErr w:type="spellStart"/>
      <w:r w:rsidR="00E07384" w:rsidRPr="005B5A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E07384" w:rsidRPr="005B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E0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Муниципальные гарантии </w:t>
      </w:r>
      <w:r w:rsid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Администрацией </w:t>
      </w:r>
      <w:r w:rsid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Бюджетного</w:t>
      </w:r>
      <w:r w:rsid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муниципальных правовых актов </w:t>
      </w:r>
      <w:r w:rsid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пределах, определенных решением</w:t>
      </w:r>
      <w:r w:rsid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proofErr w:type="spellStart"/>
      <w:r w:rsidR="00E07384" w:rsidRPr="005B5A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E07384" w:rsidRPr="005B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E0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и соответствующим муниципальным правовым актом Администрации.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гарантии </w:t>
      </w:r>
      <w:r w:rsidR="00B2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обеспечение </w:t>
      </w:r>
      <w:r w:rsidRPr="00EA0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юридических лиц,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в установленном порядке на территории</w:t>
      </w:r>
      <w:r w:rsidR="00BC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в программу муниципальных гарантий </w:t>
      </w:r>
      <w:r w:rsidR="00BC5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Программа муниципальных гарантий </w:t>
      </w:r>
      <w:r w:rsidR="00BC5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валюте Российской Федерации представляет собой перечень подлежащих предоставлению и исполнению муниципальных гарантий в валюте Российской Федерации на очередной финансовый год и плановый период с указанием: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объема муниципальных гарантий;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(цели) гарантирования с указанием объема гарантий по каждому направлению (цели);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объема бюджетных ассигнований, которые должны быть предусмотрены на исполнение муниципальных гарантий </w:t>
      </w:r>
      <w:r w:rsidR="00BC5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очередном финансовом году и плановом периоде по возможным гарантийным случаям.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муниципальных гарантий </w:t>
      </w:r>
      <w:r w:rsidR="00BC5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валюте Российской Федерации должно быть отдельно предусмотрено каждое направление (цель) гарантирования с указанием категорий и (или) наименований принципалов, объем которого превышает 100 тысяч рублей.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Программа муниципальных гарантий в валюте Российской Федерации является приложением к решению о бюджете </w:t>
      </w:r>
      <w:r w:rsidR="00BC5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Отражение в бюджете </w:t>
      </w:r>
      <w:r w:rsidR="00BC5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 исполнения муниципальных гарантий производится в соответствии с Бюджетным </w:t>
      </w:r>
      <w:r w:rsidR="00BC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</w:t>
      </w:r>
      <w:r w:rsidR="00BC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учет выданных гарантий, увеличения муниципального долга по ним, сокращения муниципального долга вследствие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25" w:rsidRPr="001919B9" w:rsidRDefault="00B85325" w:rsidP="0043472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долговых обязательств, выраженных в валюте</w:t>
      </w:r>
      <w:r w:rsidR="001919B9" w:rsidRPr="001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и их списание с муниципального долга </w:t>
      </w:r>
      <w:proofErr w:type="spellStart"/>
      <w:r w:rsidR="00E07384" w:rsidRPr="005B5A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E07384" w:rsidRPr="005B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BC57C8" w:rsidRPr="001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В случае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 w:rsidR="00BC5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 долга, если иное не предусмотрено муниципальными правовыми актами</w:t>
      </w:r>
      <w:r w:rsidR="00BC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384" w:rsidRPr="005B5A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</w:t>
      </w:r>
      <w:proofErr w:type="spellEnd"/>
      <w:r w:rsidR="00E07384" w:rsidRPr="005B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E0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Долговые обязательства </w:t>
      </w:r>
      <w:r w:rsidR="00BC5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Администрация </w:t>
      </w:r>
      <w:r w:rsidR="00BC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</w:t>
      </w:r>
      <w:r w:rsidR="001919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сроков, указанных в </w:t>
      </w:r>
      <w:hyperlink r:id="rId9" w:anchor="Par3" w:history="1">
        <w:r w:rsidRPr="005B5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 первом пункта </w:t>
        </w:r>
      </w:hyperlink>
      <w:r w:rsidRPr="005B5AB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Списание с муниципального   долга осуществляется посредством уменьшения объема муниципального долга по видам списываемых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местного бюджета.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Действие </w:t>
      </w:r>
      <w:hyperlink r:id="rId10" w:anchor="Par3" w:history="1">
        <w:r w:rsidRPr="005B5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 первого пункта 9.1</w:t>
        </w:r>
      </w:hyperlink>
      <w:r w:rsidRPr="005B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Par7" w:history="1">
        <w:r w:rsidRPr="005B5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9.2</w:t>
        </w:r>
      </w:hyperlink>
      <w:r w:rsidRPr="005B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9.</w:t>
      </w:r>
      <w:hyperlink r:id="rId12" w:anchor="Par9" w:history="1">
        <w:r w:rsidRPr="005B5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5B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раздела не распространяется на обязательства по кредитным соглашениям, на муниципальные долговые обязательства перед Российской Федерацией, Во</w:t>
      </w:r>
      <w:r w:rsidR="00BC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ронежской областью, </w:t>
      </w:r>
      <w:proofErr w:type="spellStart"/>
      <w:r w:rsidR="00BC57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Таловским</w:t>
      </w:r>
      <w:proofErr w:type="spellEnd"/>
      <w:r w:rsidR="00BC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районом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муниципальными образованиями.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</w:t>
      </w:r>
      <w:hyperlink r:id="rId13" w:history="1">
        <w:r w:rsidRPr="005B5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105</w:t>
        </w:r>
      </w:hyperlink>
      <w:r w:rsidRPr="005B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history="1">
        <w:r w:rsidRPr="005B5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113</w:t>
        </w:r>
      </w:hyperlink>
      <w:r w:rsidRPr="005B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25" w:rsidRPr="001C7EC9" w:rsidRDefault="00B85325" w:rsidP="00434727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долгова</w:t>
      </w:r>
      <w:r w:rsidR="00BC57C8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книга поселения.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В </w:t>
      </w:r>
      <w:r w:rsidR="00BC5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единая система учета долговых обязательств, которая предусматривает контроль за соблюдением предельного объема муниципального долга </w:t>
      </w:r>
      <w:r w:rsidR="00971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предельных объемов расходов на его погашение и обслуживание.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 регистрация долговых обязательств осуществляются в муниципальной долговой книге </w:t>
      </w:r>
      <w:r w:rsidR="00971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которую ведет Администрация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долговых обязательствах вносится </w:t>
      </w:r>
      <w:r w:rsidR="0097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долговую книгу в срок, не превышающий пяти рабочих дней со дня возникновения соответствующего обязательства.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муниципальных долговых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</w:t>
      </w:r>
      <w:r w:rsidR="005B5A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иная информация, состав которой, порядок и срок ее внесения устанавливаются Администрацией</w:t>
      </w:r>
      <w:r w:rsidR="00971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долговых обязательств </w:t>
      </w:r>
      <w:r w:rsidR="00971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долговой книге осуществляется в валюте Российской Федерации.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25" w:rsidRPr="00533BEF" w:rsidRDefault="00B85325" w:rsidP="00434727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информации и отчетности о состоянии</w:t>
      </w:r>
      <w:r w:rsidR="0053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долга </w:t>
      </w:r>
      <w:r w:rsidR="00971C30" w:rsidRPr="0053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Пользователями информации, включенной в муниципальную долговую книгу, являются органы государственной власти Российской Федерации, </w:t>
      </w:r>
      <w:r w:rsidR="00971C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области, о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местного самоуправления района</w:t>
      </w:r>
      <w:r w:rsidR="0097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полномочиями.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Информация о долговых обязательствах </w:t>
      </w:r>
      <w:r w:rsidR="00971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отраженная в муниципальной долговой книге </w:t>
      </w:r>
      <w:r w:rsidR="00533B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передаваться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C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 Администрации Таловского муниципального района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передаваемой информации, порядок и сроки ее передачи </w:t>
      </w:r>
      <w:r w:rsidR="006939BC" w:rsidRPr="006939B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устанавливать Администрация муниципального района.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На основании информации, включенной в муниципальную долговую книгу, </w:t>
      </w:r>
      <w:r w:rsidR="009A4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919B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A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3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</w:t>
      </w:r>
      <w:r w:rsidR="00533B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отчет о состоянии и движении муниципального долга </w:t>
      </w:r>
      <w:r w:rsidR="009A4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91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9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F60483" w:rsidRPr="00F6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 предоставления отчетов о состоянии и движении муниципального долга поселения </w:t>
      </w:r>
      <w:r w:rsidR="0069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F60483" w:rsidRPr="00F604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6939B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60483" w:rsidRPr="00F6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6939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0483" w:rsidRPr="00F6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Кредиторы </w:t>
      </w:r>
      <w:r w:rsidR="009A4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другие организации, привлеченные на договорной основе к обслуживанию муниципального долга </w:t>
      </w:r>
      <w:r w:rsidR="009A4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право получить документ, подтверждающий регистрацию долга, и выписку из муниципальной долговой книги на основании письменного запроса с обоснованием запрашиваемой информации за подписью полномочного лица.</w:t>
      </w:r>
    </w:p>
    <w:p w:rsidR="00533BEF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Организациям, привлеченным на договорной основе к обслуживанию муниципального долга </w:t>
      </w:r>
      <w:r w:rsidR="009A4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выписка из муниципальной  долговой книги предоставляется согласно заключенным договорам.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11.5. Органы местного самоуправления </w:t>
      </w:r>
      <w:r w:rsidR="009A4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правоохранительные органы имеют право получить информацию из долговой книги на основании письменного запроса с обоснованием запрашиваемой информации.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Информация, содержащаяся в долговой книге, является конфиденциальной.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 Ответственность за достоверность данных о долговых обязательствах, переданных в </w:t>
      </w:r>
      <w:r w:rsidR="009A4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района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несет </w:t>
      </w:r>
      <w:r w:rsidR="009A4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11.8. </w:t>
      </w:r>
      <w:r w:rsidR="009A4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7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сохранность, своевременность, полноту и правильность ведения муниципальной долговой книги.</w:t>
      </w:r>
    </w:p>
    <w:p w:rsidR="00B85325" w:rsidRPr="001C7EC9" w:rsidRDefault="00B85325" w:rsidP="00434727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25" w:rsidRPr="001C7EC9" w:rsidRDefault="00B85325" w:rsidP="001C7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AF8" w:rsidRPr="001C7EC9" w:rsidRDefault="00865AF8" w:rsidP="001C7EC9">
      <w:pPr>
        <w:jc w:val="both"/>
        <w:rPr>
          <w:sz w:val="28"/>
          <w:szCs w:val="28"/>
        </w:rPr>
      </w:pPr>
    </w:p>
    <w:sectPr w:rsidR="00865AF8" w:rsidRPr="001C7EC9" w:rsidSect="00022A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507"/>
    <w:multiLevelType w:val="multilevel"/>
    <w:tmpl w:val="D20256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92746"/>
    <w:multiLevelType w:val="multilevel"/>
    <w:tmpl w:val="C0E0C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01D6C"/>
    <w:multiLevelType w:val="multilevel"/>
    <w:tmpl w:val="BBC29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11C5F"/>
    <w:multiLevelType w:val="multilevel"/>
    <w:tmpl w:val="4EBCF1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2C691B"/>
    <w:multiLevelType w:val="multilevel"/>
    <w:tmpl w:val="056444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A473D"/>
    <w:multiLevelType w:val="multilevel"/>
    <w:tmpl w:val="52FE2C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454D2"/>
    <w:multiLevelType w:val="multilevel"/>
    <w:tmpl w:val="6A269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35FD3"/>
    <w:multiLevelType w:val="multilevel"/>
    <w:tmpl w:val="B82E52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51F72"/>
    <w:multiLevelType w:val="multilevel"/>
    <w:tmpl w:val="E5466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3E1229"/>
    <w:multiLevelType w:val="multilevel"/>
    <w:tmpl w:val="CED20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6E0ADF"/>
    <w:multiLevelType w:val="multilevel"/>
    <w:tmpl w:val="8E90BF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B65398"/>
    <w:multiLevelType w:val="multilevel"/>
    <w:tmpl w:val="76AC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9"/>
    <w:rsid w:val="00022A73"/>
    <w:rsid w:val="00022BCF"/>
    <w:rsid w:val="00064882"/>
    <w:rsid w:val="00076554"/>
    <w:rsid w:val="000F7FC8"/>
    <w:rsid w:val="00106A97"/>
    <w:rsid w:val="00107CCF"/>
    <w:rsid w:val="00140CD1"/>
    <w:rsid w:val="001919B9"/>
    <w:rsid w:val="001C7EC9"/>
    <w:rsid w:val="001D2139"/>
    <w:rsid w:val="00235BE1"/>
    <w:rsid w:val="002472EE"/>
    <w:rsid w:val="002B03C9"/>
    <w:rsid w:val="002B782E"/>
    <w:rsid w:val="002C4BD8"/>
    <w:rsid w:val="003123BF"/>
    <w:rsid w:val="003223AC"/>
    <w:rsid w:val="003E3F50"/>
    <w:rsid w:val="00434727"/>
    <w:rsid w:val="00442686"/>
    <w:rsid w:val="004463E5"/>
    <w:rsid w:val="004542A0"/>
    <w:rsid w:val="00466681"/>
    <w:rsid w:val="00530AD6"/>
    <w:rsid w:val="00533BEF"/>
    <w:rsid w:val="0056500B"/>
    <w:rsid w:val="005B5AB7"/>
    <w:rsid w:val="005C496C"/>
    <w:rsid w:val="00634AC5"/>
    <w:rsid w:val="006939BC"/>
    <w:rsid w:val="006B0ECD"/>
    <w:rsid w:val="006C6AE0"/>
    <w:rsid w:val="006F1B64"/>
    <w:rsid w:val="0075782E"/>
    <w:rsid w:val="00780C84"/>
    <w:rsid w:val="00853767"/>
    <w:rsid w:val="00865AF8"/>
    <w:rsid w:val="008C4F14"/>
    <w:rsid w:val="008E5BDF"/>
    <w:rsid w:val="00930691"/>
    <w:rsid w:val="00971C30"/>
    <w:rsid w:val="0097769D"/>
    <w:rsid w:val="00987FAF"/>
    <w:rsid w:val="009A4FD7"/>
    <w:rsid w:val="009F03C8"/>
    <w:rsid w:val="00A01CCD"/>
    <w:rsid w:val="00A22463"/>
    <w:rsid w:val="00A741A7"/>
    <w:rsid w:val="00A80EEE"/>
    <w:rsid w:val="00AB0F37"/>
    <w:rsid w:val="00AB5779"/>
    <w:rsid w:val="00B26B2E"/>
    <w:rsid w:val="00B477B3"/>
    <w:rsid w:val="00B65142"/>
    <w:rsid w:val="00B85325"/>
    <w:rsid w:val="00BC57C8"/>
    <w:rsid w:val="00C01DCD"/>
    <w:rsid w:val="00CB01E5"/>
    <w:rsid w:val="00CD6096"/>
    <w:rsid w:val="00CF662A"/>
    <w:rsid w:val="00D505CC"/>
    <w:rsid w:val="00D55C92"/>
    <w:rsid w:val="00D67E6F"/>
    <w:rsid w:val="00DE65EC"/>
    <w:rsid w:val="00DF6645"/>
    <w:rsid w:val="00E07384"/>
    <w:rsid w:val="00E94ED6"/>
    <w:rsid w:val="00EA0ED1"/>
    <w:rsid w:val="00EC45CA"/>
    <w:rsid w:val="00F05D20"/>
    <w:rsid w:val="00F25F18"/>
    <w:rsid w:val="00F268C8"/>
    <w:rsid w:val="00F541BB"/>
    <w:rsid w:val="00F60483"/>
    <w:rsid w:val="00F929CD"/>
    <w:rsid w:val="00FE1444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E006"/>
  <w15:docId w15:val="{565F002D-207D-4879-A134-537ED71B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C7EC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7EC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1C7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C7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306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1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1B6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78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076DC7966259210DE486FE36269448505D4419E71B98B94F71EF3A8307C2EF27402A86285027D51428F2A67B3003FA05CF1EA3D88XDo3K" TargetMode="External"/><Relationship Id="rId13" Type="http://schemas.openxmlformats.org/officeDocument/2006/relationships/hyperlink" Target="consultantplus://offline/ref=B6D26CE1A3558BFB5DF2E3184F0CE4C4018F3B20D27350E3D9D7D4C12B7E6A2C7EFA315EFC4D801164E775FDDCB2867E3356D646539E0769W2q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266350B3B5B66610C88C225B6869972A50DE4B73C8F508A04A8FA50EFA0674BE8E99B1D9D197884DBB8DE9769C1B61FFC9E36ACBB9A6l3K" TargetMode="External"/><Relationship Id="rId12" Type="http://schemas.openxmlformats.org/officeDocument/2006/relationships/hyperlink" Target="https://www.rakams.ru/documents/proekty-normativno-pravovykh-aktov/item/5636-ob-utverzhdenii-poryadka-osushchestvleniya-munitsipalnykh-zaimstvovanij-i-upravleniya-munitsipalnym-dolgom-kamyshinskogo-munitsipalnogo-rajon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akams.ru/documents/proekty-normativno-pravovykh-aktov/item/5636-ob-utverzhdenii-poryadka-osushchestvleniya-munitsipalnykh-zaimstvovanij-i-upravleniya-munitsipalnym-dolgom-kamyshinskogo-munitsipalnogo-rajo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akams.ru/documents/proekty-normativno-pravovykh-aktov/item/5636-ob-utverzhdenii-poryadka-osushchestvleniya-munitsipalnykh-zaimstvovanij-i-upravleniya-munitsipalnym-dolgom-kamyshinskogo-munitsipalnogo-rajo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kams.ru/documents/proekty-normativno-pravovykh-aktov/item/5636-ob-utverzhdenii-poryadka-osushchestvleniya-munitsipalnykh-zaimstvovanij-i-upravleniya-munitsipalnym-dolgom-kamyshinskogo-munitsipalnogo-rajona" TargetMode="External"/><Relationship Id="rId14" Type="http://schemas.openxmlformats.org/officeDocument/2006/relationships/hyperlink" Target="consultantplus://offline/ref=B6D26CE1A3558BFB5DF2E3184F0CE4C4018F3B20D27350E3D9D7D4C12B7E6A2C7EFA315EFC4D801B68E775FDDCB2867E3356D646539E0769W2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16346-DBBF-4755-87C6-17FA88CF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16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Юлия</cp:lastModifiedBy>
  <cp:revision>66</cp:revision>
  <cp:lastPrinted>2021-03-04T05:47:00Z</cp:lastPrinted>
  <dcterms:created xsi:type="dcterms:W3CDTF">2021-02-18T06:46:00Z</dcterms:created>
  <dcterms:modified xsi:type="dcterms:W3CDTF">2021-03-11T06:18:00Z</dcterms:modified>
</cp:coreProperties>
</file>