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52C1A">
        <w:rPr>
          <w:rFonts w:ascii="Times New Roman" w:hAnsi="Times New Roman"/>
          <w:b/>
          <w:sz w:val="28"/>
          <w:szCs w:val="28"/>
        </w:rPr>
        <w:t>СПАССКОГО</w:t>
      </w:r>
      <w:r w:rsidRPr="00006AF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ТА</w:t>
      </w:r>
      <w:r w:rsidR="00930B25">
        <w:rPr>
          <w:rFonts w:ascii="Times New Roman" w:hAnsi="Times New Roman"/>
          <w:b/>
          <w:sz w:val="28"/>
          <w:szCs w:val="28"/>
        </w:rPr>
        <w:t>РНОГСКОГО МУНИЦИПАЛЬНОГО РАЙОНА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88A" w:rsidRPr="00006AF9" w:rsidRDefault="0092288A" w:rsidP="0092288A">
      <w:pPr>
        <w:jc w:val="center"/>
        <w:rPr>
          <w:rFonts w:ascii="Times New Roman" w:hAnsi="Times New Roman"/>
          <w:b/>
          <w:sz w:val="28"/>
          <w:szCs w:val="28"/>
        </w:rPr>
      </w:pPr>
      <w:r w:rsidRPr="00006A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2288A" w:rsidRPr="00006AF9" w:rsidRDefault="0092288A" w:rsidP="0092288A">
      <w:pPr>
        <w:rPr>
          <w:rFonts w:ascii="Times New Roman" w:hAnsi="Times New Roman"/>
          <w:sz w:val="28"/>
          <w:szCs w:val="28"/>
        </w:rPr>
      </w:pPr>
    </w:p>
    <w:p w:rsidR="0092288A" w:rsidRPr="00425293" w:rsidRDefault="0092288A" w:rsidP="0092288A">
      <w:pPr>
        <w:rPr>
          <w:rFonts w:ascii="Times New Roman" w:hAnsi="Times New Roman"/>
          <w:sz w:val="28"/>
          <w:szCs w:val="28"/>
          <w:lang w:val="en-US"/>
        </w:rPr>
      </w:pPr>
      <w:r w:rsidRPr="00006AF9">
        <w:rPr>
          <w:rFonts w:ascii="Times New Roman" w:hAnsi="Times New Roman"/>
          <w:sz w:val="28"/>
          <w:szCs w:val="28"/>
        </w:rPr>
        <w:t xml:space="preserve">от </w:t>
      </w:r>
      <w:r w:rsidR="00A83AAE">
        <w:rPr>
          <w:rFonts w:ascii="Times New Roman" w:hAnsi="Times New Roman"/>
          <w:sz w:val="28"/>
          <w:szCs w:val="28"/>
        </w:rPr>
        <w:t>30 января 2019 г.</w:t>
      </w:r>
      <w:r w:rsidRPr="00006A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</w:t>
      </w:r>
      <w:r w:rsidR="00A83AAE">
        <w:rPr>
          <w:rFonts w:ascii="Times New Roman" w:hAnsi="Times New Roman"/>
          <w:sz w:val="28"/>
          <w:szCs w:val="28"/>
        </w:rPr>
        <w:t xml:space="preserve"> </w:t>
      </w:r>
      <w:r w:rsidR="00425293">
        <w:rPr>
          <w:rFonts w:ascii="Times New Roman" w:hAnsi="Times New Roman"/>
          <w:sz w:val="28"/>
          <w:szCs w:val="28"/>
          <w:lang w:val="en-US"/>
        </w:rPr>
        <w:t>8</w:t>
      </w:r>
    </w:p>
    <w:p w:rsidR="0092288A" w:rsidRPr="00006AF9" w:rsidRDefault="0092288A" w:rsidP="0092288A">
      <w:pPr>
        <w:rPr>
          <w:rFonts w:ascii="Times New Roman" w:hAnsi="Times New Roman"/>
          <w:sz w:val="28"/>
          <w:szCs w:val="28"/>
        </w:rPr>
      </w:pPr>
    </w:p>
    <w:p w:rsidR="00425293" w:rsidRDefault="0092288A" w:rsidP="00500315">
      <w:pPr>
        <w:tabs>
          <w:tab w:val="left" w:pos="54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252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0315">
        <w:rPr>
          <w:rFonts w:ascii="Times New Roman" w:hAnsi="Times New Roman"/>
          <w:sz w:val="28"/>
          <w:szCs w:val="28"/>
        </w:rPr>
        <w:t>в постановление</w:t>
      </w:r>
    </w:p>
    <w:p w:rsidR="00500315" w:rsidRDefault="00500315" w:rsidP="00500315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поселения от 22.09.2016</w:t>
      </w:r>
      <w:r w:rsidR="0065674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106</w:t>
      </w:r>
    </w:p>
    <w:p w:rsidR="0092288A" w:rsidRDefault="0092288A" w:rsidP="0092288A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92288A" w:rsidRPr="00006AF9" w:rsidRDefault="0092288A" w:rsidP="0092288A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</w:p>
    <w:p w:rsidR="0092288A" w:rsidRPr="00AD73DA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администрация поселения </w:t>
      </w:r>
      <w:r w:rsidRPr="00AD73D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92288A" w:rsidRPr="00AD73DA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3DA">
        <w:rPr>
          <w:rFonts w:ascii="Times New Roman" w:hAnsi="Times New Roman"/>
          <w:color w:val="000000" w:themeColor="text1"/>
          <w:sz w:val="28"/>
          <w:szCs w:val="28"/>
        </w:rPr>
        <w:t>1. Внести</w:t>
      </w:r>
      <w:r w:rsidR="005003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0315"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в постановление администрации </w:t>
      </w:r>
      <w:r w:rsidR="00500315">
        <w:rPr>
          <w:rFonts w:ascii="Times New Roman" w:hAnsi="Times New Roman" w:cs="Times New Roman"/>
          <w:sz w:val="28"/>
          <w:szCs w:val="28"/>
        </w:rPr>
        <w:t>Спасского</w:t>
      </w:r>
      <w:r w:rsidR="00500315"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500315">
        <w:rPr>
          <w:rFonts w:ascii="Times New Roman" w:hAnsi="Times New Roman"/>
          <w:sz w:val="28"/>
          <w:szCs w:val="28"/>
        </w:rPr>
        <w:t>22.09.2016</w:t>
      </w:r>
      <w:r w:rsidR="00656743">
        <w:rPr>
          <w:rFonts w:ascii="Times New Roman" w:hAnsi="Times New Roman"/>
          <w:sz w:val="28"/>
          <w:szCs w:val="28"/>
        </w:rPr>
        <w:t>г.</w:t>
      </w:r>
      <w:r w:rsidR="00500315">
        <w:rPr>
          <w:rFonts w:ascii="Times New Roman" w:hAnsi="Times New Roman"/>
          <w:sz w:val="28"/>
          <w:szCs w:val="28"/>
        </w:rPr>
        <w:t xml:space="preserve"> </w:t>
      </w:r>
      <w:r w:rsidR="00500315"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00315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500315"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административного регламента</w:t>
      </w:r>
      <w:r w:rsidR="00500315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«По присвоению или аннулированию адресов»»</w:t>
      </w:r>
      <w:r w:rsidR="00425293" w:rsidRPr="00425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5293">
        <w:rPr>
          <w:rFonts w:ascii="Times New Roman" w:hAnsi="Times New Roman"/>
          <w:color w:val="000000" w:themeColor="text1"/>
          <w:sz w:val="28"/>
          <w:szCs w:val="28"/>
        </w:rPr>
        <w:t>(далее – Регламент)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92288A" w:rsidRPr="00AD73DA" w:rsidRDefault="0092288A" w:rsidP="0092288A">
      <w:pPr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1.1. в пункте </w:t>
      </w:r>
      <w:r w:rsidRPr="00A83AAE">
        <w:rPr>
          <w:rFonts w:ascii="Times New Roman" w:hAnsi="Times New Roman"/>
          <w:sz w:val="28"/>
          <w:szCs w:val="28"/>
        </w:rPr>
        <w:t>1.7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Pr="00AD73D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</w:t>
      </w:r>
      <w:r w:rsidRPr="00AD73DA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r w:rsidRPr="00AD73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</w:t>
      </w:r>
      <w:proofErr w:type="gramStart"/>
      <w:r w:rsidRPr="00AD73DA">
        <w:rPr>
          <w:rFonts w:ascii="Times New Roman" w:eastAsia="Calibri" w:hAnsi="Times New Roman"/>
          <w:color w:val="000000" w:themeColor="text1"/>
          <w:sz w:val="28"/>
          <w:szCs w:val="28"/>
        </w:rPr>
        <w:t>за</w:t>
      </w:r>
      <w:proofErr w:type="gramEnd"/>
      <w:r w:rsidRPr="00AD73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предоставление муниципальной услуги, а также решений, принятых в ходе предоставления муниципальной услуги» заменить словами «</w:t>
      </w: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C7164C" w:rsidRPr="008A1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 должностных лиц либо муниципальных служащих, МФЦ, работника МФЦ</w:t>
      </w: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>»;</w:t>
      </w:r>
    </w:p>
    <w:p w:rsidR="0092288A" w:rsidRDefault="0092288A" w:rsidP="0092288A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AD73D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en-US"/>
        </w:rPr>
        <w:t>V</w:t>
      </w:r>
      <w:r w:rsidRPr="00955B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Регламента изложить в новой редакции: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2288A" w:rsidRPr="008A1EA0" w:rsidRDefault="0092288A" w:rsidP="0092288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«</w:t>
      </w:r>
      <w:r w:rsidRPr="008A1E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</w:p>
    <w:p w:rsidR="0092288A" w:rsidRPr="008A1EA0" w:rsidRDefault="0092288A" w:rsidP="0092288A">
      <w:pPr>
        <w:tabs>
          <w:tab w:val="left" w:pos="1515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E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BC73F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о предоставлении 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2288A" w:rsidRPr="002C3E58" w:rsidRDefault="0092288A" w:rsidP="00930B25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C3E5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законами и иными нормативными правовыми актами </w:t>
      </w:r>
      <w:r w:rsidRPr="00BC73FC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6) затребование с заявителя пр</w:t>
      </w:r>
      <w:r w:rsidR="00930B25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BC73FC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rFonts w:ascii="Times New Roman" w:hAnsi="Times New Roman"/>
          <w:szCs w:val="21"/>
        </w:rPr>
        <w:t xml:space="preserve"> </w:t>
      </w:r>
      <w:proofErr w:type="gramEnd"/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Cs w:val="21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Cs w:val="21"/>
        </w:rPr>
      </w:pP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BC73FC">
        <w:rPr>
          <w:rFonts w:ascii="Times New Roman" w:hAnsi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288A" w:rsidRPr="00B4613F" w:rsidRDefault="0092288A" w:rsidP="0092288A">
      <w:pPr>
        <w:widowControl/>
        <w:suppressAutoHyphens w:val="0"/>
        <w:autoSpaceDE w:val="0"/>
        <w:adjustRightInd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МФЦ </w:t>
      </w:r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МФЦ</w:t>
      </w:r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D53822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муниципальной услуги, уведомляется </w:t>
      </w:r>
      <w:proofErr w:type="gramStart"/>
      <w:r w:rsidRPr="00D53822">
        <w:rPr>
          <w:rFonts w:ascii="Times New Roman" w:eastAsia="Calibri" w:hAnsi="Times New Roman"/>
          <w:color w:val="000000"/>
          <w:sz w:val="28"/>
          <w:szCs w:val="28"/>
        </w:rPr>
        <w:t>заявитель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 также приносятся извинения за доставленные неудобства.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2288A" w:rsidRPr="00BC73FC" w:rsidRDefault="0092288A" w:rsidP="0092288A">
      <w:pPr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BC73FC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информационно-телекоммуникационных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2288A" w:rsidRPr="00BC73FC" w:rsidRDefault="0092288A" w:rsidP="0092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C73FC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2288A" w:rsidRPr="00BC73FC" w:rsidRDefault="0092288A" w:rsidP="00922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2288A" w:rsidRPr="0017746E" w:rsidRDefault="0092288A" w:rsidP="009228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</w:t>
      </w:r>
      <w:r w:rsidR="00C6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</w:t>
      </w:r>
      <w:r w:rsidRPr="0017746E">
        <w:rPr>
          <w:rFonts w:ascii="Times New Roman" w:hAnsi="Times New Roman"/>
          <w:sz w:val="28"/>
          <w:szCs w:val="28"/>
        </w:rPr>
        <w:t xml:space="preserve">руководителю Уполномоченного органа (Главе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17746E">
        <w:rPr>
          <w:rFonts w:ascii="Times New Roman" w:hAnsi="Times New Roman"/>
          <w:sz w:val="28"/>
          <w:szCs w:val="28"/>
        </w:rPr>
        <w:t>);</w:t>
      </w:r>
    </w:p>
    <w:p w:rsidR="0092288A" w:rsidRPr="00BC73FC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3FC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МФЦ, </w:t>
      </w:r>
      <w:r w:rsidRPr="00BC73F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.</w:t>
      </w:r>
    </w:p>
    <w:p w:rsidR="00F11B06" w:rsidRPr="002C5C90" w:rsidRDefault="00F11B06" w:rsidP="00F11B06">
      <w:pPr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52A">
        <w:rPr>
          <w:rFonts w:ascii="Times New Roman" w:hAnsi="Times New Roman"/>
          <w:sz w:val="28"/>
          <w:szCs w:val="28"/>
        </w:rPr>
        <w:t>5.5.</w:t>
      </w:r>
      <w:r w:rsidRPr="00EC1F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направляется заявителем по адресу: Вологодская область,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Тарногский район, д.Никифоровская, д.25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почтовым отправлением или по адресу электронной почты: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Spasspos</w:t>
      </w:r>
      <w:proofErr w:type="spellEnd"/>
      <w:r w:rsidRPr="0063252A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6325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подается заявителем лично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Спасского сельского поселения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(Вологодская область,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Тарногский район, д.Никифоровская, д.25</w:t>
      </w:r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или на личном приеме </w:t>
      </w:r>
      <w:proofErr w:type="gramStart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>Главы  поселения</w:t>
      </w:r>
      <w:proofErr w:type="gramEnd"/>
      <w:r w:rsidRPr="002C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заместителя главы администрации поселения. </w:t>
      </w:r>
    </w:p>
    <w:p w:rsidR="0092288A" w:rsidRPr="002C5C90" w:rsidRDefault="0092288A" w:rsidP="0092288A">
      <w:pPr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961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 по адресу: 161560, Вологодская область, с. Тарногский Городок, ул. Пролетарская, д. 7в, с использованием информационно-телекоммуникационной сети «Интернет» по электронному адресу</w:t>
      </w:r>
      <w:r w:rsidRPr="0017746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tarnogamfc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</w:rPr>
          <w:t>@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rambler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</w:rPr>
          <w:t>.</w:t>
        </w:r>
        <w:r w:rsidRPr="00D26FAA">
          <w:rPr>
            <w:rStyle w:val="a3"/>
            <w:rFonts w:ascii="Times New Roman" w:eastAsia="MS Mincho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26FAA">
        <w:rPr>
          <w:rFonts w:ascii="Times New Roman" w:hAnsi="Times New Roman"/>
          <w:sz w:val="28"/>
          <w:szCs w:val="28"/>
        </w:rPr>
        <w:t xml:space="preserve">, </w:t>
      </w:r>
      <w:r w:rsidRPr="00D26FAA">
        <w:rPr>
          <w:rFonts w:ascii="Times New Roman" w:hAnsi="Times New Roman"/>
          <w:color w:val="000000"/>
          <w:sz w:val="28"/>
          <w:szCs w:val="28"/>
        </w:rPr>
        <w:t>Ре</w:t>
      </w:r>
      <w:r w:rsidRPr="0017746E">
        <w:rPr>
          <w:rFonts w:ascii="Times New Roman" w:hAnsi="Times New Roman"/>
          <w:color w:val="000000"/>
          <w:sz w:val="28"/>
          <w:szCs w:val="28"/>
        </w:rPr>
        <w:t>гионального портала, а также может быть принята при личном приеме заявителя</w:t>
      </w:r>
      <w:r w:rsidRPr="002C5C90">
        <w:rPr>
          <w:rFonts w:ascii="Times New Roman" w:hAnsi="Times New Roman"/>
          <w:color w:val="000000"/>
          <w:sz w:val="28"/>
          <w:szCs w:val="28"/>
        </w:rPr>
        <w:t>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МФЦ,</w:t>
      </w:r>
      <w:r w:rsidRPr="00BC73FC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C73FC">
        <w:rPr>
          <w:rFonts w:ascii="Times New Roman" w:hAnsi="Times New Roman"/>
          <w:sz w:val="28"/>
          <w:szCs w:val="28"/>
        </w:rPr>
        <w:t>;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работника</w:t>
      </w:r>
      <w:r w:rsidR="00C65433">
        <w:rPr>
          <w:rFonts w:ascii="Times New Roman" w:hAnsi="Times New Roman"/>
          <w:sz w:val="28"/>
          <w:szCs w:val="28"/>
        </w:rPr>
        <w:t xml:space="preserve"> МФЦ</w:t>
      </w:r>
      <w:r w:rsidRPr="00BC73F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BC73FC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</w:t>
      </w:r>
      <w:r w:rsidRPr="00BC73FC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-</w:t>
      </w:r>
      <w:r w:rsidRPr="00BC73FC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3FC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вными правовыми актами области,</w:t>
      </w:r>
      <w:r w:rsidRPr="00BC73FC"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52C1A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C73FC">
        <w:rPr>
          <w:rFonts w:ascii="Times New Roman" w:hAnsi="Times New Roman"/>
          <w:sz w:val="28"/>
          <w:szCs w:val="28"/>
        </w:rPr>
        <w:t>;</w:t>
      </w:r>
      <w:proofErr w:type="gramEnd"/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92288A" w:rsidRPr="00BC73FC" w:rsidRDefault="0092288A" w:rsidP="0092288A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88A" w:rsidRPr="00BC73FC" w:rsidRDefault="00930B25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92288A"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</w:t>
      </w:r>
      <w:r w:rsidR="0092288A">
        <w:rPr>
          <w:rFonts w:ascii="Times New Roman" w:hAnsi="Times New Roman"/>
          <w:sz w:val="28"/>
          <w:szCs w:val="28"/>
        </w:rPr>
        <w:t>а</w:t>
      </w:r>
      <w:r w:rsidR="0092288A"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 w:rsidR="0092288A">
        <w:rPr>
          <w:rFonts w:ascii="Times New Roman" w:hAnsi="Times New Roman"/>
          <w:sz w:val="28"/>
          <w:szCs w:val="28"/>
        </w:rPr>
        <w:t>МФЦ</w:t>
      </w:r>
      <w:r w:rsidR="0092288A"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="0092288A" w:rsidRPr="00BC73FC">
        <w:rPr>
          <w:rFonts w:ascii="Times New Roman" w:hAnsi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92288A"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92288A"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88A" w:rsidRPr="00BC73FC" w:rsidRDefault="0092288A" w:rsidP="009228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5.11. В случае признания </w:t>
      </w:r>
      <w:r w:rsidR="00C05CF1" w:rsidRPr="00BC73FC">
        <w:rPr>
          <w:rFonts w:ascii="Times New Roman" w:hAnsi="Times New Roman"/>
          <w:sz w:val="28"/>
          <w:szCs w:val="28"/>
        </w:rPr>
        <w:t>жалобы,</w:t>
      </w:r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</w:t>
      </w:r>
      <w:r w:rsidR="00C05CF1">
        <w:rPr>
          <w:rFonts w:ascii="Times New Roman" w:hAnsi="Times New Roman"/>
          <w:sz w:val="28"/>
          <w:szCs w:val="28"/>
        </w:rPr>
        <w:t>й</w:t>
      </w:r>
      <w:r w:rsidRPr="00BC73FC">
        <w:rPr>
          <w:rFonts w:ascii="Times New Roman" w:hAnsi="Times New Roman"/>
          <w:sz w:val="28"/>
          <w:szCs w:val="28"/>
        </w:rPr>
        <w:t xml:space="preserve"> в пункте 5.9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88A" w:rsidRPr="008E39BA" w:rsidRDefault="0092288A" w:rsidP="009228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C73F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».</w:t>
      </w:r>
    </w:p>
    <w:p w:rsidR="0092288A" w:rsidRDefault="00930B25" w:rsidP="0092288A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 w:rsidR="0092288A">
        <w:rPr>
          <w:rFonts w:ascii="Times New Roman" w:hAnsi="Times New Roman"/>
          <w:color w:val="000000" w:themeColor="text1"/>
          <w:sz w:val="28"/>
          <w:szCs w:val="28"/>
        </w:rPr>
        <w:t>Кокшеньга</w:t>
      </w:r>
      <w:proofErr w:type="spellEnd"/>
      <w:r w:rsidR="0092288A">
        <w:rPr>
          <w:rFonts w:ascii="Times New Roman" w:hAnsi="Times New Roman"/>
          <w:color w:val="000000" w:themeColor="text1"/>
          <w:sz w:val="28"/>
          <w:szCs w:val="28"/>
        </w:rPr>
        <w:t>» и размещению на официальном сайте администрации поселения в информационно-телекоммуникационной сети «Интернет».</w:t>
      </w:r>
    </w:p>
    <w:p w:rsidR="0092288A" w:rsidRDefault="0092288A" w:rsidP="00930B2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288A" w:rsidRDefault="0092288A" w:rsidP="0092288A">
      <w:pPr>
        <w:tabs>
          <w:tab w:val="left" w:pos="114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088E" w:rsidRDefault="00615A22" w:rsidP="00500315">
      <w:pPr>
        <w:tabs>
          <w:tab w:val="left" w:pos="1149"/>
        </w:tabs>
        <w:jc w:val="both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2288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О.П.Кузьмина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92288A"/>
    <w:rsid w:val="00042047"/>
    <w:rsid w:val="00075B4B"/>
    <w:rsid w:val="00216250"/>
    <w:rsid w:val="002C3E58"/>
    <w:rsid w:val="002E6B54"/>
    <w:rsid w:val="004143B1"/>
    <w:rsid w:val="00416E8F"/>
    <w:rsid w:val="00423E7E"/>
    <w:rsid w:val="00425293"/>
    <w:rsid w:val="00447A08"/>
    <w:rsid w:val="004C66D5"/>
    <w:rsid w:val="00500315"/>
    <w:rsid w:val="005D19A4"/>
    <w:rsid w:val="00615A22"/>
    <w:rsid w:val="00656743"/>
    <w:rsid w:val="0068590D"/>
    <w:rsid w:val="006F39C7"/>
    <w:rsid w:val="00722E6A"/>
    <w:rsid w:val="00752C1A"/>
    <w:rsid w:val="007D3AAF"/>
    <w:rsid w:val="007E3E24"/>
    <w:rsid w:val="008605F8"/>
    <w:rsid w:val="00866092"/>
    <w:rsid w:val="0092288A"/>
    <w:rsid w:val="00930B25"/>
    <w:rsid w:val="00966657"/>
    <w:rsid w:val="009D5D18"/>
    <w:rsid w:val="00A237A5"/>
    <w:rsid w:val="00A83AAE"/>
    <w:rsid w:val="00A91CAF"/>
    <w:rsid w:val="00B06F33"/>
    <w:rsid w:val="00B161F2"/>
    <w:rsid w:val="00C05CF1"/>
    <w:rsid w:val="00C65433"/>
    <w:rsid w:val="00C7164C"/>
    <w:rsid w:val="00D2291E"/>
    <w:rsid w:val="00DA34EC"/>
    <w:rsid w:val="00DA5D85"/>
    <w:rsid w:val="00E04AA2"/>
    <w:rsid w:val="00E80425"/>
    <w:rsid w:val="00E918AB"/>
    <w:rsid w:val="00EE1193"/>
    <w:rsid w:val="00F11B06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88A"/>
    <w:rPr>
      <w:color w:val="0000FF"/>
      <w:u w:val="single"/>
    </w:rPr>
  </w:style>
  <w:style w:type="paragraph" w:customStyle="1" w:styleId="ConsPlusNormal">
    <w:name w:val="ConsPlusNormal"/>
    <w:link w:val="ConsPlusNormal0"/>
    <w:rsid w:val="0092288A"/>
    <w:pPr>
      <w:suppressAutoHyphens/>
      <w:autoSpaceDE w:val="0"/>
      <w:autoSpaceDN w:val="0"/>
      <w:ind w:firstLine="720"/>
    </w:pPr>
    <w:rPr>
      <w:rFonts w:ascii="Arial" w:eastAsia="Calibri" w:hAnsi="Arial"/>
      <w:kern w:val="3"/>
      <w:sz w:val="20"/>
      <w:lang w:eastAsia="zh-CN"/>
    </w:rPr>
  </w:style>
  <w:style w:type="character" w:customStyle="1" w:styleId="ConsPlusNormal0">
    <w:name w:val="ConsPlusNormal Знак"/>
    <w:link w:val="ConsPlusNormal"/>
    <w:locked/>
    <w:rsid w:val="0092288A"/>
    <w:rPr>
      <w:rFonts w:ascii="Arial" w:eastAsia="Calibri" w:hAnsi="Arial"/>
      <w:kern w:val="3"/>
      <w:sz w:val="20"/>
      <w:lang w:eastAsia="zh-CN"/>
    </w:rPr>
  </w:style>
  <w:style w:type="paragraph" w:customStyle="1" w:styleId="ConsPlusTitlePage">
    <w:name w:val="ConsPlusTitlePage"/>
    <w:rsid w:val="0092288A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nogamf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2019-01-30T06:36:00Z</cp:lastPrinted>
  <dcterms:created xsi:type="dcterms:W3CDTF">2019-01-30T06:20:00Z</dcterms:created>
  <dcterms:modified xsi:type="dcterms:W3CDTF">2019-02-05T07:01:00Z</dcterms:modified>
</cp:coreProperties>
</file>