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CA466F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CA466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D5084" w:rsidRDefault="00DD5084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ПРОЕКТ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CA466F" w:rsidRDefault="009D3FD7" w:rsidP="00554B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lang w:eastAsia="ar-SA"/>
        </w:rPr>
      </w:pPr>
    </w:p>
    <w:p w:rsidR="009D3FD7" w:rsidRPr="00CA466F" w:rsidRDefault="003E2D13" w:rsidP="009D3F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DD5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2022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9D3FD7"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="009D3F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651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D50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___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</w:p>
    <w:p w:rsidR="009D3FD7" w:rsidRPr="00554B74" w:rsidRDefault="009D3FD7" w:rsidP="00554B7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х. Средние Чубурки</w:t>
      </w:r>
    </w:p>
    <w:p w:rsidR="003E2D13" w:rsidRDefault="003E2D13" w:rsidP="003E2D13"/>
    <w:p w:rsidR="003E2D13" w:rsidRDefault="003E2D13" w:rsidP="003E2D13">
      <w:pPr>
        <w:shd w:val="clear" w:color="auto" w:fill="FFFFFF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D5084" w:rsidRPr="00DD5084" w:rsidRDefault="00DD5084" w:rsidP="00DD508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DD5084" w:rsidRPr="00DD5084" w:rsidRDefault="00DD5084" w:rsidP="00DD5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Среднечубуркского</w:t>
      </w:r>
      <w:r w:rsidRPr="00DD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Кущевского района 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DD5084">
        <w:rPr>
          <w:rFonts w:ascii="Times New Roman" w:hAnsi="Times New Roman" w:cs="Times New Roman"/>
          <w:b/>
          <w:sz w:val="28"/>
          <w:szCs w:val="28"/>
        </w:rPr>
        <w:t>08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 июня 2022 года №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Pr="00DD5084">
        <w:rPr>
          <w:rFonts w:ascii="Times New Roman" w:hAnsi="Times New Roman" w:cs="Times New Roman"/>
          <w:b/>
          <w:sz w:val="28"/>
          <w:szCs w:val="28"/>
        </w:rPr>
        <w:t>уведомлений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b/>
          <w:sz w:val="28"/>
          <w:szCs w:val="28"/>
        </w:rPr>
        <w:t>о планируемом сносе объекта капитального строительства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b/>
          <w:sz w:val="28"/>
          <w:szCs w:val="28"/>
        </w:rPr>
        <w:t>и уведомлений о завершении сноса объекта</w:t>
      </w:r>
      <w:r w:rsidRPr="00DD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DD5084">
        <w:rPr>
          <w:rFonts w:ascii="Times New Roman" w:hAnsi="Times New Roman" w:cs="Times New Roman"/>
          <w:b/>
          <w:sz w:val="28"/>
          <w:szCs w:val="28"/>
        </w:rPr>
        <w:t>»</w:t>
      </w:r>
    </w:p>
    <w:p w:rsidR="00DD5084" w:rsidRPr="00420C05" w:rsidRDefault="00DD5084" w:rsidP="00DD5084">
      <w:pPr>
        <w:tabs>
          <w:tab w:val="left" w:pos="567"/>
        </w:tabs>
        <w:ind w:firstLine="0"/>
        <w:rPr>
          <w:b/>
          <w:bCs/>
          <w:color w:val="000000"/>
          <w:sz w:val="28"/>
          <w:szCs w:val="28"/>
        </w:rPr>
      </w:pP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Федерации» и </w:t>
      </w:r>
      <w:r w:rsidRPr="00DD508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постановляю: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1.</w:t>
      </w:r>
      <w:r w:rsidRPr="00DD508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DD5084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r>
        <w:rPr>
          <w:rFonts w:ascii="Times New Roman" w:hAnsi="Times New Roman" w:cs="Times New Roman"/>
          <w:sz w:val="28"/>
          <w:szCs w:val="28"/>
        </w:rPr>
        <w:t>от 08</w:t>
      </w:r>
      <w:r w:rsidRPr="00DD5084">
        <w:rPr>
          <w:rFonts w:ascii="Times New Roman" w:hAnsi="Times New Roman" w:cs="Times New Roman"/>
          <w:sz w:val="28"/>
          <w:szCs w:val="28"/>
        </w:rPr>
        <w:t xml:space="preserve"> июня 2022 года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D508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уведомлений о планируемом сносе объекта капитального строительства и уведомлений о завершении сноса объекта капитального строительства»» изменения, изложив пункты 2.2.5.; 2.7.3.; 2.17.3.; 3.2.1.1.; 3.2.6.8.; 6.2.2. в следующей редакции: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«</w:t>
      </w:r>
      <w:r w:rsidRPr="00DD5084">
        <w:rPr>
          <w:rFonts w:ascii="Times New Roman" w:hAnsi="Times New Roman" w:cs="Times New Roman"/>
          <w:spacing w:val="-4"/>
          <w:sz w:val="28"/>
          <w:szCs w:val="28"/>
        </w:rPr>
        <w:t xml:space="preserve">2.2.5.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DD5084">
        <w:rPr>
          <w:rFonts w:ascii="Times New Roman" w:hAnsi="Times New Roman" w:cs="Times New Roman"/>
          <w:sz w:val="28"/>
          <w:szCs w:val="28"/>
        </w:rPr>
        <w:t>Федеральный закон № 210-ФЗ</w:t>
      </w:r>
      <w:r w:rsidRPr="00DD5084">
        <w:rPr>
          <w:rFonts w:ascii="Times New Roman" w:hAnsi="Times New Roman" w:cs="Times New Roman"/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DD5084">
        <w:rPr>
          <w:rFonts w:ascii="Times New Roman" w:hAnsi="Times New Roman" w:cs="Times New Roman"/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DD50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5084">
        <w:rPr>
          <w:rFonts w:ascii="Times New Roman" w:hAnsi="Times New Roman" w:cs="Times New Roman"/>
          <w:sz w:val="28"/>
          <w:szCs w:val="28"/>
        </w:rPr>
        <w:lastRenderedPageBreak/>
        <w:t>Кущевского района.»</w:t>
      </w:r>
    </w:p>
    <w:p w:rsidR="00DD5084" w:rsidRPr="00DD5084" w:rsidRDefault="00DD5084" w:rsidP="00DD5084">
      <w:pPr>
        <w:ind w:firstLine="709"/>
        <w:rPr>
          <w:rFonts w:ascii="Times New Roman" w:eastAsia="Lucida Sans Unicode" w:hAnsi="Times New Roman" w:cs="Times New Roman"/>
          <w:bCs/>
          <w:sz w:val="28"/>
          <w:szCs w:val="28"/>
          <w:lang w:eastAsia="en-US" w:bidi="en-US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«2.7.3. </w:t>
      </w:r>
      <w:r w:rsidRPr="00DD5084">
        <w:rPr>
          <w:rFonts w:ascii="Times New Roman" w:eastAsia="Lucida Sans Unicode" w:hAnsi="Times New Roman" w:cs="Times New Roman"/>
          <w:bCs/>
          <w:sz w:val="28"/>
          <w:szCs w:val="28"/>
          <w:lang w:eastAsia="en-US" w:bidi="en-US"/>
        </w:rPr>
        <w:t>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услуги.»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«2.17.3</w:t>
      </w:r>
      <w:r w:rsidRPr="00DD5084">
        <w:rPr>
          <w:rFonts w:ascii="Times New Roman" w:hAnsi="Times New Roman" w:cs="Times New Roman"/>
          <w:color w:val="403152"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DD508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DD5084">
        <w:rPr>
          <w:rFonts w:ascii="Times New Roman" w:hAnsi="Times New Roman" w:cs="Times New Roman"/>
          <w:sz w:val="28"/>
          <w:szCs w:val="28"/>
        </w:rPr>
        <w:t>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6" w:history="1">
        <w:r w:rsidRPr="00DD5084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 Федерального закона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7" w:history="1">
        <w:r w:rsidRPr="00DD5084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DD5084">
        <w:rPr>
          <w:rFonts w:ascii="Times New Roman" w:hAnsi="Times New Roman" w:cs="Times New Roman"/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5084">
          <w:rPr>
            <w:rFonts w:ascii="Times New Roman" w:hAnsi="Times New Roman" w:cs="Times New Roman"/>
            <w:sz w:val="28"/>
            <w:szCs w:val="28"/>
          </w:rPr>
          <w:t>Примерная форма</w:t>
        </w:r>
      </w:hyperlink>
      <w:r w:rsidRPr="00DD5084">
        <w:rPr>
          <w:rFonts w:ascii="Times New Roman" w:hAnsi="Times New Roman" w:cs="Times New Roman"/>
          <w:sz w:val="28"/>
          <w:szCs w:val="28"/>
        </w:rPr>
        <w:t> комплексного запроса, а также </w:t>
      </w:r>
      <w:hyperlink r:id="rId9" w:history="1">
        <w:r w:rsidRPr="00DD508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5084">
        <w:rPr>
          <w:rFonts w:ascii="Times New Roman" w:hAnsi="Times New Roman" w:cs="Times New Roman"/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lastRenderedPageBreak/>
        <w:t>Направление МФЦ заявлений, а также указанных в </w:t>
      </w:r>
      <w:hyperlink r:id="rId10" w:history="1">
        <w:r w:rsidRPr="00DD5084">
          <w:rPr>
            <w:rFonts w:ascii="Times New Roman" w:hAnsi="Times New Roman" w:cs="Times New Roman"/>
            <w:sz w:val="28"/>
            <w:szCs w:val="28"/>
          </w:rPr>
          <w:t>части 2.18.4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 подразделе 2.18. раздела 2 Регламента документов в органы, предоставляющие муниципальные услуги, осуществляется</w:t>
      </w:r>
      <w:r w:rsidRPr="00DD5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5084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DD508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DD5084">
        <w:rPr>
          <w:rFonts w:ascii="Times New Roman" w:hAnsi="Times New Roman" w:cs="Times New Roman"/>
          <w:sz w:val="28"/>
          <w:szCs w:val="28"/>
        </w:rPr>
        <w:t>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МФЦ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Указанная информация предоставляется МФЦ: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1) в ходе личного приема заявителя;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2) по телефону;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lastRenderedPageBreak/>
        <w:t>3) по электронной почте.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DD5084" w:rsidRPr="00DD5084" w:rsidRDefault="00DD5084" w:rsidP="00DD508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«3.2.1.1.</w:t>
      </w:r>
      <w:r w:rsidRPr="00DD5084">
        <w:rPr>
          <w:rFonts w:ascii="Times New Roman" w:hAnsi="Times New Roman" w:cs="Times New Roman"/>
          <w:color w:val="403152"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</w:t>
      </w:r>
      <w:r w:rsidRPr="00DD5084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DD5084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прилагаемых к нему документов </w:t>
      </w:r>
      <w:r w:rsidRPr="00DD5084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DD5084">
        <w:rPr>
          <w:rFonts w:ascii="Times New Roman" w:hAnsi="Times New Roman" w:cs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DD5084" w:rsidRPr="00DD5084" w:rsidRDefault="00DD5084" w:rsidP="00DD508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Административные процедуры (действия):</w:t>
      </w:r>
    </w:p>
    <w:p w:rsidR="00DD5084" w:rsidRPr="00DD5084" w:rsidRDefault="00DD5084" w:rsidP="00DD508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документов.»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«3.2.6.8.</w:t>
      </w:r>
      <w:r w:rsidRPr="00DD5084">
        <w:rPr>
          <w:rFonts w:ascii="Times New Roman" w:hAnsi="Times New Roman" w:cs="Times New Roman"/>
          <w:color w:val="403152"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DD5084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 МФЦ: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11" w:history="1">
        <w:r w:rsidRPr="00DD508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D5084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DD508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D508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D508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D508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D5084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D5084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DD5084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</w:t>
      </w:r>
      <w:r w:rsidRPr="00DD5084">
        <w:rPr>
          <w:rFonts w:ascii="Times New Roman" w:hAnsi="Times New Roman" w:cs="Times New Roman"/>
          <w:sz w:val="28"/>
          <w:szCs w:val="28"/>
        </w:rPr>
        <w:lastRenderedPageBreak/>
        <w:t>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DD50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DD5084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расположенный на территории</w:t>
      </w:r>
      <w:r w:rsidRPr="00DD50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</w:t>
      </w:r>
      <w:r w:rsidRPr="00DD5084">
        <w:rPr>
          <w:rFonts w:ascii="Times New Roman" w:hAnsi="Times New Roman" w:cs="Times New Roman"/>
          <w:sz w:val="28"/>
          <w:szCs w:val="28"/>
        </w:rPr>
        <w:t>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носителях.»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«6.2.2</w:t>
      </w:r>
      <w:r w:rsidRPr="00DD5084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2.6.1 подраздела 2.6 регламента.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r w:rsidRPr="00DD5084">
        <w:rPr>
          <w:rFonts w:ascii="Times New Roman" w:hAnsi="Times New Roman" w:cs="Times New Roman"/>
          <w:sz w:val="28"/>
          <w:szCs w:val="28"/>
        </w:rPr>
        <w:t>частью 18 статьи 14.1</w:t>
      </w:r>
      <w:r w:rsidRPr="00DD5084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27 июля 2006 года № </w:t>
      </w:r>
      <w:r w:rsidRPr="00DD5084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Прием уведомления и документов в МФЦ осуществляется 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от 27 июля 2010 года № 210-ФЗ </w:t>
      </w:r>
      <w:r w:rsidRPr="00DD508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(далее - соглашение о взаимодействии).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 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пунктом 2.6.1, 2.6.3 подраздела 2.6 регламента для предоставления муниципальной услуги;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пунктом 2.9.1 подраздела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по экстерриториальному принципу МФЦ: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подведомственные им организации, предоставляющие соответствующую муниципальной услугу.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DD50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DD5084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расположенный на территории Краснодарского края.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D5084">
        <w:rPr>
          <w:rStyle w:val="a7"/>
          <w:rFonts w:ascii="Times New Roman" w:hAnsi="Times New Roman" w:cs="Times New Roman"/>
          <w:i w:val="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27 июля 2006 года № </w:t>
      </w:r>
      <w:r w:rsidRPr="00DD5084">
        <w:rPr>
          <w:rFonts w:ascii="Times New Roman" w:hAnsi="Times New Roman" w:cs="Times New Roman"/>
          <w:sz w:val="28"/>
          <w:szCs w:val="28"/>
        </w:rPr>
        <w:t xml:space="preserve">149-ФЗ «Об информации, информационных технологиях и о защите информации». Использование вышеуказанных технологий проводится при наличии </w:t>
      </w:r>
      <w:r w:rsidRPr="00DD5084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sz w:val="28"/>
          <w:szCs w:val="28"/>
        </w:rPr>
        <w:t>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D5084" w:rsidRPr="00DD5084" w:rsidRDefault="00DD5084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</w:t>
      </w:r>
      <w:r w:rsidRPr="00DD5084">
        <w:rPr>
          <w:rFonts w:ascii="Times New Roman" w:hAnsi="Times New Roman" w:cs="Times New Roman"/>
          <w:sz w:val="28"/>
          <w:szCs w:val="28"/>
        </w:rPr>
        <w:t>уры возложено на работника МФЦ.</w:t>
      </w:r>
    </w:p>
    <w:p w:rsidR="00554B74" w:rsidRPr="00DD5084" w:rsidRDefault="003E2D13" w:rsidP="00DD5084">
      <w:pPr>
        <w:shd w:val="clear" w:color="auto" w:fill="FFFFFF"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</w:rPr>
        <w:t xml:space="preserve">2. Исполняющему обязанности </w:t>
      </w:r>
      <w:r w:rsidRPr="00DD5084">
        <w:rPr>
          <w:rFonts w:ascii="Times New Roman" w:hAnsi="Times New Roman" w:cs="Times New Roman"/>
          <w:sz w:val="28"/>
          <w:szCs w:val="28"/>
          <w:lang w:eastAsia="zh-CN"/>
        </w:rPr>
        <w:t>начальника общего отдела администрации Среднечубуркского сельского поселения Кущевского района (Колесниковой Д.П.) разместить на официальном сайте администрации Среднечубуркского сельского поселения Кущевского района в информационно-телекоммуникационной сети «Интернет».</w:t>
      </w:r>
    </w:p>
    <w:p w:rsidR="00554B74" w:rsidRPr="00DD5084" w:rsidRDefault="003E2D13" w:rsidP="00DD5084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  <w:lang w:eastAsia="zh-CN"/>
        </w:rPr>
        <w:t>3. Контроль за выполнением настоящего п</w:t>
      </w:r>
      <w:r w:rsidR="00554B74" w:rsidRPr="00DD5084">
        <w:rPr>
          <w:rFonts w:ascii="Times New Roman" w:hAnsi="Times New Roman" w:cs="Times New Roman"/>
          <w:sz w:val="28"/>
          <w:szCs w:val="28"/>
          <w:lang w:eastAsia="zh-CN"/>
        </w:rPr>
        <w:t>остановления оставляю за собой.</w:t>
      </w:r>
    </w:p>
    <w:p w:rsidR="003E2D13" w:rsidRPr="00DD5084" w:rsidRDefault="003E2D13" w:rsidP="00DD5084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084">
        <w:rPr>
          <w:rFonts w:ascii="Times New Roman" w:hAnsi="Times New Roman" w:cs="Times New Roman"/>
          <w:sz w:val="28"/>
          <w:szCs w:val="28"/>
          <w:lang w:eastAsia="zh-CN"/>
        </w:rPr>
        <w:t>4. Постановление вступает в силу со дня его обнародования</w:t>
      </w:r>
      <w:r w:rsidR="00554B74" w:rsidRPr="00DD508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E2D13" w:rsidRPr="00DD5084" w:rsidRDefault="003E2D13" w:rsidP="00DD50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3FD7" w:rsidRPr="00DD5084" w:rsidRDefault="009D3FD7" w:rsidP="00DD508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DD5084" w:rsidRDefault="009D3FD7" w:rsidP="00DD508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D5084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  <w:r w:rsidR="00D7524A" w:rsidRPr="00DD5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44" w:rsidRPr="00DD5084" w:rsidRDefault="009D3FD7" w:rsidP="00DD508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D508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Кущевский район                                           </w:t>
      </w:r>
      <w:r w:rsidR="00D7524A" w:rsidRPr="00DD508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5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4A" w:rsidRPr="00DD5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84">
        <w:rPr>
          <w:rFonts w:ascii="Times New Roman" w:hAnsi="Times New Roman" w:cs="Times New Roman"/>
          <w:color w:val="000000"/>
          <w:sz w:val="28"/>
          <w:szCs w:val="28"/>
        </w:rPr>
        <w:t xml:space="preserve">       Л.В. Чермонтеев</w:t>
      </w:r>
    </w:p>
    <w:sectPr w:rsidR="00C82944" w:rsidRPr="00DD5084" w:rsidSect="00554B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827"/>
    <w:multiLevelType w:val="hybridMultilevel"/>
    <w:tmpl w:val="7BF87C16"/>
    <w:lvl w:ilvl="0" w:tplc="CA9C4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0B1476"/>
    <w:multiLevelType w:val="hybridMultilevel"/>
    <w:tmpl w:val="A552CCFE"/>
    <w:lvl w:ilvl="0" w:tplc="CD280D4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56436"/>
    <w:rsid w:val="000A610E"/>
    <w:rsid w:val="003B51B0"/>
    <w:rsid w:val="003E2D13"/>
    <w:rsid w:val="0052485A"/>
    <w:rsid w:val="00526E75"/>
    <w:rsid w:val="005351CE"/>
    <w:rsid w:val="00554B74"/>
    <w:rsid w:val="005D0B37"/>
    <w:rsid w:val="008651E5"/>
    <w:rsid w:val="008D7711"/>
    <w:rsid w:val="009D0168"/>
    <w:rsid w:val="009D3FD7"/>
    <w:rsid w:val="00A44C6B"/>
    <w:rsid w:val="00B55877"/>
    <w:rsid w:val="00C82944"/>
    <w:rsid w:val="00D7524A"/>
    <w:rsid w:val="00DB144A"/>
    <w:rsid w:val="00DD5084"/>
    <w:rsid w:val="00E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7966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4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7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DD5084"/>
    <w:rPr>
      <w:i/>
      <w:iCs/>
    </w:rPr>
  </w:style>
  <w:style w:type="character" w:styleId="a8">
    <w:name w:val="Hyperlink"/>
    <w:basedOn w:val="a0"/>
    <w:uiPriority w:val="99"/>
    <w:unhideWhenUsed/>
    <w:rsid w:val="00DD508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D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3" Type="http://schemas.openxmlformats.org/officeDocument/2006/relationships/hyperlink" Target="consultantplus://offline/ref=409C938BF7BBFA69D038773E6D2756A3C15567B54642D57013BF301F522872EBBE0562EDDBeBa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2" Type="http://schemas.openxmlformats.org/officeDocument/2006/relationships/hyperlink" Target="consultantplus://offline/ref=409C938BF7BBFA69D038773E6D2756A3C15567B54642D57013BF301F522872EBBE0562E9eDa3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1" Type="http://schemas.openxmlformats.org/officeDocument/2006/relationships/hyperlink" Target="consultantplus://offline/ref=409C938BF7BBFA69D038773E6D2756A3C15567B54642D57013BF301F522872EBBE0562E8eDa7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4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3</cp:revision>
  <cp:lastPrinted>2022-04-07T10:14:00Z</cp:lastPrinted>
  <dcterms:created xsi:type="dcterms:W3CDTF">2022-08-25T05:07:00Z</dcterms:created>
  <dcterms:modified xsi:type="dcterms:W3CDTF">2022-08-25T05:13:00Z</dcterms:modified>
</cp:coreProperties>
</file>