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0E" w:rsidRDefault="00C5400E" w:rsidP="00EA288F">
      <w:pPr>
        <w:pStyle w:val="Title"/>
        <w:rPr>
          <w:b w:val="0"/>
          <w:sz w:val="26"/>
          <w:szCs w:val="26"/>
        </w:rPr>
      </w:pPr>
    </w:p>
    <w:p w:rsidR="00C5400E" w:rsidRDefault="00C5400E" w:rsidP="00EA288F">
      <w:pPr>
        <w:pStyle w:val="Title"/>
        <w:rPr>
          <w:b w:val="0"/>
          <w:sz w:val="26"/>
          <w:szCs w:val="26"/>
        </w:rPr>
      </w:pPr>
    </w:p>
    <w:p w:rsidR="00C5400E" w:rsidRDefault="00C5400E" w:rsidP="00EA288F">
      <w:pPr>
        <w:pStyle w:val="Title"/>
        <w:rPr>
          <w:b w:val="0"/>
          <w:sz w:val="26"/>
          <w:szCs w:val="26"/>
        </w:rPr>
      </w:pPr>
    </w:p>
    <w:p w:rsidR="00C5400E" w:rsidRDefault="00C5400E" w:rsidP="00EA288F">
      <w:pPr>
        <w:pStyle w:val="Title"/>
        <w:rPr>
          <w:b w:val="0"/>
          <w:sz w:val="26"/>
          <w:szCs w:val="26"/>
        </w:rPr>
      </w:pPr>
    </w:p>
    <w:p w:rsidR="00C5400E" w:rsidRPr="007A19B1" w:rsidRDefault="00C5400E" w:rsidP="00EA288F">
      <w:pPr>
        <w:pStyle w:val="Title"/>
        <w:rPr>
          <w:b w:val="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-36pt;width:53.15pt;height:63pt;z-index:-251658240;visibility:visible" wrapcoords="-304 -257 -304 21600 21904 21600 21904 -257 -304 -257" stroked="t" strokecolor="white">
            <v:imagedata r:id="rId4" o:title="" gain="99297f" blacklevel="-5898f"/>
            <w10:wrap type="tight"/>
          </v:shape>
        </w:pict>
      </w:r>
    </w:p>
    <w:p w:rsidR="00C5400E" w:rsidRPr="007A19B1" w:rsidRDefault="00C5400E" w:rsidP="00EA288F">
      <w:pPr>
        <w:pStyle w:val="Title"/>
        <w:rPr>
          <w:b w:val="0"/>
          <w:sz w:val="26"/>
          <w:szCs w:val="26"/>
        </w:rPr>
      </w:pPr>
    </w:p>
    <w:p w:rsidR="00C5400E" w:rsidRDefault="00C5400E" w:rsidP="007D5A77">
      <w:pPr>
        <w:pStyle w:val="Title"/>
        <w:jc w:val="left"/>
        <w:rPr>
          <w:b w:val="0"/>
          <w:sz w:val="26"/>
          <w:szCs w:val="26"/>
        </w:rPr>
      </w:pPr>
      <w:r w:rsidRPr="008203F1">
        <w:rPr>
          <w:b w:val="0"/>
          <w:sz w:val="26"/>
          <w:szCs w:val="26"/>
        </w:rPr>
        <w:t xml:space="preserve">              </w:t>
      </w:r>
      <w:r w:rsidRPr="007A19B1">
        <w:rPr>
          <w:b w:val="0"/>
          <w:sz w:val="26"/>
          <w:szCs w:val="26"/>
        </w:rPr>
        <w:t>АДМИНИСТРАЦИЯ</w:t>
      </w:r>
      <w:r w:rsidRPr="008203F1">
        <w:rPr>
          <w:b w:val="0"/>
          <w:sz w:val="26"/>
          <w:szCs w:val="26"/>
        </w:rPr>
        <w:t xml:space="preserve">   </w:t>
      </w:r>
      <w:r w:rsidRPr="007A19B1">
        <w:rPr>
          <w:b w:val="0"/>
          <w:sz w:val="26"/>
          <w:szCs w:val="26"/>
        </w:rPr>
        <w:t>ДОБРИНСКОГО СЕЛЬСКОГО ПОСЕЛЕНИЯ</w:t>
      </w:r>
    </w:p>
    <w:p w:rsidR="00C5400E" w:rsidRPr="007A19B1" w:rsidRDefault="00C5400E" w:rsidP="00EA288F">
      <w:pPr>
        <w:pStyle w:val="Title"/>
        <w:rPr>
          <w:b w:val="0"/>
          <w:sz w:val="26"/>
          <w:szCs w:val="26"/>
        </w:rPr>
      </w:pPr>
      <w:r w:rsidRPr="007A19B1">
        <w:rPr>
          <w:b w:val="0"/>
          <w:sz w:val="26"/>
          <w:szCs w:val="26"/>
        </w:rPr>
        <w:t>ТАЛОВСКОГО МУНИЦИПАЛЬНОГО РАЙОНА</w:t>
      </w:r>
    </w:p>
    <w:p w:rsidR="00C5400E" w:rsidRPr="007A19B1" w:rsidRDefault="00C5400E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  <w:r w:rsidRPr="007A19B1">
        <w:rPr>
          <w:sz w:val="26"/>
          <w:szCs w:val="26"/>
        </w:rPr>
        <w:t>ВОРОНЕЖСКОЙ ОБЛАСТИ</w:t>
      </w:r>
    </w:p>
    <w:p w:rsidR="00C5400E" w:rsidRPr="007A19B1" w:rsidRDefault="00C5400E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</w:p>
    <w:p w:rsidR="00C5400E" w:rsidRPr="007A19B1" w:rsidRDefault="00C5400E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  <w:r w:rsidRPr="007A19B1">
        <w:rPr>
          <w:sz w:val="26"/>
          <w:szCs w:val="26"/>
        </w:rPr>
        <w:t>Р А С П О Р Я Ж Е Н И Е</w:t>
      </w:r>
    </w:p>
    <w:p w:rsidR="00C5400E" w:rsidRPr="007A19B1" w:rsidRDefault="00C5400E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</w:p>
    <w:p w:rsidR="00C5400E" w:rsidRPr="007A19B1" w:rsidRDefault="00C5400E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</w:p>
    <w:p w:rsidR="00C5400E" w:rsidRPr="007A19B1" w:rsidRDefault="00C5400E" w:rsidP="00EA288F">
      <w:pPr>
        <w:pStyle w:val="Header"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C5400E" w:rsidRPr="008203F1" w:rsidRDefault="00C5400E" w:rsidP="00EA288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10 января</w:t>
      </w:r>
      <w:r w:rsidRPr="007A19B1">
        <w:rPr>
          <w:sz w:val="26"/>
          <w:szCs w:val="26"/>
          <w:u w:val="single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  <w:u w:val="single"/>
          </w:rPr>
          <w:t xml:space="preserve">2017 </w:t>
        </w:r>
        <w:r w:rsidRPr="007A19B1">
          <w:rPr>
            <w:sz w:val="26"/>
            <w:szCs w:val="26"/>
            <w:u w:val="single"/>
          </w:rPr>
          <w:t>г</w:t>
        </w:r>
      </w:smartTag>
      <w:r w:rsidRPr="007A19B1">
        <w:rPr>
          <w:sz w:val="26"/>
          <w:szCs w:val="26"/>
          <w:u w:val="single"/>
        </w:rPr>
        <w:t xml:space="preserve"> .№ </w:t>
      </w:r>
      <w:r>
        <w:rPr>
          <w:sz w:val="26"/>
          <w:szCs w:val="26"/>
          <w:u w:val="single"/>
        </w:rPr>
        <w:t>5</w:t>
      </w:r>
    </w:p>
    <w:p w:rsidR="00C5400E" w:rsidRPr="007A19B1" w:rsidRDefault="00C5400E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 xml:space="preserve">           п. Козловский  </w:t>
      </w:r>
    </w:p>
    <w:p w:rsidR="00C5400E" w:rsidRPr="007A19B1" w:rsidRDefault="00C5400E" w:rsidP="00EA288F">
      <w:pPr>
        <w:rPr>
          <w:sz w:val="26"/>
          <w:szCs w:val="26"/>
        </w:rPr>
      </w:pPr>
    </w:p>
    <w:p w:rsidR="00C5400E" w:rsidRDefault="00C5400E" w:rsidP="00EA288F">
      <w:pPr>
        <w:rPr>
          <w:sz w:val="26"/>
          <w:szCs w:val="26"/>
        </w:rPr>
      </w:pPr>
      <w:r>
        <w:rPr>
          <w:sz w:val="26"/>
          <w:szCs w:val="26"/>
        </w:rPr>
        <w:t>Об утверждение плана-закупок</w:t>
      </w:r>
    </w:p>
    <w:p w:rsidR="00C5400E" w:rsidRDefault="00C5400E" w:rsidP="00EA288F">
      <w:pPr>
        <w:rPr>
          <w:sz w:val="26"/>
          <w:szCs w:val="26"/>
        </w:rPr>
      </w:pPr>
      <w:r>
        <w:rPr>
          <w:sz w:val="26"/>
          <w:szCs w:val="26"/>
        </w:rPr>
        <w:t>размещения заказов Добринского</w:t>
      </w:r>
    </w:p>
    <w:p w:rsidR="00C5400E" w:rsidRDefault="00C5400E" w:rsidP="00EA288F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C5400E" w:rsidRPr="007A19B1" w:rsidRDefault="00C5400E" w:rsidP="00EA288F">
      <w:pPr>
        <w:rPr>
          <w:sz w:val="26"/>
          <w:szCs w:val="26"/>
        </w:rPr>
      </w:pPr>
      <w:r>
        <w:rPr>
          <w:sz w:val="26"/>
          <w:szCs w:val="26"/>
        </w:rPr>
        <w:t>Таловского муниципального района</w:t>
      </w:r>
    </w:p>
    <w:p w:rsidR="00C5400E" w:rsidRPr="007A19B1" w:rsidRDefault="00C5400E" w:rsidP="00EA288F">
      <w:pPr>
        <w:jc w:val="both"/>
        <w:rPr>
          <w:sz w:val="26"/>
          <w:szCs w:val="26"/>
        </w:rPr>
      </w:pPr>
    </w:p>
    <w:p w:rsidR="00C5400E" w:rsidRDefault="00C5400E" w:rsidP="004F71B7">
      <w:pPr>
        <w:ind w:firstLine="708"/>
        <w:jc w:val="both"/>
        <w:rPr>
          <w:sz w:val="26"/>
          <w:szCs w:val="26"/>
        </w:rPr>
      </w:pPr>
      <w:r w:rsidRPr="007A19B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частью 10 статьи 21 Федерального закона  от 05 апреля 2013 года  № 44 «О контрактной системе в сфере закупок товаров, работ, услуг для обеспечения государственных и муниципальных нужд», приложению совместного приказа Министерства экономического развития РФ № 182/7н от 31.03.2015г. «Об особенностях размещения на официальных сайтах Российской Федерации в информационно – телекоммуникационной системе   «Интернет» для размещения информации о размещение заказов на поставки товаров, выполнение работ, оказание услуг  планов графиков  размещение заказов на 2015 и 2016 годы», приказом Минэкономразвития РФ № 761, Казначейства РФ № 20н от 27.12.2011г. «Об утверждении порядка размещения на официальном сайте планов - 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</w:t>
      </w:r>
    </w:p>
    <w:p w:rsidR="00C5400E" w:rsidRDefault="00C5400E" w:rsidP="00EA288F">
      <w:pPr>
        <w:jc w:val="both"/>
        <w:rPr>
          <w:sz w:val="26"/>
          <w:szCs w:val="26"/>
        </w:rPr>
      </w:pPr>
    </w:p>
    <w:p w:rsidR="00C5400E" w:rsidRPr="004F71B7" w:rsidRDefault="00C5400E" w:rsidP="00EA288F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план-закупок размещения заказов на поставки товаров, выполнение работ, оказание услуг для муниципальных нужд на 2017 год, согласно приложению.</w:t>
      </w:r>
    </w:p>
    <w:p w:rsidR="00C5400E" w:rsidRPr="00724E22" w:rsidRDefault="00C5400E" w:rsidP="00EA288F">
      <w:pPr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план-закупок размещения заказов на поставки товаров, выполнение работ, оказание услуг для муниципальных нужд на 2017 год на официальном сайте в информационно-телекоммуникационной системе  «Интернет»</w:t>
      </w:r>
      <w:r w:rsidRPr="00724E22">
        <w:rPr>
          <w:sz w:val="26"/>
          <w:szCs w:val="26"/>
        </w:rPr>
        <w:t xml:space="preserve"> </w:t>
      </w:r>
      <w:hyperlink r:id="rId5" w:history="1">
        <w:r w:rsidRPr="0061459C">
          <w:rPr>
            <w:rStyle w:val="Hyperlink"/>
            <w:sz w:val="26"/>
            <w:szCs w:val="26"/>
            <w:lang w:val="en-US"/>
          </w:rPr>
          <w:t>www</w:t>
        </w:r>
        <w:r w:rsidRPr="0061459C">
          <w:rPr>
            <w:rStyle w:val="Hyperlink"/>
            <w:sz w:val="26"/>
            <w:szCs w:val="26"/>
          </w:rPr>
          <w:t>.</w:t>
        </w:r>
        <w:r w:rsidRPr="0061459C">
          <w:rPr>
            <w:rStyle w:val="Hyperlink"/>
            <w:sz w:val="26"/>
            <w:szCs w:val="26"/>
            <w:lang w:val="en-US"/>
          </w:rPr>
          <w:t>zakupki</w:t>
        </w:r>
        <w:r w:rsidRPr="0061459C">
          <w:rPr>
            <w:rStyle w:val="Hyperlink"/>
            <w:sz w:val="26"/>
            <w:szCs w:val="26"/>
          </w:rPr>
          <w:t>.</w:t>
        </w:r>
        <w:r w:rsidRPr="0061459C">
          <w:rPr>
            <w:rStyle w:val="Hyperlink"/>
            <w:sz w:val="26"/>
            <w:szCs w:val="26"/>
            <w:lang w:val="en-US"/>
          </w:rPr>
          <w:t>gov</w:t>
        </w:r>
        <w:r w:rsidRPr="0061459C">
          <w:rPr>
            <w:rStyle w:val="Hyperlink"/>
            <w:sz w:val="26"/>
            <w:szCs w:val="26"/>
          </w:rPr>
          <w:t>.</w:t>
        </w:r>
        <w:r w:rsidRPr="0061459C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</w:t>
      </w:r>
    </w:p>
    <w:p w:rsidR="00C5400E" w:rsidRDefault="00C5400E" w:rsidP="00EA288F">
      <w:pPr>
        <w:rPr>
          <w:sz w:val="26"/>
          <w:szCs w:val="26"/>
        </w:rPr>
      </w:pPr>
      <w:r>
        <w:rPr>
          <w:sz w:val="26"/>
          <w:szCs w:val="26"/>
        </w:rPr>
        <w:t>3.Разместить настоящее распоряжение на официальном сайте Добринского сельского поселения Таловского муниципального района ht</w:t>
      </w:r>
      <w:r>
        <w:rPr>
          <w:sz w:val="26"/>
          <w:szCs w:val="26"/>
          <w:lang w:val="en-US"/>
        </w:rPr>
        <w:t>t</w:t>
      </w:r>
      <w:r w:rsidRPr="00724E22">
        <w:rPr>
          <w:sz w:val="26"/>
          <w:szCs w:val="26"/>
        </w:rPr>
        <w:t xml:space="preserve">/ </w:t>
      </w:r>
      <w:r>
        <w:rPr>
          <w:sz w:val="26"/>
          <w:szCs w:val="26"/>
          <w:lang w:val="en-US"/>
        </w:rPr>
        <w:t>dobrinskoe</w:t>
      </w:r>
      <w:r w:rsidRPr="00724E2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724E22">
        <w:rPr>
          <w:sz w:val="26"/>
          <w:szCs w:val="26"/>
        </w:rPr>
        <w:t xml:space="preserve">  </w:t>
      </w:r>
    </w:p>
    <w:p w:rsidR="00C5400E" w:rsidRPr="00724E22" w:rsidRDefault="00C5400E" w:rsidP="00EA288F">
      <w:pPr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распоряжения оставляю за собой.</w:t>
      </w:r>
    </w:p>
    <w:p w:rsidR="00C5400E" w:rsidRPr="007A19B1" w:rsidRDefault="00C5400E" w:rsidP="00EA288F">
      <w:pPr>
        <w:rPr>
          <w:sz w:val="26"/>
          <w:szCs w:val="26"/>
        </w:rPr>
      </w:pPr>
    </w:p>
    <w:p w:rsidR="00C5400E" w:rsidRDefault="00C5400E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Добринского</w:t>
      </w:r>
    </w:p>
    <w:p w:rsidR="00C5400E" w:rsidRPr="007A19B1" w:rsidRDefault="00C5400E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>сельского поселения                                          С.И.Бердников</w:t>
      </w:r>
    </w:p>
    <w:p w:rsidR="00C5400E" w:rsidRPr="008203F1" w:rsidRDefault="00C5400E"/>
    <w:sectPr w:rsidR="00C5400E" w:rsidRPr="008203F1" w:rsidSect="004F71B7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8F"/>
    <w:rsid w:val="000040A2"/>
    <w:rsid w:val="00074316"/>
    <w:rsid w:val="000D2405"/>
    <w:rsid w:val="002610E6"/>
    <w:rsid w:val="002869DB"/>
    <w:rsid w:val="00435A3F"/>
    <w:rsid w:val="004D4B41"/>
    <w:rsid w:val="004F6F8A"/>
    <w:rsid w:val="004F71B7"/>
    <w:rsid w:val="0061459C"/>
    <w:rsid w:val="006D7B5A"/>
    <w:rsid w:val="006E1520"/>
    <w:rsid w:val="00713B03"/>
    <w:rsid w:val="00724E22"/>
    <w:rsid w:val="007A19B1"/>
    <w:rsid w:val="007B7010"/>
    <w:rsid w:val="007D47EB"/>
    <w:rsid w:val="007D5A77"/>
    <w:rsid w:val="007E2455"/>
    <w:rsid w:val="00814533"/>
    <w:rsid w:val="008203F1"/>
    <w:rsid w:val="00876BAB"/>
    <w:rsid w:val="008A0E97"/>
    <w:rsid w:val="009A59E3"/>
    <w:rsid w:val="00BA61DA"/>
    <w:rsid w:val="00C17396"/>
    <w:rsid w:val="00C40D31"/>
    <w:rsid w:val="00C5400E"/>
    <w:rsid w:val="00CC6555"/>
    <w:rsid w:val="00D3531D"/>
    <w:rsid w:val="00D47C01"/>
    <w:rsid w:val="00E30EE5"/>
    <w:rsid w:val="00EA288F"/>
    <w:rsid w:val="00F25038"/>
    <w:rsid w:val="00F7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8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28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A288F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A288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28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3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2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300</Words>
  <Characters>1710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dobrin.ralovsk</cp:lastModifiedBy>
  <cp:revision>8</cp:revision>
  <cp:lastPrinted>2017-02-01T11:53:00Z</cp:lastPrinted>
  <dcterms:created xsi:type="dcterms:W3CDTF">2014-02-27T05:03:00Z</dcterms:created>
  <dcterms:modified xsi:type="dcterms:W3CDTF">2017-02-01T11:53:00Z</dcterms:modified>
</cp:coreProperties>
</file>