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E3" w:rsidRDefault="001A6AE3" w:rsidP="001A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Климовский район 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Сачковичская сельская администрация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1A6AE3" w:rsidRDefault="00692B0E" w:rsidP="001A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2</w:t>
      </w:r>
    </w:p>
    <w:p w:rsidR="001A6AE3" w:rsidRDefault="00692B0E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11.01.2021</w:t>
      </w:r>
      <w:r w:rsidR="001A6AE3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1A6AE3" w:rsidRDefault="001A6AE3" w:rsidP="001A6AE3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Сачковичи</w:t>
      </w:r>
      <w:proofErr w:type="spellEnd"/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8"/>
        <w:gridCol w:w="4096"/>
      </w:tblGrid>
      <w:tr w:rsidR="001A6AE3" w:rsidTr="001A6AE3">
        <w:tc>
          <w:tcPr>
            <w:tcW w:w="5258" w:type="dxa"/>
            <w:hideMark/>
          </w:tcPr>
          <w:p w:rsidR="001A6AE3" w:rsidRDefault="001A6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программы профилактики нарушений обязательных требований в сфере муниципального контроля в сфере </w:t>
            </w:r>
            <w:r w:rsidR="00692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благоустройства на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096" w:type="dxa"/>
          </w:tcPr>
          <w:p w:rsidR="001A6AE3" w:rsidRDefault="001A6A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AE3" w:rsidRDefault="001A6AE3" w:rsidP="001A6A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8.2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на основании Устава Сачковичского сельского поселения:</w:t>
      </w: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Утвердить </w:t>
      </w:r>
      <w:hyperlink r:id="rId6" w:anchor="P34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Программу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692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благоустройства на 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Разместить настоящее постановление на официальном сайте Сачковичской администрации.</w:t>
      </w: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Контроль за исполнением постановления оставляю за собой. 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1"/>
        <w:gridCol w:w="3293"/>
      </w:tblGrid>
      <w:tr w:rsidR="001A6AE3" w:rsidTr="001A6AE3">
        <w:tc>
          <w:tcPr>
            <w:tcW w:w="6061" w:type="dxa"/>
            <w:hideMark/>
          </w:tcPr>
          <w:p w:rsidR="001A6AE3" w:rsidRDefault="001A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Сачковичского</w:t>
            </w:r>
          </w:p>
        </w:tc>
        <w:tc>
          <w:tcPr>
            <w:tcW w:w="3293" w:type="dxa"/>
          </w:tcPr>
          <w:p w:rsidR="001A6AE3" w:rsidRDefault="001A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Л.М.Конькова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1A6AE3" w:rsidRDefault="001A6AE3" w:rsidP="001A6A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Сачковичской  администрации </w:t>
      </w:r>
    </w:p>
    <w:p w:rsidR="001A6AE3" w:rsidRDefault="001A6AE3" w:rsidP="001A6A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692B0E" w:rsidP="001A6A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11.01.2021 года № 2</w:t>
      </w: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профилактики нарушений обязательных требований в сфере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контроля в сфере благоустройства на</w:t>
      </w:r>
      <w:r w:rsidR="00692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рамках законодательства в сфере благоустройства и снижения рисков причинения ущерба объектам благоустройства.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 Профилактика нарушений обязательных требований проводится в рамках осуществления муниципального контроля в сфере благоустройства.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1.3. Целью программы является: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Мотивация к добросовестному поведению и, как следствие, снижение уровня ущерба охраняемым законом ценностям;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предупреждение нарушения поднадзорными субъектами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повышение прозрачности системы муниципального контроля;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разъяснение поднадзорным субъектам обязательных требований.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1.4. Задачами программы являются: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требований;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692B0E">
        <w:rPr>
          <w:rFonts w:ascii="Times New Roman" w:eastAsia="Calibri" w:hAnsi="Times New Roman" w:cs="Times New Roman"/>
          <w:sz w:val="24"/>
          <w:szCs w:val="24"/>
          <w:lang w:eastAsia="ru-RU"/>
        </w:rPr>
        <w:t>5. Программа разработана на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II. План мероприятий по профилактике нарушений</w:t>
      </w: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966"/>
        <w:gridCol w:w="2393"/>
      </w:tblGrid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69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Сачковичской администрации 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69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руководства по соблюдению обязательных требований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69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после внесения изменений в НПА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Сачковичской администрации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статьи 8.2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Сачковичской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информации о результатах </w:t>
            </w:r>
            <w:r w:rsidR="0069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деятельности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69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 w:rsidR="0069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69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</w:tbl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/>
    <w:p w:rsidR="009255F1" w:rsidRDefault="009255F1">
      <w:bookmarkStart w:id="0" w:name="_GoBack"/>
      <w:bookmarkEnd w:id="0"/>
    </w:p>
    <w:sectPr w:rsidR="009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3"/>
    <w:rsid w:val="001A6AE3"/>
    <w:rsid w:val="001D58C2"/>
    <w:rsid w:val="00692B0E"/>
    <w:rsid w:val="009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3EDC0-AA0D-49D5-A7AD-A3A83EE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D8A7A4FABC7488EEB31015F1A587ECD1AC38C18C655CEE79AD43B3r6c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61C696E06AF4439FC6D8A7A4FABC7488EEB31015F1A587ECD1AC38C18C655CEE79AD43B3r6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Rar$DIa4632.40785\&#1087;&#1086;&#1089;&#1090;&#1072;&#1085;&#1086;&#1074;&#1083;&#1077;&#1085;&#1080;&#1077;%2047%20Word%20(2).docx" TargetMode="External"/><Relationship Id="rId5" Type="http://schemas.openxmlformats.org/officeDocument/2006/relationships/hyperlink" Target="consultantplus://offline/ref=7361C696E06AF4439FC6D8A7A4FABC7489E6B51717F1A587ECD1AC38C1r8cC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361C696E06AF4439FC6D8A7A4FABC7488EEB31015F1A587ECD1AC38C18C655CEE79AD43B2r6c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МФЦ</cp:lastModifiedBy>
  <cp:revision>5</cp:revision>
  <cp:lastPrinted>2020-03-05T06:53:00Z</cp:lastPrinted>
  <dcterms:created xsi:type="dcterms:W3CDTF">2020-03-05T06:32:00Z</dcterms:created>
  <dcterms:modified xsi:type="dcterms:W3CDTF">2021-01-29T06:54:00Z</dcterms:modified>
</cp:coreProperties>
</file>