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16" w:rsidRDefault="001A4216" w:rsidP="001A4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A4216" w:rsidRDefault="001A4216" w:rsidP="001A4216">
      <w:pPr>
        <w:spacing w:after="0"/>
        <w:ind w:hanging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СЕЛЬСКОГО  ПОСЕЛЕНИЯ «СЕЛО СЕДАНКА»                                                          ТИГИЛЬСКОГО МУНИЦИПАЛЬНОГО РАЙОНА</w:t>
      </w:r>
    </w:p>
    <w:p w:rsidR="001A4216" w:rsidRDefault="001A4216" w:rsidP="001A4216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КАМЧАТСКОГО  КРАЯ</w:t>
      </w:r>
    </w:p>
    <w:p w:rsidR="001A4216" w:rsidRDefault="001A4216" w:rsidP="001A4216">
      <w:pPr>
        <w:tabs>
          <w:tab w:val="left" w:pos="84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4216" w:rsidRDefault="001A4216" w:rsidP="001A4216">
      <w:pPr>
        <w:tabs>
          <w:tab w:val="left" w:pos="84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47C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7047CA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7047CA">
        <w:rPr>
          <w:rFonts w:ascii="Times New Roman" w:hAnsi="Times New Roman" w:cs="Times New Roman"/>
          <w:sz w:val="24"/>
          <w:szCs w:val="24"/>
        </w:rPr>
        <w:t xml:space="preserve">  2020 года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47CA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1A4216" w:rsidRPr="007047CA" w:rsidRDefault="001A4216" w:rsidP="001A4216">
      <w:pPr>
        <w:tabs>
          <w:tab w:val="left" w:pos="84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4216" w:rsidRPr="007047CA" w:rsidRDefault="001A4216" w:rsidP="001A4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47CA">
        <w:rPr>
          <w:rFonts w:ascii="Times New Roman" w:hAnsi="Times New Roman" w:cs="Times New Roman"/>
          <w:sz w:val="24"/>
          <w:szCs w:val="24"/>
        </w:rPr>
        <w:t>Об определении перечня  помещений,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7CA">
        <w:rPr>
          <w:rFonts w:ascii="Times New Roman" w:hAnsi="Times New Roman" w:cs="Times New Roman"/>
          <w:sz w:val="24"/>
          <w:szCs w:val="24"/>
        </w:rPr>
        <w:t>находящихся  в муниципальной собственности</w:t>
      </w:r>
    </w:p>
    <w:p w:rsidR="001A4216" w:rsidRPr="007047CA" w:rsidRDefault="001A4216" w:rsidP="001A4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7CA">
        <w:rPr>
          <w:rFonts w:ascii="Times New Roman" w:hAnsi="Times New Roman" w:cs="Times New Roman"/>
          <w:sz w:val="24"/>
          <w:szCs w:val="24"/>
        </w:rPr>
        <w:t>сельского поселения «село Седанка»,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47CA">
        <w:rPr>
          <w:rFonts w:ascii="Times New Roman" w:hAnsi="Times New Roman" w:cs="Times New Roman"/>
          <w:sz w:val="24"/>
          <w:szCs w:val="24"/>
        </w:rPr>
        <w:t>пригодных</w:t>
      </w:r>
      <w:proofErr w:type="gramEnd"/>
      <w:r w:rsidRPr="007047CA">
        <w:rPr>
          <w:rFonts w:ascii="Times New Roman" w:hAnsi="Times New Roman" w:cs="Times New Roman"/>
          <w:sz w:val="24"/>
          <w:szCs w:val="24"/>
        </w:rPr>
        <w:t xml:space="preserve">  для проведения  агитационных</w:t>
      </w:r>
    </w:p>
    <w:p w:rsidR="001A4216" w:rsidRDefault="001A4216" w:rsidP="001A4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7CA">
        <w:rPr>
          <w:rFonts w:ascii="Times New Roman" w:hAnsi="Times New Roman" w:cs="Times New Roman"/>
          <w:sz w:val="24"/>
          <w:szCs w:val="24"/>
        </w:rPr>
        <w:t xml:space="preserve">публичных  мероприятий в форме </w:t>
      </w:r>
      <w:proofErr w:type="spellStart"/>
      <w:r w:rsidRPr="007047CA">
        <w:rPr>
          <w:rFonts w:ascii="Times New Roman" w:hAnsi="Times New Roman" w:cs="Times New Roman"/>
          <w:sz w:val="24"/>
          <w:szCs w:val="24"/>
        </w:rPr>
        <w:t>собранийпри</w:t>
      </w:r>
      <w:proofErr w:type="spellEnd"/>
      <w:r w:rsidRPr="007047CA">
        <w:rPr>
          <w:rFonts w:ascii="Times New Roman" w:hAnsi="Times New Roman" w:cs="Times New Roman"/>
          <w:sz w:val="24"/>
          <w:szCs w:val="24"/>
        </w:rPr>
        <w:t xml:space="preserve"> проведении выборов Губернатора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047CA">
        <w:rPr>
          <w:rFonts w:ascii="Times New Roman" w:hAnsi="Times New Roman" w:cs="Times New Roman"/>
          <w:sz w:val="24"/>
          <w:szCs w:val="24"/>
        </w:rPr>
        <w:t xml:space="preserve">Камчатского края </w:t>
      </w:r>
    </w:p>
    <w:p w:rsidR="001A4216" w:rsidRPr="007047CA" w:rsidRDefault="001A4216" w:rsidP="001A4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216" w:rsidRDefault="001A4216" w:rsidP="001A421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47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47CA">
        <w:rPr>
          <w:rFonts w:ascii="Times New Roman" w:hAnsi="Times New Roman" w:cs="Times New Roman"/>
          <w:sz w:val="24"/>
          <w:szCs w:val="24"/>
        </w:rPr>
        <w:t>В соответствии с  частью 3 статьи 48 закона  Камчатского края  от 27.06.2012 № 77 «О выборах Губернатора Камчатского края»,</w:t>
      </w:r>
      <w:r w:rsidRPr="007047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47CA">
        <w:rPr>
          <w:rFonts w:ascii="Times New Roman" w:hAnsi="Times New Roman" w:cs="Times New Roman"/>
          <w:sz w:val="24"/>
          <w:szCs w:val="24"/>
        </w:rPr>
        <w:t>частью 3    постановления  Избирательной комиссии Камчатского края от 13.06.2020 № 84/489 «О поручении территориальным избирательным комиссиям Камчатского края  установить  время, на которое  безвозмездно предоставляются  помещения, находящиеся  в государственной или муниципальной  собственности, зарегистрированным кандидатам  на должность Губернатора Камчатского края, их доверенным лицам для</w:t>
      </w:r>
      <w:proofErr w:type="gramEnd"/>
      <w:r w:rsidRPr="007047CA">
        <w:rPr>
          <w:rFonts w:ascii="Times New Roman" w:hAnsi="Times New Roman" w:cs="Times New Roman"/>
          <w:sz w:val="24"/>
          <w:szCs w:val="24"/>
        </w:rPr>
        <w:t xml:space="preserve"> проведения встреч  с избирателями на досрочных выборах Губернатора Камчатского края 13 сентября 2020 года» (далее - Постановление       Избирательной комиссии Камчатского края   № 84/489)  </w:t>
      </w:r>
    </w:p>
    <w:p w:rsidR="001A4216" w:rsidRPr="007047CA" w:rsidRDefault="001A4216" w:rsidP="001A421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A4216" w:rsidRDefault="001A4216" w:rsidP="001A4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047CA">
        <w:rPr>
          <w:rFonts w:ascii="Times New Roman" w:hAnsi="Times New Roman" w:cs="Times New Roman"/>
          <w:sz w:val="24"/>
          <w:szCs w:val="24"/>
        </w:rPr>
        <w:t>АДМИНИСТРАЦИЯ  ПОСТАНОВЛЯЕТ:</w:t>
      </w:r>
    </w:p>
    <w:p w:rsidR="001A4216" w:rsidRPr="007047CA" w:rsidRDefault="001A4216" w:rsidP="001A4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216" w:rsidRDefault="001A4216" w:rsidP="001A4216">
      <w:p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r w:rsidRPr="007047CA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7047CA">
        <w:rPr>
          <w:rFonts w:ascii="Times New Roman" w:hAnsi="Times New Roman" w:cs="Times New Roman"/>
          <w:sz w:val="24"/>
          <w:szCs w:val="24"/>
        </w:rPr>
        <w:t xml:space="preserve">Определить перечень   помещений, находящихся в муниципальной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047CA">
        <w:rPr>
          <w:rFonts w:ascii="Times New Roman" w:hAnsi="Times New Roman" w:cs="Times New Roman"/>
          <w:sz w:val="24"/>
          <w:szCs w:val="24"/>
        </w:rPr>
        <w:t>обственности сельского поселения «село Седанка»,   пригодных   для проведения  агитационных публичных  мероприятий в форме собраний зарегистрированными кандидатами   на должность Губернатора Камчатского края, их доверенными  лицами при проведении   встреч  с избирателями сельского поселения «село Седанка»  в период проведения досрочных выборах Губернатора Камчатского края 13 сентября 2020 года согласно приложению к настоящему постановлению.</w:t>
      </w:r>
      <w:proofErr w:type="gramEnd"/>
    </w:p>
    <w:p w:rsidR="001A4216" w:rsidRPr="007047CA" w:rsidRDefault="001A4216" w:rsidP="001A4216">
      <w:p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r w:rsidRPr="007047C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047CA">
        <w:rPr>
          <w:rFonts w:ascii="Times New Roman" w:hAnsi="Times New Roman" w:cs="Times New Roman"/>
          <w:sz w:val="24"/>
          <w:szCs w:val="24"/>
        </w:rPr>
        <w:t>Владельцам    помещений, определенных  частью 1 настоящего постановления,    уведомлять  в письменной форме  не позднее дня, следующего  за днем предоставления помещения,   Избирательную комиссию Камчатского края  о факте предоставления  помещения, об условиях, на которых  оно было предоставлено, а также о том, когда это помещение  может быть предоставлено  в течение агитационного периода  другим зарегистрированным кандидатам,  по форме,  установленной постановлением     Избирательной комиссии Камчатского края   № 84</w:t>
      </w:r>
      <w:proofErr w:type="gramEnd"/>
      <w:r w:rsidRPr="007047CA">
        <w:rPr>
          <w:rFonts w:ascii="Times New Roman" w:hAnsi="Times New Roman" w:cs="Times New Roman"/>
          <w:sz w:val="24"/>
          <w:szCs w:val="24"/>
        </w:rPr>
        <w:t xml:space="preserve">/489.    </w:t>
      </w:r>
    </w:p>
    <w:p w:rsidR="001A4216" w:rsidRPr="007047CA" w:rsidRDefault="001A4216" w:rsidP="001A42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47CA">
        <w:rPr>
          <w:rFonts w:ascii="Times New Roman" w:hAnsi="Times New Roman" w:cs="Times New Roman"/>
          <w:sz w:val="24"/>
          <w:szCs w:val="24"/>
        </w:rPr>
        <w:t xml:space="preserve">3. Направить настоящее постановление в  Территориальную избирательную комиссию Тигильского муниципального района для сведения.  </w:t>
      </w:r>
    </w:p>
    <w:p w:rsidR="001A4216" w:rsidRPr="007047CA" w:rsidRDefault="001A4216" w:rsidP="001A42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47C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047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47C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главу администрации сельского поселения «село Седанка». </w:t>
      </w:r>
    </w:p>
    <w:p w:rsidR="001A4216" w:rsidRPr="007047CA" w:rsidRDefault="001A4216" w:rsidP="001A4216">
      <w:p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r w:rsidRPr="007047CA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после его официального  обнародования.</w:t>
      </w:r>
    </w:p>
    <w:p w:rsidR="001A4216" w:rsidRPr="007047CA" w:rsidRDefault="001A4216" w:rsidP="001A4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216" w:rsidRPr="007047CA" w:rsidRDefault="001A4216" w:rsidP="001A421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7CA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1A4216" w:rsidRPr="007047CA" w:rsidRDefault="001A4216" w:rsidP="001A4216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47CA">
        <w:rPr>
          <w:rFonts w:ascii="Times New Roman" w:hAnsi="Times New Roman" w:cs="Times New Roman"/>
          <w:sz w:val="24"/>
          <w:szCs w:val="24"/>
        </w:rPr>
        <w:t xml:space="preserve">сельского поселения «село Седанка»                                          </w:t>
      </w:r>
      <w:proofErr w:type="spellStart"/>
      <w:r w:rsidRPr="007047CA">
        <w:rPr>
          <w:rFonts w:ascii="Times New Roman" w:hAnsi="Times New Roman" w:cs="Times New Roman"/>
          <w:sz w:val="24"/>
          <w:szCs w:val="24"/>
        </w:rPr>
        <w:t>Г.Г.Конычева</w:t>
      </w:r>
      <w:proofErr w:type="spellEnd"/>
    </w:p>
    <w:p w:rsidR="001A4216" w:rsidRPr="007047CA" w:rsidRDefault="001A4216" w:rsidP="001A4216">
      <w:pPr>
        <w:spacing w:after="0"/>
        <w:ind w:firstLine="699"/>
        <w:rPr>
          <w:rFonts w:ascii="Times New Roman" w:hAnsi="Times New Roman" w:cs="Times New Roman"/>
          <w:sz w:val="24"/>
          <w:szCs w:val="24"/>
        </w:rPr>
      </w:pPr>
    </w:p>
    <w:p w:rsidR="001A4216" w:rsidRPr="007047CA" w:rsidRDefault="001A4216" w:rsidP="001A4216">
      <w:pPr>
        <w:spacing w:after="0"/>
        <w:ind w:firstLine="699"/>
        <w:jc w:val="both"/>
        <w:rPr>
          <w:rFonts w:ascii="Times New Roman" w:hAnsi="Times New Roman" w:cs="Times New Roman"/>
          <w:sz w:val="24"/>
          <w:szCs w:val="24"/>
        </w:rPr>
      </w:pPr>
    </w:p>
    <w:p w:rsidR="001A4216" w:rsidRPr="007047CA" w:rsidRDefault="001A4216" w:rsidP="001A4216">
      <w:pPr>
        <w:spacing w:after="0"/>
        <w:ind w:firstLine="699"/>
        <w:jc w:val="both"/>
        <w:rPr>
          <w:rFonts w:ascii="Times New Roman" w:hAnsi="Times New Roman" w:cs="Times New Roman"/>
          <w:sz w:val="24"/>
          <w:szCs w:val="24"/>
        </w:rPr>
      </w:pPr>
    </w:p>
    <w:p w:rsidR="001A4216" w:rsidRPr="007047CA" w:rsidRDefault="001A4216" w:rsidP="001A4216">
      <w:pPr>
        <w:spacing w:after="0"/>
        <w:ind w:firstLine="699"/>
        <w:jc w:val="both"/>
        <w:rPr>
          <w:rFonts w:ascii="Times New Roman" w:hAnsi="Times New Roman" w:cs="Times New Roman"/>
          <w:sz w:val="24"/>
          <w:szCs w:val="24"/>
        </w:rPr>
      </w:pPr>
    </w:p>
    <w:p w:rsidR="001A4216" w:rsidRPr="007047CA" w:rsidRDefault="001A4216" w:rsidP="001A4216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047CA">
        <w:rPr>
          <w:rFonts w:ascii="Times New Roman" w:hAnsi="Times New Roman" w:cs="Times New Roman"/>
          <w:sz w:val="24"/>
          <w:szCs w:val="24"/>
        </w:rPr>
        <w:t>Приложение</w:t>
      </w:r>
    </w:p>
    <w:p w:rsidR="001A4216" w:rsidRDefault="001A4216" w:rsidP="001A4216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047CA">
        <w:rPr>
          <w:rFonts w:ascii="Times New Roman" w:hAnsi="Times New Roman" w:cs="Times New Roman"/>
          <w:sz w:val="24"/>
          <w:szCs w:val="24"/>
        </w:rPr>
        <w:t xml:space="preserve">к 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A4216" w:rsidRDefault="001A4216" w:rsidP="001A42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Седанка»</w:t>
      </w:r>
    </w:p>
    <w:p w:rsidR="001A4216" w:rsidRPr="007047CA" w:rsidRDefault="001A4216" w:rsidP="001A4216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047CA">
        <w:rPr>
          <w:rFonts w:ascii="Times New Roman" w:hAnsi="Times New Roman" w:cs="Times New Roman"/>
          <w:sz w:val="24"/>
          <w:szCs w:val="24"/>
        </w:rPr>
        <w:t>от 08.07.2020 г. №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1A4216" w:rsidRPr="007047CA" w:rsidRDefault="001A4216" w:rsidP="001A42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</w:p>
    <w:p w:rsidR="001A4216" w:rsidRPr="007047CA" w:rsidRDefault="001A4216" w:rsidP="001A4216">
      <w:pPr>
        <w:ind w:firstLine="699"/>
        <w:jc w:val="right"/>
        <w:rPr>
          <w:rFonts w:ascii="Times New Roman" w:hAnsi="Times New Roman" w:cs="Times New Roman"/>
          <w:sz w:val="24"/>
          <w:szCs w:val="24"/>
        </w:rPr>
      </w:pPr>
    </w:p>
    <w:p w:rsidR="001A4216" w:rsidRPr="007047CA" w:rsidRDefault="001A4216" w:rsidP="001A4216">
      <w:pPr>
        <w:spacing w:after="0"/>
        <w:ind w:firstLine="699"/>
        <w:jc w:val="center"/>
        <w:rPr>
          <w:rFonts w:ascii="Times New Roman" w:hAnsi="Times New Roman" w:cs="Times New Roman"/>
          <w:sz w:val="24"/>
          <w:szCs w:val="24"/>
        </w:rPr>
      </w:pPr>
      <w:r w:rsidRPr="007047CA">
        <w:rPr>
          <w:rFonts w:ascii="Times New Roman" w:hAnsi="Times New Roman" w:cs="Times New Roman"/>
          <w:sz w:val="24"/>
          <w:szCs w:val="24"/>
        </w:rPr>
        <w:t>Перечень</w:t>
      </w:r>
    </w:p>
    <w:p w:rsidR="001A4216" w:rsidRPr="007047CA" w:rsidRDefault="001A4216" w:rsidP="001A4216">
      <w:pPr>
        <w:spacing w:after="0"/>
        <w:ind w:firstLine="699"/>
        <w:jc w:val="center"/>
        <w:rPr>
          <w:rFonts w:ascii="Times New Roman" w:hAnsi="Times New Roman" w:cs="Times New Roman"/>
          <w:sz w:val="24"/>
          <w:szCs w:val="24"/>
        </w:rPr>
      </w:pPr>
      <w:r w:rsidRPr="007047CA">
        <w:rPr>
          <w:rFonts w:ascii="Times New Roman" w:hAnsi="Times New Roman" w:cs="Times New Roman"/>
          <w:sz w:val="24"/>
          <w:szCs w:val="24"/>
        </w:rPr>
        <w:t>помещений, находящихся в муниципальной собственности сельского поселения «село Седанка»,  пригодных   для проведения  агитационных публичных  мероприятий в форме собраний зарегистрированными кандидатами   на должность Губернатора Камчатского края, их доверенными  лицами при проведении   встреч  с избирателями сельского поселения «село Тигиль»  в период проведения досрочных выборах Губернатора Камчатского края</w:t>
      </w:r>
    </w:p>
    <w:p w:rsidR="001A4216" w:rsidRPr="007047CA" w:rsidRDefault="001A4216" w:rsidP="001A4216">
      <w:pPr>
        <w:spacing w:after="0"/>
        <w:ind w:firstLine="699"/>
        <w:jc w:val="center"/>
        <w:rPr>
          <w:rFonts w:ascii="Times New Roman" w:hAnsi="Times New Roman" w:cs="Times New Roman"/>
          <w:sz w:val="24"/>
          <w:szCs w:val="24"/>
        </w:rPr>
      </w:pPr>
      <w:r w:rsidRPr="007047CA">
        <w:rPr>
          <w:rFonts w:ascii="Times New Roman" w:hAnsi="Times New Roman" w:cs="Times New Roman"/>
          <w:sz w:val="24"/>
          <w:szCs w:val="24"/>
        </w:rPr>
        <w:t xml:space="preserve"> 13 сентября 2020 года</w:t>
      </w:r>
    </w:p>
    <w:p w:rsidR="001A4216" w:rsidRPr="007047CA" w:rsidRDefault="001A4216" w:rsidP="001A4216">
      <w:pPr>
        <w:spacing w:after="0"/>
        <w:ind w:firstLine="699"/>
        <w:jc w:val="center"/>
        <w:rPr>
          <w:rFonts w:ascii="Times New Roman" w:hAnsi="Times New Roman" w:cs="Times New Roman"/>
          <w:sz w:val="24"/>
          <w:szCs w:val="24"/>
        </w:rPr>
      </w:pPr>
    </w:p>
    <w:p w:rsidR="001A4216" w:rsidRPr="007047CA" w:rsidRDefault="001A4216" w:rsidP="001A4216">
      <w:pPr>
        <w:ind w:firstLine="699"/>
        <w:jc w:val="center"/>
        <w:rPr>
          <w:rFonts w:ascii="Times New Roman" w:hAnsi="Times New Roman" w:cs="Times New Roman"/>
          <w:sz w:val="24"/>
          <w:szCs w:val="24"/>
        </w:rPr>
      </w:pPr>
    </w:p>
    <w:p w:rsidR="001A4216" w:rsidRPr="007047CA" w:rsidRDefault="001A4216" w:rsidP="001A4216">
      <w:pPr>
        <w:ind w:firstLine="69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4132"/>
        <w:gridCol w:w="4232"/>
      </w:tblGrid>
      <w:tr w:rsidR="001A4216" w:rsidRPr="007047CA" w:rsidTr="003975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16" w:rsidRPr="007047CA" w:rsidRDefault="001A4216" w:rsidP="0039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4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47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16" w:rsidRPr="007047CA" w:rsidRDefault="001A4216" w:rsidP="0039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CA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16" w:rsidRPr="007047CA" w:rsidRDefault="001A4216" w:rsidP="0039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C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A4216" w:rsidRPr="007047CA" w:rsidTr="003975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16" w:rsidRPr="007047CA" w:rsidRDefault="001A4216" w:rsidP="0039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16" w:rsidRPr="007047CA" w:rsidRDefault="001A4216" w:rsidP="003975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CA">
              <w:rPr>
                <w:rFonts w:ascii="Times New Roman" w:hAnsi="Times New Roman" w:cs="Times New Roman"/>
                <w:sz w:val="24"/>
                <w:szCs w:val="24"/>
              </w:rPr>
              <w:t>Помещение  актового зала  МКУК «</w:t>
            </w:r>
            <w:proofErr w:type="spellStart"/>
            <w:r w:rsidRPr="007047CA">
              <w:rPr>
                <w:rFonts w:ascii="Times New Roman" w:hAnsi="Times New Roman" w:cs="Times New Roman"/>
                <w:sz w:val="24"/>
                <w:szCs w:val="24"/>
              </w:rPr>
              <w:t>Седанкинский</w:t>
            </w:r>
            <w:proofErr w:type="spellEnd"/>
            <w:r w:rsidRPr="007047C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16" w:rsidRPr="007047CA" w:rsidRDefault="001A4216" w:rsidP="003975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47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47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047CA">
              <w:rPr>
                <w:rFonts w:ascii="Times New Roman" w:hAnsi="Times New Roman" w:cs="Times New Roman"/>
                <w:sz w:val="24"/>
                <w:szCs w:val="24"/>
              </w:rPr>
              <w:t>Седанка</w:t>
            </w:r>
            <w:proofErr w:type="gramEnd"/>
            <w:r w:rsidRPr="007047CA">
              <w:rPr>
                <w:rFonts w:ascii="Times New Roman" w:hAnsi="Times New Roman" w:cs="Times New Roman"/>
                <w:sz w:val="24"/>
                <w:szCs w:val="24"/>
              </w:rPr>
              <w:t>, улица Школьная, дом 11.</w:t>
            </w:r>
          </w:p>
          <w:p w:rsidR="001A4216" w:rsidRPr="007047CA" w:rsidRDefault="001A4216" w:rsidP="0039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2CDF" w:rsidRDefault="00652CDF">
      <w:bookmarkStart w:id="0" w:name="_GoBack"/>
      <w:bookmarkEnd w:id="0"/>
    </w:p>
    <w:sectPr w:rsidR="0065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7F"/>
    <w:rsid w:val="001A4216"/>
    <w:rsid w:val="00652CDF"/>
    <w:rsid w:val="0067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2020-07-07T21:42:00Z</dcterms:created>
  <dcterms:modified xsi:type="dcterms:W3CDTF">2020-07-07T21:42:00Z</dcterms:modified>
</cp:coreProperties>
</file>