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78" w:rsidRPr="00302BA4" w:rsidRDefault="00875A78" w:rsidP="00875A78">
      <w:pPr>
        <w:keepNext/>
        <w:widowControl w:val="0"/>
        <w:snapToGrid w:val="0"/>
        <w:spacing w:after="0" w:line="240" w:lineRule="auto"/>
        <w:ind w:firstLine="567"/>
        <w:jc w:val="center"/>
        <w:outlineLvl w:val="0"/>
        <w:rPr>
          <w:rFonts w:ascii="Arial" w:eastAsia="Times New Roman" w:hAnsi="Arial" w:cs="Arial"/>
          <w:b/>
          <w:bCs/>
          <w:sz w:val="24"/>
          <w:szCs w:val="24"/>
          <w:lang w:eastAsia="ru-RU"/>
        </w:rPr>
      </w:pPr>
      <w:r w:rsidRPr="00302BA4">
        <w:rPr>
          <w:rFonts w:ascii="Arial" w:eastAsia="Times New Roman" w:hAnsi="Arial" w:cs="Arial"/>
          <w:b/>
          <w:bCs/>
          <w:sz w:val="24"/>
          <w:szCs w:val="24"/>
          <w:lang w:eastAsia="ru-RU"/>
        </w:rPr>
        <w:t>СОВЕТ НАРОДНЫХ ДЕПУТАТОВ</w:t>
      </w:r>
    </w:p>
    <w:p w:rsidR="00875A78" w:rsidRPr="00302BA4" w:rsidRDefault="00544C1C" w:rsidP="00875A78">
      <w:pPr>
        <w:spacing w:after="0" w:line="240" w:lineRule="auto"/>
        <w:ind w:firstLine="567"/>
        <w:jc w:val="center"/>
        <w:rPr>
          <w:rFonts w:ascii="Arial" w:eastAsia="Times New Roman" w:hAnsi="Arial" w:cs="Arial"/>
          <w:b/>
          <w:sz w:val="24"/>
          <w:szCs w:val="24"/>
          <w:lang w:eastAsia="ru-RU"/>
        </w:rPr>
      </w:pPr>
      <w:r>
        <w:rPr>
          <w:rFonts w:ascii="Arial" w:eastAsia="Times New Roman" w:hAnsi="Arial" w:cs="Arial"/>
          <w:b/>
          <w:sz w:val="24"/>
          <w:szCs w:val="24"/>
          <w:lang w:eastAsia="ru-RU"/>
        </w:rPr>
        <w:t>ОЛЬШАНСКОГО</w:t>
      </w:r>
      <w:r w:rsidR="00875A78" w:rsidRPr="00302BA4">
        <w:rPr>
          <w:rFonts w:ascii="Arial" w:eastAsia="Times New Roman" w:hAnsi="Arial" w:cs="Arial"/>
          <w:b/>
          <w:sz w:val="24"/>
          <w:szCs w:val="24"/>
          <w:lang w:eastAsia="ru-RU"/>
        </w:rPr>
        <w:t>СЕЛЬСКОГО ПОСЕЛЕНИЯ</w:t>
      </w:r>
    </w:p>
    <w:p w:rsidR="00875A78" w:rsidRPr="00302BA4" w:rsidRDefault="00875A78" w:rsidP="00875A78">
      <w:pPr>
        <w:spacing w:after="0" w:line="240" w:lineRule="auto"/>
        <w:ind w:firstLine="567"/>
        <w:jc w:val="center"/>
        <w:rPr>
          <w:rFonts w:ascii="Arial" w:eastAsia="Times New Roman" w:hAnsi="Arial" w:cs="Arial"/>
          <w:b/>
          <w:bCs/>
          <w:sz w:val="24"/>
          <w:szCs w:val="24"/>
          <w:lang w:eastAsia="ru-RU"/>
        </w:rPr>
      </w:pPr>
      <w:r w:rsidRPr="00302BA4">
        <w:rPr>
          <w:rFonts w:ascii="Arial" w:eastAsia="Times New Roman" w:hAnsi="Arial" w:cs="Arial"/>
          <w:b/>
          <w:bCs/>
          <w:sz w:val="24"/>
          <w:szCs w:val="24"/>
          <w:lang w:eastAsia="ru-RU"/>
        </w:rPr>
        <w:t>ОСТРОГОЖСКОГО МУНИЦИПАЛЬНОГО РАЙОНА</w:t>
      </w:r>
    </w:p>
    <w:p w:rsidR="00875A78" w:rsidRPr="00302BA4" w:rsidRDefault="00875A78" w:rsidP="00875A78">
      <w:pPr>
        <w:pBdr>
          <w:bottom w:val="single" w:sz="12" w:space="1" w:color="auto"/>
        </w:pBdr>
        <w:spacing w:after="0" w:line="240" w:lineRule="auto"/>
        <w:ind w:firstLine="567"/>
        <w:jc w:val="center"/>
        <w:rPr>
          <w:rFonts w:ascii="Arial" w:eastAsia="Times New Roman" w:hAnsi="Arial" w:cs="Arial"/>
          <w:b/>
          <w:bCs/>
          <w:sz w:val="24"/>
          <w:szCs w:val="24"/>
          <w:lang w:eastAsia="ru-RU"/>
        </w:rPr>
      </w:pPr>
      <w:r w:rsidRPr="00302BA4">
        <w:rPr>
          <w:rFonts w:ascii="Arial" w:eastAsia="Times New Roman" w:hAnsi="Arial" w:cs="Arial"/>
          <w:b/>
          <w:bCs/>
          <w:sz w:val="24"/>
          <w:szCs w:val="24"/>
          <w:lang w:eastAsia="ru-RU"/>
        </w:rPr>
        <w:t>ВОРОНЕЖСКОЙ ОБЛАСТИ</w:t>
      </w:r>
    </w:p>
    <w:p w:rsidR="00875A78" w:rsidRPr="00302BA4" w:rsidRDefault="00875A78" w:rsidP="00875A78">
      <w:pPr>
        <w:spacing w:after="0" w:line="240" w:lineRule="auto"/>
        <w:ind w:firstLine="567"/>
        <w:jc w:val="center"/>
        <w:rPr>
          <w:rFonts w:ascii="Arial" w:eastAsia="Times New Roman" w:hAnsi="Arial" w:cs="Arial"/>
          <w:b/>
          <w:bCs/>
          <w:sz w:val="24"/>
          <w:szCs w:val="24"/>
          <w:lang w:eastAsia="ru-RU"/>
        </w:rPr>
      </w:pPr>
    </w:p>
    <w:p w:rsidR="00875A78" w:rsidRPr="00302BA4" w:rsidRDefault="00875A78" w:rsidP="00875A78">
      <w:pPr>
        <w:spacing w:after="0" w:line="240" w:lineRule="auto"/>
        <w:ind w:firstLine="567"/>
        <w:jc w:val="center"/>
        <w:rPr>
          <w:rFonts w:ascii="Arial" w:eastAsia="Times New Roman" w:hAnsi="Arial" w:cs="Arial"/>
          <w:b/>
          <w:bCs/>
          <w:sz w:val="24"/>
          <w:szCs w:val="24"/>
          <w:lang w:eastAsia="ru-RU"/>
        </w:rPr>
      </w:pPr>
    </w:p>
    <w:p w:rsidR="00875A78" w:rsidRPr="00302BA4" w:rsidRDefault="00875A78" w:rsidP="00875A78">
      <w:pPr>
        <w:keepNext/>
        <w:widowControl w:val="0"/>
        <w:snapToGrid w:val="0"/>
        <w:spacing w:after="0" w:line="240" w:lineRule="auto"/>
        <w:ind w:firstLine="567"/>
        <w:jc w:val="center"/>
        <w:outlineLvl w:val="1"/>
        <w:rPr>
          <w:rFonts w:ascii="Arial" w:eastAsia="Times New Roman" w:hAnsi="Arial" w:cs="Arial"/>
          <w:b/>
          <w:sz w:val="24"/>
          <w:szCs w:val="24"/>
          <w:lang w:eastAsia="ru-RU"/>
        </w:rPr>
      </w:pPr>
      <w:r w:rsidRPr="00302BA4">
        <w:rPr>
          <w:rFonts w:ascii="Arial" w:eastAsia="Times New Roman" w:hAnsi="Arial" w:cs="Arial"/>
          <w:b/>
          <w:sz w:val="24"/>
          <w:szCs w:val="24"/>
          <w:lang w:eastAsia="ru-RU"/>
        </w:rPr>
        <w:t>РЕШЕНИЕ</w:t>
      </w:r>
    </w:p>
    <w:p w:rsidR="00875A78" w:rsidRPr="00302BA4" w:rsidRDefault="00875A78" w:rsidP="00875A78">
      <w:pPr>
        <w:spacing w:after="0" w:line="240" w:lineRule="auto"/>
        <w:ind w:firstLine="567"/>
        <w:rPr>
          <w:rFonts w:ascii="Arial" w:eastAsia="Times New Roman" w:hAnsi="Arial" w:cs="Arial"/>
          <w:sz w:val="24"/>
          <w:szCs w:val="24"/>
          <w:lang w:eastAsia="ru-RU"/>
        </w:rPr>
      </w:pPr>
    </w:p>
    <w:p w:rsidR="00875A78" w:rsidRPr="00544C1C" w:rsidRDefault="001526C3" w:rsidP="00875A78">
      <w:pPr>
        <w:spacing w:after="0" w:line="240" w:lineRule="auto"/>
        <w:ind w:firstLine="567"/>
        <w:rPr>
          <w:rFonts w:ascii="Arial" w:eastAsia="Times New Roman" w:hAnsi="Arial" w:cs="Arial"/>
          <w:sz w:val="24"/>
          <w:szCs w:val="24"/>
          <w:u w:val="single"/>
          <w:lang w:eastAsia="ru-RU"/>
        </w:rPr>
      </w:pPr>
      <w:r>
        <w:rPr>
          <w:rFonts w:ascii="Arial" w:eastAsia="Times New Roman" w:hAnsi="Arial" w:cs="Arial"/>
          <w:sz w:val="24"/>
          <w:szCs w:val="24"/>
          <w:u w:val="single"/>
          <w:lang w:eastAsia="ru-RU"/>
        </w:rPr>
        <w:t>28</w:t>
      </w:r>
      <w:r w:rsidR="00544C1C">
        <w:rPr>
          <w:rFonts w:ascii="Arial" w:eastAsia="Times New Roman" w:hAnsi="Arial" w:cs="Arial"/>
          <w:sz w:val="24"/>
          <w:szCs w:val="24"/>
          <w:u w:val="single"/>
          <w:lang w:eastAsia="ru-RU"/>
        </w:rPr>
        <w:t xml:space="preserve"> </w:t>
      </w:r>
      <w:r>
        <w:rPr>
          <w:rFonts w:ascii="Arial" w:eastAsia="Times New Roman" w:hAnsi="Arial" w:cs="Arial"/>
          <w:sz w:val="24"/>
          <w:szCs w:val="24"/>
          <w:u w:val="single"/>
          <w:lang w:eastAsia="ru-RU"/>
        </w:rPr>
        <w:t>октября</w:t>
      </w:r>
      <w:r w:rsidR="00293B6E">
        <w:rPr>
          <w:rFonts w:ascii="Arial" w:eastAsia="Times New Roman" w:hAnsi="Arial" w:cs="Arial"/>
          <w:sz w:val="24"/>
          <w:szCs w:val="24"/>
          <w:u w:val="single"/>
          <w:lang w:eastAsia="ru-RU"/>
        </w:rPr>
        <w:t xml:space="preserve"> 2016 года № 68</w:t>
      </w:r>
    </w:p>
    <w:p w:rsidR="00875A78" w:rsidRPr="00302BA4" w:rsidRDefault="00875A78" w:rsidP="00875A78">
      <w:pPr>
        <w:spacing w:after="0" w:line="240" w:lineRule="auto"/>
        <w:ind w:firstLine="567"/>
        <w:rPr>
          <w:rFonts w:ascii="Arial" w:eastAsia="Times New Roman" w:hAnsi="Arial" w:cs="Arial"/>
          <w:sz w:val="24"/>
          <w:szCs w:val="24"/>
          <w:lang w:eastAsia="ru-RU"/>
        </w:rPr>
      </w:pPr>
      <w:r w:rsidRPr="00302BA4">
        <w:rPr>
          <w:rFonts w:ascii="Arial" w:eastAsia="Times New Roman" w:hAnsi="Arial" w:cs="Arial"/>
          <w:sz w:val="24"/>
          <w:szCs w:val="24"/>
          <w:lang w:eastAsia="ru-RU"/>
        </w:rPr>
        <w:t xml:space="preserve">с. </w:t>
      </w:r>
      <w:proofErr w:type="gramStart"/>
      <w:r w:rsidR="00544C1C">
        <w:rPr>
          <w:rFonts w:ascii="Arial" w:eastAsia="Times New Roman" w:hAnsi="Arial" w:cs="Arial"/>
          <w:sz w:val="24"/>
          <w:szCs w:val="24"/>
          <w:lang w:eastAsia="ru-RU"/>
        </w:rPr>
        <w:t>Нижний</w:t>
      </w:r>
      <w:proofErr w:type="gramEnd"/>
      <w:r w:rsidR="00544C1C">
        <w:rPr>
          <w:rFonts w:ascii="Arial" w:eastAsia="Times New Roman" w:hAnsi="Arial" w:cs="Arial"/>
          <w:sz w:val="24"/>
          <w:szCs w:val="24"/>
          <w:lang w:eastAsia="ru-RU"/>
        </w:rPr>
        <w:t xml:space="preserve"> Ольшан</w:t>
      </w:r>
    </w:p>
    <w:p w:rsidR="00875A78" w:rsidRPr="00302BA4" w:rsidRDefault="00875A78" w:rsidP="00875A78">
      <w:pPr>
        <w:spacing w:after="0" w:line="240" w:lineRule="auto"/>
        <w:ind w:firstLine="567"/>
        <w:rPr>
          <w:rFonts w:ascii="Arial" w:eastAsia="Times New Roman" w:hAnsi="Arial" w:cs="Arial"/>
          <w:sz w:val="24"/>
          <w:szCs w:val="24"/>
          <w:lang w:eastAsia="ru-RU"/>
        </w:rPr>
      </w:pPr>
    </w:p>
    <w:p w:rsidR="001526C3" w:rsidRDefault="00544C1C" w:rsidP="00875A78">
      <w:pPr>
        <w:spacing w:after="0" w:line="240" w:lineRule="auto"/>
        <w:ind w:firstLine="567"/>
        <w:rPr>
          <w:rFonts w:ascii="Arial" w:eastAsia="Times New Roman" w:hAnsi="Arial" w:cs="Arial"/>
          <w:b/>
          <w:sz w:val="24"/>
          <w:szCs w:val="24"/>
          <w:lang w:eastAsia="ru-RU"/>
        </w:rPr>
      </w:pPr>
      <w:r>
        <w:rPr>
          <w:rFonts w:ascii="Arial" w:eastAsia="Times New Roman" w:hAnsi="Arial" w:cs="Arial"/>
          <w:b/>
          <w:sz w:val="24"/>
          <w:szCs w:val="24"/>
          <w:lang w:eastAsia="ru-RU"/>
        </w:rPr>
        <w:t xml:space="preserve">О </w:t>
      </w:r>
      <w:r w:rsidR="009022AE">
        <w:rPr>
          <w:rFonts w:ascii="Arial" w:eastAsia="Times New Roman" w:hAnsi="Arial" w:cs="Arial"/>
          <w:b/>
          <w:sz w:val="24"/>
          <w:szCs w:val="24"/>
          <w:lang w:eastAsia="ru-RU"/>
        </w:rPr>
        <w:t>внесения</w:t>
      </w:r>
      <w:r w:rsidR="00875A78" w:rsidRPr="00302BA4">
        <w:rPr>
          <w:rFonts w:ascii="Arial" w:eastAsia="Times New Roman" w:hAnsi="Arial" w:cs="Arial"/>
          <w:b/>
          <w:sz w:val="24"/>
          <w:szCs w:val="24"/>
          <w:lang w:eastAsia="ru-RU"/>
        </w:rPr>
        <w:t xml:space="preserve"> изменений и дополнений </w:t>
      </w:r>
      <w:proofErr w:type="gramStart"/>
      <w:r w:rsidR="00875A78" w:rsidRPr="00302BA4">
        <w:rPr>
          <w:rFonts w:ascii="Arial" w:eastAsia="Times New Roman" w:hAnsi="Arial" w:cs="Arial"/>
          <w:b/>
          <w:sz w:val="24"/>
          <w:szCs w:val="24"/>
          <w:lang w:eastAsia="ru-RU"/>
        </w:rPr>
        <w:t>в</w:t>
      </w:r>
      <w:proofErr w:type="gramEnd"/>
      <w:r w:rsidR="00875A78" w:rsidRPr="00302BA4">
        <w:rPr>
          <w:rFonts w:ascii="Arial" w:eastAsia="Times New Roman" w:hAnsi="Arial" w:cs="Arial"/>
          <w:b/>
          <w:sz w:val="24"/>
          <w:szCs w:val="24"/>
          <w:lang w:eastAsia="ru-RU"/>
        </w:rPr>
        <w:t xml:space="preserve"> </w:t>
      </w:r>
    </w:p>
    <w:p w:rsidR="001526C3" w:rsidRDefault="00875A78" w:rsidP="00875A78">
      <w:pPr>
        <w:spacing w:after="0" w:line="240" w:lineRule="auto"/>
        <w:ind w:firstLine="567"/>
        <w:rPr>
          <w:rFonts w:ascii="Arial" w:eastAsia="Times New Roman" w:hAnsi="Arial" w:cs="Arial"/>
          <w:b/>
          <w:sz w:val="24"/>
          <w:szCs w:val="24"/>
          <w:lang w:eastAsia="ru-RU"/>
        </w:rPr>
      </w:pPr>
      <w:r w:rsidRPr="00302BA4">
        <w:rPr>
          <w:rFonts w:ascii="Arial" w:eastAsia="Times New Roman" w:hAnsi="Arial" w:cs="Arial"/>
          <w:b/>
          <w:sz w:val="24"/>
          <w:szCs w:val="24"/>
          <w:lang w:eastAsia="ru-RU"/>
        </w:rPr>
        <w:t xml:space="preserve">Правила землепользования и застройки </w:t>
      </w:r>
    </w:p>
    <w:p w:rsidR="001526C3" w:rsidRDefault="00544C1C" w:rsidP="00875A78">
      <w:pPr>
        <w:spacing w:after="0" w:line="240" w:lineRule="auto"/>
        <w:ind w:firstLine="567"/>
        <w:rPr>
          <w:rFonts w:ascii="Arial" w:eastAsia="Times New Roman" w:hAnsi="Arial" w:cs="Arial"/>
          <w:b/>
          <w:sz w:val="24"/>
          <w:szCs w:val="24"/>
          <w:lang w:eastAsia="ru-RU"/>
        </w:rPr>
      </w:pPr>
      <w:r>
        <w:rPr>
          <w:rFonts w:ascii="Arial" w:eastAsia="Times New Roman" w:hAnsi="Arial" w:cs="Arial"/>
          <w:b/>
          <w:sz w:val="24"/>
          <w:szCs w:val="24"/>
          <w:lang w:eastAsia="ru-RU"/>
        </w:rPr>
        <w:t xml:space="preserve">Ольшанского </w:t>
      </w:r>
      <w:r w:rsidR="00875A78" w:rsidRPr="00302BA4">
        <w:rPr>
          <w:rFonts w:ascii="Arial" w:eastAsia="Times New Roman" w:hAnsi="Arial" w:cs="Arial"/>
          <w:b/>
          <w:sz w:val="24"/>
          <w:szCs w:val="24"/>
          <w:lang w:eastAsia="ru-RU"/>
        </w:rPr>
        <w:t xml:space="preserve">сельского поселения </w:t>
      </w:r>
    </w:p>
    <w:p w:rsidR="001526C3" w:rsidRDefault="00875A78" w:rsidP="00875A78">
      <w:pPr>
        <w:spacing w:after="0" w:line="240" w:lineRule="auto"/>
        <w:ind w:firstLine="567"/>
        <w:rPr>
          <w:rFonts w:ascii="Arial" w:eastAsia="Times New Roman" w:hAnsi="Arial" w:cs="Arial"/>
          <w:b/>
          <w:sz w:val="24"/>
          <w:szCs w:val="24"/>
          <w:lang w:eastAsia="ru-RU"/>
        </w:rPr>
      </w:pPr>
      <w:r w:rsidRPr="00302BA4">
        <w:rPr>
          <w:rFonts w:ascii="Arial" w:eastAsia="Times New Roman" w:hAnsi="Arial" w:cs="Arial"/>
          <w:b/>
          <w:sz w:val="24"/>
          <w:szCs w:val="24"/>
          <w:lang w:eastAsia="ru-RU"/>
        </w:rPr>
        <w:t>Острогожского муниципального района</w:t>
      </w:r>
    </w:p>
    <w:p w:rsidR="001526C3" w:rsidRDefault="00875A78" w:rsidP="00875A78">
      <w:pPr>
        <w:spacing w:after="0" w:line="240" w:lineRule="auto"/>
        <w:ind w:firstLine="567"/>
        <w:rPr>
          <w:rFonts w:ascii="Arial" w:hAnsi="Arial" w:cs="Arial"/>
          <w:b/>
          <w:sz w:val="24"/>
          <w:szCs w:val="24"/>
        </w:rPr>
      </w:pPr>
      <w:r w:rsidRPr="00302BA4">
        <w:rPr>
          <w:rFonts w:ascii="Arial" w:eastAsia="Times New Roman" w:hAnsi="Arial" w:cs="Arial"/>
          <w:b/>
          <w:sz w:val="24"/>
          <w:szCs w:val="24"/>
          <w:lang w:eastAsia="ru-RU"/>
        </w:rPr>
        <w:t xml:space="preserve"> Воронежской области, </w:t>
      </w:r>
      <w:r w:rsidRPr="00302BA4">
        <w:rPr>
          <w:rFonts w:ascii="Arial" w:hAnsi="Arial" w:cs="Arial"/>
          <w:b/>
          <w:sz w:val="24"/>
          <w:szCs w:val="24"/>
        </w:rPr>
        <w:t xml:space="preserve">утверждённые </w:t>
      </w:r>
    </w:p>
    <w:p w:rsidR="001526C3" w:rsidRDefault="00875A78" w:rsidP="00875A78">
      <w:pPr>
        <w:spacing w:after="0" w:line="240" w:lineRule="auto"/>
        <w:ind w:firstLine="567"/>
        <w:rPr>
          <w:rFonts w:ascii="Arial" w:hAnsi="Arial" w:cs="Arial"/>
          <w:b/>
          <w:sz w:val="24"/>
          <w:szCs w:val="24"/>
        </w:rPr>
      </w:pPr>
      <w:r w:rsidRPr="00302BA4">
        <w:rPr>
          <w:rFonts w:ascii="Arial" w:hAnsi="Arial" w:cs="Arial"/>
          <w:b/>
          <w:sz w:val="24"/>
          <w:szCs w:val="24"/>
        </w:rPr>
        <w:t xml:space="preserve">решением Совета народных депутатов </w:t>
      </w:r>
    </w:p>
    <w:p w:rsidR="001526C3" w:rsidRDefault="00544C1C" w:rsidP="00875A78">
      <w:pPr>
        <w:spacing w:after="0" w:line="240" w:lineRule="auto"/>
        <w:ind w:firstLine="567"/>
        <w:rPr>
          <w:rFonts w:ascii="Arial" w:hAnsi="Arial" w:cs="Arial"/>
          <w:b/>
          <w:sz w:val="24"/>
          <w:szCs w:val="24"/>
        </w:rPr>
      </w:pPr>
      <w:r>
        <w:rPr>
          <w:rFonts w:ascii="Arial" w:hAnsi="Arial" w:cs="Arial"/>
          <w:b/>
          <w:sz w:val="24"/>
          <w:szCs w:val="24"/>
        </w:rPr>
        <w:t>Ольшанского</w:t>
      </w:r>
      <w:r w:rsidR="00875A78" w:rsidRPr="00302BA4">
        <w:rPr>
          <w:rFonts w:ascii="Arial" w:hAnsi="Arial" w:cs="Arial"/>
          <w:b/>
          <w:sz w:val="24"/>
          <w:szCs w:val="24"/>
        </w:rPr>
        <w:t xml:space="preserve"> сельского</w:t>
      </w:r>
      <w:r>
        <w:rPr>
          <w:rFonts w:ascii="Arial" w:hAnsi="Arial" w:cs="Arial"/>
          <w:b/>
          <w:sz w:val="24"/>
          <w:szCs w:val="24"/>
        </w:rPr>
        <w:t xml:space="preserve"> поселения </w:t>
      </w:r>
    </w:p>
    <w:p w:rsidR="001526C3" w:rsidRDefault="00544C1C" w:rsidP="00875A78">
      <w:pPr>
        <w:spacing w:after="0" w:line="240" w:lineRule="auto"/>
        <w:ind w:firstLine="567"/>
        <w:rPr>
          <w:rFonts w:ascii="Arial" w:hAnsi="Arial" w:cs="Arial"/>
          <w:b/>
          <w:sz w:val="24"/>
          <w:szCs w:val="24"/>
        </w:rPr>
      </w:pPr>
      <w:r>
        <w:rPr>
          <w:rFonts w:ascii="Arial" w:hAnsi="Arial" w:cs="Arial"/>
          <w:b/>
          <w:sz w:val="24"/>
          <w:szCs w:val="24"/>
        </w:rPr>
        <w:t xml:space="preserve">от </w:t>
      </w:r>
      <w:r w:rsidR="009022AE">
        <w:rPr>
          <w:rFonts w:ascii="Arial" w:hAnsi="Arial" w:cs="Arial"/>
          <w:b/>
          <w:sz w:val="24"/>
          <w:szCs w:val="24"/>
        </w:rPr>
        <w:t>23.08.2013 г. № 130</w:t>
      </w:r>
      <w:r w:rsidRPr="00544C1C">
        <w:rPr>
          <w:rFonts w:ascii="Arial" w:hAnsi="Arial" w:cs="Arial"/>
          <w:b/>
          <w:sz w:val="24"/>
          <w:szCs w:val="24"/>
        </w:rPr>
        <w:t xml:space="preserve"> </w:t>
      </w:r>
      <w:r w:rsidR="00875A78" w:rsidRPr="00302BA4">
        <w:rPr>
          <w:rFonts w:ascii="Arial" w:hAnsi="Arial" w:cs="Arial"/>
          <w:b/>
          <w:sz w:val="24"/>
          <w:szCs w:val="24"/>
        </w:rPr>
        <w:t xml:space="preserve">«Об утверждении </w:t>
      </w:r>
    </w:p>
    <w:p w:rsidR="001526C3" w:rsidRDefault="00875A78" w:rsidP="00875A78">
      <w:pPr>
        <w:spacing w:after="0" w:line="240" w:lineRule="auto"/>
        <w:ind w:firstLine="567"/>
        <w:rPr>
          <w:rFonts w:ascii="Arial" w:hAnsi="Arial" w:cs="Arial"/>
          <w:b/>
          <w:sz w:val="24"/>
          <w:szCs w:val="24"/>
        </w:rPr>
      </w:pPr>
      <w:r w:rsidRPr="00302BA4">
        <w:rPr>
          <w:rFonts w:ascii="Arial" w:hAnsi="Arial" w:cs="Arial"/>
          <w:b/>
          <w:sz w:val="24"/>
          <w:szCs w:val="24"/>
        </w:rPr>
        <w:t xml:space="preserve">Правил землепользования и застройки </w:t>
      </w:r>
    </w:p>
    <w:p w:rsidR="001526C3" w:rsidRDefault="00544C1C" w:rsidP="00875A78">
      <w:pPr>
        <w:spacing w:after="0" w:line="240" w:lineRule="auto"/>
        <w:ind w:firstLine="567"/>
        <w:rPr>
          <w:rFonts w:ascii="Arial" w:hAnsi="Arial" w:cs="Arial"/>
          <w:b/>
          <w:sz w:val="24"/>
          <w:szCs w:val="24"/>
        </w:rPr>
      </w:pPr>
      <w:r>
        <w:rPr>
          <w:rFonts w:ascii="Arial" w:hAnsi="Arial" w:cs="Arial"/>
          <w:b/>
          <w:sz w:val="24"/>
          <w:szCs w:val="24"/>
        </w:rPr>
        <w:t xml:space="preserve">Ольшанского </w:t>
      </w:r>
      <w:r w:rsidR="00875A78" w:rsidRPr="00302BA4">
        <w:rPr>
          <w:rFonts w:ascii="Arial" w:hAnsi="Arial" w:cs="Arial"/>
          <w:b/>
          <w:sz w:val="24"/>
          <w:szCs w:val="24"/>
        </w:rPr>
        <w:t xml:space="preserve">сельского поселения </w:t>
      </w:r>
    </w:p>
    <w:p w:rsidR="001526C3" w:rsidRDefault="00875A78" w:rsidP="00875A78">
      <w:pPr>
        <w:spacing w:after="0" w:line="240" w:lineRule="auto"/>
        <w:ind w:firstLine="567"/>
        <w:rPr>
          <w:rFonts w:ascii="Arial" w:hAnsi="Arial" w:cs="Arial"/>
          <w:b/>
          <w:sz w:val="24"/>
          <w:szCs w:val="24"/>
        </w:rPr>
      </w:pPr>
      <w:r w:rsidRPr="00302BA4">
        <w:rPr>
          <w:rFonts w:ascii="Arial" w:hAnsi="Arial" w:cs="Arial"/>
          <w:b/>
          <w:sz w:val="24"/>
          <w:szCs w:val="24"/>
        </w:rPr>
        <w:t xml:space="preserve">Острогожского муниципального района </w:t>
      </w:r>
    </w:p>
    <w:p w:rsidR="001526C3" w:rsidRDefault="00875A78" w:rsidP="00875A78">
      <w:pPr>
        <w:spacing w:after="0" w:line="240" w:lineRule="auto"/>
        <w:ind w:firstLine="567"/>
        <w:rPr>
          <w:rFonts w:ascii="Arial" w:hAnsi="Arial" w:cs="Arial"/>
          <w:b/>
          <w:sz w:val="24"/>
          <w:szCs w:val="24"/>
        </w:rPr>
      </w:pPr>
      <w:proofErr w:type="gramStart"/>
      <w:r w:rsidRPr="00302BA4">
        <w:rPr>
          <w:rFonts w:ascii="Arial" w:hAnsi="Arial" w:cs="Arial"/>
          <w:b/>
          <w:sz w:val="24"/>
          <w:szCs w:val="24"/>
        </w:rPr>
        <w:t>Воро</w:t>
      </w:r>
      <w:r w:rsidR="009022AE">
        <w:rPr>
          <w:rFonts w:ascii="Arial" w:hAnsi="Arial" w:cs="Arial"/>
          <w:b/>
          <w:sz w:val="24"/>
          <w:szCs w:val="24"/>
        </w:rPr>
        <w:t>нежской области» (в ред. решения</w:t>
      </w:r>
      <w:r w:rsidRPr="00302BA4">
        <w:rPr>
          <w:rFonts w:ascii="Arial" w:hAnsi="Arial" w:cs="Arial"/>
          <w:b/>
          <w:sz w:val="24"/>
          <w:szCs w:val="24"/>
        </w:rPr>
        <w:t xml:space="preserve"> </w:t>
      </w:r>
      <w:proofErr w:type="gramEnd"/>
    </w:p>
    <w:p w:rsidR="00875A78" w:rsidRPr="00302BA4" w:rsidRDefault="00875A78" w:rsidP="00875A78">
      <w:pPr>
        <w:spacing w:after="0" w:line="240" w:lineRule="auto"/>
        <w:ind w:firstLine="567"/>
        <w:rPr>
          <w:rFonts w:ascii="Arial" w:eastAsia="Times New Roman" w:hAnsi="Arial" w:cs="Arial"/>
          <w:b/>
          <w:sz w:val="24"/>
          <w:szCs w:val="24"/>
          <w:lang w:eastAsia="ru-RU"/>
        </w:rPr>
      </w:pPr>
      <w:r w:rsidRPr="00302BA4">
        <w:rPr>
          <w:rFonts w:ascii="Arial" w:hAnsi="Arial" w:cs="Arial"/>
          <w:b/>
          <w:sz w:val="24"/>
          <w:szCs w:val="24"/>
        </w:rPr>
        <w:t>от</w:t>
      </w:r>
      <w:r w:rsidR="00544C1C">
        <w:rPr>
          <w:rFonts w:ascii="Arial" w:hAnsi="Arial" w:cs="Arial"/>
          <w:b/>
          <w:sz w:val="24"/>
          <w:szCs w:val="24"/>
        </w:rPr>
        <w:t xml:space="preserve"> 26.01.2016 № 30</w:t>
      </w:r>
      <w:r w:rsidRPr="00302BA4">
        <w:rPr>
          <w:rFonts w:ascii="Arial" w:hAnsi="Arial" w:cs="Arial"/>
          <w:b/>
          <w:sz w:val="24"/>
          <w:szCs w:val="24"/>
        </w:rPr>
        <w:t>)</w:t>
      </w:r>
    </w:p>
    <w:p w:rsidR="00875A78" w:rsidRPr="00302BA4" w:rsidRDefault="00875A78" w:rsidP="00875A78">
      <w:pPr>
        <w:spacing w:after="0" w:line="240" w:lineRule="auto"/>
        <w:ind w:firstLine="567"/>
        <w:rPr>
          <w:rFonts w:ascii="Arial" w:eastAsia="Times New Roman" w:hAnsi="Arial" w:cs="Arial"/>
          <w:sz w:val="24"/>
          <w:szCs w:val="24"/>
          <w:lang w:eastAsia="ru-RU"/>
        </w:rPr>
      </w:pPr>
    </w:p>
    <w:p w:rsidR="00875A78" w:rsidRPr="00302BA4" w:rsidRDefault="00875A78" w:rsidP="00875A78">
      <w:pPr>
        <w:spacing w:after="0" w:line="240" w:lineRule="auto"/>
        <w:ind w:firstLine="567"/>
        <w:jc w:val="both"/>
        <w:rPr>
          <w:rFonts w:ascii="Arial" w:eastAsia="Times New Roman" w:hAnsi="Arial" w:cs="Arial"/>
          <w:sz w:val="24"/>
          <w:szCs w:val="24"/>
          <w:lang w:eastAsia="ru-RU"/>
        </w:rPr>
      </w:pPr>
      <w:proofErr w:type="gramStart"/>
      <w:r w:rsidRPr="00302BA4">
        <w:rPr>
          <w:rFonts w:ascii="Arial" w:hAnsi="Arial" w:cs="Arial"/>
          <w:sz w:val="24"/>
          <w:szCs w:val="24"/>
        </w:rPr>
        <w:t>Р</w:t>
      </w:r>
      <w:r w:rsidR="00477362">
        <w:rPr>
          <w:rFonts w:ascii="Arial" w:hAnsi="Arial" w:cs="Arial"/>
          <w:sz w:val="24"/>
          <w:szCs w:val="24"/>
        </w:rPr>
        <w:t>уководствуясь Градостроительным кодексом</w:t>
      </w:r>
      <w:r w:rsidRPr="00302BA4">
        <w:rPr>
          <w:rFonts w:ascii="Arial" w:hAnsi="Arial" w:cs="Arial"/>
          <w:sz w:val="24"/>
          <w:szCs w:val="24"/>
        </w:rPr>
        <w:t xml:space="preserve"> Российской Федерации, </w:t>
      </w:r>
      <w:r w:rsidR="00C165F7">
        <w:rPr>
          <w:rFonts w:ascii="Arial" w:hAnsi="Arial" w:cs="Arial"/>
          <w:sz w:val="24"/>
          <w:szCs w:val="24"/>
        </w:rPr>
        <w:t>Федеральным законом</w:t>
      </w:r>
      <w:r w:rsidR="00477362">
        <w:rPr>
          <w:rFonts w:ascii="Arial" w:hAnsi="Arial" w:cs="Arial"/>
          <w:sz w:val="24"/>
          <w:szCs w:val="24"/>
        </w:rPr>
        <w:t xml:space="preserve"> от 6 октября 2003 года</w:t>
      </w:r>
      <w:r w:rsidRPr="00302BA4">
        <w:rPr>
          <w:rFonts w:ascii="Arial" w:hAnsi="Arial" w:cs="Arial"/>
          <w:sz w:val="24"/>
          <w:szCs w:val="24"/>
        </w:rPr>
        <w:t xml:space="preserve"> № 131-ФЗ «Об общих принципах организации местного самоупра</w:t>
      </w:r>
      <w:r w:rsidR="00C165F7">
        <w:rPr>
          <w:rFonts w:ascii="Arial" w:hAnsi="Arial" w:cs="Arial"/>
          <w:sz w:val="24"/>
          <w:szCs w:val="24"/>
        </w:rPr>
        <w:t xml:space="preserve">вления в Российской Федерации», </w:t>
      </w:r>
      <w:r w:rsidRPr="00302BA4">
        <w:rPr>
          <w:rFonts w:ascii="Arial" w:hAnsi="Arial" w:cs="Arial"/>
          <w:sz w:val="24"/>
          <w:szCs w:val="24"/>
        </w:rPr>
        <w:t>и в</w:t>
      </w:r>
      <w:r w:rsidRPr="00302BA4">
        <w:rPr>
          <w:rFonts w:ascii="Arial" w:eastAsia="Times New Roman" w:hAnsi="Arial" w:cs="Arial"/>
          <w:sz w:val="24"/>
          <w:szCs w:val="24"/>
          <w:lang w:eastAsia="ru-RU"/>
        </w:rPr>
        <w:t xml:space="preserve"> целях приведения Правил землепользования и застройки </w:t>
      </w:r>
      <w:r w:rsidR="00544C1C">
        <w:rPr>
          <w:rFonts w:ascii="Arial" w:eastAsia="Times New Roman" w:hAnsi="Arial" w:cs="Arial"/>
          <w:sz w:val="24"/>
          <w:szCs w:val="24"/>
          <w:lang w:eastAsia="ru-RU"/>
        </w:rPr>
        <w:t xml:space="preserve">Ольшанского </w:t>
      </w:r>
      <w:r w:rsidRPr="00302BA4">
        <w:rPr>
          <w:rFonts w:ascii="Arial" w:eastAsia="Times New Roman" w:hAnsi="Arial" w:cs="Arial"/>
          <w:sz w:val="24"/>
          <w:szCs w:val="24"/>
          <w:lang w:eastAsia="ru-RU"/>
        </w:rPr>
        <w:t>сельского поселения Острогожского муниципального района Воронеж</w:t>
      </w:r>
      <w:r w:rsidR="005569B8">
        <w:rPr>
          <w:rFonts w:ascii="Arial" w:eastAsia="Times New Roman" w:hAnsi="Arial" w:cs="Arial"/>
          <w:sz w:val="24"/>
          <w:szCs w:val="24"/>
          <w:lang w:eastAsia="ru-RU"/>
        </w:rPr>
        <w:t>ской области</w:t>
      </w:r>
      <w:r w:rsidR="00544C1C">
        <w:rPr>
          <w:rFonts w:ascii="Arial" w:eastAsia="Times New Roman" w:hAnsi="Arial" w:cs="Arial"/>
          <w:sz w:val="24"/>
          <w:szCs w:val="24"/>
          <w:lang w:eastAsia="ru-RU"/>
        </w:rPr>
        <w:t xml:space="preserve"> в соответствие с</w:t>
      </w:r>
      <w:r w:rsidRPr="00302BA4">
        <w:rPr>
          <w:rFonts w:ascii="Arial" w:hAnsi="Arial" w:cs="Arial"/>
          <w:sz w:val="24"/>
          <w:szCs w:val="24"/>
        </w:rPr>
        <w:t xml:space="preserve"> </w:t>
      </w:r>
      <w:r w:rsidR="00C165F7">
        <w:rPr>
          <w:rFonts w:ascii="Arial" w:hAnsi="Arial" w:cs="Arial"/>
          <w:sz w:val="24"/>
          <w:szCs w:val="24"/>
        </w:rPr>
        <w:t xml:space="preserve">действующим </w:t>
      </w:r>
      <w:r w:rsidRPr="00302BA4">
        <w:rPr>
          <w:rFonts w:ascii="Arial" w:hAnsi="Arial" w:cs="Arial"/>
          <w:sz w:val="24"/>
          <w:szCs w:val="24"/>
        </w:rPr>
        <w:t>законодательством</w:t>
      </w:r>
      <w:r w:rsidR="00C165F7">
        <w:rPr>
          <w:rFonts w:ascii="Arial" w:hAnsi="Arial" w:cs="Arial"/>
          <w:sz w:val="24"/>
          <w:szCs w:val="24"/>
        </w:rPr>
        <w:t xml:space="preserve"> Российской Федерации</w:t>
      </w:r>
      <w:r w:rsidRPr="00302BA4">
        <w:rPr>
          <w:rFonts w:ascii="Arial" w:eastAsia="Times New Roman" w:hAnsi="Arial" w:cs="Arial"/>
          <w:sz w:val="24"/>
          <w:szCs w:val="24"/>
          <w:lang w:eastAsia="ru-RU"/>
        </w:rPr>
        <w:t xml:space="preserve">, Совет народных депутатов </w:t>
      </w:r>
      <w:r w:rsidR="00544C1C">
        <w:rPr>
          <w:rFonts w:ascii="Arial" w:eastAsia="Times New Roman" w:hAnsi="Arial" w:cs="Arial"/>
          <w:sz w:val="24"/>
          <w:szCs w:val="24"/>
          <w:lang w:eastAsia="ru-RU"/>
        </w:rPr>
        <w:t xml:space="preserve">Ольшанского </w:t>
      </w:r>
      <w:r w:rsidRPr="00302BA4">
        <w:rPr>
          <w:rFonts w:ascii="Arial" w:eastAsia="Times New Roman" w:hAnsi="Arial" w:cs="Arial"/>
          <w:sz w:val="24"/>
          <w:szCs w:val="24"/>
          <w:lang w:eastAsia="ru-RU"/>
        </w:rPr>
        <w:t>сельского поселения</w:t>
      </w:r>
      <w:proofErr w:type="gramEnd"/>
    </w:p>
    <w:p w:rsidR="00875A78" w:rsidRPr="00302BA4" w:rsidRDefault="00875A78" w:rsidP="00875A78">
      <w:pPr>
        <w:spacing w:after="0" w:line="240" w:lineRule="auto"/>
        <w:ind w:firstLine="567"/>
        <w:jc w:val="both"/>
        <w:rPr>
          <w:rFonts w:ascii="Arial" w:eastAsia="Times New Roman" w:hAnsi="Arial" w:cs="Arial"/>
          <w:sz w:val="24"/>
          <w:szCs w:val="24"/>
          <w:lang w:eastAsia="ru-RU"/>
        </w:rPr>
      </w:pPr>
    </w:p>
    <w:p w:rsidR="00875A78" w:rsidRPr="00302BA4" w:rsidRDefault="00875A78" w:rsidP="00544C1C">
      <w:pPr>
        <w:spacing w:after="0" w:line="240" w:lineRule="auto"/>
        <w:ind w:firstLine="567"/>
        <w:jc w:val="center"/>
        <w:rPr>
          <w:rFonts w:ascii="Arial" w:eastAsia="Times New Roman" w:hAnsi="Arial" w:cs="Arial"/>
          <w:b/>
          <w:sz w:val="24"/>
          <w:szCs w:val="24"/>
          <w:lang w:eastAsia="ru-RU"/>
        </w:rPr>
      </w:pPr>
      <w:r w:rsidRPr="00302BA4">
        <w:rPr>
          <w:rFonts w:ascii="Arial" w:eastAsia="Times New Roman" w:hAnsi="Arial" w:cs="Arial"/>
          <w:b/>
          <w:sz w:val="24"/>
          <w:szCs w:val="24"/>
          <w:lang w:eastAsia="ru-RU"/>
        </w:rPr>
        <w:t>РЕШИЛ:</w:t>
      </w:r>
    </w:p>
    <w:p w:rsidR="00875A78" w:rsidRPr="00302BA4" w:rsidRDefault="00875A78" w:rsidP="00875A78">
      <w:pPr>
        <w:spacing w:after="0" w:line="240" w:lineRule="auto"/>
        <w:ind w:firstLine="567"/>
        <w:jc w:val="both"/>
        <w:rPr>
          <w:rFonts w:ascii="Arial" w:eastAsia="Times New Roman" w:hAnsi="Arial" w:cs="Arial"/>
          <w:sz w:val="24"/>
          <w:szCs w:val="24"/>
          <w:lang w:eastAsia="ru-RU"/>
        </w:rPr>
      </w:pPr>
    </w:p>
    <w:p w:rsidR="004E1DBD" w:rsidRPr="00302BA4" w:rsidRDefault="00875A78" w:rsidP="001526C3">
      <w:pPr>
        <w:shd w:val="clear" w:color="auto" w:fill="FFFFFF"/>
        <w:spacing w:line="240" w:lineRule="auto"/>
        <w:ind w:right="-1" w:firstLine="567"/>
        <w:contextualSpacing/>
        <w:jc w:val="both"/>
        <w:rPr>
          <w:rFonts w:ascii="Arial" w:eastAsia="Times New Roman" w:hAnsi="Arial" w:cs="Arial"/>
          <w:sz w:val="24"/>
          <w:szCs w:val="24"/>
          <w:lang w:eastAsia="ru-RU"/>
        </w:rPr>
      </w:pPr>
      <w:r w:rsidRPr="00302BA4">
        <w:rPr>
          <w:rFonts w:ascii="Arial" w:eastAsia="Times New Roman" w:hAnsi="Arial" w:cs="Arial"/>
          <w:sz w:val="24"/>
          <w:szCs w:val="24"/>
          <w:lang w:eastAsia="ru-RU"/>
        </w:rPr>
        <w:t>1.</w:t>
      </w:r>
      <w:r w:rsidR="001526C3">
        <w:rPr>
          <w:rFonts w:ascii="Arial" w:eastAsia="Times New Roman" w:hAnsi="Arial" w:cs="Arial"/>
          <w:sz w:val="24"/>
          <w:szCs w:val="24"/>
          <w:lang w:eastAsia="ru-RU"/>
        </w:rPr>
        <w:t xml:space="preserve"> </w:t>
      </w:r>
      <w:proofErr w:type="gramStart"/>
      <w:r w:rsidR="001526C3">
        <w:rPr>
          <w:rFonts w:ascii="Arial" w:hAnsi="Arial" w:cs="Arial"/>
          <w:sz w:val="24"/>
          <w:szCs w:val="24"/>
        </w:rPr>
        <w:t>Внести</w:t>
      </w:r>
      <w:r w:rsidR="005569B8">
        <w:rPr>
          <w:rFonts w:ascii="Arial" w:hAnsi="Arial" w:cs="Arial"/>
          <w:sz w:val="24"/>
          <w:szCs w:val="24"/>
        </w:rPr>
        <w:t xml:space="preserve"> изменений и дополнений</w:t>
      </w:r>
      <w:r w:rsidRPr="00302BA4">
        <w:rPr>
          <w:rFonts w:ascii="Arial" w:hAnsi="Arial" w:cs="Arial"/>
          <w:sz w:val="24"/>
          <w:szCs w:val="24"/>
        </w:rPr>
        <w:t xml:space="preserve"> в Правила землепользования и застройки </w:t>
      </w:r>
      <w:r w:rsidR="00544C1C">
        <w:rPr>
          <w:rFonts w:ascii="Arial" w:hAnsi="Arial" w:cs="Arial"/>
          <w:sz w:val="24"/>
          <w:szCs w:val="24"/>
        </w:rPr>
        <w:t xml:space="preserve">Ольшанского </w:t>
      </w:r>
      <w:r w:rsidRPr="00302BA4">
        <w:rPr>
          <w:rFonts w:ascii="Arial" w:hAnsi="Arial" w:cs="Arial"/>
          <w:sz w:val="24"/>
          <w:szCs w:val="24"/>
        </w:rPr>
        <w:t xml:space="preserve">сельского поселения утверждённые решением Совета народных депутатов </w:t>
      </w:r>
      <w:r w:rsidR="00544C1C">
        <w:rPr>
          <w:rFonts w:ascii="Arial" w:hAnsi="Arial" w:cs="Arial"/>
          <w:sz w:val="24"/>
          <w:szCs w:val="24"/>
        </w:rPr>
        <w:t>Ольшанского</w:t>
      </w:r>
      <w:r w:rsidRPr="00302BA4">
        <w:rPr>
          <w:rFonts w:ascii="Arial" w:hAnsi="Arial" w:cs="Arial"/>
          <w:sz w:val="24"/>
          <w:szCs w:val="24"/>
        </w:rPr>
        <w:t xml:space="preserve"> сельского поселения от </w:t>
      </w:r>
      <w:r w:rsidR="00F53BAD">
        <w:rPr>
          <w:rFonts w:ascii="Arial" w:hAnsi="Arial" w:cs="Arial"/>
          <w:sz w:val="24"/>
          <w:szCs w:val="24"/>
        </w:rPr>
        <w:t>23.08.2013 г. № 130</w:t>
      </w:r>
      <w:r w:rsidR="00544C1C" w:rsidRPr="00544C1C">
        <w:rPr>
          <w:rFonts w:ascii="Arial" w:hAnsi="Arial" w:cs="Arial"/>
          <w:sz w:val="24"/>
          <w:szCs w:val="24"/>
        </w:rPr>
        <w:t xml:space="preserve"> «Об утверждении Правил землепользования и застройки Ольшанского сельского поселения Острогожского муниципального района Воронежской области» (в ред. решений от 26.01.2016 № 30)</w:t>
      </w:r>
      <w:r w:rsidR="00544C1C">
        <w:rPr>
          <w:rFonts w:ascii="Arial" w:hAnsi="Arial" w:cs="Arial"/>
          <w:sz w:val="24"/>
          <w:szCs w:val="24"/>
        </w:rPr>
        <w:t>,</w:t>
      </w:r>
      <w:r w:rsidRPr="00302BA4">
        <w:rPr>
          <w:rFonts w:ascii="Arial" w:eastAsia="Times New Roman" w:hAnsi="Arial" w:cs="Arial"/>
          <w:sz w:val="24"/>
          <w:szCs w:val="24"/>
          <w:lang w:eastAsia="ru-RU"/>
        </w:rPr>
        <w:t xml:space="preserve"> </w:t>
      </w:r>
      <w:r w:rsidR="00E062C9">
        <w:rPr>
          <w:rFonts w:ascii="Arial" w:eastAsia="Times New Roman" w:hAnsi="Arial" w:cs="Arial"/>
          <w:sz w:val="24"/>
          <w:szCs w:val="24"/>
          <w:lang w:eastAsia="ru-RU"/>
        </w:rPr>
        <w:t>изложив текстовую часть в новой редакции</w:t>
      </w:r>
      <w:r w:rsidR="00E062C9" w:rsidRPr="00302BA4">
        <w:rPr>
          <w:rFonts w:ascii="Arial" w:eastAsia="Times New Roman" w:hAnsi="Arial" w:cs="Arial"/>
          <w:sz w:val="24"/>
          <w:szCs w:val="24"/>
          <w:lang w:eastAsia="ru-RU"/>
        </w:rPr>
        <w:t xml:space="preserve"> </w:t>
      </w:r>
      <w:r w:rsidR="001526C3">
        <w:rPr>
          <w:rFonts w:ascii="Arial" w:eastAsia="Times New Roman" w:hAnsi="Arial" w:cs="Arial"/>
          <w:sz w:val="24"/>
          <w:szCs w:val="24"/>
          <w:lang w:eastAsia="ru-RU"/>
        </w:rPr>
        <w:t>согласно приложению № 1.</w:t>
      </w:r>
      <w:proofErr w:type="gramEnd"/>
    </w:p>
    <w:p w:rsidR="00875A78" w:rsidRPr="00302BA4" w:rsidRDefault="001526C3" w:rsidP="00875A78">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875A78" w:rsidRPr="00302BA4">
        <w:rPr>
          <w:rFonts w:ascii="Arial" w:eastAsia="Times New Roman" w:hAnsi="Arial" w:cs="Arial"/>
          <w:sz w:val="24"/>
          <w:szCs w:val="24"/>
          <w:lang w:eastAsia="ru-RU"/>
        </w:rPr>
        <w:t>.Настоящее решение подлежит обнародованию.</w:t>
      </w:r>
    </w:p>
    <w:p w:rsidR="00875A78" w:rsidRDefault="001526C3" w:rsidP="00875A78">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875A78" w:rsidRPr="00302BA4">
        <w:rPr>
          <w:rFonts w:ascii="Arial" w:eastAsia="Times New Roman" w:hAnsi="Arial" w:cs="Arial"/>
          <w:sz w:val="24"/>
          <w:szCs w:val="24"/>
          <w:lang w:eastAsia="ru-RU"/>
        </w:rPr>
        <w:t xml:space="preserve">.Настоящее решение разместить на сайте администрации </w:t>
      </w:r>
      <w:r w:rsidR="00544C1C">
        <w:rPr>
          <w:rFonts w:ascii="Arial" w:eastAsia="Times New Roman" w:hAnsi="Arial" w:cs="Arial"/>
          <w:sz w:val="24"/>
          <w:szCs w:val="24"/>
          <w:lang w:eastAsia="ru-RU"/>
        </w:rPr>
        <w:t>Ольшанского</w:t>
      </w:r>
      <w:r w:rsidR="00E062C9">
        <w:rPr>
          <w:rFonts w:ascii="Arial" w:eastAsia="Times New Roman" w:hAnsi="Arial" w:cs="Arial"/>
          <w:sz w:val="24"/>
          <w:szCs w:val="24"/>
          <w:lang w:eastAsia="ru-RU"/>
        </w:rPr>
        <w:t xml:space="preserve"> </w:t>
      </w:r>
      <w:r w:rsidR="00875A78" w:rsidRPr="00302BA4">
        <w:rPr>
          <w:rFonts w:ascii="Arial" w:eastAsia="Times New Roman" w:hAnsi="Arial" w:cs="Arial"/>
          <w:sz w:val="24"/>
          <w:szCs w:val="24"/>
          <w:lang w:eastAsia="ru-RU"/>
        </w:rPr>
        <w:t>сельского поселения Острогожского муниципального района Воронежской области.</w:t>
      </w:r>
    </w:p>
    <w:p w:rsidR="00477362" w:rsidRPr="00302BA4" w:rsidRDefault="00477362" w:rsidP="00875A78">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 решения оставляю за собой.</w:t>
      </w:r>
    </w:p>
    <w:p w:rsidR="00875A78" w:rsidRPr="00302BA4" w:rsidRDefault="00875A78" w:rsidP="00875A78">
      <w:pPr>
        <w:tabs>
          <w:tab w:val="left" w:pos="567"/>
        </w:tabs>
        <w:spacing w:after="0" w:line="240" w:lineRule="auto"/>
        <w:ind w:firstLine="567"/>
        <w:jc w:val="both"/>
        <w:rPr>
          <w:rFonts w:ascii="Arial" w:eastAsia="Times New Roman" w:hAnsi="Arial" w:cs="Arial"/>
          <w:sz w:val="24"/>
          <w:szCs w:val="24"/>
          <w:lang w:eastAsia="ru-RU"/>
        </w:rPr>
      </w:pPr>
    </w:p>
    <w:p w:rsidR="00875A78" w:rsidRPr="00302BA4" w:rsidRDefault="00875A78" w:rsidP="00875A78">
      <w:pPr>
        <w:tabs>
          <w:tab w:val="left" w:pos="567"/>
        </w:tabs>
        <w:spacing w:after="0" w:line="240" w:lineRule="auto"/>
        <w:ind w:firstLine="567"/>
        <w:jc w:val="both"/>
        <w:rPr>
          <w:rFonts w:ascii="Arial" w:eastAsia="Times New Roman" w:hAnsi="Arial" w:cs="Arial"/>
          <w:sz w:val="24"/>
          <w:szCs w:val="24"/>
          <w:lang w:eastAsia="ru-RU"/>
        </w:rPr>
      </w:pPr>
      <w:r w:rsidRPr="00302BA4">
        <w:rPr>
          <w:rFonts w:ascii="Arial" w:eastAsia="Times New Roman" w:hAnsi="Arial" w:cs="Arial"/>
          <w:sz w:val="24"/>
          <w:szCs w:val="24"/>
          <w:lang w:eastAsia="ru-RU"/>
        </w:rPr>
        <w:t xml:space="preserve">Глава </w:t>
      </w:r>
      <w:r w:rsidR="00544C1C">
        <w:rPr>
          <w:rFonts w:ascii="Arial" w:eastAsia="Times New Roman" w:hAnsi="Arial" w:cs="Arial"/>
          <w:sz w:val="24"/>
          <w:szCs w:val="24"/>
          <w:lang w:eastAsia="ru-RU"/>
        </w:rPr>
        <w:t>Ольшанского</w:t>
      </w:r>
      <w:r w:rsidR="00E062C9">
        <w:rPr>
          <w:rFonts w:ascii="Arial" w:eastAsia="Times New Roman" w:hAnsi="Arial" w:cs="Arial"/>
          <w:sz w:val="24"/>
          <w:szCs w:val="24"/>
          <w:lang w:eastAsia="ru-RU"/>
        </w:rPr>
        <w:t xml:space="preserve"> </w:t>
      </w:r>
      <w:r w:rsidR="0026302E">
        <w:rPr>
          <w:rFonts w:ascii="Arial" w:eastAsia="Times New Roman" w:hAnsi="Arial" w:cs="Arial"/>
          <w:sz w:val="24"/>
          <w:szCs w:val="24"/>
          <w:lang w:eastAsia="ru-RU"/>
        </w:rPr>
        <w:t>сельского поселения                       Ю.Е. Токарев</w:t>
      </w:r>
    </w:p>
    <w:p w:rsidR="0061125C" w:rsidRDefault="0061125C">
      <w:pPr>
        <w:rPr>
          <w:rFonts w:ascii="Arial" w:hAnsi="Arial" w:cs="Arial"/>
        </w:rPr>
      </w:pPr>
    </w:p>
    <w:p w:rsidR="0026302E" w:rsidRDefault="0026302E">
      <w:pPr>
        <w:rPr>
          <w:rFonts w:ascii="Arial" w:hAnsi="Arial" w:cs="Arial"/>
        </w:rPr>
      </w:pPr>
    </w:p>
    <w:p w:rsidR="00E84B52" w:rsidRDefault="00E84B52" w:rsidP="00895B3C">
      <w:pPr>
        <w:shd w:val="clear" w:color="auto" w:fill="FFFFFF"/>
        <w:spacing w:line="240" w:lineRule="auto"/>
        <w:ind w:right="-1"/>
        <w:contextualSpacing/>
        <w:rPr>
          <w:rFonts w:ascii="Times New Roman" w:hAnsi="Times New Roman" w:cs="Times New Roman"/>
          <w:sz w:val="24"/>
          <w:szCs w:val="24"/>
        </w:rPr>
      </w:pPr>
    </w:p>
    <w:p w:rsidR="0026302E" w:rsidRPr="000D7AD9" w:rsidRDefault="0026302E" w:rsidP="0026302E">
      <w:pPr>
        <w:shd w:val="clear" w:color="auto" w:fill="FFFFFF"/>
        <w:spacing w:line="240" w:lineRule="auto"/>
        <w:ind w:left="-540" w:right="-1" w:firstLine="540"/>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6302E" w:rsidRPr="000D7AD9" w:rsidRDefault="0026302E" w:rsidP="0026302E">
      <w:pPr>
        <w:shd w:val="clear" w:color="auto" w:fill="FFFFFF"/>
        <w:spacing w:line="240" w:lineRule="auto"/>
        <w:ind w:left="-540" w:right="-1" w:firstLine="540"/>
        <w:contextualSpacing/>
        <w:jc w:val="right"/>
        <w:rPr>
          <w:rFonts w:ascii="Times New Roman" w:hAnsi="Times New Roman" w:cs="Times New Roman"/>
          <w:sz w:val="24"/>
          <w:szCs w:val="24"/>
        </w:rPr>
      </w:pPr>
      <w:r w:rsidRPr="000D7AD9">
        <w:rPr>
          <w:rFonts w:ascii="Times New Roman" w:hAnsi="Times New Roman" w:cs="Times New Roman"/>
          <w:sz w:val="24"/>
          <w:szCs w:val="24"/>
        </w:rPr>
        <w:t xml:space="preserve">к решению Совета народных депутатов </w:t>
      </w:r>
    </w:p>
    <w:p w:rsidR="0026302E" w:rsidRPr="000D7AD9" w:rsidRDefault="0026302E" w:rsidP="0026302E">
      <w:pPr>
        <w:shd w:val="clear" w:color="auto" w:fill="FFFFFF"/>
        <w:spacing w:line="240" w:lineRule="auto"/>
        <w:ind w:left="-540" w:right="-1" w:firstLine="540"/>
        <w:contextualSpacing/>
        <w:jc w:val="right"/>
        <w:rPr>
          <w:rFonts w:ascii="Times New Roman" w:hAnsi="Times New Roman" w:cs="Times New Roman"/>
          <w:sz w:val="24"/>
          <w:szCs w:val="24"/>
        </w:rPr>
      </w:pPr>
      <w:r>
        <w:rPr>
          <w:rFonts w:ascii="Times New Roman" w:hAnsi="Times New Roman" w:cs="Times New Roman"/>
          <w:sz w:val="24"/>
          <w:szCs w:val="24"/>
        </w:rPr>
        <w:t>Ольшанского</w:t>
      </w:r>
      <w:r w:rsidR="0061125C">
        <w:rPr>
          <w:rFonts w:ascii="Times New Roman" w:hAnsi="Times New Roman" w:cs="Times New Roman"/>
          <w:sz w:val="24"/>
          <w:szCs w:val="24"/>
        </w:rPr>
        <w:t xml:space="preserve"> </w:t>
      </w:r>
      <w:r w:rsidRPr="000D7AD9">
        <w:rPr>
          <w:rFonts w:ascii="Times New Roman" w:hAnsi="Times New Roman" w:cs="Times New Roman"/>
          <w:sz w:val="24"/>
          <w:szCs w:val="24"/>
        </w:rPr>
        <w:t xml:space="preserve">сельского поселения </w:t>
      </w:r>
    </w:p>
    <w:p w:rsidR="0026302E" w:rsidRPr="000D7AD9" w:rsidRDefault="0026302E" w:rsidP="0026302E">
      <w:pPr>
        <w:shd w:val="clear" w:color="auto" w:fill="FFFFFF"/>
        <w:spacing w:line="240" w:lineRule="auto"/>
        <w:ind w:left="-540" w:right="-1" w:firstLine="540"/>
        <w:contextualSpacing/>
        <w:jc w:val="right"/>
        <w:rPr>
          <w:rFonts w:ascii="Times New Roman" w:hAnsi="Times New Roman" w:cs="Times New Roman"/>
          <w:sz w:val="24"/>
          <w:szCs w:val="24"/>
        </w:rPr>
      </w:pPr>
      <w:r w:rsidRPr="000D7AD9">
        <w:rPr>
          <w:rFonts w:ascii="Times New Roman" w:hAnsi="Times New Roman" w:cs="Times New Roman"/>
          <w:sz w:val="24"/>
          <w:szCs w:val="24"/>
        </w:rPr>
        <w:t xml:space="preserve">от </w:t>
      </w:r>
      <w:r w:rsidR="005375D4">
        <w:rPr>
          <w:rFonts w:ascii="Times New Roman" w:hAnsi="Times New Roman" w:cs="Times New Roman"/>
          <w:sz w:val="24"/>
          <w:szCs w:val="24"/>
        </w:rPr>
        <w:t>28.10</w:t>
      </w:r>
      <w:r w:rsidRPr="000D7AD9">
        <w:rPr>
          <w:rFonts w:ascii="Times New Roman" w:hAnsi="Times New Roman" w:cs="Times New Roman"/>
          <w:sz w:val="24"/>
          <w:szCs w:val="24"/>
        </w:rPr>
        <w:t>.201</w:t>
      </w:r>
      <w:r>
        <w:rPr>
          <w:rFonts w:ascii="Times New Roman" w:hAnsi="Times New Roman" w:cs="Times New Roman"/>
          <w:sz w:val="24"/>
          <w:szCs w:val="24"/>
        </w:rPr>
        <w:t>6</w:t>
      </w:r>
      <w:r w:rsidRPr="000D7AD9">
        <w:rPr>
          <w:rFonts w:ascii="Times New Roman" w:hAnsi="Times New Roman" w:cs="Times New Roman"/>
          <w:sz w:val="24"/>
          <w:szCs w:val="24"/>
        </w:rPr>
        <w:t xml:space="preserve"> г. №</w:t>
      </w:r>
      <w:r w:rsidR="001526C3">
        <w:rPr>
          <w:rFonts w:ascii="Times New Roman" w:hAnsi="Times New Roman" w:cs="Times New Roman"/>
          <w:sz w:val="24"/>
          <w:szCs w:val="24"/>
        </w:rPr>
        <w:t xml:space="preserve"> 68</w:t>
      </w:r>
    </w:p>
    <w:p w:rsidR="0061125C" w:rsidRDefault="0061125C" w:rsidP="00E84B52">
      <w:pPr>
        <w:spacing w:after="0" w:line="360" w:lineRule="auto"/>
        <w:ind w:firstLine="2700"/>
        <w:jc w:val="center"/>
        <w:rPr>
          <w:rFonts w:ascii="Times New Roman" w:eastAsia="Times New Roman" w:hAnsi="Times New Roman" w:cs="Tahoma"/>
          <w:b/>
          <w:sz w:val="24"/>
          <w:szCs w:val="24"/>
        </w:rPr>
      </w:pPr>
    </w:p>
    <w:p w:rsidR="005375D4" w:rsidRPr="005375D4" w:rsidRDefault="005375D4" w:rsidP="005375D4">
      <w:pPr>
        <w:tabs>
          <w:tab w:val="left" w:pos="8100"/>
        </w:tabs>
        <w:spacing w:after="0" w:line="240" w:lineRule="auto"/>
        <w:ind w:right="1795"/>
        <w:jc w:val="right"/>
        <w:rPr>
          <w:rFonts w:ascii="Times New Roman" w:eastAsia="Times New Roman" w:hAnsi="Times New Roman" w:cs="Times New Roman"/>
          <w:b/>
          <w:noProof/>
          <w:sz w:val="28"/>
          <w:szCs w:val="24"/>
          <w:lang w:eastAsia="ru-RU"/>
        </w:rPr>
      </w:pPr>
      <w:r>
        <w:rPr>
          <w:rFonts w:ascii="Times New Roman" w:eastAsia="Times New Roman" w:hAnsi="Times New Roman" w:cs="Times New Roman"/>
          <w:b/>
          <w:noProof/>
          <w:sz w:val="28"/>
          <w:szCs w:val="24"/>
          <w:lang w:eastAsia="ru-RU"/>
        </w:rPr>
        <w:drawing>
          <wp:inline distT="0" distB="0" distL="0" distR="0">
            <wp:extent cx="5934075" cy="1304925"/>
            <wp:effectExtent l="0" t="0" r="0" b="0"/>
            <wp:docPr id="1" name="Рисунок 1" descr="Верх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хуш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304925"/>
                    </a:xfrm>
                    <a:prstGeom prst="rect">
                      <a:avLst/>
                    </a:prstGeom>
                    <a:noFill/>
                    <a:ln>
                      <a:noFill/>
                    </a:ln>
                  </pic:spPr>
                </pic:pic>
              </a:graphicData>
            </a:graphic>
          </wp:inline>
        </w:drawing>
      </w:r>
    </w:p>
    <w:p w:rsidR="005375D4" w:rsidRPr="005375D4" w:rsidRDefault="005375D4" w:rsidP="005375D4">
      <w:pPr>
        <w:tabs>
          <w:tab w:val="left" w:pos="8100"/>
        </w:tabs>
        <w:spacing w:after="0" w:line="240" w:lineRule="auto"/>
        <w:ind w:right="1795"/>
        <w:jc w:val="right"/>
        <w:rPr>
          <w:rFonts w:ascii="Times New Roman" w:eastAsia="Times New Roman" w:hAnsi="Times New Roman" w:cs="Tahoma"/>
          <w:b/>
          <w:sz w:val="24"/>
          <w:szCs w:val="24"/>
          <w:lang w:val="en-US"/>
        </w:rPr>
      </w:pPr>
    </w:p>
    <w:p w:rsidR="005375D4" w:rsidRPr="005375D4" w:rsidRDefault="005375D4" w:rsidP="005375D4">
      <w:pPr>
        <w:spacing w:after="0" w:line="240" w:lineRule="auto"/>
        <w:ind w:right="1075" w:firstLine="2700"/>
        <w:jc w:val="right"/>
        <w:rPr>
          <w:rFonts w:ascii="Times New Roman" w:eastAsia="Times New Roman" w:hAnsi="Times New Roman" w:cs="Tahoma"/>
          <w:b/>
          <w:sz w:val="24"/>
          <w:szCs w:val="24"/>
        </w:rPr>
      </w:pPr>
    </w:p>
    <w:p w:rsidR="005375D4" w:rsidRPr="005375D4" w:rsidRDefault="005375D4" w:rsidP="005375D4">
      <w:pPr>
        <w:spacing w:after="0" w:line="240" w:lineRule="auto"/>
        <w:ind w:firstLine="2700"/>
        <w:jc w:val="center"/>
        <w:rPr>
          <w:rFonts w:ascii="Times New Roman" w:eastAsia="Times New Roman" w:hAnsi="Times New Roman" w:cs="Tahoma"/>
          <w:b/>
        </w:rPr>
      </w:pPr>
    </w:p>
    <w:p w:rsidR="005375D4" w:rsidRPr="005375D4" w:rsidRDefault="005375D4" w:rsidP="005375D4">
      <w:pPr>
        <w:spacing w:after="0" w:line="240" w:lineRule="auto"/>
        <w:ind w:firstLine="2700"/>
        <w:rPr>
          <w:rFonts w:ascii="Times New Roman" w:eastAsia="Times New Roman" w:hAnsi="Times New Roman" w:cs="Tahoma"/>
          <w:sz w:val="24"/>
          <w:szCs w:val="24"/>
        </w:rPr>
      </w:pPr>
    </w:p>
    <w:p w:rsidR="005375D4" w:rsidRPr="005375D4" w:rsidRDefault="005375D4" w:rsidP="005375D4">
      <w:pPr>
        <w:spacing w:after="0" w:line="240" w:lineRule="auto"/>
        <w:ind w:firstLine="2700"/>
        <w:rPr>
          <w:rFonts w:ascii="Times New Roman" w:eastAsia="Times New Roman" w:hAnsi="Times New Roman" w:cs="Tahoma"/>
          <w:sz w:val="24"/>
          <w:szCs w:val="24"/>
        </w:rPr>
      </w:pPr>
    </w:p>
    <w:p w:rsidR="005375D4" w:rsidRPr="005375D4" w:rsidRDefault="005375D4" w:rsidP="005375D4">
      <w:pPr>
        <w:spacing w:after="0" w:line="240" w:lineRule="auto"/>
        <w:ind w:firstLine="2700"/>
        <w:rPr>
          <w:rFonts w:ascii="Times New Roman" w:eastAsia="Times New Roman" w:hAnsi="Times New Roman" w:cs="Tahoma"/>
          <w:b/>
          <w:sz w:val="24"/>
          <w:szCs w:val="24"/>
        </w:rPr>
      </w:pPr>
    </w:p>
    <w:p w:rsidR="005375D4" w:rsidRPr="005375D4" w:rsidRDefault="005375D4" w:rsidP="005375D4">
      <w:pPr>
        <w:spacing w:after="0" w:line="360" w:lineRule="auto"/>
        <w:ind w:firstLine="2700"/>
        <w:jc w:val="center"/>
        <w:rPr>
          <w:rFonts w:ascii="Times New Roman" w:eastAsia="Times New Roman" w:hAnsi="Times New Roman" w:cs="Tahoma"/>
          <w:b/>
          <w:sz w:val="24"/>
          <w:szCs w:val="24"/>
        </w:rPr>
      </w:pPr>
    </w:p>
    <w:p w:rsidR="005375D4" w:rsidRPr="005375D4" w:rsidRDefault="005375D4" w:rsidP="005375D4">
      <w:pPr>
        <w:spacing w:after="0" w:line="360" w:lineRule="auto"/>
        <w:ind w:firstLine="2700"/>
        <w:jc w:val="center"/>
        <w:rPr>
          <w:rFonts w:ascii="Times New Roman" w:eastAsia="Times New Roman" w:hAnsi="Times New Roman" w:cs="Tahoma"/>
          <w:b/>
          <w:sz w:val="24"/>
          <w:szCs w:val="24"/>
        </w:rPr>
      </w:pPr>
    </w:p>
    <w:p w:rsidR="005375D4" w:rsidRPr="005375D4" w:rsidRDefault="005375D4" w:rsidP="005375D4">
      <w:pPr>
        <w:spacing w:after="0" w:line="360" w:lineRule="auto"/>
        <w:rPr>
          <w:rFonts w:ascii="Times New Roman" w:eastAsia="Times New Roman" w:hAnsi="Times New Roman" w:cs="Tahoma"/>
          <w:b/>
          <w:sz w:val="24"/>
          <w:szCs w:val="24"/>
        </w:rPr>
      </w:pPr>
    </w:p>
    <w:p w:rsidR="005375D4" w:rsidRPr="005375D4" w:rsidRDefault="005375D4" w:rsidP="005375D4">
      <w:pPr>
        <w:spacing w:after="0" w:line="360" w:lineRule="auto"/>
        <w:ind w:firstLine="2700"/>
        <w:jc w:val="center"/>
        <w:rPr>
          <w:rFonts w:ascii="Times New Roman" w:eastAsia="Times New Roman" w:hAnsi="Times New Roman" w:cs="Tahoma"/>
          <w:b/>
          <w:sz w:val="24"/>
          <w:szCs w:val="24"/>
        </w:rPr>
      </w:pPr>
    </w:p>
    <w:p w:rsidR="005375D4" w:rsidRPr="005375D4" w:rsidRDefault="005375D4" w:rsidP="005375D4">
      <w:pPr>
        <w:spacing w:after="0" w:line="360" w:lineRule="auto"/>
        <w:jc w:val="center"/>
        <w:rPr>
          <w:rFonts w:ascii="Times New Roman" w:eastAsia="Times New Roman" w:hAnsi="Times New Roman" w:cs="Tahoma"/>
          <w:b/>
          <w:bCs/>
          <w:caps/>
          <w:sz w:val="32"/>
          <w:szCs w:val="32"/>
        </w:rPr>
      </w:pPr>
      <w:r w:rsidRPr="005375D4">
        <w:rPr>
          <w:rFonts w:ascii="Times New Roman" w:eastAsia="Times New Roman" w:hAnsi="Times New Roman" w:cs="Tahoma"/>
          <w:b/>
          <w:bCs/>
          <w:caps/>
          <w:sz w:val="32"/>
          <w:szCs w:val="32"/>
        </w:rPr>
        <w:t>ПРАВИЛА ЗЕМЛЕПОЛЬЗОВАНИЯ И ЗАСТРОЙКИ</w:t>
      </w:r>
    </w:p>
    <w:p w:rsidR="005375D4" w:rsidRPr="005375D4" w:rsidRDefault="005375D4" w:rsidP="005375D4">
      <w:pPr>
        <w:spacing w:after="0" w:line="360" w:lineRule="auto"/>
        <w:jc w:val="center"/>
        <w:rPr>
          <w:rFonts w:ascii="Times New Roman" w:eastAsia="Times New Roman" w:hAnsi="Times New Roman" w:cs="Tahoma"/>
          <w:b/>
          <w:bCs/>
          <w:caps/>
          <w:sz w:val="32"/>
          <w:szCs w:val="32"/>
        </w:rPr>
      </w:pPr>
      <w:r w:rsidRPr="005375D4">
        <w:rPr>
          <w:rFonts w:ascii="Times New Roman" w:eastAsia="Times New Roman" w:hAnsi="Times New Roman" w:cs="Tahoma"/>
          <w:b/>
          <w:bCs/>
          <w:caps/>
          <w:sz w:val="32"/>
          <w:szCs w:val="32"/>
        </w:rPr>
        <w:t>ОЛЬШАНСКОГО СЕЛЬСКОГО ПОСЕЛЕНИЯ</w:t>
      </w:r>
    </w:p>
    <w:p w:rsidR="005375D4" w:rsidRPr="005375D4" w:rsidRDefault="005375D4" w:rsidP="005375D4">
      <w:pPr>
        <w:spacing w:after="0" w:line="360" w:lineRule="auto"/>
        <w:jc w:val="center"/>
        <w:rPr>
          <w:rFonts w:ascii="Times New Roman" w:eastAsia="Times New Roman" w:hAnsi="Times New Roman" w:cs="Tahoma"/>
          <w:b/>
          <w:bCs/>
          <w:caps/>
          <w:sz w:val="32"/>
          <w:szCs w:val="32"/>
        </w:rPr>
      </w:pPr>
      <w:r w:rsidRPr="005375D4">
        <w:rPr>
          <w:rFonts w:ascii="Times New Roman" w:eastAsia="Times New Roman" w:hAnsi="Times New Roman" w:cs="Tahoma"/>
          <w:b/>
          <w:bCs/>
          <w:caps/>
          <w:sz w:val="32"/>
          <w:szCs w:val="32"/>
        </w:rPr>
        <w:t>ОСТРОГОЖСКОГО МУНИЦИПАЛЬНОГО РАЙОНА</w:t>
      </w:r>
    </w:p>
    <w:p w:rsidR="005375D4" w:rsidRPr="005375D4" w:rsidRDefault="005375D4" w:rsidP="005375D4">
      <w:pPr>
        <w:spacing w:after="0" w:line="360" w:lineRule="auto"/>
        <w:jc w:val="center"/>
        <w:rPr>
          <w:rFonts w:ascii="Times New Roman" w:eastAsia="Times New Roman" w:hAnsi="Times New Roman" w:cs="Tahoma"/>
          <w:b/>
          <w:bCs/>
          <w:caps/>
          <w:sz w:val="32"/>
          <w:szCs w:val="32"/>
        </w:rPr>
      </w:pPr>
      <w:r w:rsidRPr="005375D4">
        <w:rPr>
          <w:rFonts w:ascii="Times New Roman" w:eastAsia="Times New Roman" w:hAnsi="Times New Roman" w:cs="Tahoma"/>
          <w:b/>
          <w:bCs/>
          <w:caps/>
          <w:sz w:val="32"/>
          <w:szCs w:val="32"/>
        </w:rPr>
        <w:t>ВОРОНЕЖСКОЙ области</w:t>
      </w:r>
    </w:p>
    <w:p w:rsidR="005375D4" w:rsidRPr="005375D4" w:rsidRDefault="005375D4" w:rsidP="005375D4">
      <w:pPr>
        <w:spacing w:after="0" w:line="360" w:lineRule="auto"/>
        <w:jc w:val="center"/>
        <w:rPr>
          <w:rFonts w:ascii="Times New Roman" w:eastAsia="Times New Roman" w:hAnsi="Times New Roman" w:cs="Tahoma"/>
          <w:b/>
          <w:bCs/>
          <w:caps/>
          <w:sz w:val="20"/>
          <w:szCs w:val="20"/>
        </w:rPr>
      </w:pPr>
    </w:p>
    <w:p w:rsidR="005375D4" w:rsidRPr="005375D4" w:rsidRDefault="005375D4" w:rsidP="005375D4">
      <w:pPr>
        <w:spacing w:after="0" w:line="240" w:lineRule="auto"/>
        <w:jc w:val="center"/>
        <w:rPr>
          <w:rFonts w:ascii="Times New Roman" w:eastAsia="Times New Roman" w:hAnsi="Times New Roman" w:cs="Tahoma"/>
          <w:b/>
        </w:rPr>
      </w:pPr>
    </w:p>
    <w:p w:rsidR="005375D4" w:rsidRPr="005375D4" w:rsidRDefault="005375D4" w:rsidP="005375D4">
      <w:pPr>
        <w:spacing w:after="0" w:line="240" w:lineRule="auto"/>
        <w:jc w:val="center"/>
        <w:rPr>
          <w:rFonts w:ascii="Times New Roman" w:eastAsia="Times New Roman" w:hAnsi="Times New Roman" w:cs="Tahoma"/>
          <w:b/>
        </w:rPr>
      </w:pPr>
    </w:p>
    <w:p w:rsidR="005375D4" w:rsidRPr="005375D4" w:rsidRDefault="005375D4" w:rsidP="005375D4">
      <w:pPr>
        <w:spacing w:after="0" w:line="240" w:lineRule="auto"/>
        <w:jc w:val="center"/>
        <w:rPr>
          <w:rFonts w:ascii="Times New Roman" w:eastAsia="Times New Roman" w:hAnsi="Times New Roman" w:cs="Tahoma"/>
          <w:b/>
        </w:rPr>
      </w:pPr>
    </w:p>
    <w:p w:rsidR="005375D4" w:rsidRPr="005375D4" w:rsidRDefault="005375D4" w:rsidP="005375D4">
      <w:pPr>
        <w:spacing w:after="0" w:line="240" w:lineRule="auto"/>
        <w:jc w:val="center"/>
        <w:rPr>
          <w:rFonts w:ascii="Times New Roman" w:eastAsia="Times New Roman" w:hAnsi="Times New Roman" w:cs="Tahoma"/>
          <w:b/>
        </w:rPr>
      </w:pPr>
    </w:p>
    <w:p w:rsidR="005375D4" w:rsidRPr="005375D4" w:rsidRDefault="005375D4" w:rsidP="005375D4">
      <w:pPr>
        <w:spacing w:after="0" w:line="240" w:lineRule="auto"/>
        <w:jc w:val="center"/>
        <w:rPr>
          <w:rFonts w:ascii="Times New Roman" w:eastAsia="Times New Roman" w:hAnsi="Times New Roman" w:cs="Tahoma"/>
          <w:sz w:val="24"/>
          <w:szCs w:val="24"/>
        </w:rPr>
      </w:pPr>
    </w:p>
    <w:p w:rsidR="005375D4" w:rsidRPr="005375D4" w:rsidRDefault="005375D4" w:rsidP="005375D4">
      <w:pPr>
        <w:spacing w:after="0" w:line="240" w:lineRule="auto"/>
        <w:jc w:val="center"/>
        <w:rPr>
          <w:rFonts w:ascii="Times New Roman" w:eastAsia="Times New Roman" w:hAnsi="Times New Roman" w:cs="Tahoma"/>
          <w:sz w:val="24"/>
          <w:szCs w:val="24"/>
        </w:rPr>
      </w:pPr>
    </w:p>
    <w:p w:rsidR="005375D4" w:rsidRPr="005375D4" w:rsidRDefault="005375D4" w:rsidP="005375D4">
      <w:pPr>
        <w:spacing w:after="0" w:line="240" w:lineRule="auto"/>
        <w:jc w:val="center"/>
        <w:rPr>
          <w:rFonts w:ascii="Times New Roman" w:eastAsia="Times New Roman" w:hAnsi="Times New Roman" w:cs="Tahoma"/>
          <w:sz w:val="24"/>
          <w:szCs w:val="24"/>
        </w:rPr>
      </w:pPr>
    </w:p>
    <w:p w:rsidR="005375D4" w:rsidRPr="005375D4" w:rsidRDefault="005375D4" w:rsidP="005375D4">
      <w:pPr>
        <w:spacing w:after="0" w:line="240" w:lineRule="auto"/>
        <w:jc w:val="center"/>
        <w:rPr>
          <w:rFonts w:ascii="Times New Roman" w:eastAsia="Times New Roman" w:hAnsi="Times New Roman" w:cs="Tahoma"/>
          <w:sz w:val="24"/>
          <w:szCs w:val="24"/>
        </w:rPr>
      </w:pPr>
    </w:p>
    <w:p w:rsidR="005375D4" w:rsidRPr="005375D4" w:rsidRDefault="005375D4" w:rsidP="005375D4">
      <w:pPr>
        <w:spacing w:after="0" w:line="240" w:lineRule="auto"/>
        <w:jc w:val="center"/>
        <w:rPr>
          <w:rFonts w:ascii="Times New Roman" w:eastAsia="Times New Roman" w:hAnsi="Times New Roman" w:cs="Tahoma"/>
          <w:sz w:val="24"/>
          <w:szCs w:val="24"/>
        </w:rPr>
      </w:pPr>
    </w:p>
    <w:p w:rsidR="005375D4" w:rsidRPr="005375D4" w:rsidRDefault="005375D4" w:rsidP="005375D4">
      <w:pPr>
        <w:spacing w:after="0" w:line="240" w:lineRule="auto"/>
        <w:jc w:val="center"/>
        <w:rPr>
          <w:rFonts w:ascii="Times New Roman" w:eastAsia="Times New Roman" w:hAnsi="Times New Roman" w:cs="Tahoma"/>
          <w:sz w:val="24"/>
          <w:szCs w:val="24"/>
        </w:rPr>
      </w:pPr>
    </w:p>
    <w:p w:rsidR="005375D4" w:rsidRPr="005375D4" w:rsidRDefault="005375D4" w:rsidP="005375D4">
      <w:pPr>
        <w:spacing w:after="0" w:line="240" w:lineRule="auto"/>
        <w:jc w:val="center"/>
        <w:rPr>
          <w:rFonts w:ascii="Times New Roman" w:eastAsia="Times New Roman" w:hAnsi="Times New Roman" w:cs="Tahoma"/>
          <w:sz w:val="24"/>
          <w:szCs w:val="24"/>
        </w:rPr>
      </w:pPr>
    </w:p>
    <w:p w:rsidR="005375D4" w:rsidRPr="005375D4" w:rsidRDefault="005375D4" w:rsidP="005375D4">
      <w:pPr>
        <w:spacing w:after="0" w:line="240" w:lineRule="auto"/>
        <w:jc w:val="center"/>
        <w:rPr>
          <w:rFonts w:ascii="Times New Roman" w:eastAsia="Times New Roman" w:hAnsi="Times New Roman" w:cs="Tahoma"/>
          <w:sz w:val="24"/>
          <w:szCs w:val="24"/>
        </w:rPr>
      </w:pPr>
    </w:p>
    <w:p w:rsidR="005375D4" w:rsidRPr="005375D4" w:rsidRDefault="005375D4" w:rsidP="005375D4">
      <w:pPr>
        <w:spacing w:after="0" w:line="240" w:lineRule="auto"/>
        <w:jc w:val="center"/>
        <w:rPr>
          <w:rFonts w:ascii="Times New Roman" w:eastAsia="Times New Roman" w:hAnsi="Times New Roman" w:cs="Tahoma"/>
          <w:sz w:val="24"/>
          <w:szCs w:val="24"/>
        </w:rPr>
      </w:pPr>
    </w:p>
    <w:p w:rsidR="005375D4" w:rsidRPr="005375D4" w:rsidRDefault="005375D4" w:rsidP="005375D4">
      <w:pPr>
        <w:spacing w:after="0" w:line="240" w:lineRule="auto"/>
        <w:jc w:val="center"/>
        <w:rPr>
          <w:rFonts w:ascii="Times New Roman" w:eastAsia="Times New Roman" w:hAnsi="Times New Roman" w:cs="Tahoma"/>
          <w:sz w:val="24"/>
          <w:szCs w:val="24"/>
        </w:rPr>
      </w:pPr>
    </w:p>
    <w:p w:rsidR="005375D4" w:rsidRPr="005375D4" w:rsidRDefault="005375D4" w:rsidP="005375D4">
      <w:pPr>
        <w:spacing w:after="0" w:line="240" w:lineRule="auto"/>
        <w:jc w:val="center"/>
        <w:rPr>
          <w:rFonts w:ascii="Times New Roman" w:eastAsia="Times New Roman" w:hAnsi="Times New Roman" w:cs="Tahoma"/>
          <w:sz w:val="24"/>
          <w:szCs w:val="24"/>
        </w:rPr>
      </w:pPr>
    </w:p>
    <w:p w:rsidR="005375D4" w:rsidRPr="005375D4" w:rsidRDefault="005375D4" w:rsidP="005375D4">
      <w:pPr>
        <w:spacing w:after="0" w:line="240" w:lineRule="auto"/>
        <w:jc w:val="center"/>
        <w:rPr>
          <w:rFonts w:ascii="Times New Roman" w:eastAsia="Times New Roman" w:hAnsi="Times New Roman" w:cs="Tahoma"/>
          <w:sz w:val="24"/>
          <w:szCs w:val="24"/>
        </w:rPr>
      </w:pPr>
    </w:p>
    <w:p w:rsidR="005375D4" w:rsidRPr="005375D4" w:rsidRDefault="005375D4" w:rsidP="005375D4">
      <w:pPr>
        <w:spacing w:after="0" w:line="240" w:lineRule="auto"/>
        <w:jc w:val="center"/>
        <w:rPr>
          <w:rFonts w:ascii="Times New Roman" w:eastAsia="Times New Roman" w:hAnsi="Times New Roman" w:cs="Tahoma"/>
          <w:sz w:val="24"/>
          <w:szCs w:val="24"/>
        </w:rPr>
      </w:pPr>
    </w:p>
    <w:p w:rsidR="005375D4" w:rsidRPr="005375D4" w:rsidRDefault="005375D4" w:rsidP="005375D4">
      <w:pPr>
        <w:spacing w:after="0" w:line="240" w:lineRule="auto"/>
        <w:jc w:val="center"/>
        <w:rPr>
          <w:rFonts w:ascii="Times New Roman" w:eastAsia="Times New Roman" w:hAnsi="Times New Roman" w:cs="Tahoma"/>
          <w:sz w:val="24"/>
          <w:szCs w:val="24"/>
        </w:rPr>
      </w:pPr>
    </w:p>
    <w:p w:rsidR="005375D4" w:rsidRPr="005375D4" w:rsidRDefault="005375D4" w:rsidP="005375D4">
      <w:pPr>
        <w:keepNext/>
        <w:keepLines/>
        <w:spacing w:before="480" w:after="0"/>
        <w:jc w:val="center"/>
        <w:rPr>
          <w:rFonts w:ascii="Cambria" w:eastAsia="Times New Roman" w:hAnsi="Cambria" w:cs="Times New Roman"/>
          <w:b/>
          <w:bCs/>
          <w:color w:val="365F91"/>
          <w:sz w:val="28"/>
          <w:szCs w:val="28"/>
        </w:rPr>
      </w:pPr>
      <w:r w:rsidRPr="005375D4">
        <w:rPr>
          <w:rFonts w:ascii="Cambria" w:eastAsia="Times New Roman" w:hAnsi="Cambria" w:cs="Times New Roman"/>
          <w:b/>
          <w:bCs/>
          <w:color w:val="365F91"/>
          <w:sz w:val="28"/>
          <w:szCs w:val="28"/>
        </w:rPr>
        <w:lastRenderedPageBreak/>
        <w:t>Оглавление</w:t>
      </w:r>
    </w:p>
    <w:p w:rsidR="005375D4" w:rsidRPr="005375D4" w:rsidRDefault="005375D4" w:rsidP="005375D4">
      <w:pPr>
        <w:tabs>
          <w:tab w:val="right" w:leader="dot" w:pos="9345"/>
        </w:tabs>
        <w:spacing w:after="0" w:line="240" w:lineRule="auto"/>
        <w:rPr>
          <w:rFonts w:eastAsia="Times New Roman" w:cs="Times New Roman"/>
          <w:noProof/>
          <w:lang w:eastAsia="ru-RU"/>
        </w:rPr>
      </w:pPr>
      <w:r w:rsidRPr="005375D4">
        <w:rPr>
          <w:rFonts w:ascii="Times New Roman" w:eastAsia="Times New Roman" w:hAnsi="Times New Roman" w:cs="Times New Roman"/>
          <w:sz w:val="24"/>
          <w:szCs w:val="24"/>
          <w:lang w:eastAsia="ru-RU"/>
        </w:rPr>
        <w:fldChar w:fldCharType="begin"/>
      </w:r>
      <w:r w:rsidRPr="005375D4">
        <w:rPr>
          <w:rFonts w:ascii="Times New Roman" w:eastAsia="Times New Roman" w:hAnsi="Times New Roman" w:cs="Times New Roman"/>
          <w:sz w:val="24"/>
          <w:szCs w:val="24"/>
          <w:lang w:eastAsia="ru-RU"/>
        </w:rPr>
        <w:instrText xml:space="preserve"> TOC \o "1-3" \h \z \u </w:instrText>
      </w:r>
      <w:r w:rsidRPr="005375D4">
        <w:rPr>
          <w:rFonts w:ascii="Times New Roman" w:eastAsia="Times New Roman" w:hAnsi="Times New Roman" w:cs="Times New Roman"/>
          <w:sz w:val="24"/>
          <w:szCs w:val="24"/>
          <w:lang w:eastAsia="ru-RU"/>
        </w:rPr>
        <w:fldChar w:fldCharType="separate"/>
      </w:r>
      <w:hyperlink w:anchor="_Toc302050792" w:history="1">
        <w:r w:rsidRPr="005375D4">
          <w:rPr>
            <w:rFonts w:ascii="Times New Roman" w:eastAsia="Times New Roman" w:hAnsi="Times New Roman" w:cs="Times New Roman"/>
            <w:noProof/>
            <w:color w:val="0000FF"/>
            <w:sz w:val="24"/>
            <w:szCs w:val="24"/>
            <w:u w:val="single"/>
            <w:lang w:eastAsia="ru-RU"/>
          </w:rPr>
          <w:t>Раздел I. ПОРЯДОК ПРИМЕНЕНИЯ ПРАВИЛ ЗЕМЛЕПОЛЬЗОВАНИЯ И ЗАСТРОЙКИ ОЛЬШАНСКОГО СЕЛЬСКОГО ПОСЕЛЕНИЯ И ВНЕСЕНИЯ</w:t>
        </w:r>
        <w:r w:rsidRPr="005375D4">
          <w:rPr>
            <w:rFonts w:ascii="Times New Roman" w:eastAsia="Times New Roman" w:hAnsi="Times New Roman" w:cs="Times New Roman"/>
            <w:noProof/>
            <w:webHidden/>
            <w:sz w:val="24"/>
            <w:szCs w:val="24"/>
            <w:lang w:eastAsia="ru-RU"/>
          </w:rPr>
          <w:tab/>
        </w:r>
        <w:r w:rsidRPr="005375D4">
          <w:rPr>
            <w:rFonts w:ascii="Times New Roman" w:eastAsia="Times New Roman" w:hAnsi="Times New Roman" w:cs="Times New Roman"/>
            <w:noProof/>
            <w:webHidden/>
            <w:sz w:val="24"/>
            <w:szCs w:val="24"/>
            <w:lang w:eastAsia="ru-RU"/>
          </w:rPr>
          <w:fldChar w:fldCharType="begin"/>
        </w:r>
        <w:r w:rsidRPr="005375D4">
          <w:rPr>
            <w:rFonts w:ascii="Times New Roman" w:eastAsia="Times New Roman" w:hAnsi="Times New Roman" w:cs="Times New Roman"/>
            <w:noProof/>
            <w:webHidden/>
            <w:sz w:val="24"/>
            <w:szCs w:val="24"/>
            <w:lang w:eastAsia="ru-RU"/>
          </w:rPr>
          <w:instrText xml:space="preserve"> PAGEREF _Toc302050792 \h </w:instrText>
        </w:r>
        <w:r w:rsidRPr="005375D4">
          <w:rPr>
            <w:rFonts w:ascii="Times New Roman" w:eastAsia="Times New Roman" w:hAnsi="Times New Roman" w:cs="Times New Roman"/>
            <w:noProof/>
            <w:webHidden/>
            <w:sz w:val="24"/>
            <w:szCs w:val="24"/>
            <w:lang w:eastAsia="ru-RU"/>
          </w:rPr>
        </w:r>
        <w:r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4</w:t>
        </w:r>
        <w:r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rPr>
          <w:rFonts w:eastAsia="Times New Roman" w:cs="Times New Roman"/>
          <w:noProof/>
          <w:lang w:eastAsia="ru-RU"/>
        </w:rPr>
      </w:pPr>
      <w:hyperlink w:anchor="_Toc302050793" w:history="1">
        <w:r w:rsidR="005375D4" w:rsidRPr="005375D4">
          <w:rPr>
            <w:rFonts w:ascii="Times New Roman" w:eastAsia="Times New Roman" w:hAnsi="Times New Roman" w:cs="Times New Roman"/>
            <w:noProof/>
            <w:color w:val="0000FF"/>
            <w:sz w:val="24"/>
            <w:szCs w:val="24"/>
            <w:u w:val="single"/>
            <w:lang w:eastAsia="ru-RU"/>
          </w:rPr>
          <w:t>В НИХ ИЗМЕНЕНИЙ</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_Toc302050793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4</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240"/>
        <w:rPr>
          <w:rFonts w:eastAsia="Times New Roman" w:cs="Times New Roman"/>
          <w:noProof/>
          <w:lang w:eastAsia="ru-RU"/>
        </w:rPr>
      </w:pPr>
      <w:hyperlink w:anchor="_Toc302050794" w:history="1">
        <w:r w:rsidR="005375D4" w:rsidRPr="005375D4">
          <w:rPr>
            <w:rFonts w:ascii="Times New Roman" w:eastAsia="Times New Roman" w:hAnsi="Times New Roman" w:cs="Times New Roman"/>
            <w:noProof/>
            <w:color w:val="0000FF"/>
            <w:sz w:val="24"/>
            <w:szCs w:val="24"/>
            <w:u w:val="single"/>
            <w:lang w:eastAsia="ru-RU"/>
          </w:rPr>
          <w:t>1. Положение о регулировании землепользования и застройки органами местного самоуправления Ольшанского сельского поселения</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_Toc302050794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4</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795" w:history="1">
        <w:r w:rsidR="005375D4" w:rsidRPr="005375D4">
          <w:rPr>
            <w:rFonts w:ascii="Times New Roman" w:eastAsia="Times New Roman" w:hAnsi="Times New Roman" w:cs="Times New Roman"/>
            <w:b/>
            <w:bCs/>
            <w:noProof/>
            <w:color w:val="0000FF"/>
            <w:sz w:val="24"/>
            <w:szCs w:val="24"/>
            <w:u w:val="single"/>
            <w:lang w:eastAsia="ru-RU"/>
          </w:rPr>
          <w:t>Статья 1. Сфера применения правил землепользования и застройки Ольшанского сельского поселения</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_Toc302050795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4</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796" w:history="1">
        <w:r w:rsidR="005375D4" w:rsidRPr="005375D4">
          <w:rPr>
            <w:rFonts w:ascii="Times New Roman" w:eastAsia="Times New Roman" w:hAnsi="Times New Roman" w:cs="Times New Roman"/>
            <w:b/>
            <w:bCs/>
            <w:noProof/>
            <w:color w:val="0000FF"/>
            <w:sz w:val="24"/>
            <w:szCs w:val="24"/>
            <w:u w:val="single"/>
            <w:lang w:eastAsia="ru-RU"/>
          </w:rPr>
          <w:t>Статья 2. Основные понятия, используемые в правилах землепользования и застройки Ольшанского сельского поселения и их определения</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_Toc302050796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4</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797" w:history="1">
        <w:r w:rsidR="005375D4" w:rsidRPr="005375D4">
          <w:rPr>
            <w:rFonts w:ascii="Times New Roman" w:eastAsia="Times New Roman" w:hAnsi="Times New Roman" w:cs="Times New Roman"/>
            <w:b/>
            <w:bCs/>
            <w:noProof/>
            <w:color w:val="0000FF"/>
            <w:sz w:val="24"/>
            <w:szCs w:val="24"/>
            <w:u w:val="single"/>
            <w:lang w:eastAsia="ru-RU"/>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_Toc302050797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7</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798" w:history="1">
        <w:r w:rsidR="005375D4" w:rsidRPr="005375D4">
          <w:rPr>
            <w:rFonts w:ascii="Times New Roman" w:eastAsia="Times New Roman" w:hAnsi="Times New Roman" w:cs="Times New Roman"/>
            <w:b/>
            <w:bCs/>
            <w:noProof/>
            <w:color w:val="0000FF"/>
            <w:sz w:val="24"/>
            <w:szCs w:val="24"/>
            <w:u w:val="single"/>
            <w:lang w:eastAsia="ru-RU"/>
          </w:rPr>
          <w:t>Статья 4. Комиссия по подготовке проекта правил землепользования и застройки</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_Toc302050798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7</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799" w:history="1">
        <w:r w:rsidR="005375D4" w:rsidRPr="005375D4">
          <w:rPr>
            <w:rFonts w:ascii="Times New Roman" w:eastAsia="Times New Roman" w:hAnsi="Times New Roman" w:cs="Times New Roman"/>
            <w:b/>
            <w:bCs/>
            <w:noProof/>
            <w:color w:val="0000FF"/>
            <w:sz w:val="24"/>
            <w:szCs w:val="24"/>
            <w:u w:val="single"/>
            <w:lang w:eastAsia="ru-RU"/>
          </w:rPr>
          <w:t>Статья 5. Общие положения о градостроительном зонировании территории поселения</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_Toc302050799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8</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00" w:history="1">
        <w:r w:rsidR="005375D4" w:rsidRPr="005375D4">
          <w:rPr>
            <w:rFonts w:ascii="Times New Roman" w:eastAsia="Times New Roman" w:hAnsi="Times New Roman" w:cs="Times New Roman"/>
            <w:b/>
            <w:bCs/>
            <w:noProof/>
            <w:color w:val="0000FF"/>
            <w:sz w:val="24"/>
            <w:szCs w:val="24"/>
            <w:u w:val="single"/>
            <w:lang w:eastAsia="ru-RU"/>
          </w:rPr>
          <w:t>Статья 6. Использование земельных участков, на которые распространяется действие градостроительных регламентов</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_Toc302050800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10</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01" w:history="1">
        <w:r w:rsidR="005375D4" w:rsidRPr="005375D4">
          <w:rPr>
            <w:rFonts w:ascii="Times New Roman" w:eastAsia="Times New Roman" w:hAnsi="Times New Roman" w:cs="Times New Roman"/>
            <w:b/>
            <w:bCs/>
            <w:noProof/>
            <w:color w:val="0000FF"/>
            <w:sz w:val="24"/>
            <w:szCs w:val="24"/>
            <w:u w:val="single"/>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_Toc302050801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11</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02" w:history="1">
        <w:r w:rsidR="005375D4" w:rsidRPr="005375D4">
          <w:rPr>
            <w:rFonts w:ascii="Times New Roman" w:eastAsia="Times New Roman" w:hAnsi="Times New Roman" w:cs="Times New Roman"/>
            <w:b/>
            <w:bCs/>
            <w:noProof/>
            <w:color w:val="0000FF"/>
            <w:sz w:val="24"/>
            <w:szCs w:val="24"/>
            <w:u w:val="single"/>
            <w:lang w:eastAsia="ru-RU"/>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_Toc302050802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12</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03" w:history="1">
        <w:r w:rsidR="005375D4" w:rsidRPr="005375D4">
          <w:rPr>
            <w:rFonts w:ascii="Times New Roman" w:eastAsia="Times New Roman" w:hAnsi="Times New Roman" w:cs="Times New Roman"/>
            <w:b/>
            <w:bCs/>
            <w:noProof/>
            <w:color w:val="0000FF"/>
            <w:sz w:val="24"/>
            <w:szCs w:val="24"/>
            <w:u w:val="single"/>
            <w:lang w:eastAsia="ru-RU"/>
          </w:rPr>
          <w:t>Статья 9. Осуществление строительства, реконструкции объектов капитального строительства</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_Toc302050803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12</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240"/>
        <w:rPr>
          <w:rFonts w:eastAsia="Times New Roman" w:cs="Times New Roman"/>
          <w:noProof/>
          <w:lang w:eastAsia="ru-RU"/>
        </w:rPr>
      </w:pPr>
      <w:hyperlink w:anchor="_Toc302050804" w:history="1">
        <w:r w:rsidR="005375D4" w:rsidRPr="005375D4">
          <w:rPr>
            <w:rFonts w:ascii="Times New Roman" w:eastAsia="Times New Roman" w:hAnsi="Times New Roman" w:cs="Times New Roman"/>
            <w:noProof/>
            <w:color w:val="0000FF"/>
            <w:sz w:val="24"/>
            <w:szCs w:val="24"/>
            <w:u w:val="single"/>
            <w:lang w:eastAsia="ru-RU"/>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_Toc302050804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13</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05" w:history="1">
        <w:r w:rsidR="005375D4" w:rsidRPr="005375D4">
          <w:rPr>
            <w:rFonts w:ascii="Times New Roman" w:eastAsia="Times New Roman" w:hAnsi="Times New Roman" w:cs="Times New Roman"/>
            <w:b/>
            <w:bCs/>
            <w:noProof/>
            <w:color w:val="0000FF"/>
            <w:sz w:val="24"/>
            <w:szCs w:val="24"/>
            <w:u w:val="single"/>
            <w:lang w:eastAsia="ru-RU"/>
          </w:rPr>
          <w:t>Статья 10. Порядок изменения видов разрешенного использования земельных участков и объектов капитального строительства</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_Toc302050805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13</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06" w:history="1">
        <w:r w:rsidR="005375D4" w:rsidRPr="005375D4">
          <w:rPr>
            <w:rFonts w:ascii="Times New Roman" w:eastAsia="Times New Roman" w:hAnsi="Times New Roman" w:cs="Times New Roman"/>
            <w:b/>
            <w:bCs/>
            <w:noProof/>
            <w:color w:val="0000FF"/>
            <w:sz w:val="24"/>
            <w:szCs w:val="24"/>
            <w:u w:val="single"/>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_Toc302050806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14</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07" w:history="1">
        <w:r w:rsidR="005375D4" w:rsidRPr="005375D4">
          <w:rPr>
            <w:rFonts w:ascii="Times New Roman" w:eastAsia="Times New Roman" w:hAnsi="Times New Roman" w:cs="Times New Roman"/>
            <w:b/>
            <w:bCs/>
            <w:noProof/>
            <w:color w:val="0000FF"/>
            <w:sz w:val="24"/>
            <w:szCs w:val="24"/>
            <w:u w:val="single"/>
            <w:lang w:eastAsia="ru-RU"/>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_Toc302050807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15</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240"/>
        <w:rPr>
          <w:rFonts w:eastAsia="Times New Roman" w:cs="Times New Roman"/>
          <w:noProof/>
          <w:lang w:eastAsia="ru-RU"/>
        </w:rPr>
      </w:pPr>
      <w:hyperlink w:anchor="_Toc302050808" w:history="1">
        <w:r w:rsidR="005375D4" w:rsidRPr="005375D4">
          <w:rPr>
            <w:rFonts w:ascii="Times New Roman" w:eastAsia="Times New Roman" w:hAnsi="Times New Roman" w:cs="Times New Roman"/>
            <w:noProof/>
            <w:color w:val="0000FF"/>
            <w:sz w:val="24"/>
            <w:szCs w:val="24"/>
            <w:u w:val="single"/>
            <w:lang w:eastAsia="ru-RU"/>
          </w:rPr>
          <w:t>3. ПОЛОЖЕНИЕ О ПОДГОТОВКЕ ДОКУМЕНТАЦИИ ПО ПЛАНИРОВКЕ ТЕРРИТОРИИ</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_Toc302050808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16</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09" w:history="1">
        <w:r w:rsidR="005375D4" w:rsidRPr="005375D4">
          <w:rPr>
            <w:rFonts w:ascii="Times New Roman" w:eastAsia="Times New Roman" w:hAnsi="Times New Roman" w:cs="Times New Roman"/>
            <w:b/>
            <w:bCs/>
            <w:noProof/>
            <w:color w:val="0000FF"/>
            <w:sz w:val="24"/>
            <w:szCs w:val="24"/>
            <w:u w:val="single"/>
            <w:lang w:eastAsia="ru-RU"/>
          </w:rPr>
          <w:t>Статья 13. Общие положения о подготовке документации по планировке территории</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_Toc302050809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16</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240"/>
        <w:rPr>
          <w:rFonts w:eastAsia="Times New Roman" w:cs="Times New Roman"/>
          <w:noProof/>
          <w:lang w:eastAsia="ru-RU"/>
        </w:rPr>
      </w:pPr>
      <w:hyperlink w:anchor="_Toc302050810" w:history="1">
        <w:r w:rsidR="005375D4" w:rsidRPr="005375D4">
          <w:rPr>
            <w:rFonts w:ascii="Times New Roman" w:eastAsia="Times New Roman" w:hAnsi="Times New Roman" w:cs="Times New Roman"/>
            <w:noProof/>
            <w:color w:val="0000FF"/>
            <w:sz w:val="24"/>
            <w:szCs w:val="24"/>
            <w:u w:val="single"/>
            <w:lang w:eastAsia="ru-RU"/>
          </w:rPr>
          <w:t>4. ПОЛОЖЕНИЕ О ПРОВЕДЕНИИ ПУБЛИЧНЫХ СЛУШАНИЙ ПО ВОПРОСАМ ЗЕМЛЕПОЛЬЗОВАНИЯ И ЗАСТРОЙКИ</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_Toc302050810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17</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11" w:history="1">
        <w:r w:rsidR="005375D4" w:rsidRPr="005375D4">
          <w:rPr>
            <w:rFonts w:ascii="Times New Roman" w:eastAsia="Times New Roman" w:hAnsi="Times New Roman" w:cs="Times New Roman"/>
            <w:b/>
            <w:bCs/>
            <w:noProof/>
            <w:color w:val="0000FF"/>
            <w:sz w:val="24"/>
            <w:szCs w:val="24"/>
            <w:u w:val="single"/>
            <w:lang w:eastAsia="ru-RU"/>
          </w:rPr>
          <w:t>Статья 14. Общие положения о порядке проведения публичных слушаний по вопросам землепользования и застройки</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_Toc302050811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17</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240"/>
        <w:rPr>
          <w:rFonts w:eastAsia="Times New Roman" w:cs="Times New Roman"/>
          <w:noProof/>
          <w:lang w:eastAsia="ru-RU"/>
        </w:rPr>
      </w:pPr>
      <w:hyperlink w:anchor="_Toc302050812" w:history="1">
        <w:r w:rsidR="005375D4" w:rsidRPr="005375D4">
          <w:rPr>
            <w:rFonts w:ascii="Times New Roman" w:eastAsia="Times New Roman" w:hAnsi="Times New Roman" w:cs="Times New Roman"/>
            <w:noProof/>
            <w:color w:val="0000FF"/>
            <w:sz w:val="24"/>
            <w:szCs w:val="24"/>
            <w:u w:val="single"/>
            <w:lang w:eastAsia="ru-RU"/>
          </w:rPr>
          <w:t>5. ПОЛОЖЕНИЕ О ВНЕСЕНИИ ИЗМЕНЕНИЙ В ПРАВИЛА ЗЕМЛЕПОЛЬЗОВАНИЯ И ЗАСТРОЙКИ</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_Toc302050812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17</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13" w:history="1">
        <w:r w:rsidR="005375D4" w:rsidRPr="005375D4">
          <w:rPr>
            <w:rFonts w:ascii="Times New Roman" w:eastAsia="Times New Roman" w:hAnsi="Times New Roman" w:cs="Times New Roman"/>
            <w:b/>
            <w:bCs/>
            <w:noProof/>
            <w:color w:val="0000FF"/>
            <w:sz w:val="24"/>
            <w:szCs w:val="24"/>
            <w:u w:val="single"/>
            <w:lang w:eastAsia="ru-RU"/>
          </w:rPr>
          <w:t>Статья 15. Порядок внесения изменений в правила землепользования и застройки Ольшанского сельского поселения</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_Toc302050813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17</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240"/>
        <w:rPr>
          <w:rFonts w:eastAsia="Times New Roman" w:cs="Times New Roman"/>
          <w:noProof/>
          <w:lang w:eastAsia="ru-RU"/>
        </w:rPr>
      </w:pPr>
      <w:hyperlink w:anchor="_Toc302050814" w:history="1">
        <w:r w:rsidR="005375D4" w:rsidRPr="005375D4">
          <w:rPr>
            <w:rFonts w:ascii="Times New Roman" w:eastAsia="Times New Roman" w:hAnsi="Times New Roman" w:cs="Times New Roman"/>
            <w:noProof/>
            <w:color w:val="0000FF"/>
            <w:sz w:val="24"/>
            <w:szCs w:val="24"/>
            <w:u w:val="single"/>
            <w:lang w:eastAsia="ru-RU"/>
          </w:rPr>
          <w:t>6. ПОЛОЖЕНИЕ О РЕГУЛИРОВАНИИ ИНЫХ ВОПРОСОВ ЗЕМЛЕПОЛЬЗОВАНИЯ И ЗАСТРОЙКИ</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_Toc302050814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20</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15" w:history="1">
        <w:r w:rsidR="005375D4" w:rsidRPr="005375D4">
          <w:rPr>
            <w:rFonts w:ascii="Times New Roman" w:eastAsia="Times New Roman" w:hAnsi="Times New Roman" w:cs="Times New Roman"/>
            <w:b/>
            <w:bCs/>
            <w:noProof/>
            <w:color w:val="0000FF"/>
            <w:sz w:val="24"/>
            <w:szCs w:val="24"/>
            <w:u w:val="single"/>
            <w:lang w:eastAsia="ru-RU"/>
          </w:rPr>
          <w:t>Статья 16. Общие принципы регулирования иных вопросов землепользования и застройки на территории Ольшанского сельского поселения</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_Toc302050815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20</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rPr>
          <w:rFonts w:eastAsia="Times New Roman" w:cs="Times New Roman"/>
          <w:noProof/>
          <w:lang w:eastAsia="ru-RU"/>
        </w:rPr>
      </w:pPr>
      <w:hyperlink w:anchor="_Toc302050816" w:history="1">
        <w:r w:rsidR="005375D4" w:rsidRPr="005375D4">
          <w:rPr>
            <w:rFonts w:ascii="Times New Roman" w:eastAsia="Times New Roman" w:hAnsi="Times New Roman" w:cs="Times New Roman"/>
            <w:noProof/>
            <w:color w:val="0000FF"/>
            <w:sz w:val="24"/>
            <w:szCs w:val="24"/>
            <w:u w:val="single"/>
            <w:lang w:eastAsia="ru-RU"/>
          </w:rPr>
          <w:t>РАЗДЕЛ 2. КАРТА (СХЕМА) ГРАДОСТРОИТЕЛЬНОГО ЗОНИРОВАНИЯ</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_Toc302050816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20</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17" w:history="1">
        <w:r w:rsidR="005375D4" w:rsidRPr="005375D4">
          <w:rPr>
            <w:rFonts w:ascii="Times New Roman" w:eastAsia="Times New Roman" w:hAnsi="Times New Roman" w:cs="Times New Roman"/>
            <w:b/>
            <w:bCs/>
            <w:noProof/>
            <w:color w:val="0000FF"/>
            <w:sz w:val="24"/>
            <w:szCs w:val="24"/>
            <w:u w:val="single"/>
            <w:lang w:eastAsia="ru-RU"/>
          </w:rPr>
          <w:t>Статья 17. Состав и содержание карт (схем) градостроительного зонирования</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_Toc302050817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20</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rPr>
          <w:rFonts w:eastAsia="Times New Roman" w:cs="Times New Roman"/>
          <w:noProof/>
          <w:lang w:eastAsia="ru-RU"/>
        </w:rPr>
      </w:pPr>
      <w:hyperlink w:anchor="_Toc302050818" w:history="1">
        <w:r w:rsidR="005375D4" w:rsidRPr="005375D4">
          <w:rPr>
            <w:rFonts w:ascii="Times New Roman" w:eastAsia="Times New Roman" w:hAnsi="Times New Roman" w:cs="Times New Roman"/>
            <w:noProof/>
            <w:color w:val="0000FF"/>
            <w:sz w:val="24"/>
            <w:szCs w:val="24"/>
            <w:u w:val="single"/>
            <w:lang w:eastAsia="ru-RU"/>
          </w:rPr>
          <w:t>РАЗДЕЛ 3. ГРАДОСТРОИТЕЛЬНЫЕ РЕГЛАМЕНТЫ</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_Toc302050818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21</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19" w:history="1">
        <w:r w:rsidR="005375D4" w:rsidRPr="005375D4">
          <w:rPr>
            <w:rFonts w:ascii="Times New Roman" w:eastAsia="Times New Roman" w:hAnsi="Times New Roman" w:cs="Times New Roman"/>
            <w:b/>
            <w:bCs/>
            <w:noProof/>
            <w:color w:val="0000FF"/>
            <w:sz w:val="24"/>
            <w:szCs w:val="24"/>
            <w:u w:val="single"/>
            <w:lang w:eastAsia="ru-RU"/>
          </w:rPr>
          <w:t>Статья 18. Общие положения о градостроительных регламентах территориальных зон</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_Toc302050819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21</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20" w:history="1">
        <w:r w:rsidR="005375D4" w:rsidRPr="005375D4">
          <w:rPr>
            <w:rFonts w:ascii="Times New Roman" w:eastAsia="Times New Roman" w:hAnsi="Times New Roman" w:cs="Times New Roman"/>
            <w:b/>
            <w:bCs/>
            <w:noProof/>
            <w:color w:val="0000FF"/>
            <w:sz w:val="24"/>
            <w:szCs w:val="24"/>
            <w:u w:val="single"/>
            <w:lang w:eastAsia="ru-RU"/>
          </w:rPr>
          <w:t>Статья 19. Жилые зоны</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_Toc302050820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21</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21" w:history="1">
        <w:r w:rsidR="005375D4" w:rsidRPr="005375D4">
          <w:rPr>
            <w:rFonts w:ascii="Times New Roman" w:eastAsia="Times New Roman" w:hAnsi="Times New Roman" w:cs="Times New Roman"/>
            <w:b/>
            <w:bCs/>
            <w:noProof/>
            <w:color w:val="0000FF"/>
            <w:sz w:val="24"/>
            <w:szCs w:val="24"/>
            <w:u w:val="single"/>
            <w:lang w:eastAsia="ru-RU"/>
          </w:rPr>
          <w:t>Статья 20. Общественно-деловые зоны</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_Toc302050821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35</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22" w:history="1">
        <w:r w:rsidR="005375D4" w:rsidRPr="005375D4">
          <w:rPr>
            <w:rFonts w:ascii="Times New Roman" w:eastAsia="Times New Roman" w:hAnsi="Times New Roman" w:cs="Times New Roman"/>
            <w:b/>
            <w:bCs/>
            <w:noProof/>
            <w:color w:val="0000FF"/>
            <w:sz w:val="24"/>
            <w:szCs w:val="24"/>
            <w:u w:val="single"/>
            <w:lang w:eastAsia="ru-RU"/>
          </w:rPr>
          <w:t>Статья 21. Зоны инженерной и транспортной инфраструктуры</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_Toc302050822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38</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24" w:history="1">
        <w:r w:rsidR="005375D4" w:rsidRPr="005375D4">
          <w:rPr>
            <w:rFonts w:ascii="Times New Roman" w:eastAsia="Times New Roman" w:hAnsi="Times New Roman" w:cs="Times New Roman"/>
            <w:b/>
            <w:bCs/>
            <w:noProof/>
            <w:color w:val="0000FF"/>
            <w:sz w:val="24"/>
            <w:szCs w:val="24"/>
            <w:u w:val="single"/>
            <w:lang w:eastAsia="ru-RU"/>
          </w:rPr>
          <w:t>Статья 22. Зоны сельскохозяйственного использования</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_Toc302050824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47</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25" w:history="1">
        <w:r w:rsidR="005375D4" w:rsidRPr="005375D4">
          <w:rPr>
            <w:rFonts w:ascii="Times New Roman" w:eastAsia="Times New Roman" w:hAnsi="Times New Roman" w:cs="Times New Roman"/>
            <w:b/>
            <w:bCs/>
            <w:noProof/>
            <w:color w:val="0000FF"/>
            <w:sz w:val="24"/>
            <w:szCs w:val="24"/>
            <w:u w:val="single"/>
            <w:lang w:eastAsia="ru-RU"/>
          </w:rPr>
          <w:t>Статья 23. Зоны специального назначения</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_Toc302050825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51</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26" w:history="1">
        <w:r w:rsidR="005375D4" w:rsidRPr="005375D4">
          <w:rPr>
            <w:rFonts w:ascii="Times New Roman" w:eastAsia="Times New Roman" w:hAnsi="Times New Roman" w:cs="Times New Roman"/>
            <w:b/>
            <w:bCs/>
            <w:noProof/>
            <w:color w:val="0000FF"/>
            <w:sz w:val="24"/>
            <w:szCs w:val="24"/>
            <w:u w:val="single"/>
            <w:lang w:eastAsia="ru-RU"/>
          </w:rPr>
          <w:t>Статья 24. Производственно-коммунальные зоны</w:t>
        </w:r>
        <w:r w:rsidR="005375D4" w:rsidRPr="005375D4">
          <w:rPr>
            <w:rFonts w:ascii="Times New Roman" w:eastAsia="Times New Roman" w:hAnsi="Times New Roman" w:cs="Times New Roman"/>
            <w:noProof/>
            <w:color w:val="0000FF"/>
            <w:sz w:val="24"/>
            <w:szCs w:val="24"/>
            <w:u w:val="single"/>
            <w:lang w:eastAsia="ru-RU"/>
          </w:rPr>
          <w:t>.</w:t>
        </w:r>
        <w:r w:rsidR="005375D4" w:rsidRPr="005375D4">
          <w:rPr>
            <w:rFonts w:ascii="Times New Roman" w:eastAsia="Times New Roman" w:hAnsi="Times New Roman" w:cs="Times New Roman"/>
            <w:noProof/>
            <w:webHidden/>
            <w:sz w:val="24"/>
            <w:szCs w:val="24"/>
            <w:lang w:eastAsia="ru-RU"/>
          </w:rPr>
          <w:tab/>
        </w:r>
        <w:r w:rsidR="009745BA">
          <w:rPr>
            <w:rFonts w:ascii="Times New Roman" w:eastAsia="Times New Roman" w:hAnsi="Times New Roman" w:cs="Times New Roman"/>
            <w:noProof/>
            <w:webHidden/>
            <w:sz w:val="24"/>
            <w:szCs w:val="24"/>
            <w:lang w:eastAsia="ru-RU"/>
          </w:rPr>
          <w:t>57</w:t>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27" w:history="1">
        <w:r w:rsidR="005375D4" w:rsidRPr="005375D4">
          <w:rPr>
            <w:rFonts w:ascii="Times New Roman" w:eastAsia="Times New Roman" w:hAnsi="Times New Roman" w:cs="Times New Roman"/>
            <w:b/>
            <w:bCs/>
            <w:noProof/>
            <w:color w:val="0000FF"/>
            <w:sz w:val="24"/>
            <w:szCs w:val="24"/>
            <w:u w:val="single"/>
            <w:lang w:eastAsia="ru-RU"/>
          </w:rPr>
          <w:t>Статья 25. Зоны водных объектов общего пользования</w:t>
        </w:r>
        <w:r w:rsidR="005375D4" w:rsidRPr="005375D4">
          <w:rPr>
            <w:rFonts w:ascii="Times New Roman" w:eastAsia="Times New Roman" w:hAnsi="Times New Roman" w:cs="Times New Roman"/>
            <w:noProof/>
            <w:webHidden/>
            <w:sz w:val="24"/>
            <w:szCs w:val="24"/>
            <w:lang w:eastAsia="ru-RU"/>
          </w:rPr>
          <w:tab/>
        </w:r>
        <w:r w:rsidR="009745BA">
          <w:rPr>
            <w:rFonts w:ascii="Times New Roman" w:eastAsia="Times New Roman" w:hAnsi="Times New Roman" w:cs="Times New Roman"/>
            <w:noProof/>
            <w:webHidden/>
            <w:sz w:val="24"/>
            <w:szCs w:val="24"/>
            <w:lang w:eastAsia="ru-RU"/>
          </w:rPr>
          <w:t>62</w:t>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28" w:history="1">
        <w:r w:rsidR="005375D4" w:rsidRPr="005375D4">
          <w:rPr>
            <w:rFonts w:ascii="Times New Roman" w:eastAsia="Times New Roman" w:hAnsi="Times New Roman" w:cs="Times New Roman"/>
            <w:b/>
            <w:bCs/>
            <w:noProof/>
            <w:color w:val="0000FF"/>
            <w:sz w:val="24"/>
            <w:szCs w:val="24"/>
            <w:u w:val="single"/>
            <w:lang w:eastAsia="ru-RU"/>
          </w:rPr>
          <w:t>Статья 26. Зона лесов</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_Toc302050828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62</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29" w:history="1">
        <w:r w:rsidR="005375D4" w:rsidRPr="005375D4">
          <w:rPr>
            <w:rFonts w:ascii="Times New Roman" w:eastAsia="Times New Roman" w:hAnsi="Times New Roman" w:cs="Times New Roman"/>
            <w:b/>
            <w:bCs/>
            <w:noProof/>
            <w:color w:val="0000FF"/>
            <w:sz w:val="24"/>
            <w:szCs w:val="24"/>
            <w:u w:val="single"/>
            <w:lang w:eastAsia="ar-SA"/>
          </w:rPr>
          <w:t xml:space="preserve">Статья 27. </w:t>
        </w:r>
        <w:r w:rsidR="005375D4" w:rsidRPr="005375D4">
          <w:rPr>
            <w:rFonts w:ascii="Times New Roman" w:eastAsia="Times New Roman" w:hAnsi="Times New Roman" w:cs="Times New Roman"/>
            <w:b/>
            <w:bCs/>
            <w:noProof/>
            <w:color w:val="0000FF"/>
            <w:sz w:val="24"/>
            <w:szCs w:val="24"/>
            <w:u w:val="single"/>
            <w:lang w:eastAsia="ru-RU"/>
          </w:rPr>
          <w:t>Зона объектов культурного наследия</w:t>
        </w:r>
        <w:r w:rsidR="005375D4" w:rsidRPr="005375D4">
          <w:rPr>
            <w:rFonts w:ascii="Times New Roman" w:eastAsia="Times New Roman" w:hAnsi="Times New Roman" w:cs="Times New Roman"/>
            <w:noProof/>
            <w:webHidden/>
            <w:sz w:val="24"/>
            <w:szCs w:val="24"/>
            <w:lang w:eastAsia="ru-RU"/>
          </w:rPr>
          <w:tab/>
        </w:r>
        <w:r w:rsidR="005375D4" w:rsidRPr="005375D4">
          <w:rPr>
            <w:rFonts w:ascii="Times New Roman" w:eastAsia="Times New Roman" w:hAnsi="Times New Roman" w:cs="Times New Roman"/>
            <w:noProof/>
            <w:webHidden/>
            <w:sz w:val="24"/>
            <w:szCs w:val="24"/>
            <w:lang w:eastAsia="ru-RU"/>
          </w:rPr>
          <w:fldChar w:fldCharType="begin"/>
        </w:r>
        <w:r w:rsidR="005375D4" w:rsidRPr="005375D4">
          <w:rPr>
            <w:rFonts w:ascii="Times New Roman" w:eastAsia="Times New Roman" w:hAnsi="Times New Roman" w:cs="Times New Roman"/>
            <w:noProof/>
            <w:webHidden/>
            <w:sz w:val="24"/>
            <w:szCs w:val="24"/>
            <w:lang w:eastAsia="ru-RU"/>
          </w:rPr>
          <w:instrText xml:space="preserve"> PAGEREF _Toc302050829 \h </w:instrText>
        </w:r>
        <w:r w:rsidR="005375D4" w:rsidRPr="005375D4">
          <w:rPr>
            <w:rFonts w:ascii="Times New Roman" w:eastAsia="Times New Roman" w:hAnsi="Times New Roman" w:cs="Times New Roman"/>
            <w:noProof/>
            <w:webHidden/>
            <w:sz w:val="24"/>
            <w:szCs w:val="24"/>
            <w:lang w:eastAsia="ru-RU"/>
          </w:rPr>
        </w:r>
        <w:r w:rsidR="005375D4" w:rsidRPr="005375D4">
          <w:rPr>
            <w:rFonts w:ascii="Times New Roman" w:eastAsia="Times New Roman" w:hAnsi="Times New Roman" w:cs="Times New Roman"/>
            <w:noProof/>
            <w:webHidden/>
            <w:sz w:val="24"/>
            <w:szCs w:val="24"/>
            <w:lang w:eastAsia="ru-RU"/>
          </w:rPr>
          <w:fldChar w:fldCharType="separate"/>
        </w:r>
        <w:r w:rsidR="00D825F7">
          <w:rPr>
            <w:rFonts w:ascii="Times New Roman" w:eastAsia="Times New Roman" w:hAnsi="Times New Roman" w:cs="Times New Roman"/>
            <w:noProof/>
            <w:webHidden/>
            <w:sz w:val="24"/>
            <w:szCs w:val="24"/>
            <w:lang w:eastAsia="ru-RU"/>
          </w:rPr>
          <w:t>62</w:t>
        </w:r>
        <w:r w:rsidR="005375D4" w:rsidRPr="005375D4">
          <w:rPr>
            <w:rFonts w:ascii="Times New Roman" w:eastAsia="Times New Roman" w:hAnsi="Times New Roman" w:cs="Times New Roman"/>
            <w:noProof/>
            <w:webHidden/>
            <w:sz w:val="24"/>
            <w:szCs w:val="24"/>
            <w:lang w:eastAsia="ru-RU"/>
          </w:rPr>
          <w:fldChar w:fldCharType="end"/>
        </w:r>
      </w:hyperlink>
    </w:p>
    <w:p w:rsidR="005375D4" w:rsidRPr="005375D4" w:rsidRDefault="00293DBD" w:rsidP="005375D4">
      <w:pPr>
        <w:tabs>
          <w:tab w:val="right" w:leader="dot" w:pos="9345"/>
        </w:tabs>
        <w:spacing w:after="0" w:line="240" w:lineRule="auto"/>
        <w:ind w:left="480"/>
        <w:rPr>
          <w:rFonts w:eastAsia="Times New Roman" w:cs="Times New Roman"/>
          <w:noProof/>
          <w:lang w:eastAsia="ru-RU"/>
        </w:rPr>
      </w:pPr>
      <w:hyperlink w:anchor="_Toc302050830" w:history="1">
        <w:r w:rsidR="005375D4" w:rsidRPr="005375D4">
          <w:rPr>
            <w:rFonts w:ascii="Times New Roman" w:eastAsia="Times New Roman" w:hAnsi="Times New Roman" w:cs="Times New Roman"/>
            <w:b/>
            <w:bCs/>
            <w:noProof/>
            <w:color w:val="0000FF"/>
            <w:sz w:val="24"/>
            <w:szCs w:val="24"/>
            <w:u w:val="single"/>
            <w:lang w:eastAsia="ru-RU"/>
          </w:rPr>
          <w:t>Статья 28. Дополнительные градостроительные регламенты и ограничения в зонах с особыми условиями использования территории и иных зонах с особыми условиями использования земельных участков</w:t>
        </w:r>
        <w:r w:rsidR="005375D4" w:rsidRPr="005375D4">
          <w:rPr>
            <w:rFonts w:ascii="Times New Roman" w:eastAsia="Times New Roman" w:hAnsi="Times New Roman" w:cs="Times New Roman"/>
            <w:b/>
            <w:bCs/>
            <w:noProof/>
            <w:color w:val="0000FF"/>
            <w:kern w:val="1"/>
            <w:sz w:val="24"/>
            <w:szCs w:val="24"/>
            <w:u w:val="single"/>
            <w:lang w:eastAsia="ar-SA"/>
          </w:rPr>
          <w:t>.</w:t>
        </w:r>
        <w:r w:rsidR="005375D4" w:rsidRPr="005375D4">
          <w:rPr>
            <w:rFonts w:ascii="Times New Roman" w:eastAsia="Times New Roman" w:hAnsi="Times New Roman" w:cs="Times New Roman"/>
            <w:noProof/>
            <w:webHidden/>
            <w:sz w:val="24"/>
            <w:szCs w:val="24"/>
            <w:lang w:eastAsia="ru-RU"/>
          </w:rPr>
          <w:tab/>
        </w:r>
        <w:r w:rsidR="009745BA">
          <w:rPr>
            <w:rFonts w:ascii="Times New Roman" w:eastAsia="Times New Roman" w:hAnsi="Times New Roman" w:cs="Times New Roman"/>
            <w:noProof/>
            <w:webHidden/>
            <w:sz w:val="24"/>
            <w:szCs w:val="24"/>
            <w:lang w:eastAsia="ru-RU"/>
          </w:rPr>
          <w:t>64</w:t>
        </w:r>
      </w:hyperlink>
    </w:p>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fldChar w:fldCharType="end"/>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p w:rsidR="005375D4" w:rsidRPr="005375D4" w:rsidRDefault="005375D4" w:rsidP="005375D4">
      <w:pPr>
        <w:spacing w:after="0" w:line="360" w:lineRule="auto"/>
        <w:jc w:val="center"/>
        <w:rPr>
          <w:rFonts w:ascii="Times New Roman" w:eastAsia="Times New Roman" w:hAnsi="Times New Roman" w:cs="Times New Roman"/>
          <w:b/>
          <w:bCs/>
          <w:caps/>
          <w:sz w:val="28"/>
          <w:szCs w:val="28"/>
        </w:rPr>
      </w:pPr>
    </w:p>
    <w:p w:rsidR="005375D4" w:rsidRPr="005375D4" w:rsidRDefault="005375D4" w:rsidP="005375D4">
      <w:pPr>
        <w:keepNext/>
        <w:pageBreakBefore/>
        <w:spacing w:after="0" w:line="240" w:lineRule="auto"/>
        <w:jc w:val="center"/>
        <w:outlineLvl w:val="0"/>
        <w:rPr>
          <w:rFonts w:ascii="Times New Roman" w:eastAsia="Times New Roman" w:hAnsi="Times New Roman" w:cs="Times New Roman"/>
          <w:b/>
          <w:bCs/>
          <w:sz w:val="24"/>
          <w:szCs w:val="24"/>
          <w:lang w:eastAsia="ru-RU"/>
        </w:rPr>
      </w:pPr>
      <w:bookmarkStart w:id="0" w:name="_Toc268484940"/>
      <w:bookmarkStart w:id="1" w:name="_Toc268487880"/>
      <w:bookmarkStart w:id="2" w:name="_Toc302045084"/>
      <w:bookmarkStart w:id="3" w:name="_Toc302049983"/>
      <w:bookmarkStart w:id="4" w:name="_Toc302050114"/>
      <w:bookmarkStart w:id="5" w:name="_Toc302050792"/>
      <w:r w:rsidRPr="005375D4">
        <w:rPr>
          <w:rFonts w:ascii="Times New Roman" w:eastAsia="Times New Roman" w:hAnsi="Times New Roman" w:cs="Times New Roman"/>
          <w:b/>
          <w:bCs/>
          <w:sz w:val="24"/>
          <w:szCs w:val="24"/>
          <w:lang w:eastAsia="ru-RU"/>
        </w:rPr>
        <w:lastRenderedPageBreak/>
        <w:t>Раздел I. ПОРЯДОК ПРИМЕНЕНИЯ ПРАВИЛ ЗЕМЛЕПОЛЬЗОВАНИЯ И ЗАСТРОЙКИ ОЛЬШАНСКОГО СЕЛЬСКОГО ПОСЕЛЕНИЯ И ВНЕСЕНИЯ</w:t>
      </w:r>
      <w:bookmarkEnd w:id="0"/>
      <w:bookmarkEnd w:id="1"/>
      <w:bookmarkEnd w:id="2"/>
      <w:bookmarkEnd w:id="3"/>
      <w:bookmarkEnd w:id="4"/>
      <w:bookmarkEnd w:id="5"/>
    </w:p>
    <w:p w:rsidR="005375D4" w:rsidRPr="005375D4" w:rsidRDefault="005375D4" w:rsidP="005375D4">
      <w:pPr>
        <w:keepNext/>
        <w:spacing w:after="0" w:line="240" w:lineRule="auto"/>
        <w:jc w:val="center"/>
        <w:outlineLvl w:val="0"/>
        <w:rPr>
          <w:rFonts w:ascii="Times New Roman" w:eastAsia="Times New Roman" w:hAnsi="Times New Roman" w:cs="Times New Roman"/>
          <w:b/>
          <w:bCs/>
          <w:sz w:val="24"/>
          <w:szCs w:val="24"/>
          <w:lang w:eastAsia="ru-RU"/>
        </w:rPr>
      </w:pPr>
      <w:bookmarkStart w:id="6" w:name="_Toc268484941"/>
      <w:bookmarkStart w:id="7" w:name="_Toc268487881"/>
      <w:bookmarkStart w:id="8" w:name="_Toc302045085"/>
      <w:bookmarkStart w:id="9" w:name="_Toc302049984"/>
      <w:bookmarkStart w:id="10" w:name="_Toc302050115"/>
      <w:bookmarkStart w:id="11" w:name="_Toc302050793"/>
      <w:r w:rsidRPr="005375D4">
        <w:rPr>
          <w:rFonts w:ascii="Times New Roman" w:eastAsia="Times New Roman" w:hAnsi="Times New Roman" w:cs="Times New Roman"/>
          <w:b/>
          <w:bCs/>
          <w:sz w:val="24"/>
          <w:szCs w:val="24"/>
          <w:lang w:eastAsia="ru-RU"/>
        </w:rPr>
        <w:t>В НИХ ИЗМЕНЕНИЙ</w:t>
      </w:r>
      <w:bookmarkEnd w:id="6"/>
      <w:bookmarkEnd w:id="7"/>
      <w:bookmarkEnd w:id="8"/>
      <w:bookmarkEnd w:id="9"/>
      <w:bookmarkEnd w:id="10"/>
      <w:bookmarkEnd w:id="11"/>
    </w:p>
    <w:p w:rsidR="005375D4" w:rsidRPr="005375D4" w:rsidRDefault="005375D4" w:rsidP="005375D4">
      <w:pPr>
        <w:keepNext/>
        <w:spacing w:before="240" w:after="60" w:line="240" w:lineRule="auto"/>
        <w:jc w:val="center"/>
        <w:outlineLvl w:val="1"/>
        <w:rPr>
          <w:rFonts w:ascii="Times New Roman" w:eastAsia="Times New Roman" w:hAnsi="Times New Roman" w:cs="Times New Roman"/>
          <w:b/>
          <w:bCs/>
          <w:iCs/>
          <w:sz w:val="24"/>
          <w:szCs w:val="24"/>
          <w:lang w:eastAsia="ru-RU"/>
        </w:rPr>
      </w:pPr>
      <w:bookmarkStart w:id="12" w:name="_Toc268484942"/>
      <w:bookmarkStart w:id="13" w:name="_Toc268487882"/>
      <w:bookmarkStart w:id="14" w:name="_Toc302045086"/>
      <w:bookmarkStart w:id="15" w:name="_Toc302049985"/>
      <w:bookmarkStart w:id="16" w:name="_Toc302050116"/>
      <w:bookmarkStart w:id="17" w:name="_Toc302050794"/>
      <w:r w:rsidRPr="005375D4">
        <w:rPr>
          <w:rFonts w:ascii="Times New Roman" w:eastAsia="Times New Roman" w:hAnsi="Times New Roman" w:cs="Times New Roman"/>
          <w:b/>
          <w:bCs/>
          <w:iCs/>
          <w:sz w:val="24"/>
          <w:szCs w:val="24"/>
          <w:lang w:eastAsia="ru-RU"/>
        </w:rPr>
        <w:t>1. Положение о регулировании землепользования и застройки органами местного самоуправления Ольшанского сельского поселения</w:t>
      </w:r>
      <w:bookmarkEnd w:id="12"/>
      <w:bookmarkEnd w:id="13"/>
      <w:bookmarkEnd w:id="14"/>
      <w:bookmarkEnd w:id="15"/>
      <w:bookmarkEnd w:id="16"/>
      <w:bookmarkEnd w:id="17"/>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18" w:name="_Toc268484943"/>
      <w:bookmarkStart w:id="19" w:name="_Toc268487883"/>
      <w:bookmarkStart w:id="20" w:name="_Toc302045087"/>
      <w:bookmarkStart w:id="21" w:name="_Toc302049986"/>
      <w:bookmarkStart w:id="22" w:name="_Toc302050117"/>
      <w:bookmarkStart w:id="23" w:name="_Toc302050795"/>
      <w:r w:rsidRPr="005375D4">
        <w:rPr>
          <w:rFonts w:ascii="Times New Roman" w:eastAsia="Times New Roman" w:hAnsi="Times New Roman" w:cs="Times New Roman"/>
          <w:b/>
          <w:bCs/>
          <w:sz w:val="24"/>
          <w:szCs w:val="20"/>
          <w:lang w:eastAsia="ru-RU"/>
        </w:rPr>
        <w:t>Статья 1. Сфера применения правил землепользования и застройки Ольшанского сельского поселения</w:t>
      </w:r>
      <w:bookmarkEnd w:id="18"/>
      <w:bookmarkEnd w:id="19"/>
      <w:bookmarkEnd w:id="20"/>
      <w:bookmarkEnd w:id="21"/>
      <w:bookmarkEnd w:id="22"/>
      <w:bookmarkEnd w:id="23"/>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 </w:t>
      </w:r>
      <w:proofErr w:type="gramStart"/>
      <w:r w:rsidRPr="005375D4">
        <w:rPr>
          <w:rFonts w:ascii="Times New Roman" w:eastAsia="Times New Roman" w:hAnsi="Times New Roman" w:cs="Times New Roman"/>
          <w:sz w:val="24"/>
          <w:szCs w:val="24"/>
          <w:lang w:eastAsia="ru-RU"/>
        </w:rPr>
        <w:t xml:space="preserve">Правила землепользования и застройки </w:t>
      </w:r>
      <w:r w:rsidRPr="005375D4">
        <w:rPr>
          <w:rFonts w:ascii="Times New Roman" w:eastAsia="Times New Roman" w:hAnsi="Times New Roman" w:cs="Times New Roman"/>
          <w:bCs/>
          <w:sz w:val="24"/>
          <w:szCs w:val="24"/>
          <w:lang w:eastAsia="ru-RU"/>
        </w:rPr>
        <w:t xml:space="preserve">Ольшанского сельского  </w:t>
      </w:r>
      <w:r w:rsidRPr="005375D4">
        <w:rPr>
          <w:rFonts w:ascii="Times New Roman" w:eastAsia="Times New Roman" w:hAnsi="Times New Roman" w:cs="Times New Roman"/>
          <w:sz w:val="24"/>
          <w:szCs w:val="24"/>
          <w:lang w:eastAsia="ru-RU"/>
        </w:rPr>
        <w:t xml:space="preserve">поселения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от 06.10.2003 № 131 – 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Острогожского муниципального района, </w:t>
      </w:r>
      <w:r w:rsidRPr="005375D4">
        <w:rPr>
          <w:rFonts w:ascii="Times New Roman" w:eastAsia="Times New Roman" w:hAnsi="Times New Roman" w:cs="Times New Roman"/>
          <w:bCs/>
          <w:sz w:val="24"/>
          <w:szCs w:val="24"/>
          <w:lang w:eastAsia="ru-RU"/>
        </w:rPr>
        <w:t>Ольшанского</w:t>
      </w:r>
      <w:proofErr w:type="gramEnd"/>
      <w:r w:rsidRPr="005375D4">
        <w:rPr>
          <w:rFonts w:ascii="Times New Roman" w:eastAsia="Times New Roman" w:hAnsi="Times New Roman" w:cs="Times New Roman"/>
          <w:bCs/>
          <w:sz w:val="24"/>
          <w:szCs w:val="24"/>
          <w:lang w:eastAsia="ru-RU"/>
        </w:rPr>
        <w:t xml:space="preserve"> сельского </w:t>
      </w:r>
      <w:r w:rsidRPr="005375D4">
        <w:rPr>
          <w:rFonts w:ascii="Times New Roman" w:eastAsia="Times New Roman" w:hAnsi="Times New Roman" w:cs="Times New Roman"/>
          <w:sz w:val="24"/>
          <w:szCs w:val="24"/>
          <w:lang w:eastAsia="ru-RU"/>
        </w:rPr>
        <w:t xml:space="preserve">поселения, генеральным планом </w:t>
      </w:r>
      <w:r w:rsidRPr="005375D4">
        <w:rPr>
          <w:rFonts w:ascii="Times New Roman" w:eastAsia="Times New Roman" w:hAnsi="Times New Roman" w:cs="Times New Roman"/>
          <w:bCs/>
          <w:sz w:val="24"/>
          <w:szCs w:val="24"/>
          <w:lang w:eastAsia="ru-RU"/>
        </w:rPr>
        <w:t xml:space="preserve">Ольшанского сельского </w:t>
      </w:r>
      <w:r w:rsidRPr="005375D4">
        <w:rPr>
          <w:rFonts w:ascii="Times New Roman" w:eastAsia="Times New Roman" w:hAnsi="Times New Roman" w:cs="Times New Roman"/>
          <w:sz w:val="24"/>
          <w:szCs w:val="24"/>
          <w:lang w:eastAsia="ru-RU"/>
        </w:rPr>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2. Правила вводят в </w:t>
      </w:r>
      <w:r w:rsidRPr="005375D4">
        <w:rPr>
          <w:rFonts w:ascii="Times New Roman" w:eastAsia="Times New Roman" w:hAnsi="Times New Roman" w:cs="Times New Roman"/>
          <w:bCs/>
          <w:sz w:val="24"/>
          <w:szCs w:val="24"/>
          <w:lang w:eastAsia="ru-RU"/>
        </w:rPr>
        <w:t xml:space="preserve">Ольшанском сельском </w:t>
      </w:r>
      <w:r w:rsidRPr="005375D4">
        <w:rPr>
          <w:rFonts w:ascii="Times New Roman" w:eastAsia="Times New Roman" w:hAnsi="Times New Roman" w:cs="Times New Roman"/>
          <w:sz w:val="24"/>
          <w:szCs w:val="24"/>
          <w:lang w:eastAsia="ru-RU"/>
        </w:rPr>
        <w:t xml:space="preserve">поселении (далее по тексту - поселение)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proofErr w:type="gramStart"/>
      <w:r w:rsidRPr="005375D4">
        <w:rPr>
          <w:rFonts w:ascii="Times New Roman" w:eastAsia="Times New Roman" w:hAnsi="Times New Roman" w:cs="Times New Roman"/>
          <w:sz w:val="24"/>
          <w:szCs w:val="24"/>
          <w:lang w:eastAsia="ru-RU"/>
        </w:rPr>
        <w:t>для</w:t>
      </w:r>
      <w:proofErr w:type="gramEnd"/>
      <w:r w:rsidRPr="005375D4">
        <w:rPr>
          <w:rFonts w:ascii="Times New Roman" w:eastAsia="Times New Roman" w:hAnsi="Times New Roman" w:cs="Times New Roman"/>
          <w:sz w:val="24"/>
          <w:szCs w:val="24"/>
          <w:lang w:eastAsia="ru-RU"/>
        </w:rPr>
        <w:t>:</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создания условий для устойчивого развития территории поселения, сохранения окружающей среды и объектов культурного наследия;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создания условий для планировки территорий муниципальных образований;</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Настоящие Правила включают в себя: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порядок их применения и внесения изменений в указанные правила;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карту градостроительного зонирования;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градостроительные регламенты.</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4. Настоящие Правила применяются наряду </w:t>
      </w:r>
      <w:proofErr w:type="gramStart"/>
      <w:r w:rsidRPr="005375D4">
        <w:rPr>
          <w:rFonts w:ascii="Times New Roman" w:eastAsia="Times New Roman" w:hAnsi="Times New Roman" w:cs="Times New Roman"/>
          <w:sz w:val="24"/>
          <w:szCs w:val="24"/>
          <w:lang w:eastAsia="ru-RU"/>
        </w:rPr>
        <w:t>с</w:t>
      </w:r>
      <w:proofErr w:type="gramEnd"/>
      <w:r w:rsidRPr="005375D4">
        <w:rPr>
          <w:rFonts w:ascii="Times New Roman" w:eastAsia="Times New Roman" w:hAnsi="Times New Roman" w:cs="Times New Roman"/>
          <w:sz w:val="24"/>
          <w:szCs w:val="24"/>
          <w:lang w:eastAsia="ru-RU"/>
        </w:rPr>
        <w:t>:</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региональными и местными нормативами градостроительного проектирования;</w:t>
      </w:r>
    </w:p>
    <w:p w:rsidR="005375D4" w:rsidRPr="005375D4" w:rsidRDefault="005375D4" w:rsidP="005375D4">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 иными нормативными правовыми актами Воронежской области, Острогожского муниципального района и поселения по вопросам регулирования землепользования и застройки.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24" w:name="_Toc268484944"/>
      <w:bookmarkStart w:id="25" w:name="_Toc268487884"/>
      <w:bookmarkStart w:id="26" w:name="_Toc302045088"/>
      <w:bookmarkStart w:id="27" w:name="_Toc302049987"/>
      <w:bookmarkStart w:id="28" w:name="_Toc302050118"/>
      <w:bookmarkStart w:id="29" w:name="_Toc302050796"/>
      <w:r w:rsidRPr="005375D4">
        <w:rPr>
          <w:rFonts w:ascii="Times New Roman" w:eastAsia="Times New Roman" w:hAnsi="Times New Roman" w:cs="Times New Roman"/>
          <w:b/>
          <w:bCs/>
          <w:sz w:val="24"/>
          <w:szCs w:val="20"/>
          <w:lang w:eastAsia="ru-RU"/>
        </w:rPr>
        <w:t>Статья 2. Основные понятия, используемые в правилах землепользования и застройки Ольшанского сельского поселения и их определения</w:t>
      </w:r>
      <w:bookmarkEnd w:id="24"/>
      <w:bookmarkEnd w:id="25"/>
      <w:bookmarkEnd w:id="26"/>
      <w:bookmarkEnd w:id="27"/>
      <w:bookmarkEnd w:id="28"/>
      <w:bookmarkEnd w:id="29"/>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5375D4">
        <w:rPr>
          <w:rFonts w:ascii="Times New Roman" w:eastAsia="Times New Roman" w:hAnsi="Times New Roman" w:cs="Times New Roman"/>
          <w:sz w:val="24"/>
          <w:szCs w:val="24"/>
          <w:lang w:eastAsia="ru-RU"/>
        </w:rPr>
        <w:lastRenderedPageBreak/>
        <w:t>водоохранная</w:t>
      </w:r>
      <w:proofErr w:type="spellEnd"/>
      <w:r w:rsidRPr="005375D4">
        <w:rPr>
          <w:rFonts w:ascii="Times New Roman" w:eastAsia="Times New Roman" w:hAnsi="Times New Roman" w:cs="Times New Roman"/>
          <w:sz w:val="24"/>
          <w:szCs w:val="24"/>
          <w:lang w:eastAsia="ru-RU"/>
        </w:rPr>
        <w:t xml:space="preserve"> зона - территория, которая примыкает к береговой линии рек, ручьев,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5375D4">
        <w:rPr>
          <w:rFonts w:ascii="Times New Roman" w:eastAsia="Times New Roman" w:hAnsi="Times New Roman" w:cs="Times New Roman"/>
          <w:sz w:val="24"/>
          <w:szCs w:val="24"/>
          <w:lang w:eastAsia="ru-RU"/>
        </w:rPr>
        <w:t xml:space="preserve"> и объектов капитального строительства;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roofErr w:type="gramEnd"/>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и имеет выход на территорию общего пользования;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жилой дом индивидуальный - отдельно стоящий жилой дом с количеством этажей не более чем три, предназначенный для проживания одной семьи;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жилой район - структурный элемент жилой территории населенного пункта;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375D4">
        <w:rPr>
          <w:rFonts w:ascii="Times New Roman" w:eastAsia="Times New Roman" w:hAnsi="Times New Roman" w:cs="Times New Roman"/>
          <w:sz w:val="24"/>
          <w:szCs w:val="24"/>
          <w:lang w:eastAsia="ru-RU"/>
        </w:rPr>
        <w:t>водоохранные</w:t>
      </w:r>
      <w:proofErr w:type="spellEnd"/>
      <w:r w:rsidRPr="005375D4">
        <w:rPr>
          <w:rFonts w:ascii="Times New Roman" w:eastAsia="Times New Roman" w:hAnsi="Times New Roman" w:cs="Times New Roman"/>
          <w:sz w:val="24"/>
          <w:szCs w:val="24"/>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земельный участок - часть поверхности земли (в том числе почвенный слой), </w:t>
      </w:r>
      <w:proofErr w:type="gramStart"/>
      <w:r w:rsidRPr="005375D4">
        <w:rPr>
          <w:rFonts w:ascii="Times New Roman" w:eastAsia="Times New Roman" w:hAnsi="Times New Roman" w:cs="Times New Roman"/>
          <w:sz w:val="24"/>
          <w:szCs w:val="24"/>
          <w:lang w:eastAsia="ru-RU"/>
        </w:rPr>
        <w:t>границы</w:t>
      </w:r>
      <w:proofErr w:type="gramEnd"/>
      <w:r w:rsidRPr="005375D4">
        <w:rPr>
          <w:rFonts w:ascii="Times New Roman" w:eastAsia="Times New Roman" w:hAnsi="Times New Roman" w:cs="Times New Roman"/>
          <w:sz w:val="24"/>
          <w:szCs w:val="24"/>
          <w:lang w:eastAsia="ru-RU"/>
        </w:rPr>
        <w:t xml:space="preserve"> которой описаны и удостоверены в установленном порядке;</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микрорайон (квартал) - структурный элемент жилой застройки;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roofErr w:type="gramEnd"/>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отступ застройки - расстояние между красной линией или границей земельного участка и стеной здания, строения, сооружения;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парковка - открытые площадки, предназначенные для кратковременного хранения (стоянки) легковых автомобилей;</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строительство - создание зданий, строений, сооружений (в том числе на месте сносимых объектов капитального строительства);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w:t>
      </w:r>
      <w:r w:rsidRPr="005375D4">
        <w:rPr>
          <w:rFonts w:ascii="Times New Roman" w:eastAsia="Times New Roman" w:hAnsi="Times New Roman" w:cs="Times New Roman"/>
          <w:sz w:val="24"/>
          <w:szCs w:val="24"/>
          <w:lang w:eastAsia="ru-RU"/>
        </w:rPr>
        <w:lastRenderedPageBreak/>
        <w:t>строительства для государственных или муниципальных нужд, зон с особыми условиями использования территорий;</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территориальные зоны - зоны, для которых в правилах землепользования и застройки </w:t>
      </w:r>
      <w:proofErr w:type="gramStart"/>
      <w:r w:rsidRPr="005375D4">
        <w:rPr>
          <w:rFonts w:ascii="Times New Roman" w:eastAsia="Times New Roman" w:hAnsi="Times New Roman" w:cs="Times New Roman"/>
          <w:sz w:val="24"/>
          <w:szCs w:val="24"/>
          <w:lang w:eastAsia="ru-RU"/>
        </w:rPr>
        <w:t>определены границы и установлены</w:t>
      </w:r>
      <w:proofErr w:type="gramEnd"/>
      <w:r w:rsidRPr="005375D4">
        <w:rPr>
          <w:rFonts w:ascii="Times New Roman" w:eastAsia="Times New Roman" w:hAnsi="Times New Roman" w:cs="Times New Roman"/>
          <w:sz w:val="24"/>
          <w:szCs w:val="24"/>
          <w:lang w:eastAsia="ru-RU"/>
        </w:rPr>
        <w:t xml:space="preserve"> градостроительные регламенты;</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этаж - пространство между поверхностями двух последовательно расположенных перекрытий в здании, строении, сооружении;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5375D4">
        <w:rPr>
          <w:rFonts w:ascii="Times New Roman" w:eastAsia="Times New Roman" w:hAnsi="Times New Roman" w:cs="Times New Roman"/>
          <w:sz w:val="24"/>
          <w:szCs w:val="24"/>
          <w:lang w:eastAsia="ru-RU"/>
        </w:rPr>
        <w:t>отмостки</w:t>
      </w:r>
      <w:proofErr w:type="spellEnd"/>
      <w:r w:rsidRPr="005375D4">
        <w:rPr>
          <w:rFonts w:ascii="Times New Roman" w:eastAsia="Times New Roman" w:hAnsi="Times New Roman" w:cs="Times New Roman"/>
          <w:sz w:val="24"/>
          <w:szCs w:val="24"/>
          <w:lang w:eastAsia="ru-RU"/>
        </w:rPr>
        <w:t xml:space="preserve"> не менее чем на два метра).</w:t>
      </w:r>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30" w:name="_Toc268484945"/>
      <w:bookmarkStart w:id="31" w:name="_Toc268487885"/>
      <w:bookmarkStart w:id="32" w:name="_Toc302045089"/>
      <w:bookmarkStart w:id="33" w:name="_Toc302049988"/>
      <w:bookmarkStart w:id="34" w:name="_Toc302050119"/>
      <w:bookmarkStart w:id="35" w:name="_Toc302050797"/>
      <w:r w:rsidRPr="005375D4">
        <w:rPr>
          <w:rFonts w:ascii="Times New Roman" w:eastAsia="Times New Roman" w:hAnsi="Times New Roman" w:cs="Times New Roman"/>
          <w:b/>
          <w:bCs/>
          <w:sz w:val="24"/>
          <w:szCs w:val="20"/>
          <w:lang w:eastAsia="ru-RU"/>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0"/>
      <w:bookmarkEnd w:id="31"/>
      <w:bookmarkEnd w:id="32"/>
      <w:bookmarkEnd w:id="33"/>
      <w:bookmarkEnd w:id="34"/>
      <w:bookmarkEnd w:id="35"/>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К полномочиям Совета народных депутатов поселения в области регулирования отношений по вопросам землепользования и застройки относятся: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утверждение местных нормативов градостроительного проектирования;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иные полномочия в соответствии с действующим законодательством.</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К полномочиям администрации поселения (далее - администрация) в области регулирования отношений по вопросам землепользования и застройки относятся: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принятие решения о подготовке проекта правил землепользования и застройки и внесения в них изменений;</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принятие решений о подготовке документации по планировке территорий;</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утверждение документации по планировке территорий, в том числе утверждение градостроительных планов земельных участков;</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6) принятие решений о развитии застроенных территорий;</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7) принятие решений о резервировании земельных участков для муниципальных нужд в порядке, установленном законодательством.</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9) иные вопросы землепользования и застройки, относящиеся к ведению исполнительных органов местного самоуправления поселения.</w:t>
      </w:r>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36" w:name="_Toc268484946"/>
      <w:bookmarkStart w:id="37" w:name="_Toc268487886"/>
      <w:bookmarkStart w:id="38" w:name="_Toc302045090"/>
      <w:bookmarkStart w:id="39" w:name="_Toc302049989"/>
      <w:bookmarkStart w:id="40" w:name="_Toc302050120"/>
      <w:bookmarkStart w:id="41" w:name="_Toc302050798"/>
      <w:r w:rsidRPr="005375D4">
        <w:rPr>
          <w:rFonts w:ascii="Times New Roman" w:eastAsia="Times New Roman" w:hAnsi="Times New Roman" w:cs="Times New Roman"/>
          <w:b/>
          <w:bCs/>
          <w:sz w:val="24"/>
          <w:szCs w:val="20"/>
          <w:lang w:eastAsia="ru-RU"/>
        </w:rPr>
        <w:t>Статья 4. Комиссия по подготовке проекта правил землепользования и застройки</w:t>
      </w:r>
      <w:bookmarkEnd w:id="36"/>
      <w:bookmarkEnd w:id="37"/>
      <w:bookmarkEnd w:id="38"/>
      <w:bookmarkEnd w:id="39"/>
      <w:bookmarkEnd w:id="40"/>
      <w:bookmarkEnd w:id="41"/>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Комиссия по подготовке проекта правил землепользования и застройки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2. К полномочиям Комиссии в области регулирования отношений по вопросам землепользования и застройки относятся:</w:t>
      </w:r>
    </w:p>
    <w:p w:rsidR="005375D4" w:rsidRPr="005375D4" w:rsidRDefault="005375D4" w:rsidP="005375D4">
      <w:pPr>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5375D4" w:rsidRPr="005375D4" w:rsidRDefault="005375D4" w:rsidP="005375D4">
      <w:pPr>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проведение публичных слушаний по вопросам землепользования и застройки;</w:t>
      </w:r>
    </w:p>
    <w:p w:rsidR="005375D4" w:rsidRPr="005375D4" w:rsidRDefault="005375D4" w:rsidP="005375D4">
      <w:pPr>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4) подготовка заключений по результатам публичных слушаний;</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6) подготовка заключения о необходимости внесения изменений в Правила;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7) осуществление процедур, по подготовке проекта изменений в Правила, утверждения изменений в Правила.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8) осуществление иных функций в соответствии с настоящими Правилами и иными правовыми актами органов местного самоуправления поселения.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В состав Комиссии входят представители органов местного самоуправления поселения, депутаты Совета народных депутатов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Острогожского района, иных органов и организаций.</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4. Персональный состав членов Комиссии, положение о Комиссии и порядке ее деятельности утверждается главой администрации поселения.</w:t>
      </w:r>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42" w:name="_Toc268484947"/>
      <w:bookmarkStart w:id="43" w:name="_Toc268487887"/>
      <w:bookmarkStart w:id="44" w:name="_Toc302045091"/>
      <w:bookmarkStart w:id="45" w:name="_Toc302049990"/>
      <w:bookmarkStart w:id="46" w:name="_Toc302050121"/>
      <w:bookmarkStart w:id="47" w:name="_Toc302050799"/>
      <w:r w:rsidRPr="005375D4">
        <w:rPr>
          <w:rFonts w:ascii="Times New Roman" w:eastAsia="Times New Roman" w:hAnsi="Times New Roman" w:cs="Times New Roman"/>
          <w:b/>
          <w:bCs/>
          <w:sz w:val="24"/>
          <w:szCs w:val="20"/>
          <w:lang w:eastAsia="ru-RU"/>
        </w:rPr>
        <w:t>Статья 5. Общие положения о градостроительном зонировании территории поселения</w:t>
      </w:r>
      <w:bookmarkEnd w:id="42"/>
      <w:bookmarkEnd w:id="43"/>
      <w:bookmarkEnd w:id="44"/>
      <w:bookmarkEnd w:id="45"/>
      <w:bookmarkEnd w:id="46"/>
      <w:bookmarkEnd w:id="47"/>
      <w:r w:rsidRPr="005375D4">
        <w:rPr>
          <w:rFonts w:ascii="Times New Roman" w:eastAsia="Times New Roman" w:hAnsi="Times New Roman" w:cs="Times New Roman"/>
          <w:b/>
          <w:bCs/>
          <w:sz w:val="24"/>
          <w:szCs w:val="20"/>
          <w:lang w:eastAsia="ru-RU"/>
        </w:rPr>
        <w:t xml:space="preserve">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 Настоящими Правилами на территории поселения устанавливаются следующие территориальные зоны: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u w:val="single"/>
          <w:lang w:eastAsia="ru-RU"/>
        </w:rPr>
        <w:t>1.1. Жилые зоны</w:t>
      </w:r>
      <w:r w:rsidRPr="005375D4">
        <w:rPr>
          <w:rFonts w:ascii="Times New Roman" w:eastAsia="Times New Roman" w:hAnsi="Times New Roman" w:cs="Times New Roman"/>
          <w:sz w:val="24"/>
          <w:szCs w:val="24"/>
          <w:lang w:eastAsia="ru-RU"/>
        </w:rPr>
        <w:t>:</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bCs/>
          <w:sz w:val="24"/>
          <w:szCs w:val="24"/>
          <w:lang w:eastAsia="ru-RU"/>
        </w:rPr>
        <w:t>Зона застройки малоэтажными жилыми домами - Ж 1</w:t>
      </w:r>
      <w:r w:rsidRPr="005375D4">
        <w:rPr>
          <w:rFonts w:ascii="Times New Roman" w:eastAsia="Times New Roman" w:hAnsi="Times New Roman" w:cs="Times New Roman"/>
          <w:sz w:val="24"/>
          <w:szCs w:val="24"/>
          <w:lang w:eastAsia="ru-RU"/>
        </w:rPr>
        <w:t>;</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u w:val="single"/>
          <w:lang w:eastAsia="ru-RU"/>
        </w:rPr>
        <w:t>1.2. Общественно-деловые зоны</w:t>
      </w:r>
      <w:r w:rsidRPr="005375D4">
        <w:rPr>
          <w:rFonts w:ascii="Times New Roman" w:eastAsia="Times New Roman" w:hAnsi="Times New Roman" w:cs="Times New Roman"/>
          <w:sz w:val="24"/>
          <w:szCs w:val="24"/>
          <w:lang w:eastAsia="ru-RU"/>
        </w:rPr>
        <w:t>:</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Зона многофункционального общественно-делового центра - О</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u w:val="single"/>
          <w:lang w:eastAsia="ru-RU"/>
        </w:rPr>
        <w:t>1.3. Зоны инженерной и транспортной инфраструктуры</w:t>
      </w:r>
      <w:r w:rsidRPr="005375D4">
        <w:rPr>
          <w:rFonts w:ascii="Times New Roman" w:eastAsia="Times New Roman" w:hAnsi="Times New Roman" w:cs="Times New Roman"/>
          <w:sz w:val="24"/>
          <w:szCs w:val="24"/>
          <w:lang w:eastAsia="ru-RU"/>
        </w:rPr>
        <w:t>:</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 Зона инженерно-транспортной инфраструктуры в границах населенных пунктов - </w:t>
      </w:r>
      <w:r w:rsidRPr="005375D4">
        <w:rPr>
          <w:rFonts w:ascii="Times New Roman" w:eastAsia="Times New Roman" w:hAnsi="Times New Roman" w:cs="Times New Roman"/>
          <w:bCs/>
          <w:sz w:val="24"/>
          <w:szCs w:val="24"/>
          <w:lang w:eastAsia="ru-RU"/>
        </w:rPr>
        <w:t>ИТ</w:t>
      </w:r>
      <w:proofErr w:type="gramStart"/>
      <w:r w:rsidRPr="005375D4">
        <w:rPr>
          <w:rFonts w:ascii="Times New Roman" w:eastAsia="Times New Roman" w:hAnsi="Times New Roman" w:cs="Times New Roman"/>
          <w:bCs/>
          <w:sz w:val="24"/>
          <w:szCs w:val="24"/>
          <w:lang w:eastAsia="ru-RU"/>
        </w:rPr>
        <w:t>1</w:t>
      </w:r>
      <w:proofErr w:type="gramEnd"/>
      <w:r w:rsidRPr="005375D4">
        <w:rPr>
          <w:rFonts w:ascii="Times New Roman" w:eastAsia="Times New Roman" w:hAnsi="Times New Roman" w:cs="Times New Roman"/>
          <w:sz w:val="24"/>
          <w:szCs w:val="24"/>
          <w:lang w:eastAsia="ru-RU"/>
        </w:rPr>
        <w:t xml:space="preserve">; </w:t>
      </w:r>
    </w:p>
    <w:p w:rsidR="005375D4" w:rsidRPr="005375D4" w:rsidRDefault="005375D4" w:rsidP="005375D4">
      <w:pPr>
        <w:spacing w:after="0" w:line="240" w:lineRule="auto"/>
        <w:ind w:firstLine="709"/>
        <w:jc w:val="both"/>
        <w:rPr>
          <w:rFonts w:ascii="Times New Roman" w:hAnsi="Times New Roman" w:cs="Times New Roman"/>
          <w:kern w:val="24"/>
          <w:sz w:val="24"/>
          <w:szCs w:val="24"/>
        </w:rPr>
      </w:pPr>
      <w:r w:rsidRPr="005375D4">
        <w:rPr>
          <w:rFonts w:ascii="Times New Roman" w:hAnsi="Times New Roman" w:cs="Times New Roman"/>
          <w:kern w:val="24"/>
          <w:sz w:val="24"/>
          <w:szCs w:val="24"/>
        </w:rPr>
        <w:t xml:space="preserve">-Зона </w:t>
      </w:r>
      <w:proofErr w:type="gramStart"/>
      <w:r w:rsidRPr="005375D4">
        <w:rPr>
          <w:rFonts w:ascii="Times New Roman" w:hAnsi="Times New Roman" w:cs="Times New Roman"/>
          <w:kern w:val="24"/>
          <w:sz w:val="24"/>
          <w:szCs w:val="24"/>
        </w:rPr>
        <w:t>внешнего</w:t>
      </w:r>
      <w:proofErr w:type="gramEnd"/>
      <w:r w:rsidRPr="005375D4">
        <w:rPr>
          <w:rFonts w:ascii="Times New Roman" w:hAnsi="Times New Roman" w:cs="Times New Roman"/>
          <w:kern w:val="24"/>
          <w:sz w:val="24"/>
          <w:szCs w:val="24"/>
        </w:rPr>
        <w:t xml:space="preserve"> автомобильного транспорта-ИТ2;</w:t>
      </w:r>
    </w:p>
    <w:p w:rsidR="005375D4" w:rsidRPr="005375D4" w:rsidRDefault="005375D4" w:rsidP="005375D4">
      <w:pPr>
        <w:spacing w:after="0" w:line="240" w:lineRule="auto"/>
        <w:ind w:firstLine="709"/>
        <w:jc w:val="both"/>
        <w:rPr>
          <w:rFonts w:ascii="Times New Roman" w:hAnsi="Times New Roman" w:cs="Times New Roman"/>
          <w:kern w:val="24"/>
          <w:sz w:val="24"/>
          <w:szCs w:val="24"/>
        </w:rPr>
      </w:pPr>
      <w:r w:rsidRPr="005375D4">
        <w:rPr>
          <w:rFonts w:ascii="Times New Roman" w:hAnsi="Times New Roman" w:cs="Times New Roman"/>
          <w:kern w:val="24"/>
          <w:sz w:val="24"/>
          <w:szCs w:val="24"/>
        </w:rPr>
        <w:t xml:space="preserve">-Зона </w:t>
      </w:r>
      <w:proofErr w:type="gramStart"/>
      <w:r w:rsidRPr="005375D4">
        <w:rPr>
          <w:rFonts w:ascii="Times New Roman" w:hAnsi="Times New Roman" w:cs="Times New Roman"/>
          <w:kern w:val="24"/>
          <w:sz w:val="24"/>
          <w:szCs w:val="24"/>
        </w:rPr>
        <w:t>железнодорожного</w:t>
      </w:r>
      <w:proofErr w:type="gramEnd"/>
      <w:r w:rsidRPr="005375D4">
        <w:rPr>
          <w:rFonts w:ascii="Times New Roman" w:hAnsi="Times New Roman" w:cs="Times New Roman"/>
          <w:kern w:val="24"/>
          <w:sz w:val="24"/>
          <w:szCs w:val="24"/>
        </w:rPr>
        <w:t xml:space="preserve"> транспорта-ИТ3.</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u w:val="single"/>
          <w:lang w:eastAsia="ru-RU"/>
        </w:rPr>
        <w:t>1.4. Зоны сельскохозяйственного использования</w:t>
      </w:r>
      <w:r w:rsidRPr="005375D4">
        <w:rPr>
          <w:rFonts w:ascii="Times New Roman" w:eastAsia="Times New Roman" w:hAnsi="Times New Roman" w:cs="Times New Roman"/>
          <w:sz w:val="24"/>
          <w:szCs w:val="24"/>
          <w:lang w:eastAsia="ru-RU"/>
        </w:rPr>
        <w:t>:</w:t>
      </w:r>
    </w:p>
    <w:p w:rsidR="005375D4" w:rsidRPr="005375D4" w:rsidRDefault="005375D4" w:rsidP="005375D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Зона сельскохозяйственного использования в составе земель населенных пунктов   - СХ</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 xml:space="preserve">           </w:t>
      </w:r>
    </w:p>
    <w:p w:rsidR="005375D4" w:rsidRPr="005375D4" w:rsidRDefault="005375D4" w:rsidP="005375D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-Т</w:t>
      </w:r>
      <w:r w:rsidRPr="005375D4">
        <w:rPr>
          <w:rFonts w:ascii="Times New Roman" w:eastAsia="Times New Roman" w:hAnsi="Times New Roman" w:cs="Times New Roman"/>
          <w:bCs/>
          <w:sz w:val="24"/>
          <w:szCs w:val="24"/>
          <w:lang w:eastAsia="ru-RU"/>
        </w:rPr>
        <w:t>ерритория сельскохозяйственных угодий в границах земель сельскохозяйственного назначения СХ</w:t>
      </w:r>
      <w:proofErr w:type="gramStart"/>
      <w:r w:rsidRPr="005375D4">
        <w:rPr>
          <w:rFonts w:ascii="Times New Roman" w:eastAsia="Times New Roman" w:hAnsi="Times New Roman" w:cs="Times New Roman"/>
          <w:bCs/>
          <w:sz w:val="24"/>
          <w:szCs w:val="24"/>
          <w:lang w:eastAsia="ru-RU"/>
        </w:rPr>
        <w:t>2</w:t>
      </w:r>
      <w:proofErr w:type="gramEnd"/>
      <w:r w:rsidRPr="005375D4">
        <w:rPr>
          <w:rFonts w:ascii="Times New Roman" w:eastAsia="Times New Roman" w:hAnsi="Times New Roman" w:cs="Times New Roman"/>
          <w:sz w:val="24"/>
          <w:szCs w:val="24"/>
          <w:lang w:eastAsia="ru-RU"/>
        </w:rPr>
        <w:t>;</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u w:val="single"/>
          <w:lang w:eastAsia="ru-RU"/>
        </w:rPr>
        <w:t>1.5. Зоны специального назначения</w:t>
      </w:r>
      <w:r w:rsidRPr="005375D4">
        <w:rPr>
          <w:rFonts w:ascii="Times New Roman" w:eastAsia="Times New Roman" w:hAnsi="Times New Roman" w:cs="Times New Roman"/>
          <w:sz w:val="24"/>
          <w:szCs w:val="24"/>
          <w:lang w:eastAsia="ru-RU"/>
        </w:rPr>
        <w:t>:</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bCs/>
          <w:sz w:val="24"/>
          <w:szCs w:val="24"/>
          <w:lang w:eastAsia="ru-RU"/>
        </w:rPr>
        <w:t>Зона кладбищ - СН</w:t>
      </w:r>
      <w:proofErr w:type="gramStart"/>
      <w:r w:rsidRPr="005375D4">
        <w:rPr>
          <w:rFonts w:ascii="Times New Roman" w:eastAsia="Times New Roman" w:hAnsi="Times New Roman" w:cs="Times New Roman"/>
          <w:bCs/>
          <w:sz w:val="24"/>
          <w:szCs w:val="24"/>
          <w:lang w:eastAsia="ru-RU"/>
        </w:rPr>
        <w:t>1</w:t>
      </w:r>
      <w:proofErr w:type="gramEnd"/>
      <w:r w:rsidRPr="005375D4">
        <w:rPr>
          <w:rFonts w:ascii="Times New Roman" w:eastAsia="Times New Roman" w:hAnsi="Times New Roman" w:cs="Times New Roman"/>
          <w:sz w:val="24"/>
          <w:szCs w:val="24"/>
          <w:lang w:eastAsia="ru-RU"/>
        </w:rPr>
        <w:t>;</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Зона скотомогильников – СН</w:t>
      </w:r>
      <w:proofErr w:type="gramStart"/>
      <w:r w:rsidRPr="005375D4">
        <w:rPr>
          <w:rFonts w:ascii="Times New Roman" w:eastAsia="Times New Roman" w:hAnsi="Times New Roman" w:cs="Times New Roman"/>
          <w:color w:val="FF0000"/>
          <w:sz w:val="24"/>
          <w:szCs w:val="24"/>
          <w:lang w:eastAsia="ru-RU"/>
        </w:rPr>
        <w:t>2</w:t>
      </w:r>
      <w:proofErr w:type="gramEnd"/>
      <w:r w:rsidRPr="005375D4">
        <w:rPr>
          <w:rFonts w:ascii="Times New Roman" w:eastAsia="Times New Roman" w:hAnsi="Times New Roman" w:cs="Times New Roman"/>
          <w:color w:val="FF0000"/>
          <w:sz w:val="24"/>
          <w:szCs w:val="24"/>
          <w:lang w:eastAsia="ru-RU"/>
        </w:rPr>
        <w:t>;</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Зона сбора отходов потребления – СН3.</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u w:val="single"/>
          <w:lang w:eastAsia="ru-RU"/>
        </w:rPr>
        <w:t xml:space="preserve">1.6. Зоны водных объектов общего пользования, в том числе </w:t>
      </w:r>
      <w:proofErr w:type="spellStart"/>
      <w:r w:rsidRPr="005375D4">
        <w:rPr>
          <w:rFonts w:ascii="Times New Roman" w:eastAsia="Times New Roman" w:hAnsi="Times New Roman" w:cs="Times New Roman"/>
          <w:sz w:val="24"/>
          <w:szCs w:val="24"/>
          <w:u w:val="single"/>
          <w:lang w:eastAsia="ru-RU"/>
        </w:rPr>
        <w:t>подзоны</w:t>
      </w:r>
      <w:proofErr w:type="spellEnd"/>
      <w:r w:rsidRPr="005375D4">
        <w:rPr>
          <w:rFonts w:ascii="Times New Roman" w:eastAsia="Times New Roman" w:hAnsi="Times New Roman" w:cs="Times New Roman"/>
          <w:sz w:val="24"/>
          <w:szCs w:val="24"/>
          <w:lang w:eastAsia="ru-RU"/>
        </w:rPr>
        <w:t>:</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75D4">
        <w:rPr>
          <w:rFonts w:ascii="Times New Roman" w:eastAsia="Times New Roman" w:hAnsi="Times New Roman" w:cs="Times New Roman"/>
          <w:bCs/>
          <w:sz w:val="24"/>
          <w:szCs w:val="24"/>
          <w:lang w:eastAsia="ru-RU"/>
        </w:rPr>
        <w:t>- Зона водных объектов общего пользования - водотоков и замкнутых водоемов (рек, озер, прудов, болот) – В</w:t>
      </w:r>
      <w:proofErr w:type="gramStart"/>
      <w:r w:rsidRPr="005375D4">
        <w:rPr>
          <w:rFonts w:ascii="Times New Roman" w:eastAsia="Times New Roman" w:hAnsi="Times New Roman" w:cs="Times New Roman"/>
          <w:bCs/>
          <w:sz w:val="24"/>
          <w:szCs w:val="24"/>
          <w:lang w:eastAsia="ru-RU"/>
        </w:rPr>
        <w:t>1</w:t>
      </w:r>
      <w:proofErr w:type="gramEnd"/>
      <w:r w:rsidRPr="005375D4">
        <w:rPr>
          <w:rFonts w:ascii="Times New Roman" w:eastAsia="Times New Roman" w:hAnsi="Times New Roman" w:cs="Times New Roman"/>
          <w:bCs/>
          <w:sz w:val="24"/>
          <w:szCs w:val="24"/>
          <w:lang w:eastAsia="ru-RU"/>
        </w:rPr>
        <w:t>;</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5375D4">
        <w:rPr>
          <w:rFonts w:ascii="Times New Roman" w:eastAsia="Times New Roman" w:hAnsi="Times New Roman" w:cs="Times New Roman"/>
          <w:sz w:val="24"/>
          <w:szCs w:val="24"/>
          <w:u w:val="single"/>
          <w:lang w:eastAsia="ru-RU"/>
        </w:rPr>
        <w:lastRenderedPageBreak/>
        <w:t>1.7. Производственно-коммунальные зоны:</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-Зона размещения предприятий</w:t>
      </w:r>
      <w:r w:rsidRPr="005375D4">
        <w:rPr>
          <w:rFonts w:ascii="Times New Roman" w:eastAsia="Times New Roman" w:hAnsi="Times New Roman" w:cs="Times New Roman"/>
          <w:sz w:val="28"/>
          <w:szCs w:val="28"/>
          <w:lang w:eastAsia="ru-RU"/>
        </w:rPr>
        <w:t xml:space="preserve"> </w:t>
      </w:r>
      <w:r w:rsidRPr="005375D4">
        <w:rPr>
          <w:rFonts w:ascii="Times New Roman" w:eastAsia="Times New Roman" w:hAnsi="Times New Roman" w:cs="Times New Roman"/>
          <w:sz w:val="24"/>
          <w:szCs w:val="24"/>
          <w:lang w:eastAsia="ru-RU"/>
        </w:rPr>
        <w:t>IV и V класса санитарной классификации</w:t>
      </w:r>
      <w:r w:rsidRPr="005375D4">
        <w:rPr>
          <w:rFonts w:ascii="Times New Roman" w:eastAsia="Times New Roman" w:hAnsi="Times New Roman" w:cs="Times New Roman"/>
          <w:b/>
          <w:sz w:val="24"/>
          <w:szCs w:val="24"/>
          <w:lang w:eastAsia="ru-RU"/>
        </w:rPr>
        <w:t xml:space="preserve"> </w:t>
      </w:r>
      <w:proofErr w:type="gramStart"/>
      <w:r w:rsidRPr="005375D4">
        <w:rPr>
          <w:rFonts w:ascii="Times New Roman" w:eastAsia="Times New Roman" w:hAnsi="Times New Roman" w:cs="Times New Roman"/>
          <w:sz w:val="24"/>
          <w:szCs w:val="24"/>
          <w:lang w:eastAsia="ru-RU"/>
        </w:rPr>
        <w:t>-П</w:t>
      </w:r>
      <w:proofErr w:type="gramEnd"/>
      <w:r w:rsidRPr="005375D4">
        <w:rPr>
          <w:rFonts w:ascii="Times New Roman" w:eastAsia="Times New Roman" w:hAnsi="Times New Roman" w:cs="Times New Roman"/>
          <w:sz w:val="24"/>
          <w:szCs w:val="24"/>
          <w:lang w:eastAsia="ru-RU"/>
        </w:rPr>
        <w:t>1</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5375D4">
        <w:rPr>
          <w:rFonts w:ascii="Times New Roman" w:eastAsia="Times New Roman" w:hAnsi="Times New Roman" w:cs="Times New Roman"/>
          <w:sz w:val="24"/>
          <w:szCs w:val="24"/>
          <w:u w:val="single"/>
          <w:lang w:eastAsia="ru-RU"/>
        </w:rPr>
        <w:t>1.8. Зоны лесов;</w:t>
      </w:r>
    </w:p>
    <w:p w:rsidR="005375D4" w:rsidRPr="005375D4" w:rsidRDefault="005375D4" w:rsidP="005375D4">
      <w:pPr>
        <w:shd w:val="clear" w:color="auto" w:fill="FFFFFF"/>
        <w:spacing w:after="0" w:line="240" w:lineRule="auto"/>
        <w:ind w:firstLine="709"/>
        <w:rPr>
          <w:rFonts w:ascii="Times New Roman" w:eastAsia="Times New Roman" w:hAnsi="Times New Roman" w:cs="Times New Roman"/>
          <w:bCs/>
          <w:sz w:val="26"/>
          <w:szCs w:val="26"/>
          <w:lang w:eastAsia="ru-RU"/>
        </w:rPr>
      </w:pPr>
      <w:r w:rsidRPr="005375D4">
        <w:rPr>
          <w:rFonts w:ascii="Times New Roman" w:eastAsia="Times New Roman" w:hAnsi="Times New Roman" w:cs="Times New Roman"/>
          <w:sz w:val="24"/>
          <w:szCs w:val="24"/>
          <w:lang w:eastAsia="ru-RU"/>
        </w:rPr>
        <w:t>-</w:t>
      </w:r>
      <w:r w:rsidRPr="005375D4">
        <w:rPr>
          <w:rFonts w:ascii="Times New Roman" w:eastAsia="Times New Roman" w:hAnsi="Times New Roman" w:cs="Times New Roman"/>
          <w:b/>
          <w:bCs/>
          <w:sz w:val="26"/>
          <w:szCs w:val="26"/>
          <w:lang w:eastAsia="ru-RU"/>
        </w:rPr>
        <w:t xml:space="preserve"> </w:t>
      </w:r>
      <w:r w:rsidRPr="005375D4">
        <w:rPr>
          <w:rFonts w:ascii="Times New Roman" w:eastAsia="Times New Roman" w:hAnsi="Times New Roman" w:cs="Times New Roman"/>
          <w:bCs/>
          <w:sz w:val="26"/>
          <w:szCs w:val="26"/>
          <w:lang w:eastAsia="ru-RU"/>
        </w:rPr>
        <w:t>Территории земель лесного фонд</w:t>
      </w:r>
      <w:proofErr w:type="gramStart"/>
      <w:r w:rsidRPr="005375D4">
        <w:rPr>
          <w:rFonts w:ascii="Times New Roman" w:eastAsia="Times New Roman" w:hAnsi="Times New Roman" w:cs="Times New Roman"/>
          <w:bCs/>
          <w:sz w:val="26"/>
          <w:szCs w:val="26"/>
          <w:lang w:eastAsia="ru-RU"/>
        </w:rPr>
        <w:t>а–</w:t>
      </w:r>
      <w:proofErr w:type="gramEnd"/>
      <w:r w:rsidRPr="005375D4">
        <w:rPr>
          <w:rFonts w:ascii="Times New Roman" w:eastAsia="Times New Roman" w:hAnsi="Times New Roman" w:cs="Times New Roman"/>
          <w:bCs/>
          <w:sz w:val="26"/>
          <w:szCs w:val="26"/>
          <w:lang w:eastAsia="ru-RU"/>
        </w:rPr>
        <w:t xml:space="preserve"> Л1</w:t>
      </w:r>
    </w:p>
    <w:p w:rsidR="005375D4" w:rsidRPr="005375D4" w:rsidRDefault="005375D4" w:rsidP="005375D4">
      <w:pPr>
        <w:spacing w:after="0" w:line="240" w:lineRule="auto"/>
        <w:ind w:firstLine="709"/>
        <w:rPr>
          <w:rFonts w:ascii="Times New Roman" w:eastAsia="Times New Roman" w:hAnsi="Times New Roman" w:cs="Times New Roman"/>
          <w:bCs/>
          <w:kern w:val="1"/>
          <w:sz w:val="24"/>
          <w:szCs w:val="24"/>
          <w:u w:val="single"/>
          <w:lang w:eastAsia="ar-SA"/>
        </w:rPr>
      </w:pPr>
      <w:r w:rsidRPr="005375D4">
        <w:rPr>
          <w:rFonts w:ascii="Times New Roman" w:eastAsia="Times New Roman" w:hAnsi="Times New Roman" w:cs="Times New Roman"/>
          <w:color w:val="000000"/>
          <w:sz w:val="24"/>
          <w:szCs w:val="24"/>
          <w:u w:val="single"/>
          <w:lang w:eastAsia="ru-RU"/>
        </w:rPr>
        <w:t xml:space="preserve">1.9. Зоны </w:t>
      </w:r>
      <w:r w:rsidRPr="005375D4">
        <w:rPr>
          <w:rFonts w:ascii="Times New Roman" w:eastAsia="Times New Roman" w:hAnsi="Times New Roman" w:cs="Times New Roman"/>
          <w:sz w:val="24"/>
          <w:szCs w:val="24"/>
          <w:u w:val="single"/>
          <w:lang w:eastAsia="ru-RU"/>
        </w:rPr>
        <w:t>объектов культурного наследия</w:t>
      </w:r>
    </w:p>
    <w:p w:rsidR="005375D4" w:rsidRPr="005375D4" w:rsidRDefault="005375D4" w:rsidP="005375D4">
      <w:pPr>
        <w:shd w:val="clear" w:color="auto" w:fill="FFFFFF"/>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color w:val="000000"/>
          <w:sz w:val="24"/>
          <w:szCs w:val="24"/>
          <w:lang w:eastAsia="ru-RU"/>
        </w:rPr>
        <w:t xml:space="preserve">-Зона </w:t>
      </w:r>
      <w:r w:rsidRPr="005375D4">
        <w:rPr>
          <w:rFonts w:ascii="Times New Roman" w:eastAsia="Times New Roman" w:hAnsi="Times New Roman" w:cs="Times New Roman"/>
          <w:sz w:val="24"/>
          <w:szCs w:val="24"/>
          <w:lang w:eastAsia="ru-RU"/>
        </w:rPr>
        <w:t xml:space="preserve">объектов культурного наследия </w:t>
      </w:r>
      <w:proofErr w:type="gramStart"/>
      <w:r w:rsidRPr="005375D4">
        <w:rPr>
          <w:rFonts w:ascii="Times New Roman" w:eastAsia="Times New Roman" w:hAnsi="Times New Roman" w:cs="Times New Roman"/>
          <w:sz w:val="24"/>
          <w:szCs w:val="24"/>
          <w:lang w:eastAsia="ru-RU"/>
        </w:rPr>
        <w:t>–О</w:t>
      </w:r>
      <w:proofErr w:type="gramEnd"/>
      <w:r w:rsidRPr="005375D4">
        <w:rPr>
          <w:rFonts w:ascii="Times New Roman" w:eastAsia="Times New Roman" w:hAnsi="Times New Roman" w:cs="Times New Roman"/>
          <w:sz w:val="24"/>
          <w:szCs w:val="24"/>
          <w:lang w:eastAsia="ru-RU"/>
        </w:rPr>
        <w:t>х1</w:t>
      </w:r>
    </w:p>
    <w:p w:rsidR="005375D4" w:rsidRPr="005375D4" w:rsidRDefault="005375D4" w:rsidP="005375D4">
      <w:pPr>
        <w:shd w:val="clear" w:color="auto" w:fill="FFFFFF"/>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color w:val="000000"/>
          <w:sz w:val="24"/>
          <w:szCs w:val="24"/>
          <w:lang w:eastAsia="ru-RU"/>
        </w:rPr>
        <w:t xml:space="preserve">-Зона </w:t>
      </w:r>
      <w:r w:rsidRPr="005375D4">
        <w:rPr>
          <w:rFonts w:ascii="Times New Roman" w:eastAsia="Times New Roman" w:hAnsi="Times New Roman" w:cs="Times New Roman"/>
          <w:sz w:val="24"/>
          <w:szCs w:val="24"/>
          <w:lang w:eastAsia="ru-RU"/>
        </w:rPr>
        <w:t>выявленных объектов культурного наследия - Ох</w:t>
      </w:r>
      <w:proofErr w:type="gramStart"/>
      <w:r w:rsidRPr="005375D4">
        <w:rPr>
          <w:rFonts w:ascii="Times New Roman" w:eastAsia="Times New Roman" w:hAnsi="Times New Roman" w:cs="Times New Roman"/>
          <w:sz w:val="24"/>
          <w:szCs w:val="24"/>
          <w:lang w:eastAsia="ru-RU"/>
        </w:rPr>
        <w:t>2</w:t>
      </w:r>
      <w:proofErr w:type="gramEnd"/>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8" w:name="_Toc268484948"/>
      <w:bookmarkStart w:id="49" w:name="_Toc268487888"/>
      <w:r w:rsidRPr="005375D4">
        <w:rPr>
          <w:rFonts w:ascii="Times New Roman" w:eastAsia="Times New Roman" w:hAnsi="Times New Roman" w:cs="Times New Roman"/>
          <w:b/>
          <w:sz w:val="24"/>
          <w:szCs w:val="24"/>
          <w:lang w:eastAsia="ru-RU"/>
        </w:rPr>
        <w:t>2</w:t>
      </w:r>
      <w:r w:rsidRPr="005375D4">
        <w:rPr>
          <w:rFonts w:ascii="Times New Roman" w:eastAsia="Times New Roman" w:hAnsi="Times New Roman" w:cs="Times New Roman"/>
          <w:sz w:val="24"/>
          <w:szCs w:val="24"/>
          <w:lang w:eastAsia="ru-RU"/>
        </w:rPr>
        <w:t xml:space="preserve">. Территориальные зоны подразделяются на </w:t>
      </w:r>
      <w:proofErr w:type="spellStart"/>
      <w:r w:rsidRPr="005375D4">
        <w:rPr>
          <w:rFonts w:ascii="Times New Roman" w:eastAsia="Times New Roman" w:hAnsi="Times New Roman" w:cs="Times New Roman"/>
          <w:sz w:val="24"/>
          <w:szCs w:val="24"/>
          <w:lang w:eastAsia="ru-RU"/>
        </w:rPr>
        <w:t>подзоны</w:t>
      </w:r>
      <w:proofErr w:type="spellEnd"/>
      <w:r w:rsidRPr="005375D4">
        <w:rPr>
          <w:rFonts w:ascii="Times New Roman" w:eastAsia="Times New Roman" w:hAnsi="Times New Roman" w:cs="Times New Roman"/>
          <w:sz w:val="24"/>
          <w:szCs w:val="24"/>
          <w:lang w:eastAsia="ru-RU"/>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5375D4">
        <w:rPr>
          <w:rFonts w:ascii="Times New Roman" w:eastAsia="Times New Roman" w:hAnsi="Times New Roman" w:cs="Times New Roman"/>
          <w:sz w:val="24"/>
          <w:szCs w:val="24"/>
          <w:lang w:eastAsia="ru-RU"/>
        </w:rPr>
        <w:t>Подзоны</w:t>
      </w:r>
      <w:proofErr w:type="spellEnd"/>
      <w:r w:rsidRPr="005375D4">
        <w:rPr>
          <w:rFonts w:ascii="Times New Roman" w:eastAsia="Times New Roman" w:hAnsi="Times New Roman" w:cs="Times New Roman"/>
          <w:sz w:val="24"/>
          <w:szCs w:val="24"/>
          <w:lang w:eastAsia="ru-RU"/>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поселения и населенных пунктов.</w:t>
      </w:r>
    </w:p>
    <w:p w:rsidR="005375D4" w:rsidRPr="005375D4" w:rsidRDefault="005375D4" w:rsidP="00537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3</w:t>
      </w:r>
      <w:r w:rsidRPr="005375D4">
        <w:rPr>
          <w:rFonts w:ascii="Times New Roman" w:eastAsia="Times New Roman" w:hAnsi="Times New Roman" w:cs="Times New Roman"/>
          <w:sz w:val="24"/>
          <w:szCs w:val="24"/>
          <w:lang w:eastAsia="ru-RU"/>
        </w:rPr>
        <w:t xml:space="preserve">.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5375D4">
        <w:rPr>
          <w:rFonts w:ascii="Times New Roman" w:eastAsia="Times New Roman" w:hAnsi="Times New Roman" w:cs="Times New Roman"/>
          <w:sz w:val="24"/>
          <w:szCs w:val="24"/>
          <w:lang w:eastAsia="ru-RU"/>
        </w:rPr>
        <w:t>подзон</w:t>
      </w:r>
      <w:proofErr w:type="spellEnd"/>
      <w:r w:rsidRPr="005375D4">
        <w:rPr>
          <w:rFonts w:ascii="Times New Roman" w:eastAsia="Times New Roman" w:hAnsi="Times New Roman" w:cs="Times New Roman"/>
          <w:sz w:val="24"/>
          <w:szCs w:val="24"/>
          <w:lang w:eastAsia="ru-RU"/>
        </w:rPr>
        <w:t xml:space="preserve"> и участков градостроительного зонирования. </w:t>
      </w:r>
    </w:p>
    <w:p w:rsidR="005375D4" w:rsidRPr="005375D4" w:rsidRDefault="005375D4" w:rsidP="00537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Границы территориальных зон имеют текстовое описание их прохождения для идентификации их прохождения.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4.</w:t>
      </w:r>
      <w:r w:rsidRPr="005375D4">
        <w:rPr>
          <w:rFonts w:ascii="Times New Roman" w:eastAsia="Times New Roman" w:hAnsi="Times New Roman" w:cs="Times New Roman"/>
          <w:sz w:val="24"/>
          <w:szCs w:val="24"/>
          <w:lang w:eastAsia="ru-RU"/>
        </w:rPr>
        <w:t xml:space="preserve"> Границы территориальных зон установлены с учетом:</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функциональных зон и параметров их планируемого развития, определенных генеральным планом поселения;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определенных Градостроительным Кодексом Российской Федерации территориальных зон;</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4) сложившейся планировки территории и существующего землепользования;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5) планируемых изменений границ земель различных категорий;</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5.</w:t>
      </w:r>
      <w:r w:rsidRPr="005375D4">
        <w:rPr>
          <w:rFonts w:ascii="Times New Roman" w:eastAsia="Times New Roman" w:hAnsi="Times New Roman" w:cs="Times New Roman"/>
          <w:sz w:val="24"/>
          <w:szCs w:val="24"/>
          <w:lang w:eastAsia="ru-RU"/>
        </w:rPr>
        <w:t xml:space="preserve"> </w:t>
      </w:r>
      <w:proofErr w:type="gramStart"/>
      <w:r w:rsidRPr="005375D4">
        <w:rPr>
          <w:rFonts w:ascii="Times New Roman" w:eastAsia="Times New Roman" w:hAnsi="Times New Roman" w:cs="Times New Roman"/>
          <w:sz w:val="24"/>
          <w:szCs w:val="24"/>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p>
    <w:p w:rsidR="005375D4" w:rsidRPr="005375D4" w:rsidRDefault="005375D4" w:rsidP="00537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6.</w:t>
      </w:r>
      <w:r w:rsidRPr="005375D4">
        <w:rPr>
          <w:rFonts w:ascii="Times New Roman" w:eastAsia="Times New Roman" w:hAnsi="Times New Roman" w:cs="Times New Roman"/>
          <w:sz w:val="24"/>
          <w:szCs w:val="24"/>
          <w:lang w:eastAsia="ru-RU"/>
        </w:rPr>
        <w:t xml:space="preserve"> На карте градостроительного зонирования отображены объекты культурного наследия, границы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5375D4" w:rsidRPr="005375D4" w:rsidRDefault="005375D4" w:rsidP="00537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7</w:t>
      </w:r>
      <w:r w:rsidRPr="005375D4">
        <w:rPr>
          <w:rFonts w:ascii="Times New Roman" w:eastAsia="Times New Roman" w:hAnsi="Times New Roman" w:cs="Times New Roman"/>
          <w:sz w:val="24"/>
          <w:szCs w:val="24"/>
          <w:lang w:eastAsia="ru-RU"/>
        </w:rPr>
        <w:t xml:space="preserve">. На карте градостроительного зонирования отображены границы зон с особыми условиями использования территорий. </w:t>
      </w:r>
    </w:p>
    <w:p w:rsidR="005375D4" w:rsidRPr="005375D4" w:rsidRDefault="005375D4" w:rsidP="00537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8</w:t>
      </w:r>
      <w:r w:rsidRPr="005375D4">
        <w:rPr>
          <w:rFonts w:ascii="Times New Roman" w:eastAsia="Times New Roman" w:hAnsi="Times New Roman" w:cs="Times New Roman"/>
          <w:sz w:val="24"/>
          <w:szCs w:val="24"/>
          <w:lang w:eastAsia="ru-RU"/>
        </w:rPr>
        <w:t xml:space="preserve">. Градостроительным регламентом определяется правовой режим земельных участков, равно как всего, что </w:t>
      </w:r>
      <w:proofErr w:type="gramStart"/>
      <w:r w:rsidRPr="005375D4">
        <w:rPr>
          <w:rFonts w:ascii="Times New Roman" w:eastAsia="Times New Roman" w:hAnsi="Times New Roman" w:cs="Times New Roman"/>
          <w:sz w:val="24"/>
          <w:szCs w:val="24"/>
          <w:lang w:eastAsia="ru-RU"/>
        </w:rPr>
        <w:t>находится над и под поверхностью земельных участков и используется</w:t>
      </w:r>
      <w:proofErr w:type="gramEnd"/>
      <w:r w:rsidRPr="005375D4">
        <w:rPr>
          <w:rFonts w:ascii="Times New Roman" w:eastAsia="Times New Roman" w:hAnsi="Times New Roman" w:cs="Times New Roman"/>
          <w:sz w:val="24"/>
          <w:szCs w:val="24"/>
          <w:lang w:eastAsia="ru-RU"/>
        </w:rPr>
        <w:t xml:space="preserve"> в процессе их застройки и последующей эксплуатации объектов капитального строительства.</w:t>
      </w:r>
    </w:p>
    <w:p w:rsidR="005375D4" w:rsidRPr="005375D4" w:rsidRDefault="005375D4" w:rsidP="00537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9.</w:t>
      </w:r>
      <w:r w:rsidRPr="005375D4">
        <w:rPr>
          <w:rFonts w:ascii="Times New Roman" w:eastAsia="Times New Roman" w:hAnsi="Times New Roman" w:cs="Times New Roman"/>
          <w:sz w:val="24"/>
          <w:szCs w:val="24"/>
          <w:lang w:eastAsia="ru-RU"/>
        </w:rPr>
        <w:t xml:space="preserve"> Градостроительные регламенты установлены с учетом:</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Острогожского муниципального района зон планируемого размещения объектов капитального строительства районного значения и утвержденных в составе схемы </w:t>
      </w:r>
      <w:r w:rsidRPr="005375D4">
        <w:rPr>
          <w:rFonts w:ascii="Times New Roman" w:eastAsia="Times New Roman" w:hAnsi="Times New Roman" w:cs="Times New Roman"/>
          <w:sz w:val="24"/>
          <w:szCs w:val="24"/>
          <w:lang w:eastAsia="ru-RU"/>
        </w:rPr>
        <w:lastRenderedPageBreak/>
        <w:t>территориального Воронежской области зон планируемого размещения объектов регионального значения;</w:t>
      </w:r>
      <w:proofErr w:type="gramEnd"/>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4) видов территориальных зон;</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11. На земельные участки в границах территорий памятников, а также в границах выявленных объектов культурного наследия (памятников и ансамблей); в границах территорий общего пользования; занятых линейными объектами; предоставленных для добычи полезных ископаемых действие градостроительного регламента не распространяется.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13. Градостроительные регламенты для зон с особыми условиями использования территории устанавливаются в соответствии с законодательством Российской Федерации.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14.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15. </w:t>
      </w:r>
      <w:proofErr w:type="gramStart"/>
      <w:r w:rsidRPr="005375D4">
        <w:rPr>
          <w:rFonts w:ascii="Times New Roman" w:eastAsia="Times New Roman" w:hAnsi="Times New Roman" w:cs="Times New Roman"/>
          <w:sz w:val="24"/>
          <w:szCs w:val="24"/>
          <w:lang w:eastAsia="ru-RU"/>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5375D4">
        <w:rPr>
          <w:rFonts w:ascii="Times New Roman" w:eastAsia="Times New Roman" w:hAnsi="Times New Roman" w:cs="Times New Roman"/>
          <w:sz w:val="24"/>
          <w:szCs w:val="24"/>
          <w:lang w:eastAsia="ru-RU"/>
        </w:rPr>
        <w:t xml:space="preserve">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16.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50" w:name="_Toc302045092"/>
      <w:bookmarkStart w:id="51" w:name="_Toc302049991"/>
      <w:bookmarkStart w:id="52" w:name="_Toc302050122"/>
      <w:bookmarkStart w:id="53" w:name="_Toc302050800"/>
      <w:r w:rsidRPr="005375D4">
        <w:rPr>
          <w:rFonts w:ascii="Times New Roman" w:eastAsia="Times New Roman" w:hAnsi="Times New Roman" w:cs="Times New Roman"/>
          <w:b/>
          <w:bCs/>
          <w:sz w:val="24"/>
          <w:szCs w:val="20"/>
          <w:lang w:eastAsia="ru-RU"/>
        </w:rPr>
        <w:t>Статья 6. Использование земельных участков, на которые распространяется действие градостроительных регламентов</w:t>
      </w:r>
      <w:bookmarkEnd w:id="48"/>
      <w:bookmarkEnd w:id="49"/>
      <w:bookmarkEnd w:id="50"/>
      <w:bookmarkEnd w:id="51"/>
      <w:bookmarkEnd w:id="52"/>
      <w:bookmarkEnd w:id="53"/>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w:t>
      </w:r>
      <w:r w:rsidRPr="005375D4">
        <w:rPr>
          <w:rFonts w:ascii="Times New Roman" w:eastAsia="Times New Roman" w:hAnsi="Times New Roman" w:cs="Times New Roman"/>
          <w:sz w:val="24"/>
          <w:szCs w:val="24"/>
          <w:lang w:eastAsia="ru-RU"/>
        </w:rPr>
        <w:lastRenderedPageBreak/>
        <w:t>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w:t>
      </w:r>
      <w:proofErr w:type="gramStart"/>
      <w:r w:rsidRPr="005375D4">
        <w:rPr>
          <w:rFonts w:ascii="Times New Roman" w:eastAsia="Times New Roman" w:hAnsi="Times New Roman" w:cs="Times New Roman"/>
          <w:sz w:val="24"/>
          <w:szCs w:val="24"/>
          <w:lang w:eastAsia="ru-RU"/>
        </w:rPr>
        <w:t>осуществлять и размещать</w:t>
      </w:r>
      <w:proofErr w:type="gramEnd"/>
      <w:r w:rsidRPr="005375D4">
        <w:rPr>
          <w:rFonts w:ascii="Times New Roman" w:eastAsia="Times New Roman" w:hAnsi="Times New Roman" w:cs="Times New Roman"/>
          <w:sz w:val="24"/>
          <w:szCs w:val="24"/>
          <w:lang w:eastAsia="ru-RU"/>
        </w:rPr>
        <w:t xml:space="preserve">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5375D4">
        <w:rPr>
          <w:rFonts w:ascii="Times New Roman" w:eastAsia="Times New Roman" w:hAnsi="Times New Roman" w:cs="Times New Roman"/>
          <w:sz w:val="24"/>
          <w:szCs w:val="24"/>
          <w:lang w:eastAsia="ru-RU"/>
        </w:rPr>
        <w:t xml:space="preserve"> актами, при условии обязательного соблюдения требований технических регламентов;</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w:t>
      </w:r>
      <w:proofErr w:type="gramEnd"/>
      <w:r w:rsidRPr="005375D4">
        <w:rPr>
          <w:rFonts w:ascii="Times New Roman" w:eastAsia="Times New Roman" w:hAnsi="Times New Roman" w:cs="Times New Roman"/>
          <w:sz w:val="24"/>
          <w:szCs w:val="24"/>
          <w:lang w:eastAsia="ru-RU"/>
        </w:rPr>
        <w:t xml:space="preserve">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54" w:name="_Toc268484949"/>
      <w:bookmarkStart w:id="55" w:name="_Toc268487889"/>
      <w:bookmarkStart w:id="56" w:name="_Toc302045093"/>
      <w:bookmarkStart w:id="57" w:name="_Toc302049992"/>
      <w:bookmarkStart w:id="58" w:name="_Toc302050123"/>
      <w:bookmarkStart w:id="59" w:name="_Toc302050801"/>
      <w:r w:rsidRPr="005375D4">
        <w:rPr>
          <w:rFonts w:ascii="Times New Roman" w:eastAsia="Times New Roman" w:hAnsi="Times New Roman" w:cs="Times New Roman"/>
          <w:b/>
          <w:bCs/>
          <w:sz w:val="24"/>
          <w:szCs w:val="20"/>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bookmarkEnd w:id="58"/>
      <w:bookmarkEnd w:id="59"/>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color w:val="00B050"/>
          <w:sz w:val="24"/>
          <w:szCs w:val="24"/>
          <w:lang w:eastAsia="ru-RU"/>
        </w:rPr>
      </w:pPr>
      <w:r w:rsidRPr="005375D4">
        <w:rPr>
          <w:rFonts w:ascii="Arial" w:eastAsia="Times New Roman" w:hAnsi="Arial" w:cs="Arial"/>
          <w:color w:val="00B050"/>
          <w:sz w:val="24"/>
          <w:szCs w:val="24"/>
          <w:lang w:eastAsia="ru-RU"/>
        </w:rPr>
        <w:t>В соответствии с частью 4 статьи 30 Градостроительного кодекса Российской Федерации на карте (схеме)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60" w:name="_Toc268484950"/>
      <w:bookmarkStart w:id="61" w:name="_Toc268487890"/>
      <w:bookmarkStart w:id="62" w:name="_Toc302045094"/>
      <w:bookmarkStart w:id="63" w:name="_Toc302049993"/>
      <w:bookmarkStart w:id="64" w:name="_Toc302050124"/>
      <w:bookmarkStart w:id="65" w:name="_Toc302050802"/>
      <w:r w:rsidRPr="005375D4">
        <w:rPr>
          <w:rFonts w:ascii="Times New Roman" w:eastAsia="Times New Roman" w:hAnsi="Times New Roman" w:cs="Times New Roman"/>
          <w:b/>
          <w:bCs/>
          <w:sz w:val="24"/>
          <w:szCs w:val="20"/>
          <w:lang w:eastAsia="ru-RU"/>
        </w:rPr>
        <w:lastRenderedPageBreak/>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60"/>
      <w:bookmarkEnd w:id="61"/>
      <w:bookmarkEnd w:id="62"/>
      <w:bookmarkEnd w:id="63"/>
      <w:bookmarkEnd w:id="64"/>
      <w:bookmarkEnd w:id="65"/>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w:t>
      </w:r>
      <w:proofErr w:type="gramStart"/>
      <w:r w:rsidRPr="005375D4">
        <w:rPr>
          <w:rFonts w:ascii="Times New Roman" w:eastAsia="Times New Roman" w:hAnsi="Times New Roman" w:cs="Times New Roman"/>
          <w:sz w:val="24"/>
          <w:szCs w:val="24"/>
          <w:lang w:eastAsia="ru-RU"/>
        </w:rPr>
        <w:t>установлены градостроительные регламенты и на которые действие этих градостроительных регламентов распространяется</w:t>
      </w:r>
      <w:proofErr w:type="gramEnd"/>
      <w:r w:rsidRPr="005375D4">
        <w:rPr>
          <w:rFonts w:ascii="Times New Roman" w:eastAsia="Times New Roman" w:hAnsi="Times New Roman" w:cs="Times New Roman"/>
          <w:sz w:val="24"/>
          <w:szCs w:val="24"/>
          <w:lang w:eastAsia="ru-RU"/>
        </w:rPr>
        <w:t>, являются не соответствующими градостроительным регламентам в случаях, когда: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2. </w:t>
      </w:r>
      <w:proofErr w:type="gramStart"/>
      <w:r w:rsidRPr="005375D4">
        <w:rPr>
          <w:rFonts w:ascii="Times New Roman" w:eastAsia="Times New Roman" w:hAnsi="Times New Roman" w:cs="Times New Roman"/>
          <w:sz w:val="24"/>
          <w:szCs w:val="24"/>
          <w:lang w:eastAsia="ru-RU"/>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5375D4">
        <w:rPr>
          <w:rFonts w:ascii="Times New Roman" w:eastAsia="Times New Roman" w:hAnsi="Times New Roman" w:cs="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5375D4">
        <w:rPr>
          <w:rFonts w:ascii="Times New Roman" w:eastAsia="Times New Roman" w:hAnsi="Times New Roman" w:cs="Times New Roman"/>
          <w:sz w:val="24"/>
          <w:szCs w:val="24"/>
          <w:lang w:eastAsia="ru-RU"/>
        </w:rPr>
        <w:t>их</w:t>
      </w:r>
      <w:proofErr w:type="gramEnd"/>
      <w:r w:rsidRPr="005375D4">
        <w:rPr>
          <w:rFonts w:ascii="Times New Roman" w:eastAsia="Times New Roman" w:hAnsi="Times New Roman" w:cs="Times New Roman"/>
          <w:sz w:val="24"/>
          <w:szCs w:val="24"/>
          <w:lang w:eastAsia="ru-RU"/>
        </w:rPr>
        <w:t xml:space="preserve"> в соответствие установленным градостроительным регламентам.</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66" w:name="_Toc268487891"/>
      <w:bookmarkStart w:id="67" w:name="_Toc302045095"/>
      <w:bookmarkStart w:id="68" w:name="_Toc302049994"/>
      <w:bookmarkStart w:id="69" w:name="_Toc302050125"/>
      <w:bookmarkStart w:id="70" w:name="_Toc302050803"/>
      <w:r w:rsidRPr="005375D4">
        <w:rPr>
          <w:rFonts w:ascii="Times New Roman" w:eastAsia="Times New Roman" w:hAnsi="Times New Roman" w:cs="Times New Roman"/>
          <w:b/>
          <w:bCs/>
          <w:sz w:val="24"/>
          <w:szCs w:val="20"/>
          <w:lang w:eastAsia="ru-RU"/>
        </w:rPr>
        <w:t>Статья 9. Осуществление строительства, реконструкции объектов капитального строительства</w:t>
      </w:r>
      <w:bookmarkEnd w:id="66"/>
      <w:bookmarkEnd w:id="67"/>
      <w:bookmarkEnd w:id="68"/>
      <w:bookmarkEnd w:id="69"/>
      <w:bookmarkEnd w:id="70"/>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1" w:name="_Toc268484951"/>
      <w:bookmarkStart w:id="72" w:name="_Toc268487893"/>
      <w:r w:rsidRPr="005375D4">
        <w:rPr>
          <w:rFonts w:ascii="Times New Roman" w:eastAsia="Times New Roman" w:hAnsi="Times New Roman" w:cs="Times New Roman"/>
          <w:sz w:val="24"/>
          <w:szCs w:val="24"/>
          <w:lang w:eastAsia="ru-RU"/>
        </w:rPr>
        <w:t xml:space="preserve">1. </w:t>
      </w:r>
      <w:proofErr w:type="gramStart"/>
      <w:r w:rsidRPr="005375D4">
        <w:rPr>
          <w:rFonts w:ascii="Times New Roman" w:eastAsia="Times New Roman" w:hAnsi="Times New Roman" w:cs="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5375D4" w:rsidRPr="005375D4" w:rsidRDefault="005375D4" w:rsidP="005375D4">
      <w:pPr>
        <w:keepNext/>
        <w:spacing w:before="240" w:after="60" w:line="240" w:lineRule="auto"/>
        <w:jc w:val="center"/>
        <w:outlineLvl w:val="1"/>
        <w:rPr>
          <w:rFonts w:ascii="Times New Roman" w:eastAsia="Times New Roman" w:hAnsi="Times New Roman" w:cs="Times New Roman"/>
          <w:b/>
          <w:bCs/>
          <w:iCs/>
          <w:sz w:val="24"/>
          <w:szCs w:val="24"/>
          <w:lang w:eastAsia="ru-RU"/>
        </w:rPr>
      </w:pPr>
      <w:bookmarkStart w:id="73" w:name="_Toc302045096"/>
      <w:bookmarkStart w:id="74" w:name="_Toc302049995"/>
      <w:bookmarkStart w:id="75" w:name="_Toc302050126"/>
      <w:bookmarkStart w:id="76" w:name="_Toc302050804"/>
      <w:r w:rsidRPr="005375D4">
        <w:rPr>
          <w:rFonts w:ascii="Times New Roman" w:eastAsia="Times New Roman" w:hAnsi="Times New Roman" w:cs="Times New Roman"/>
          <w:b/>
          <w:bCs/>
          <w:iCs/>
          <w:sz w:val="24"/>
          <w:szCs w:val="24"/>
          <w:lang w:eastAsia="ru-RU"/>
        </w:rPr>
        <w:lastRenderedPageBreak/>
        <w:t xml:space="preserve">2. ПОЛОЖЕНИЕ ОБ ИЗМЕНЕНИИ ВИДОВ </w:t>
      </w:r>
      <w:proofErr w:type="gramStart"/>
      <w:r w:rsidRPr="005375D4">
        <w:rPr>
          <w:rFonts w:ascii="Times New Roman" w:eastAsia="Times New Roman" w:hAnsi="Times New Roman" w:cs="Times New Roman"/>
          <w:b/>
          <w:bCs/>
          <w:iCs/>
          <w:sz w:val="24"/>
          <w:szCs w:val="24"/>
          <w:lang w:eastAsia="ru-RU"/>
        </w:rPr>
        <w:t>РАЗРЕШЕННОГО</w:t>
      </w:r>
      <w:proofErr w:type="gramEnd"/>
      <w:r w:rsidRPr="005375D4">
        <w:rPr>
          <w:rFonts w:ascii="Times New Roman" w:eastAsia="Times New Roman" w:hAnsi="Times New Roman" w:cs="Times New Roman"/>
          <w:b/>
          <w:bCs/>
          <w:iCs/>
          <w:sz w:val="24"/>
          <w:szCs w:val="24"/>
          <w:lang w:eastAsia="ru-RU"/>
        </w:rPr>
        <w:t xml:space="preserve"> </w:t>
      </w:r>
    </w:p>
    <w:p w:rsidR="005375D4" w:rsidRPr="005375D4" w:rsidRDefault="005375D4" w:rsidP="005375D4">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5375D4">
        <w:rPr>
          <w:rFonts w:ascii="Times New Roman" w:eastAsia="Times New Roman" w:hAnsi="Times New Roman" w:cs="Times New Roman"/>
          <w:b/>
          <w:bCs/>
          <w:iCs/>
          <w:sz w:val="24"/>
          <w:szCs w:val="24"/>
          <w:lang w:eastAsia="ru-RU"/>
        </w:rPr>
        <w:t xml:space="preserve">ИСПОЛЬЗОВАНИЯ ЗЕМЕЛЬНЫХ УЧАСТКОВ И ОБЪЕКТОВ КАПИТАЛЬНОГО </w:t>
      </w:r>
    </w:p>
    <w:p w:rsidR="005375D4" w:rsidRPr="005375D4" w:rsidRDefault="005375D4" w:rsidP="005375D4">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5375D4">
        <w:rPr>
          <w:rFonts w:ascii="Times New Roman" w:eastAsia="Times New Roman" w:hAnsi="Times New Roman" w:cs="Times New Roman"/>
          <w:b/>
          <w:bCs/>
          <w:iCs/>
          <w:sz w:val="24"/>
          <w:szCs w:val="24"/>
          <w:lang w:eastAsia="ru-RU"/>
        </w:rPr>
        <w:t>СТРОИТЕЛЬСТВА ФИЗИЧЕСКИМИ И ЮРИДИЧЕСКИМИ ЛИЦАМИ</w:t>
      </w:r>
      <w:bookmarkEnd w:id="71"/>
      <w:bookmarkEnd w:id="72"/>
      <w:bookmarkEnd w:id="73"/>
      <w:bookmarkEnd w:id="74"/>
      <w:bookmarkEnd w:id="75"/>
      <w:bookmarkEnd w:id="76"/>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77" w:name="_Toc268487894"/>
      <w:bookmarkStart w:id="78" w:name="_Toc302045097"/>
      <w:bookmarkStart w:id="79" w:name="_Toc302049996"/>
      <w:bookmarkStart w:id="80" w:name="_Toc302050127"/>
      <w:bookmarkStart w:id="81" w:name="_Toc302050805"/>
      <w:r w:rsidRPr="005375D4">
        <w:rPr>
          <w:rFonts w:ascii="Times New Roman" w:eastAsia="Times New Roman" w:hAnsi="Times New Roman" w:cs="Times New Roman"/>
          <w:b/>
          <w:bCs/>
          <w:sz w:val="24"/>
          <w:szCs w:val="20"/>
          <w:lang w:eastAsia="ru-RU"/>
        </w:rPr>
        <w:t>Статья 10. Порядок изменения видов разрешенного использования земельных участков и объектов капитального строительства</w:t>
      </w:r>
      <w:bookmarkEnd w:id="77"/>
      <w:bookmarkEnd w:id="78"/>
      <w:bookmarkEnd w:id="79"/>
      <w:bookmarkEnd w:id="80"/>
      <w:bookmarkEnd w:id="81"/>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2" w:name="_Toc268487895"/>
      <w:r w:rsidRPr="005375D4">
        <w:rPr>
          <w:rFonts w:ascii="Times New Roman" w:eastAsia="Times New Roman" w:hAnsi="Times New Roman" w:cs="Times New Roman"/>
          <w:sz w:val="24"/>
          <w:szCs w:val="24"/>
          <w:lang w:eastAsia="ru-RU"/>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2. </w:t>
      </w:r>
      <w:proofErr w:type="gramStart"/>
      <w:r w:rsidRPr="005375D4">
        <w:rPr>
          <w:rFonts w:ascii="Times New Roman" w:eastAsia="Times New Roman" w:hAnsi="Times New Roman" w:cs="Times New Roman"/>
          <w:sz w:val="24"/>
          <w:szCs w:val="24"/>
          <w:lang w:eastAsia="ru-RU"/>
        </w:rPr>
        <w:t>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roofErr w:type="gramEnd"/>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Порядок действий по реализации приведенного выше права устанавливается законодательством, настоящими Правилами и иными правовыми актами поселения.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11).</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4.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соответствующее разрешение, в </w:t>
      </w:r>
      <w:proofErr w:type="gramStart"/>
      <w:r w:rsidRPr="005375D4">
        <w:rPr>
          <w:rFonts w:ascii="Times New Roman" w:eastAsia="Times New Roman" w:hAnsi="Times New Roman" w:cs="Times New Roman"/>
          <w:sz w:val="24"/>
          <w:szCs w:val="24"/>
          <w:lang w:eastAsia="ru-RU"/>
        </w:rPr>
        <w:t>порядке</w:t>
      </w:r>
      <w:proofErr w:type="gramEnd"/>
      <w:r w:rsidRPr="005375D4">
        <w:rPr>
          <w:rFonts w:ascii="Times New Roman" w:eastAsia="Times New Roman" w:hAnsi="Times New Roman" w:cs="Times New Roman"/>
          <w:sz w:val="24"/>
          <w:szCs w:val="24"/>
          <w:lang w:eastAsia="ru-RU"/>
        </w:rPr>
        <w:t xml:space="preserve"> установленном статьей 12 настоящих Правил.</w:t>
      </w:r>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83" w:name="_Toc302045098"/>
      <w:bookmarkStart w:id="84" w:name="_Toc302049997"/>
      <w:bookmarkStart w:id="85" w:name="_Toc302050128"/>
      <w:bookmarkStart w:id="86" w:name="_Toc302050806"/>
      <w:r w:rsidRPr="005375D4">
        <w:rPr>
          <w:rFonts w:ascii="Times New Roman" w:eastAsia="Times New Roman" w:hAnsi="Times New Roman" w:cs="Times New Roman"/>
          <w:b/>
          <w:bCs/>
          <w:sz w:val="24"/>
          <w:szCs w:val="20"/>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82"/>
      <w:bookmarkEnd w:id="83"/>
      <w:bookmarkEnd w:id="84"/>
      <w:bookmarkEnd w:id="85"/>
      <w:bookmarkEnd w:id="86"/>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Заявление о выдаче разрешения на условно разрешенный вид использования может подаваться: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при подготовке документации по планировке территории;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при планировании строительства (реконструкции) капитальных зданий и сооружений;</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при планировании изменения вида использования земельных участков, объектов капитального строительства в процессе их использования.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2. </w:t>
      </w:r>
      <w:proofErr w:type="gramStart"/>
      <w:r w:rsidRPr="005375D4">
        <w:rPr>
          <w:rFonts w:ascii="Times New Roman" w:eastAsia="Times New Roman" w:hAnsi="Times New Roman" w:cs="Times New Roman"/>
          <w:sz w:val="24"/>
          <w:szCs w:val="24"/>
          <w:lang w:eastAsia="ru-RU"/>
        </w:rPr>
        <w:t>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(в случае затрагивания интересов органов, уполномоченных в сфере охраны окружающей среды), санитарно-эпидемиологического надзора (в случае затрагивания интересов органов, уполномоченных в сфере санитарно-эпидемиологического надзора), охраны и использования объектов культурного наследия (в случае затрагивания интересов органов, уполномоченных в сфере охраны и использования объектов культурного наследия</w:t>
      </w:r>
      <w:proofErr w:type="gramEnd"/>
      <w:r w:rsidRPr="005375D4">
        <w:rPr>
          <w:rFonts w:ascii="Times New Roman" w:eastAsia="Times New Roman" w:hAnsi="Times New Roman" w:cs="Times New Roman"/>
          <w:sz w:val="24"/>
          <w:szCs w:val="24"/>
          <w:lang w:eastAsia="ru-RU"/>
        </w:rPr>
        <w:t xml:space="preserve">), органов государственного пожарного надзора (в случае затрагивания интересов органов государственного пожарного надзора),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среды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roofErr w:type="gramEnd"/>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4. На основании результатов публичных слушаний Комиссия подготавливает заключение о результатах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Pr="005375D4">
        <w:rPr>
          <w:rFonts w:ascii="Times New Roman" w:eastAsia="Times New Roman" w:hAnsi="Times New Roman" w:cs="Times New Roman"/>
          <w:bCs/>
          <w:sz w:val="24"/>
          <w:szCs w:val="24"/>
          <w:lang w:eastAsia="ru-RU"/>
        </w:rPr>
        <w:t xml:space="preserve">Ольшанского сельского </w:t>
      </w:r>
      <w:r w:rsidRPr="005375D4">
        <w:rPr>
          <w:rFonts w:ascii="Times New Roman" w:eastAsia="Times New Roman" w:hAnsi="Times New Roman" w:cs="Times New Roman"/>
          <w:sz w:val="24"/>
          <w:szCs w:val="24"/>
          <w:lang w:eastAsia="ru-RU"/>
        </w:rPr>
        <w:t>поселения.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w:t>
      </w:r>
      <w:r w:rsidRPr="005375D4">
        <w:rPr>
          <w:rFonts w:ascii="Times New Roman" w:eastAsia="Times New Roman" w:hAnsi="Times New Roman" w:cs="Times New Roman"/>
          <w:sz w:val="24"/>
          <w:szCs w:val="24"/>
          <w:lang w:eastAsia="ru-RU"/>
        </w:rPr>
        <w:lastRenderedPageBreak/>
        <w:t xml:space="preserve">землепользователям и с целью </w:t>
      </w:r>
      <w:proofErr w:type="gramStart"/>
      <w:r w:rsidRPr="005375D4">
        <w:rPr>
          <w:rFonts w:ascii="Times New Roman" w:eastAsia="Times New Roman" w:hAnsi="Times New Roman" w:cs="Times New Roman"/>
          <w:sz w:val="24"/>
          <w:szCs w:val="24"/>
          <w:lang w:eastAsia="ru-RU"/>
        </w:rPr>
        <w:t>недопущения существенного снижения стоимости соседних объектов недвижимости</w:t>
      </w:r>
      <w:proofErr w:type="gramEnd"/>
      <w:r w:rsidRPr="005375D4">
        <w:rPr>
          <w:rFonts w:ascii="Times New Roman" w:eastAsia="Times New Roman" w:hAnsi="Times New Roman" w:cs="Times New Roman"/>
          <w:sz w:val="24"/>
          <w:szCs w:val="24"/>
          <w:lang w:eastAsia="ru-RU"/>
        </w:rPr>
        <w:t>.</w:t>
      </w:r>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87" w:name="_Toc268487892"/>
      <w:bookmarkStart w:id="88" w:name="_Toc302045099"/>
      <w:bookmarkStart w:id="89" w:name="_Toc302049998"/>
      <w:bookmarkStart w:id="90" w:name="_Toc302050129"/>
      <w:bookmarkStart w:id="91" w:name="_Toc302050807"/>
      <w:r w:rsidRPr="005375D4">
        <w:rPr>
          <w:rFonts w:ascii="Times New Roman" w:eastAsia="Times New Roman" w:hAnsi="Times New Roman" w:cs="Times New Roman"/>
          <w:b/>
          <w:bCs/>
          <w:sz w:val="24"/>
          <w:szCs w:val="20"/>
          <w:lang w:eastAsia="ru-RU"/>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87"/>
      <w:bookmarkEnd w:id="88"/>
      <w:bookmarkEnd w:id="89"/>
      <w:bookmarkEnd w:id="90"/>
      <w:bookmarkEnd w:id="91"/>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2" w:name="_Toc268484952"/>
      <w:bookmarkStart w:id="93" w:name="_Toc268487896"/>
      <w:r w:rsidRPr="005375D4">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К заявлению прилагаются материалы, подтверждающие наличие у земельного участка характеристик из числа указанных в пункте 1 настоящей статьи,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w:t>
      </w:r>
      <w:proofErr w:type="gramEnd"/>
      <w:r w:rsidRPr="005375D4">
        <w:rPr>
          <w:rFonts w:ascii="Times New Roman" w:eastAsia="Times New Roman" w:hAnsi="Times New Roman" w:cs="Times New Roman"/>
          <w:sz w:val="24"/>
          <w:szCs w:val="24"/>
          <w:lang w:eastAsia="ru-RU"/>
        </w:rPr>
        <w:t xml:space="preserve"> </w:t>
      </w:r>
      <w:proofErr w:type="gramStart"/>
      <w:r w:rsidRPr="005375D4">
        <w:rPr>
          <w:rFonts w:ascii="Times New Roman" w:eastAsia="Times New Roman" w:hAnsi="Times New Roman" w:cs="Times New Roman"/>
          <w:sz w:val="24"/>
          <w:szCs w:val="24"/>
          <w:lang w:eastAsia="ru-RU"/>
        </w:rPr>
        <w:t>результате</w:t>
      </w:r>
      <w:proofErr w:type="gramEnd"/>
      <w:r w:rsidRPr="005375D4">
        <w:rPr>
          <w:rFonts w:ascii="Times New Roman" w:eastAsia="Times New Roman" w:hAnsi="Times New Roman" w:cs="Times New Roman"/>
          <w:sz w:val="24"/>
          <w:szCs w:val="24"/>
          <w:lang w:eastAsia="ru-RU"/>
        </w:rPr>
        <w:t xml:space="preserve"> отклонения от предельных параметров разрешенного строительства, реконструкции объекта капитального строительства.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Комиссия обобщает полученные заключения уполномоченных органов, готовя сводное заключение о принципиальной возможности или невозможности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случае принципиальной невозможности предоставления указанного разрешения, комиссия готовит проект мотивированного отказа для рассмотрения главой администрации поселения.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случае принципиальной возможности предоставления указанного разрешения, комиссия направляет главе администрации поселения заключении для принятия решения о проведении публичных слушаний. В заключени</w:t>
      </w:r>
      <w:proofErr w:type="gramStart"/>
      <w:r w:rsidRPr="005375D4">
        <w:rPr>
          <w:rFonts w:ascii="Times New Roman" w:eastAsia="Times New Roman" w:hAnsi="Times New Roman" w:cs="Times New Roman"/>
          <w:sz w:val="24"/>
          <w:szCs w:val="24"/>
          <w:lang w:eastAsia="ru-RU"/>
        </w:rPr>
        <w:t>и</w:t>
      </w:r>
      <w:proofErr w:type="gramEnd"/>
      <w:r w:rsidRPr="005375D4">
        <w:rPr>
          <w:rFonts w:ascii="Times New Roman" w:eastAsia="Times New Roman" w:hAnsi="Times New Roman" w:cs="Times New Roman"/>
          <w:sz w:val="24"/>
          <w:szCs w:val="24"/>
          <w:lang w:eastAsia="ru-RU"/>
        </w:rPr>
        <w:t xml:space="preserve"> обязательно указываются границы территории (зоны, </w:t>
      </w:r>
      <w:proofErr w:type="spellStart"/>
      <w:r w:rsidRPr="005375D4">
        <w:rPr>
          <w:rFonts w:ascii="Times New Roman" w:eastAsia="Times New Roman" w:hAnsi="Times New Roman" w:cs="Times New Roman"/>
          <w:sz w:val="24"/>
          <w:szCs w:val="24"/>
          <w:lang w:eastAsia="ru-RU"/>
        </w:rPr>
        <w:t>подзоны</w:t>
      </w:r>
      <w:proofErr w:type="spellEnd"/>
      <w:r w:rsidRPr="005375D4">
        <w:rPr>
          <w:rFonts w:ascii="Times New Roman" w:eastAsia="Times New Roman" w:hAnsi="Times New Roman" w:cs="Times New Roman"/>
          <w:sz w:val="24"/>
          <w:szCs w:val="24"/>
          <w:lang w:eastAsia="ru-RU"/>
        </w:rPr>
        <w:t>), на которой необходимо проводить публичные слушания.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4.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w:t>
      </w:r>
      <w:r w:rsidRPr="005375D4">
        <w:rPr>
          <w:rFonts w:ascii="Times New Roman" w:eastAsia="Times New Roman" w:hAnsi="Times New Roman" w:cs="Times New Roman"/>
          <w:sz w:val="24"/>
          <w:szCs w:val="24"/>
          <w:lang w:eastAsia="ru-RU"/>
        </w:rPr>
        <w:lastRenderedPageBreak/>
        <w:t>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5. На основании результатов публичных слушаний Комиссия </w:t>
      </w:r>
      <w:proofErr w:type="gramStart"/>
      <w:r w:rsidRPr="005375D4">
        <w:rPr>
          <w:rFonts w:ascii="Times New Roman" w:eastAsia="Times New Roman" w:hAnsi="Times New Roman" w:cs="Times New Roman"/>
          <w:sz w:val="24"/>
          <w:szCs w:val="24"/>
          <w:lang w:eastAsia="ru-RU"/>
        </w:rPr>
        <w:t>подготавливает и направляет</w:t>
      </w:r>
      <w:proofErr w:type="gramEnd"/>
      <w:r w:rsidRPr="005375D4">
        <w:rPr>
          <w:rFonts w:ascii="Times New Roman" w:eastAsia="Times New Roman" w:hAnsi="Times New Roman" w:cs="Times New Roman"/>
          <w:sz w:val="24"/>
          <w:szCs w:val="24"/>
          <w:lang w:eastAsia="ru-RU"/>
        </w:rPr>
        <w:t xml:space="preserve">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6.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7. Разрешение на отклонение от предельных параметров разрешенного строительства, реконструкции объекта капитального строительства </w:t>
      </w:r>
      <w:proofErr w:type="gramStart"/>
      <w:r w:rsidRPr="005375D4">
        <w:rPr>
          <w:rFonts w:ascii="Times New Roman" w:eastAsia="Times New Roman" w:hAnsi="Times New Roman" w:cs="Times New Roman"/>
          <w:sz w:val="24"/>
          <w:szCs w:val="24"/>
          <w:lang w:eastAsia="ru-RU"/>
        </w:rPr>
        <w:t>действует в течение двух лет и является</w:t>
      </w:r>
      <w:proofErr w:type="gramEnd"/>
      <w:r w:rsidRPr="005375D4">
        <w:rPr>
          <w:rFonts w:ascii="Times New Roman" w:eastAsia="Times New Roman" w:hAnsi="Times New Roman" w:cs="Times New Roman"/>
          <w:sz w:val="24"/>
          <w:szCs w:val="24"/>
          <w:lang w:eastAsia="ru-RU"/>
        </w:rPr>
        <w:t xml:space="preserve">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5375D4" w:rsidRPr="005375D4" w:rsidRDefault="005375D4" w:rsidP="005375D4">
      <w:pPr>
        <w:keepNext/>
        <w:spacing w:before="240" w:after="60" w:line="240" w:lineRule="auto"/>
        <w:jc w:val="center"/>
        <w:outlineLvl w:val="1"/>
        <w:rPr>
          <w:rFonts w:ascii="Times New Roman" w:eastAsia="Times New Roman" w:hAnsi="Times New Roman" w:cs="Times New Roman"/>
          <w:b/>
          <w:bCs/>
          <w:iCs/>
          <w:sz w:val="24"/>
          <w:szCs w:val="24"/>
          <w:lang w:eastAsia="ru-RU"/>
        </w:rPr>
      </w:pPr>
      <w:bookmarkStart w:id="94" w:name="_Toc302045100"/>
      <w:bookmarkStart w:id="95" w:name="_Toc302049999"/>
      <w:bookmarkStart w:id="96" w:name="_Toc302050130"/>
      <w:bookmarkStart w:id="97" w:name="_Toc302050808"/>
      <w:r w:rsidRPr="005375D4">
        <w:rPr>
          <w:rFonts w:ascii="Times New Roman" w:eastAsia="Times New Roman" w:hAnsi="Times New Roman" w:cs="Times New Roman"/>
          <w:b/>
          <w:bCs/>
          <w:iCs/>
          <w:sz w:val="24"/>
          <w:szCs w:val="24"/>
          <w:lang w:eastAsia="ru-RU"/>
        </w:rPr>
        <w:t>3. ПОЛОЖЕНИЕ О ПОДГОТОВКЕ ДОКУМЕНТАЦИИ</w:t>
      </w:r>
      <w:bookmarkStart w:id="98" w:name="_Toc268487897"/>
      <w:bookmarkEnd w:id="92"/>
      <w:bookmarkEnd w:id="93"/>
      <w:r w:rsidRPr="005375D4">
        <w:rPr>
          <w:rFonts w:ascii="Times New Roman" w:eastAsia="Times New Roman" w:hAnsi="Times New Roman" w:cs="Times New Roman"/>
          <w:b/>
          <w:bCs/>
          <w:iCs/>
          <w:sz w:val="24"/>
          <w:szCs w:val="24"/>
          <w:lang w:eastAsia="ru-RU"/>
        </w:rPr>
        <w:t xml:space="preserve"> ПО ПЛАНИРОВКЕ </w:t>
      </w:r>
    </w:p>
    <w:p w:rsidR="005375D4" w:rsidRPr="005375D4" w:rsidRDefault="005375D4" w:rsidP="005375D4">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5375D4">
        <w:rPr>
          <w:rFonts w:ascii="Times New Roman" w:eastAsia="Times New Roman" w:hAnsi="Times New Roman" w:cs="Times New Roman"/>
          <w:b/>
          <w:bCs/>
          <w:iCs/>
          <w:sz w:val="24"/>
          <w:szCs w:val="24"/>
          <w:lang w:eastAsia="ru-RU"/>
        </w:rPr>
        <w:t>ТЕРРИТОРИИ</w:t>
      </w:r>
      <w:bookmarkEnd w:id="94"/>
      <w:bookmarkEnd w:id="95"/>
      <w:bookmarkEnd w:id="96"/>
      <w:bookmarkEnd w:id="97"/>
      <w:bookmarkEnd w:id="98"/>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99" w:name="_Toc268487898"/>
      <w:bookmarkStart w:id="100" w:name="_Toc302045101"/>
      <w:bookmarkStart w:id="101" w:name="_Toc302050000"/>
      <w:bookmarkStart w:id="102" w:name="_Toc302050131"/>
      <w:bookmarkStart w:id="103" w:name="_Toc302050809"/>
      <w:r w:rsidRPr="005375D4">
        <w:rPr>
          <w:rFonts w:ascii="Times New Roman" w:eastAsia="Times New Roman" w:hAnsi="Times New Roman" w:cs="Times New Roman"/>
          <w:b/>
          <w:bCs/>
          <w:sz w:val="24"/>
          <w:szCs w:val="20"/>
          <w:lang w:eastAsia="ru-RU"/>
        </w:rPr>
        <w:t>Статья 13. Общие положения о подготовке документации по планировке территории</w:t>
      </w:r>
      <w:bookmarkEnd w:id="99"/>
      <w:bookmarkEnd w:id="100"/>
      <w:bookmarkEnd w:id="101"/>
      <w:bookmarkEnd w:id="102"/>
      <w:bookmarkEnd w:id="103"/>
      <w:r w:rsidRPr="005375D4">
        <w:rPr>
          <w:rFonts w:ascii="Times New Roman" w:eastAsia="Times New Roman" w:hAnsi="Times New Roman" w:cs="Times New Roman"/>
          <w:b/>
          <w:bCs/>
          <w:sz w:val="24"/>
          <w:szCs w:val="20"/>
          <w:lang w:eastAsia="ru-RU"/>
        </w:rPr>
        <w:t xml:space="preserve">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4" w:name="_Toc268484953"/>
      <w:bookmarkStart w:id="105" w:name="_Toc268487899"/>
      <w:r w:rsidRPr="005375D4">
        <w:rPr>
          <w:rFonts w:ascii="Times New Roman" w:eastAsia="Times New Roman" w:hAnsi="Times New Roman" w:cs="Times New Roman"/>
          <w:sz w:val="24"/>
          <w:szCs w:val="24"/>
          <w:lang w:eastAsia="ru-RU"/>
        </w:rPr>
        <w:t>1. Решения о подготовке документации по планировке территории принимаются администрацией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Документация по планировке территории готовится на основании генерального плана Борщевского сельского поселения и настоящих Правил.</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поселения.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всех жителей поселения (населенного пункта),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поселения;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правообладателей смежных земельных участков, граждан, проживающих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w:t>
      </w:r>
      <w:proofErr w:type="gramStart"/>
      <w:r w:rsidRPr="005375D4">
        <w:rPr>
          <w:rFonts w:ascii="Times New Roman" w:eastAsia="Times New Roman" w:hAnsi="Times New Roman" w:cs="Times New Roman"/>
          <w:sz w:val="24"/>
          <w:szCs w:val="24"/>
          <w:lang w:eastAsia="ru-RU"/>
        </w:rPr>
        <w:t>,</w:t>
      </w:r>
      <w:proofErr w:type="gramEnd"/>
      <w:r w:rsidRPr="005375D4">
        <w:rPr>
          <w:rFonts w:ascii="Times New Roman" w:eastAsia="Times New Roman" w:hAnsi="Times New Roman" w:cs="Times New Roman"/>
          <w:sz w:val="24"/>
          <w:szCs w:val="24"/>
          <w:lang w:eastAsia="ru-RU"/>
        </w:rPr>
        <w:t xml:space="preserve">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5. Порядок проведения публичных слушаний устанавливается правовым актом Совета народных депутатов поселения.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6. Документация по планировке территории утверждается главой администрации поселения, подлежит опубликованию и размещению в информационной системе обеспечения градостроительной деятельности Острогожского муниципального района и иных информационных системах, в соответствии с действующим законодательством.</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7. После утверждения документации по планировке территории в установленном порядке, в настоящие Правила могут быть внесены соответствующие изменения.</w:t>
      </w:r>
    </w:p>
    <w:p w:rsidR="005375D4" w:rsidRPr="005375D4" w:rsidRDefault="005375D4" w:rsidP="005375D4">
      <w:pPr>
        <w:keepNext/>
        <w:spacing w:before="240" w:after="60" w:line="240" w:lineRule="auto"/>
        <w:jc w:val="center"/>
        <w:outlineLvl w:val="1"/>
        <w:rPr>
          <w:rFonts w:ascii="Times New Roman" w:eastAsia="Times New Roman" w:hAnsi="Times New Roman" w:cs="Times New Roman"/>
          <w:b/>
          <w:bCs/>
          <w:iCs/>
          <w:sz w:val="24"/>
          <w:szCs w:val="24"/>
          <w:lang w:eastAsia="ru-RU"/>
        </w:rPr>
      </w:pPr>
      <w:bookmarkStart w:id="106" w:name="_Toc302045102"/>
      <w:bookmarkStart w:id="107" w:name="_Toc302050001"/>
      <w:bookmarkStart w:id="108" w:name="_Toc302050132"/>
      <w:bookmarkStart w:id="109" w:name="_Toc302050810"/>
      <w:r w:rsidRPr="005375D4">
        <w:rPr>
          <w:rFonts w:ascii="Times New Roman" w:eastAsia="Times New Roman" w:hAnsi="Times New Roman" w:cs="Times New Roman"/>
          <w:b/>
          <w:bCs/>
          <w:iCs/>
          <w:sz w:val="24"/>
          <w:szCs w:val="24"/>
          <w:lang w:eastAsia="ru-RU"/>
        </w:rPr>
        <w:lastRenderedPageBreak/>
        <w:t>4. ПОЛОЖЕНИЕ О ПРОВЕДЕНИИ ПУБЛИЧНЫХ СЛУШАНИЙ ПО ВОПРОСАМ ЗЕМЛЕПОЛЬЗОВАНИЯ И ЗАСТРОЙКИ</w:t>
      </w:r>
      <w:bookmarkEnd w:id="104"/>
      <w:bookmarkEnd w:id="105"/>
      <w:bookmarkEnd w:id="106"/>
      <w:bookmarkEnd w:id="107"/>
      <w:bookmarkEnd w:id="108"/>
      <w:bookmarkEnd w:id="109"/>
    </w:p>
    <w:p w:rsidR="005375D4" w:rsidRPr="005375D4" w:rsidRDefault="005375D4" w:rsidP="005375D4">
      <w:pPr>
        <w:autoSpaceDE w:val="0"/>
        <w:autoSpaceDN w:val="0"/>
        <w:adjustRightInd w:val="0"/>
        <w:spacing w:after="0" w:line="240" w:lineRule="auto"/>
        <w:ind w:firstLine="680"/>
        <w:jc w:val="center"/>
        <w:outlineLvl w:val="2"/>
        <w:rPr>
          <w:rFonts w:ascii="Times New Roman" w:eastAsia="Times New Roman" w:hAnsi="Times New Roman" w:cs="Times New Roman"/>
          <w:b/>
          <w:bCs/>
          <w:sz w:val="24"/>
          <w:szCs w:val="20"/>
          <w:lang w:eastAsia="ru-RU"/>
        </w:rPr>
      </w:pPr>
      <w:bookmarkStart w:id="110" w:name="_Toc268484954"/>
      <w:bookmarkStart w:id="111" w:name="_Toc268487900"/>
      <w:bookmarkStart w:id="112" w:name="_Toc302045103"/>
      <w:bookmarkStart w:id="113" w:name="_Toc302050002"/>
      <w:bookmarkStart w:id="114" w:name="_Toc302050133"/>
    </w:p>
    <w:p w:rsidR="005375D4" w:rsidRPr="005375D4" w:rsidRDefault="005375D4" w:rsidP="005375D4">
      <w:pPr>
        <w:autoSpaceDE w:val="0"/>
        <w:autoSpaceDN w:val="0"/>
        <w:adjustRightInd w:val="0"/>
        <w:spacing w:after="0" w:line="240" w:lineRule="auto"/>
        <w:ind w:firstLine="680"/>
        <w:jc w:val="center"/>
        <w:outlineLvl w:val="2"/>
        <w:rPr>
          <w:rFonts w:ascii="Times New Roman" w:eastAsia="Times New Roman" w:hAnsi="Times New Roman" w:cs="Times New Roman"/>
          <w:b/>
          <w:bCs/>
          <w:sz w:val="24"/>
          <w:szCs w:val="20"/>
          <w:lang w:eastAsia="ru-RU"/>
        </w:rPr>
      </w:pPr>
      <w:bookmarkStart w:id="115" w:name="_Toc302050811"/>
      <w:r w:rsidRPr="005375D4">
        <w:rPr>
          <w:rFonts w:ascii="Times New Roman" w:eastAsia="Times New Roman" w:hAnsi="Times New Roman" w:cs="Times New Roman"/>
          <w:b/>
          <w:bCs/>
          <w:sz w:val="24"/>
          <w:szCs w:val="20"/>
          <w:lang w:eastAsia="ru-RU"/>
        </w:rPr>
        <w:t>Статья 14. Общие положения о порядке проведения публичных слушаний по вопросам землепользования и застройки</w:t>
      </w:r>
      <w:bookmarkEnd w:id="110"/>
      <w:bookmarkEnd w:id="111"/>
      <w:bookmarkEnd w:id="112"/>
      <w:bookmarkEnd w:id="113"/>
      <w:bookmarkEnd w:id="114"/>
      <w:bookmarkEnd w:id="115"/>
      <w:r w:rsidRPr="005375D4">
        <w:rPr>
          <w:rFonts w:ascii="Times New Roman" w:eastAsia="Times New Roman" w:hAnsi="Times New Roman" w:cs="Times New Roman"/>
          <w:b/>
          <w:bCs/>
          <w:sz w:val="24"/>
          <w:szCs w:val="20"/>
          <w:lang w:eastAsia="ru-RU"/>
        </w:rPr>
        <w:t xml:space="preserve">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Публичные слушания проводятся: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по проекту генерального плана поселения и проектам решений о внесении в него изменений и дополнений;</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по проекту Правил землепользования и застройки поселения и проектам решений о внесении в него изменений и дополнений;</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по проектам планировки территории и проектам межевания территорий;</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по предоставлению разрешения на условно разрешенный вид использования земельного участка или объекта капитального строительства;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в иных случаях, предусмотренных действующим законодательством.</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Совета народных депутатов поселения.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5D4" w:rsidRPr="005375D4" w:rsidRDefault="005375D4" w:rsidP="005375D4">
      <w:pPr>
        <w:keepNext/>
        <w:spacing w:before="240" w:after="60" w:line="240" w:lineRule="auto"/>
        <w:jc w:val="center"/>
        <w:outlineLvl w:val="1"/>
        <w:rPr>
          <w:rFonts w:ascii="Times New Roman" w:eastAsia="Times New Roman" w:hAnsi="Times New Roman" w:cs="Times New Roman"/>
          <w:b/>
          <w:bCs/>
          <w:iCs/>
          <w:sz w:val="24"/>
          <w:szCs w:val="24"/>
          <w:lang w:eastAsia="ru-RU"/>
        </w:rPr>
      </w:pPr>
      <w:bookmarkStart w:id="116" w:name="_Toc268484955"/>
      <w:bookmarkStart w:id="117" w:name="_Toc268487901"/>
      <w:bookmarkStart w:id="118" w:name="_Toc302045104"/>
      <w:bookmarkStart w:id="119" w:name="_Toc302050003"/>
      <w:bookmarkStart w:id="120" w:name="_Toc302050134"/>
      <w:bookmarkStart w:id="121" w:name="_Toc302050812"/>
      <w:r w:rsidRPr="005375D4">
        <w:rPr>
          <w:rFonts w:ascii="Times New Roman" w:eastAsia="Times New Roman" w:hAnsi="Times New Roman" w:cs="Times New Roman"/>
          <w:b/>
          <w:bCs/>
          <w:iCs/>
          <w:sz w:val="24"/>
          <w:szCs w:val="24"/>
          <w:lang w:eastAsia="ru-RU"/>
        </w:rPr>
        <w:t>5. ПОЛОЖЕНИЕ О ВНЕСЕНИИ ИЗМЕНЕНИЙ</w:t>
      </w:r>
      <w:bookmarkStart w:id="122" w:name="_Toc268487902"/>
      <w:bookmarkEnd w:id="116"/>
      <w:bookmarkEnd w:id="117"/>
      <w:r w:rsidRPr="005375D4">
        <w:rPr>
          <w:rFonts w:ascii="Times New Roman" w:eastAsia="Times New Roman" w:hAnsi="Times New Roman" w:cs="Times New Roman"/>
          <w:b/>
          <w:bCs/>
          <w:iCs/>
          <w:sz w:val="24"/>
          <w:szCs w:val="24"/>
          <w:lang w:eastAsia="ru-RU"/>
        </w:rPr>
        <w:t xml:space="preserve"> В ПРАВИЛА </w:t>
      </w:r>
    </w:p>
    <w:p w:rsidR="005375D4" w:rsidRPr="005375D4" w:rsidRDefault="005375D4" w:rsidP="005375D4">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5375D4">
        <w:rPr>
          <w:rFonts w:ascii="Times New Roman" w:eastAsia="Times New Roman" w:hAnsi="Times New Roman" w:cs="Times New Roman"/>
          <w:b/>
          <w:bCs/>
          <w:iCs/>
          <w:sz w:val="24"/>
          <w:szCs w:val="24"/>
          <w:lang w:eastAsia="ru-RU"/>
        </w:rPr>
        <w:t>ЗЕМЛЕПОЛЬЗОВАНИЯ И ЗАСТРОЙКИ</w:t>
      </w:r>
      <w:bookmarkEnd w:id="118"/>
      <w:bookmarkEnd w:id="119"/>
      <w:bookmarkEnd w:id="120"/>
      <w:bookmarkEnd w:id="121"/>
      <w:bookmarkEnd w:id="122"/>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123" w:name="_Toc268487903"/>
      <w:bookmarkStart w:id="124" w:name="_Toc302045105"/>
      <w:bookmarkStart w:id="125" w:name="_Toc302050004"/>
      <w:bookmarkStart w:id="126" w:name="_Toc302050135"/>
      <w:bookmarkStart w:id="127" w:name="_Toc302050813"/>
      <w:r w:rsidRPr="005375D4">
        <w:rPr>
          <w:rFonts w:ascii="Times New Roman" w:eastAsia="Times New Roman" w:hAnsi="Times New Roman" w:cs="Times New Roman"/>
          <w:b/>
          <w:bCs/>
          <w:sz w:val="24"/>
          <w:szCs w:val="20"/>
          <w:lang w:eastAsia="ru-RU"/>
        </w:rPr>
        <w:t xml:space="preserve">Статья 15. Порядок внесения изменений в правила </w:t>
      </w:r>
      <w:bookmarkEnd w:id="123"/>
      <w:r w:rsidRPr="005375D4">
        <w:rPr>
          <w:rFonts w:ascii="Times New Roman" w:eastAsia="Times New Roman" w:hAnsi="Times New Roman" w:cs="Times New Roman"/>
          <w:b/>
          <w:bCs/>
          <w:sz w:val="24"/>
          <w:szCs w:val="20"/>
          <w:lang w:eastAsia="ru-RU"/>
        </w:rPr>
        <w:t>землепользования и застройки Ольшанского сельского поселения</w:t>
      </w:r>
      <w:bookmarkEnd w:id="124"/>
      <w:bookmarkEnd w:id="125"/>
      <w:bookmarkEnd w:id="126"/>
      <w:bookmarkEnd w:id="127"/>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8" w:name="_Toc268484956"/>
      <w:bookmarkStart w:id="129" w:name="_Toc268487904"/>
      <w:r w:rsidRPr="005375D4">
        <w:rPr>
          <w:rFonts w:ascii="Times New Roman" w:eastAsia="Times New Roman" w:hAnsi="Times New Roman" w:cs="Times New Roman"/>
          <w:sz w:val="24"/>
          <w:szCs w:val="24"/>
          <w:lang w:eastAsia="ru-RU"/>
        </w:rPr>
        <w:t>1. Внесение изменений в Правила осуществляется в порядке, предусмотренном законодательством Российской Федерации, Воронежской области, правовыми актами органов местного самоуправления поселения.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Основаниями для рассмотрения вопроса о внесении изменений в Правила являются: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несоответствие правил землепользования и застройки генеральному плану поселения, схеме территориального планирования Острогожского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Предложения о внесении изменений в Правила направляются в Комиссию:</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 органами местного самоуправления Острогожского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К предложениям о внесении изменений в Правила прикладываются документы, подтверждающие необходимость внесения изменений в Правила.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5. Глава администрации поселения с учетом рекомендаций, содержащихся в заключени</w:t>
      </w:r>
      <w:proofErr w:type="gramStart"/>
      <w:r w:rsidRPr="005375D4">
        <w:rPr>
          <w:rFonts w:ascii="Times New Roman" w:eastAsia="Times New Roman" w:hAnsi="Times New Roman" w:cs="Times New Roman"/>
          <w:sz w:val="24"/>
          <w:szCs w:val="24"/>
          <w:lang w:eastAsia="ru-RU"/>
        </w:rPr>
        <w:t>и</w:t>
      </w:r>
      <w:proofErr w:type="gramEnd"/>
      <w:r w:rsidRPr="005375D4">
        <w:rPr>
          <w:rFonts w:ascii="Times New Roman" w:eastAsia="Times New Roman" w:hAnsi="Times New Roman" w:cs="Times New Roman"/>
          <w:sz w:val="24"/>
          <w:szCs w:val="24"/>
          <w:lang w:eastAsia="ru-RU"/>
        </w:rPr>
        <w:t xml:space="preserve">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Указанное решение о подготовке проекта внесения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6. Комиссия осуществляет проверку проекта внесения изменений в Правила. По результатам проверки Комиссия  направляет проект внесения изменений в Правила главе администрации поселения, или на доработку.</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7. Глава администрации поселения при получении от Комиссии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8. Публичные слушания по проекту внесению изменений в Правила проводятся Комиссией в порядке, определяемом законодательством Российской Федерации, Воронежской области, правовыми актами поселения и настоящими Правилами.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проекту внесения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5375D4">
        <w:rPr>
          <w:rFonts w:ascii="Times New Roman" w:eastAsia="Times New Roman" w:hAnsi="Times New Roman" w:cs="Times New Roman"/>
          <w:sz w:val="24"/>
          <w:szCs w:val="24"/>
          <w:lang w:eastAsia="ru-RU"/>
        </w:rPr>
        <w:t xml:space="preserve">При этом 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w:t>
      </w:r>
      <w:r w:rsidRPr="005375D4">
        <w:rPr>
          <w:rFonts w:ascii="Times New Roman" w:eastAsia="Times New Roman" w:hAnsi="Times New Roman" w:cs="Times New Roman"/>
          <w:sz w:val="24"/>
          <w:szCs w:val="24"/>
          <w:lang w:eastAsia="ru-RU"/>
        </w:rPr>
        <w:lastRenderedPageBreak/>
        <w:t>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w:t>
      </w:r>
      <w:proofErr w:type="gramEnd"/>
      <w:r w:rsidRPr="005375D4">
        <w:rPr>
          <w:rFonts w:ascii="Times New Roman" w:eastAsia="Times New Roman" w:hAnsi="Times New Roman" w:cs="Times New Roman"/>
          <w:sz w:val="24"/>
          <w:szCs w:val="24"/>
          <w:lang w:eastAsia="ru-RU"/>
        </w:rPr>
        <w:t xml:space="preserve">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5375D4">
        <w:rPr>
          <w:rFonts w:ascii="Times New Roman" w:eastAsia="Times New Roman" w:hAnsi="Times New Roman" w:cs="Times New Roman"/>
          <w:sz w:val="24"/>
          <w:szCs w:val="24"/>
          <w:lang w:eastAsia="ru-RU"/>
        </w:rPr>
        <w:t>через пятнадцать дней со дня принятия главой администрации поселения решения о проведении публичных слушаний по проекту внесения изменений в Правила</w:t>
      </w:r>
      <w:proofErr w:type="gramEnd"/>
      <w:r w:rsidRPr="005375D4">
        <w:rPr>
          <w:rFonts w:ascii="Times New Roman" w:eastAsia="Times New Roman" w:hAnsi="Times New Roman" w:cs="Times New Roman"/>
          <w:sz w:val="24"/>
          <w:szCs w:val="24"/>
          <w:lang w:eastAsia="ru-RU"/>
        </w:rPr>
        <w:t>.</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случае подготовки проекта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9. После завершения публичных слушаний по проекту изменений в Правила Комиссия с учетом результатов таких публичных слушаний </w:t>
      </w:r>
      <w:proofErr w:type="gramStart"/>
      <w:r w:rsidRPr="005375D4">
        <w:rPr>
          <w:rFonts w:ascii="Times New Roman" w:eastAsia="Times New Roman" w:hAnsi="Times New Roman" w:cs="Times New Roman"/>
          <w:sz w:val="24"/>
          <w:szCs w:val="24"/>
          <w:lang w:eastAsia="ru-RU"/>
        </w:rPr>
        <w:t>обеспечивает внесение изменений в проект правил землепользования и застройки и представляет</w:t>
      </w:r>
      <w:proofErr w:type="gramEnd"/>
      <w:r w:rsidRPr="005375D4">
        <w:rPr>
          <w:rFonts w:ascii="Times New Roman" w:eastAsia="Times New Roman" w:hAnsi="Times New Roman" w:cs="Times New Roman"/>
          <w:sz w:val="24"/>
          <w:szCs w:val="24"/>
          <w:lang w:eastAsia="ru-RU"/>
        </w:rPr>
        <w:t xml:space="preserve"> указанный проект главе администрации поселения. Обязательными приложениями к проекту изменений в Правила являются протоколы публичных слушаний и заключение о результатах публичных слушаний.</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10. </w:t>
      </w:r>
      <w:proofErr w:type="gramStart"/>
      <w:r w:rsidRPr="005375D4">
        <w:rPr>
          <w:rFonts w:ascii="Times New Roman" w:eastAsia="Times New Roman" w:hAnsi="Times New Roman" w:cs="Times New Roman"/>
          <w:sz w:val="24"/>
          <w:szCs w:val="24"/>
          <w:lang w:eastAsia="ru-RU"/>
        </w:rPr>
        <w:t xml:space="preserve">Глава администрации поселения в течение десяти дней после представления ему проекта изменений в Правила и указанных в </w:t>
      </w:r>
      <w:hyperlink r:id="rId10" w:history="1">
        <w:r w:rsidRPr="005375D4">
          <w:rPr>
            <w:rFonts w:ascii="Times New Roman" w:eastAsia="Times New Roman" w:hAnsi="Times New Roman" w:cs="Times New Roman"/>
            <w:sz w:val="24"/>
            <w:szCs w:val="24"/>
            <w:lang w:eastAsia="ru-RU"/>
          </w:rPr>
          <w:t>пункте 9</w:t>
        </w:r>
      </w:hyperlink>
      <w:r w:rsidRPr="005375D4">
        <w:rPr>
          <w:rFonts w:ascii="Times New Roman" w:eastAsia="Times New Roman" w:hAnsi="Times New Roman" w:cs="Times New Roman"/>
          <w:sz w:val="24"/>
          <w:szCs w:val="24"/>
          <w:lang w:eastAsia="ru-RU"/>
        </w:rPr>
        <w:t xml:space="preserve"> настоящей статьи обязательных приложений должен принять решение о направлении указанного проекта в Совет народных депутатов поселения или об отклонении проекта изменений в Правила и о направлении его на доработку с указанием даты его повторного представления.</w:t>
      </w:r>
      <w:proofErr w:type="gramEnd"/>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11. Совет народных депутатов поселения по результатам рассмотрения проекта внесения изменений в Правила и обязательных приложений к нему может утвердить внесение изменений в Правила или направить проект внесения изменений </w:t>
      </w:r>
      <w:proofErr w:type="gramStart"/>
      <w:r w:rsidRPr="005375D4">
        <w:rPr>
          <w:rFonts w:ascii="Times New Roman" w:eastAsia="Times New Roman" w:hAnsi="Times New Roman" w:cs="Times New Roman"/>
          <w:sz w:val="24"/>
          <w:szCs w:val="24"/>
          <w:lang w:eastAsia="ru-RU"/>
        </w:rPr>
        <w:t>в Правила главе администрации поселения на доработку в соответствии с результатами публичных слушаний по указанному проекту</w:t>
      </w:r>
      <w:proofErr w:type="gramEnd"/>
      <w:r w:rsidRPr="005375D4">
        <w:rPr>
          <w:rFonts w:ascii="Times New Roman" w:eastAsia="Times New Roman" w:hAnsi="Times New Roman" w:cs="Times New Roman"/>
          <w:sz w:val="24"/>
          <w:szCs w:val="24"/>
          <w:lang w:eastAsia="ru-RU"/>
        </w:rPr>
        <w:t xml:space="preserve">.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Решение с приложениями направляется в информационную систему обеспечения градостроительной деятельности муниципального района и в орган, уполномоченный на осуществление государственного </w:t>
      </w:r>
      <w:proofErr w:type="gramStart"/>
      <w:r w:rsidRPr="005375D4">
        <w:rPr>
          <w:rFonts w:ascii="Times New Roman" w:eastAsia="Times New Roman" w:hAnsi="Times New Roman" w:cs="Times New Roman"/>
          <w:sz w:val="24"/>
          <w:szCs w:val="24"/>
          <w:lang w:eastAsia="ru-RU"/>
        </w:rPr>
        <w:t>контроля за</w:t>
      </w:r>
      <w:proofErr w:type="gramEnd"/>
      <w:r w:rsidRPr="005375D4">
        <w:rPr>
          <w:rFonts w:ascii="Times New Roman" w:eastAsia="Times New Roman"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12. Внесение изменений в </w:t>
      </w:r>
      <w:proofErr w:type="gramStart"/>
      <w:r w:rsidRPr="005375D4">
        <w:rPr>
          <w:rFonts w:ascii="Times New Roman" w:eastAsia="Times New Roman" w:hAnsi="Times New Roman" w:cs="Times New Roman"/>
          <w:sz w:val="24"/>
          <w:szCs w:val="24"/>
          <w:lang w:eastAsia="ru-RU"/>
        </w:rPr>
        <w:t>настоящие Правила, вызванные изменением федерального и регионального законодательства производятся</w:t>
      </w:r>
      <w:proofErr w:type="gramEnd"/>
      <w:r w:rsidRPr="005375D4">
        <w:rPr>
          <w:rFonts w:ascii="Times New Roman" w:eastAsia="Times New Roman" w:hAnsi="Times New Roman" w:cs="Times New Roman"/>
          <w:sz w:val="24"/>
          <w:szCs w:val="24"/>
          <w:lang w:eastAsia="ru-RU"/>
        </w:rPr>
        <w:t xml:space="preserve"> на основании заключения Комиссии в порядке, установленном правовым актом администрации поселения.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13.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5375D4" w:rsidRPr="005375D4" w:rsidRDefault="005375D4" w:rsidP="005375D4">
      <w:pPr>
        <w:keepNext/>
        <w:spacing w:before="240" w:after="60" w:line="240" w:lineRule="auto"/>
        <w:jc w:val="center"/>
        <w:outlineLvl w:val="1"/>
        <w:rPr>
          <w:rFonts w:ascii="Times New Roman" w:eastAsia="Times New Roman" w:hAnsi="Times New Roman" w:cs="Times New Roman"/>
          <w:b/>
          <w:bCs/>
          <w:iCs/>
          <w:sz w:val="24"/>
          <w:szCs w:val="24"/>
          <w:lang w:eastAsia="ru-RU"/>
        </w:rPr>
      </w:pPr>
      <w:bookmarkStart w:id="130" w:name="_Toc302045106"/>
      <w:bookmarkStart w:id="131" w:name="_Toc302050005"/>
      <w:bookmarkStart w:id="132" w:name="_Toc302050136"/>
    </w:p>
    <w:p w:rsidR="005375D4" w:rsidRPr="005375D4" w:rsidRDefault="005375D4" w:rsidP="005375D4">
      <w:pPr>
        <w:keepNext/>
        <w:spacing w:before="240" w:after="60" w:line="240" w:lineRule="auto"/>
        <w:jc w:val="center"/>
        <w:outlineLvl w:val="1"/>
        <w:rPr>
          <w:rFonts w:ascii="Times New Roman" w:eastAsia="Times New Roman" w:hAnsi="Times New Roman" w:cs="Times New Roman"/>
          <w:b/>
          <w:bCs/>
          <w:iCs/>
          <w:sz w:val="24"/>
          <w:szCs w:val="24"/>
          <w:lang w:eastAsia="ru-RU"/>
        </w:rPr>
      </w:pPr>
      <w:bookmarkStart w:id="133" w:name="_Toc302050814"/>
      <w:r w:rsidRPr="005375D4">
        <w:rPr>
          <w:rFonts w:ascii="Times New Roman" w:eastAsia="Times New Roman" w:hAnsi="Times New Roman" w:cs="Times New Roman"/>
          <w:b/>
          <w:bCs/>
          <w:iCs/>
          <w:sz w:val="24"/>
          <w:szCs w:val="24"/>
          <w:lang w:eastAsia="ru-RU"/>
        </w:rPr>
        <w:t xml:space="preserve">6. ПОЛОЖЕНИЕ О РЕГУЛИРОВАНИИ ИНЫХ ВОПРОСОВ </w:t>
      </w:r>
    </w:p>
    <w:p w:rsidR="005375D4" w:rsidRPr="005375D4" w:rsidRDefault="005375D4" w:rsidP="005375D4">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5375D4">
        <w:rPr>
          <w:rFonts w:ascii="Times New Roman" w:eastAsia="Times New Roman" w:hAnsi="Times New Roman" w:cs="Times New Roman"/>
          <w:b/>
          <w:bCs/>
          <w:iCs/>
          <w:sz w:val="24"/>
          <w:szCs w:val="24"/>
          <w:lang w:eastAsia="ru-RU"/>
        </w:rPr>
        <w:t>ЗЕМЛЕПОЛЬЗОВАНИЯ И ЗАСТРОЙКИ</w:t>
      </w:r>
      <w:bookmarkEnd w:id="128"/>
      <w:bookmarkEnd w:id="129"/>
      <w:bookmarkEnd w:id="130"/>
      <w:bookmarkEnd w:id="131"/>
      <w:bookmarkEnd w:id="132"/>
      <w:bookmarkEnd w:id="133"/>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134" w:name="_Toc268487905"/>
      <w:bookmarkStart w:id="135" w:name="_Toc302045107"/>
      <w:bookmarkStart w:id="136" w:name="_Toc302050006"/>
      <w:bookmarkStart w:id="137" w:name="_Toc302050137"/>
      <w:bookmarkStart w:id="138" w:name="_Toc302050815"/>
      <w:r w:rsidRPr="005375D4">
        <w:rPr>
          <w:rFonts w:ascii="Times New Roman" w:eastAsia="Times New Roman" w:hAnsi="Times New Roman" w:cs="Times New Roman"/>
          <w:b/>
          <w:bCs/>
          <w:sz w:val="24"/>
          <w:szCs w:val="20"/>
          <w:lang w:eastAsia="ru-RU"/>
        </w:rPr>
        <w:t>Статья 16. Общие принципы регулирования иных вопросов землепользования и застройки на территории Ольшанского сельского поселения</w:t>
      </w:r>
      <w:bookmarkEnd w:id="134"/>
      <w:bookmarkEnd w:id="135"/>
      <w:bookmarkEnd w:id="136"/>
      <w:bookmarkEnd w:id="137"/>
      <w:bookmarkEnd w:id="138"/>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Воронежской области, правовыми актами Острогожского муниципального района, поселения.</w:t>
      </w:r>
    </w:p>
    <w:p w:rsidR="005375D4" w:rsidRPr="005375D4" w:rsidRDefault="005375D4" w:rsidP="005375D4">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5375D4" w:rsidRPr="005375D4" w:rsidRDefault="005375D4" w:rsidP="005375D4">
      <w:pPr>
        <w:keepNext/>
        <w:spacing w:after="0" w:line="240" w:lineRule="auto"/>
        <w:jc w:val="center"/>
        <w:outlineLvl w:val="0"/>
        <w:rPr>
          <w:rFonts w:ascii="Times New Roman" w:eastAsia="Times New Roman" w:hAnsi="Times New Roman" w:cs="Times New Roman"/>
          <w:b/>
          <w:bCs/>
          <w:sz w:val="24"/>
          <w:szCs w:val="24"/>
          <w:lang w:eastAsia="ru-RU"/>
        </w:rPr>
      </w:pPr>
      <w:bookmarkStart w:id="139" w:name="_Toc268487906"/>
      <w:bookmarkStart w:id="140" w:name="_Toc302045108"/>
      <w:bookmarkStart w:id="141" w:name="_Toc302050007"/>
      <w:bookmarkStart w:id="142" w:name="_Toc302050138"/>
      <w:bookmarkStart w:id="143" w:name="_Toc302050816"/>
      <w:r w:rsidRPr="005375D4">
        <w:rPr>
          <w:rFonts w:ascii="Times New Roman" w:eastAsia="Times New Roman" w:hAnsi="Times New Roman" w:cs="Times New Roman"/>
          <w:b/>
          <w:bCs/>
          <w:sz w:val="24"/>
          <w:szCs w:val="24"/>
          <w:lang w:eastAsia="ru-RU"/>
        </w:rPr>
        <w:t>РАЗДЕЛ 2. КАРТА (СХЕМА) ГРАДОСТРОИТЕЛЬНОГО ЗОНИРОВАНИЯ</w:t>
      </w:r>
      <w:bookmarkEnd w:id="139"/>
      <w:bookmarkEnd w:id="140"/>
      <w:bookmarkEnd w:id="141"/>
      <w:bookmarkEnd w:id="142"/>
      <w:bookmarkEnd w:id="143"/>
      <w:r w:rsidRPr="005375D4">
        <w:rPr>
          <w:rFonts w:ascii="Times New Roman" w:eastAsia="Times New Roman" w:hAnsi="Times New Roman" w:cs="Times New Roman"/>
          <w:b/>
          <w:bCs/>
          <w:sz w:val="24"/>
          <w:szCs w:val="24"/>
          <w:lang w:eastAsia="ru-RU"/>
        </w:rPr>
        <w:t xml:space="preserve"> </w:t>
      </w:r>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144" w:name="_Toc268484957"/>
      <w:bookmarkStart w:id="145" w:name="_Toc268487907"/>
      <w:bookmarkStart w:id="146" w:name="_Toc302045109"/>
      <w:bookmarkStart w:id="147" w:name="_Toc302050008"/>
      <w:bookmarkStart w:id="148" w:name="_Toc302050139"/>
      <w:bookmarkStart w:id="149" w:name="_Toc302050817"/>
      <w:r w:rsidRPr="005375D4">
        <w:rPr>
          <w:rFonts w:ascii="Times New Roman" w:eastAsia="Times New Roman" w:hAnsi="Times New Roman" w:cs="Times New Roman"/>
          <w:b/>
          <w:bCs/>
          <w:sz w:val="24"/>
          <w:szCs w:val="20"/>
          <w:lang w:eastAsia="ru-RU"/>
        </w:rPr>
        <w:t>Статья 17. Состав и содержание карт (схем) градостроительного зонирования</w:t>
      </w:r>
      <w:bookmarkEnd w:id="144"/>
      <w:bookmarkEnd w:id="145"/>
      <w:bookmarkEnd w:id="146"/>
      <w:bookmarkEnd w:id="147"/>
      <w:bookmarkEnd w:id="148"/>
      <w:bookmarkEnd w:id="149"/>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 Картами (схемами) градостроительного зонирования в составе настоящих Правил являются графические отображения границ территориальных зон, </w:t>
      </w:r>
      <w:proofErr w:type="spellStart"/>
      <w:r w:rsidRPr="005375D4">
        <w:rPr>
          <w:rFonts w:ascii="Times New Roman" w:eastAsia="Times New Roman" w:hAnsi="Times New Roman" w:cs="Times New Roman"/>
          <w:sz w:val="24"/>
          <w:szCs w:val="24"/>
          <w:lang w:eastAsia="ru-RU"/>
        </w:rPr>
        <w:t>подзон</w:t>
      </w:r>
      <w:proofErr w:type="spellEnd"/>
      <w:r w:rsidRPr="005375D4">
        <w:rPr>
          <w:rFonts w:ascii="Times New Roman" w:eastAsia="Times New Roman" w:hAnsi="Times New Roman" w:cs="Times New Roman"/>
          <w:sz w:val="24"/>
          <w:szCs w:val="24"/>
          <w:lang w:eastAsia="ru-RU"/>
        </w:rPr>
        <w:t>, участков градостроительного зонирования. После утверждения границ зон с особыми условиями использования территории, границ территорий объектов культурного наследия эти границы должны быть также указаны на картах градостроительного зонирования.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2.Карта границ территориальных зон состоит из сводной карты (схемы) всей территории поселения и двух фрагментов карты (схемы) по количеству населенных пунктов поселения: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 фрагмент 1: </w:t>
      </w:r>
      <w:proofErr w:type="gramStart"/>
      <w:r w:rsidRPr="005375D4">
        <w:rPr>
          <w:rFonts w:ascii="Times New Roman" w:eastAsia="Times New Roman" w:hAnsi="Times New Roman" w:cs="Times New Roman"/>
          <w:sz w:val="24"/>
          <w:szCs w:val="24"/>
          <w:lang w:eastAsia="ru-RU"/>
        </w:rPr>
        <w:t>Карта (схема)  градостроительного зонирования территории населенного пункта – село Нижний Ольшан, совмещенная со схемой границ зон с особыми условиями использования территории;</w:t>
      </w:r>
      <w:proofErr w:type="gramEnd"/>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2) фрагмент 2: </w:t>
      </w:r>
      <w:proofErr w:type="gramStart"/>
      <w:r w:rsidRPr="005375D4">
        <w:rPr>
          <w:rFonts w:ascii="Times New Roman" w:eastAsia="Times New Roman" w:hAnsi="Times New Roman" w:cs="Times New Roman"/>
          <w:sz w:val="24"/>
          <w:szCs w:val="24"/>
          <w:lang w:eastAsia="ru-RU"/>
        </w:rPr>
        <w:t>Карта (схема)  градостроительного зонирования территории населенного пункта – село Верхний Ольшан, совмещенная со схемой границ зон с особыми условиями использования территории;</w:t>
      </w:r>
      <w:proofErr w:type="gramEnd"/>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3) фрагмент 3: Карта (схема)  градостроительного зонирования территории населенного пункта – деревня </w:t>
      </w:r>
      <w:proofErr w:type="spellStart"/>
      <w:r w:rsidRPr="005375D4">
        <w:rPr>
          <w:rFonts w:ascii="Times New Roman" w:eastAsia="Times New Roman" w:hAnsi="Times New Roman" w:cs="Times New Roman"/>
          <w:sz w:val="24"/>
          <w:szCs w:val="24"/>
          <w:lang w:eastAsia="ru-RU"/>
        </w:rPr>
        <w:t>Коловатовка</w:t>
      </w:r>
      <w:proofErr w:type="spellEnd"/>
      <w:r w:rsidRPr="005375D4">
        <w:rPr>
          <w:rFonts w:ascii="Times New Roman" w:eastAsia="Times New Roman" w:hAnsi="Times New Roman" w:cs="Times New Roman"/>
          <w:sz w:val="24"/>
          <w:szCs w:val="24"/>
          <w:lang w:eastAsia="ru-RU"/>
        </w:rPr>
        <w:t>, совмещенная со схемой границ зон с особыми условиями использования территории;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4) фрагмент 4: Карта (схема)  градостроительного зонирования территории населенного пункта – хутор </w:t>
      </w:r>
      <w:proofErr w:type="spellStart"/>
      <w:r w:rsidRPr="005375D4">
        <w:rPr>
          <w:rFonts w:ascii="Times New Roman" w:eastAsia="Times New Roman" w:hAnsi="Times New Roman" w:cs="Times New Roman"/>
          <w:sz w:val="24"/>
          <w:szCs w:val="24"/>
          <w:lang w:eastAsia="ru-RU"/>
        </w:rPr>
        <w:t>Шинкин</w:t>
      </w:r>
      <w:proofErr w:type="spellEnd"/>
      <w:r w:rsidRPr="005375D4">
        <w:rPr>
          <w:rFonts w:ascii="Times New Roman" w:eastAsia="Times New Roman" w:hAnsi="Times New Roman" w:cs="Times New Roman"/>
          <w:sz w:val="24"/>
          <w:szCs w:val="24"/>
          <w:lang w:eastAsia="ru-RU"/>
        </w:rPr>
        <w:t>, совмещенная со схемой границ зон с особыми условиями использования территории;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5) фрагмент 5: Карта (схема)  градостроительного зонирования территории населенного пункта – хутор </w:t>
      </w:r>
      <w:proofErr w:type="spellStart"/>
      <w:r w:rsidRPr="005375D4">
        <w:rPr>
          <w:rFonts w:ascii="Times New Roman" w:eastAsia="Times New Roman" w:hAnsi="Times New Roman" w:cs="Times New Roman"/>
          <w:sz w:val="24"/>
          <w:szCs w:val="24"/>
          <w:lang w:eastAsia="ru-RU"/>
        </w:rPr>
        <w:t>Засосна</w:t>
      </w:r>
      <w:proofErr w:type="spellEnd"/>
      <w:r w:rsidRPr="005375D4">
        <w:rPr>
          <w:rFonts w:ascii="Times New Roman" w:eastAsia="Times New Roman" w:hAnsi="Times New Roman" w:cs="Times New Roman"/>
          <w:sz w:val="24"/>
          <w:szCs w:val="24"/>
          <w:lang w:eastAsia="ru-RU"/>
        </w:rPr>
        <w:t>, совмещенная со схемой границ зон с особыми условиями использования территории;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3. Участки градостроительного зонирования имеют свою систему нумерации в целях облегчения ориентации пользователей Правил. </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Номера участков градостроительного зонирования состоят из следующих элементов:</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смешанного буквенно-цифрового кода территориальной зоны, в соответствии с частью 1 настоящей статьи;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цифрового обозначения населенного пункта поселения, отделенного от кода территориальной зоны косой чертой;</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4. Номер каждого участка градостроительного зонирования является уникальным.</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5. Участки в составе одной </w:t>
      </w:r>
      <w:proofErr w:type="gramStart"/>
      <w:r w:rsidRPr="005375D4">
        <w:rPr>
          <w:rFonts w:ascii="Times New Roman" w:eastAsia="Times New Roman" w:hAnsi="Times New Roman" w:cs="Times New Roman"/>
          <w:sz w:val="24"/>
          <w:szCs w:val="24"/>
          <w:lang w:eastAsia="ru-RU"/>
        </w:rPr>
        <w:t>территориальных</w:t>
      </w:r>
      <w:proofErr w:type="gramEnd"/>
      <w:r w:rsidRPr="005375D4">
        <w:rPr>
          <w:rFonts w:ascii="Times New Roman" w:eastAsia="Times New Roman" w:hAnsi="Times New Roman" w:cs="Times New Roman"/>
          <w:sz w:val="24"/>
          <w:szCs w:val="24"/>
          <w:lang w:eastAsia="ru-RU"/>
        </w:rPr>
        <w:t xml:space="preserve"> зоны и </w:t>
      </w:r>
      <w:proofErr w:type="spellStart"/>
      <w:r w:rsidRPr="005375D4">
        <w:rPr>
          <w:rFonts w:ascii="Times New Roman" w:eastAsia="Times New Roman" w:hAnsi="Times New Roman" w:cs="Times New Roman"/>
          <w:sz w:val="24"/>
          <w:szCs w:val="24"/>
          <w:lang w:eastAsia="ru-RU"/>
        </w:rPr>
        <w:t>подзоны</w:t>
      </w:r>
      <w:proofErr w:type="spellEnd"/>
      <w:r w:rsidRPr="005375D4">
        <w:rPr>
          <w:rFonts w:ascii="Times New Roman" w:eastAsia="Times New Roman" w:hAnsi="Times New Roman" w:cs="Times New Roman"/>
          <w:sz w:val="24"/>
          <w:szCs w:val="24"/>
          <w:lang w:eastAsia="ru-RU"/>
        </w:rPr>
        <w:t xml:space="preserve">, в зависимости от своего местоположения, могут иметь различные ограничения градостроительной деятельности. </w:t>
      </w:r>
    </w:p>
    <w:p w:rsidR="005375D4" w:rsidRPr="005375D4" w:rsidRDefault="005375D4" w:rsidP="005375D4">
      <w:pPr>
        <w:autoSpaceDE w:val="0"/>
        <w:autoSpaceDN w:val="0"/>
        <w:adjustRightInd w:val="0"/>
        <w:spacing w:after="0" w:line="240" w:lineRule="auto"/>
        <w:ind w:firstLine="540"/>
        <w:jc w:val="both"/>
        <w:outlineLvl w:val="2"/>
        <w:rPr>
          <w:rFonts w:ascii="Times New Roman" w:eastAsia="Times New Roman" w:hAnsi="Times New Roman" w:cs="Times New Roman"/>
          <w:b/>
          <w:bCs/>
          <w:sz w:val="24"/>
          <w:szCs w:val="24"/>
          <w:lang w:eastAsia="ru-RU"/>
        </w:rPr>
      </w:pPr>
    </w:p>
    <w:p w:rsidR="005375D4" w:rsidRPr="005375D4" w:rsidRDefault="005375D4" w:rsidP="005375D4">
      <w:pPr>
        <w:keepNext/>
        <w:spacing w:after="0" w:line="240" w:lineRule="auto"/>
        <w:jc w:val="center"/>
        <w:outlineLvl w:val="0"/>
        <w:rPr>
          <w:rFonts w:ascii="Times New Roman" w:eastAsia="Times New Roman" w:hAnsi="Times New Roman" w:cs="Times New Roman"/>
          <w:b/>
          <w:bCs/>
          <w:sz w:val="24"/>
          <w:szCs w:val="24"/>
          <w:lang w:eastAsia="ru-RU"/>
        </w:rPr>
      </w:pPr>
      <w:bookmarkStart w:id="150" w:name="_Toc268484959"/>
      <w:bookmarkStart w:id="151" w:name="_Toc268487908"/>
      <w:bookmarkStart w:id="152" w:name="_Toc302045110"/>
      <w:bookmarkStart w:id="153" w:name="_Toc302050009"/>
      <w:bookmarkStart w:id="154" w:name="_Toc302050140"/>
      <w:bookmarkStart w:id="155" w:name="_Toc302050818"/>
      <w:r w:rsidRPr="005375D4">
        <w:rPr>
          <w:rFonts w:ascii="Times New Roman" w:eastAsia="Times New Roman" w:hAnsi="Times New Roman" w:cs="Times New Roman"/>
          <w:b/>
          <w:bCs/>
          <w:sz w:val="24"/>
          <w:szCs w:val="24"/>
          <w:lang w:eastAsia="ru-RU"/>
        </w:rPr>
        <w:lastRenderedPageBreak/>
        <w:t>РАЗДЕЛ 3. ГРАДОСТРОИТЕЛЬНЫЕ РЕГЛАМЕНТЫ</w:t>
      </w:r>
      <w:bookmarkEnd w:id="150"/>
      <w:bookmarkEnd w:id="151"/>
      <w:bookmarkEnd w:id="152"/>
      <w:bookmarkEnd w:id="153"/>
      <w:bookmarkEnd w:id="154"/>
      <w:bookmarkEnd w:id="155"/>
      <w:r w:rsidRPr="005375D4">
        <w:rPr>
          <w:rFonts w:ascii="Times New Roman" w:eastAsia="Times New Roman" w:hAnsi="Times New Roman" w:cs="Times New Roman"/>
          <w:b/>
          <w:bCs/>
          <w:sz w:val="24"/>
          <w:szCs w:val="24"/>
          <w:lang w:eastAsia="ru-RU"/>
        </w:rPr>
        <w:t xml:space="preserve"> </w:t>
      </w:r>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156" w:name="_Toc268487909"/>
      <w:bookmarkStart w:id="157" w:name="_Toc302045111"/>
      <w:bookmarkStart w:id="158" w:name="_Toc302050010"/>
      <w:bookmarkStart w:id="159" w:name="_Toc302050141"/>
      <w:bookmarkStart w:id="160" w:name="_Toc302050819"/>
      <w:r w:rsidRPr="005375D4">
        <w:rPr>
          <w:rFonts w:ascii="Times New Roman" w:eastAsia="Times New Roman" w:hAnsi="Times New Roman" w:cs="Times New Roman"/>
          <w:b/>
          <w:bCs/>
          <w:sz w:val="24"/>
          <w:szCs w:val="20"/>
          <w:lang w:eastAsia="ru-RU"/>
        </w:rPr>
        <w:t>Статья 18. Общие положения о градостроительных регламентах</w:t>
      </w:r>
      <w:bookmarkEnd w:id="156"/>
      <w:r w:rsidRPr="005375D4">
        <w:rPr>
          <w:rFonts w:ascii="Times New Roman" w:eastAsia="Times New Roman" w:hAnsi="Times New Roman" w:cs="Times New Roman"/>
          <w:b/>
          <w:bCs/>
          <w:sz w:val="24"/>
          <w:szCs w:val="20"/>
          <w:lang w:eastAsia="ru-RU"/>
        </w:rPr>
        <w:t xml:space="preserve"> территориальных зон</w:t>
      </w:r>
      <w:bookmarkEnd w:id="157"/>
      <w:bookmarkEnd w:id="158"/>
      <w:bookmarkEnd w:id="159"/>
      <w:bookmarkEnd w:id="160"/>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1" w:name="_Toc268487910"/>
      <w:r w:rsidRPr="005375D4">
        <w:rPr>
          <w:rFonts w:ascii="Times New Roman" w:eastAsia="Times New Roman" w:hAnsi="Times New Roman" w:cs="Times New Roman"/>
          <w:sz w:val="24"/>
          <w:szCs w:val="24"/>
          <w:lang w:eastAsia="ru-RU"/>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и вспомогательные виды разрешенного использования);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включают в себя: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предельное количество этажей или предельную высоту зданий, строений, сооружений;</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иные показатели.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статье 28 настоящих Правил.</w:t>
      </w:r>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162" w:name="_Toc302045112"/>
      <w:bookmarkStart w:id="163" w:name="_Toc302050011"/>
      <w:bookmarkStart w:id="164" w:name="_Toc302050142"/>
      <w:bookmarkStart w:id="165" w:name="_Toc302050820"/>
      <w:r w:rsidRPr="005375D4">
        <w:rPr>
          <w:rFonts w:ascii="Times New Roman" w:eastAsia="Times New Roman" w:hAnsi="Times New Roman" w:cs="Times New Roman"/>
          <w:b/>
          <w:bCs/>
          <w:sz w:val="24"/>
          <w:szCs w:val="20"/>
          <w:lang w:eastAsia="ru-RU"/>
        </w:rPr>
        <w:t>Статья 19. Жилые зоны</w:t>
      </w:r>
      <w:bookmarkEnd w:id="161"/>
      <w:bookmarkEnd w:id="162"/>
      <w:bookmarkEnd w:id="163"/>
      <w:bookmarkEnd w:id="164"/>
      <w:bookmarkEnd w:id="165"/>
    </w:p>
    <w:p w:rsidR="005375D4" w:rsidRPr="005375D4" w:rsidRDefault="005375D4" w:rsidP="005375D4">
      <w:pPr>
        <w:numPr>
          <w:ilvl w:val="0"/>
          <w:numId w:val="18"/>
        </w:numPr>
        <w:spacing w:after="0" w:line="240" w:lineRule="auto"/>
        <w:rPr>
          <w:rFonts w:ascii="Times New Roman" w:eastAsia="Times New Roman" w:hAnsi="Times New Roman" w:cs="Times New Roman"/>
          <w:b/>
          <w:bCs/>
          <w:sz w:val="24"/>
          <w:szCs w:val="24"/>
          <w:lang w:eastAsia="ru-RU"/>
        </w:rPr>
      </w:pPr>
      <w:bookmarkStart w:id="166" w:name="_Toc268484960"/>
      <w:r w:rsidRPr="005375D4">
        <w:rPr>
          <w:rFonts w:ascii="Times New Roman" w:eastAsia="Times New Roman" w:hAnsi="Times New Roman" w:cs="Times New Roman"/>
          <w:b/>
          <w:bCs/>
          <w:sz w:val="24"/>
          <w:szCs w:val="24"/>
          <w:lang w:eastAsia="ru-RU"/>
        </w:rPr>
        <w:t>Зона застройки малоэтажными жилыми домами - Ж 1</w:t>
      </w:r>
      <w:bookmarkEnd w:id="166"/>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Зона предназначены для застройки малоэтажными жилыми домами: индивидуальными, блокированными многоквартирными и вспомогательными зданиями и сооружениями в целях проживания, отдыха, ведения ограниченного личного подсобного хозяйства, осуществления ограниченной индивидуальной трудовой деятельности. </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bookmarkStart w:id="167" w:name="_Toc268484961"/>
      <w:r w:rsidRPr="005375D4">
        <w:rPr>
          <w:rFonts w:ascii="Times New Roman" w:eastAsia="Times New Roman" w:hAnsi="Times New Roman" w:cs="Times New Roman"/>
          <w:sz w:val="24"/>
          <w:szCs w:val="24"/>
          <w:lang w:eastAsia="ru-RU"/>
        </w:rPr>
        <w:t>На территории поселения выделяется 67 участков зоны застройки малоэтажными жилыми домами</w:t>
      </w:r>
      <w:bookmarkEnd w:id="167"/>
      <w:r w:rsidRPr="005375D4">
        <w:rPr>
          <w:rFonts w:ascii="Times New Roman" w:eastAsia="Times New Roman" w:hAnsi="Times New Roman" w:cs="Times New Roman"/>
          <w:sz w:val="24"/>
          <w:szCs w:val="24"/>
          <w:lang w:eastAsia="ru-RU"/>
        </w:rPr>
        <w:t xml:space="preserve">. </w:t>
      </w:r>
    </w:p>
    <w:p w:rsidR="005375D4" w:rsidRPr="005375D4" w:rsidRDefault="005375D4" w:rsidP="005375D4">
      <w:pPr>
        <w:numPr>
          <w:ilvl w:val="1"/>
          <w:numId w:val="18"/>
        </w:numPr>
        <w:spacing w:after="0" w:line="240" w:lineRule="auto"/>
        <w:rPr>
          <w:rFonts w:ascii="Times New Roman" w:eastAsia="Times New Roman" w:hAnsi="Times New Roman" w:cs="Times New Roman"/>
          <w:sz w:val="24"/>
          <w:szCs w:val="24"/>
          <w:lang w:eastAsia="ru-RU"/>
        </w:rPr>
      </w:pPr>
      <w:bookmarkStart w:id="168" w:name="_Toc268484964"/>
      <w:r w:rsidRPr="005375D4">
        <w:rPr>
          <w:rFonts w:ascii="Times New Roman" w:eastAsia="Times New Roman" w:hAnsi="Times New Roman" w:cs="Times New Roman"/>
          <w:sz w:val="24"/>
          <w:szCs w:val="24"/>
          <w:lang w:eastAsia="ru-RU"/>
        </w:rPr>
        <w:t xml:space="preserve">Описание прохождения границ зоны </w:t>
      </w:r>
      <w:bookmarkEnd w:id="168"/>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w:t>
      </w:r>
    </w:p>
    <w:p w:rsidR="005375D4" w:rsidRPr="005375D4" w:rsidRDefault="005375D4" w:rsidP="005375D4">
      <w:pPr>
        <w:spacing w:after="0" w:line="240" w:lineRule="auto"/>
        <w:ind w:left="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в населенном пункте </w:t>
      </w:r>
      <w:r w:rsidRPr="005375D4">
        <w:rPr>
          <w:rFonts w:ascii="Times New Roman" w:eastAsia="Times New Roman" w:hAnsi="Times New Roman" w:cs="Times New Roman"/>
          <w:b/>
          <w:sz w:val="24"/>
          <w:szCs w:val="24"/>
          <w:lang w:eastAsia="ru-RU"/>
        </w:rPr>
        <w:t xml:space="preserve">с. </w:t>
      </w:r>
      <w:proofErr w:type="gramStart"/>
      <w:r w:rsidRPr="005375D4">
        <w:rPr>
          <w:rFonts w:ascii="Times New Roman" w:eastAsia="Times New Roman" w:hAnsi="Times New Roman" w:cs="Times New Roman"/>
          <w:b/>
          <w:sz w:val="24"/>
          <w:szCs w:val="24"/>
          <w:lang w:eastAsia="ru-RU"/>
        </w:rPr>
        <w:t>Нижний</w:t>
      </w:r>
      <w:proofErr w:type="gramEnd"/>
      <w:r w:rsidRPr="005375D4">
        <w:rPr>
          <w:rFonts w:ascii="Times New Roman" w:eastAsia="Times New Roman" w:hAnsi="Times New Roman" w:cs="Times New Roman"/>
          <w:b/>
          <w:sz w:val="24"/>
          <w:szCs w:val="24"/>
          <w:lang w:eastAsia="ru-RU"/>
        </w:rPr>
        <w:t xml:space="preserve"> Ольшан</w:t>
      </w:r>
      <w:r w:rsidRPr="005375D4">
        <w:rPr>
          <w:rFonts w:ascii="Times New Roman" w:eastAsia="Times New Roman" w:hAnsi="Times New Roman" w:cs="Times New Roman"/>
          <w:sz w:val="24"/>
          <w:szCs w:val="24"/>
          <w:lang w:eastAsia="ru-RU"/>
        </w:rPr>
        <w:t>:</w:t>
      </w:r>
    </w:p>
    <w:tbl>
      <w:tblPr>
        <w:tblW w:w="956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8198"/>
      </w:tblGrid>
      <w:tr w:rsidR="005375D4" w:rsidRPr="005375D4" w:rsidTr="005375D4">
        <w:trPr>
          <w:trHeight w:val="828"/>
        </w:trPr>
        <w:tc>
          <w:tcPr>
            <w:tcW w:w="1366" w:type="dxa"/>
            <w:tcBorders>
              <w:bottom w:val="single" w:sz="4"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b/>
                <w:bCs/>
                <w:sz w:val="24"/>
                <w:szCs w:val="24"/>
                <w:lang w:eastAsia="ru-RU"/>
              </w:rPr>
            </w:pPr>
            <w:bookmarkStart w:id="169" w:name="_Toc268484966"/>
            <w:r w:rsidRPr="005375D4">
              <w:rPr>
                <w:rFonts w:ascii="Times New Roman" w:eastAsia="Times New Roman" w:hAnsi="Times New Roman" w:cs="Times New Roman"/>
                <w:b/>
                <w:bCs/>
                <w:sz w:val="24"/>
                <w:szCs w:val="24"/>
                <w:lang w:eastAsia="ru-RU"/>
              </w:rPr>
              <w:t>Номер участка зоны</w:t>
            </w:r>
            <w:bookmarkEnd w:id="169"/>
          </w:p>
        </w:tc>
        <w:tc>
          <w:tcPr>
            <w:tcW w:w="8198" w:type="dxa"/>
            <w:tcBorders>
              <w:bottom w:val="single" w:sz="4" w:space="0" w:color="auto"/>
            </w:tcBorders>
            <w:shd w:val="clear" w:color="auto" w:fill="D9D9D9"/>
          </w:tcPr>
          <w:p w:rsidR="005375D4" w:rsidRPr="005375D4" w:rsidRDefault="005375D4" w:rsidP="005375D4">
            <w:pPr>
              <w:spacing w:after="0" w:line="240" w:lineRule="auto"/>
              <w:jc w:val="center"/>
              <w:rPr>
                <w:rFonts w:ascii="Times New Roman" w:eastAsia="Times New Roman" w:hAnsi="Times New Roman" w:cs="Times New Roman"/>
                <w:b/>
                <w:bCs/>
                <w:sz w:val="24"/>
                <w:szCs w:val="24"/>
                <w:lang w:eastAsia="ru-RU"/>
              </w:rPr>
            </w:pPr>
            <w:bookmarkStart w:id="170" w:name="_Toc268484967"/>
            <w:r w:rsidRPr="005375D4">
              <w:rPr>
                <w:rFonts w:ascii="Times New Roman" w:eastAsia="Times New Roman" w:hAnsi="Times New Roman" w:cs="Times New Roman"/>
                <w:b/>
                <w:bCs/>
                <w:sz w:val="24"/>
                <w:szCs w:val="24"/>
                <w:lang w:eastAsia="ru-RU"/>
              </w:rPr>
              <w:t>Картографическое описание</w:t>
            </w:r>
            <w:bookmarkEnd w:id="170"/>
          </w:p>
        </w:tc>
      </w:tr>
      <w:tr w:rsidR="005375D4" w:rsidRPr="005375D4" w:rsidTr="005375D4">
        <w:trPr>
          <w:trHeight w:val="823"/>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bookmarkStart w:id="171" w:name="_Toc268484972"/>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w:t>
            </w:r>
            <w:bookmarkEnd w:id="171"/>
            <w:r w:rsidRPr="005375D4">
              <w:rPr>
                <w:rFonts w:ascii="Times New Roman" w:eastAsia="Times New Roman" w:hAnsi="Times New Roman" w:cs="Times New Roman"/>
                <w:sz w:val="24"/>
                <w:szCs w:val="24"/>
                <w:lang w:eastAsia="ru-RU"/>
              </w:rPr>
              <w:t>/1</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в центральной части населенного пункта. Граница зоны участка градостроительного зонирования проходит вдоль </w:t>
            </w:r>
            <w:proofErr w:type="spellStart"/>
            <w:r w:rsidRPr="005375D4">
              <w:rPr>
                <w:rFonts w:ascii="Times New Roman" w:eastAsia="Times New Roman" w:hAnsi="Times New Roman" w:cs="Times New Roman"/>
                <w:sz w:val="24"/>
                <w:szCs w:val="24"/>
                <w:lang w:eastAsia="ru-RU"/>
              </w:rPr>
              <w:t>пер</w:t>
            </w:r>
            <w:proofErr w:type="gramStart"/>
            <w:r w:rsidRPr="005375D4">
              <w:rPr>
                <w:rFonts w:ascii="Times New Roman" w:eastAsia="Times New Roman" w:hAnsi="Times New Roman" w:cs="Times New Roman"/>
                <w:sz w:val="24"/>
                <w:szCs w:val="24"/>
                <w:lang w:eastAsia="ru-RU"/>
              </w:rPr>
              <w:t>.С</w:t>
            </w:r>
            <w:proofErr w:type="gramEnd"/>
            <w:r w:rsidRPr="005375D4">
              <w:rPr>
                <w:rFonts w:ascii="Times New Roman" w:eastAsia="Times New Roman" w:hAnsi="Times New Roman" w:cs="Times New Roman"/>
                <w:sz w:val="24"/>
                <w:szCs w:val="24"/>
                <w:lang w:eastAsia="ru-RU"/>
              </w:rPr>
              <w:t>адовый</w:t>
            </w:r>
            <w:proofErr w:type="spellEnd"/>
            <w:r w:rsidRPr="005375D4">
              <w:rPr>
                <w:rFonts w:ascii="Times New Roman" w:eastAsia="Times New Roman" w:hAnsi="Times New Roman" w:cs="Times New Roman"/>
                <w:sz w:val="24"/>
                <w:szCs w:val="24"/>
                <w:lang w:eastAsia="ru-RU"/>
              </w:rPr>
              <w:t xml:space="preserve">, через точки 1-2, обозначенные на карте градостроительного  зонирования. Далее вдоль ул. </w:t>
            </w:r>
            <w:proofErr w:type="spellStart"/>
            <w:r w:rsidRPr="005375D4">
              <w:rPr>
                <w:rFonts w:ascii="Times New Roman" w:eastAsia="Times New Roman" w:hAnsi="Times New Roman" w:cs="Times New Roman"/>
                <w:sz w:val="24"/>
                <w:szCs w:val="24"/>
                <w:lang w:eastAsia="ru-RU"/>
              </w:rPr>
              <w:t>Толпыгинская</w:t>
            </w:r>
            <w:proofErr w:type="spellEnd"/>
            <w:r w:rsidRPr="005375D4">
              <w:rPr>
                <w:rFonts w:ascii="Times New Roman" w:eastAsia="Times New Roman" w:hAnsi="Times New Roman" w:cs="Times New Roman"/>
                <w:sz w:val="24"/>
                <w:szCs w:val="24"/>
                <w:lang w:eastAsia="ru-RU"/>
              </w:rPr>
              <w:t xml:space="preserve">, затем вдоль внутрихозяйственных проездов, через точки 3-4-5. Далее огибает территорию общественно-деловой зоны и проходит вдоль ул. </w:t>
            </w:r>
            <w:proofErr w:type="gramStart"/>
            <w:r w:rsidRPr="005375D4">
              <w:rPr>
                <w:rFonts w:ascii="Times New Roman" w:eastAsia="Times New Roman" w:hAnsi="Times New Roman" w:cs="Times New Roman"/>
                <w:sz w:val="24"/>
                <w:szCs w:val="24"/>
                <w:lang w:eastAsia="ru-RU"/>
              </w:rPr>
              <w:t>Почтовая</w:t>
            </w:r>
            <w:proofErr w:type="gramEnd"/>
            <w:r w:rsidRPr="005375D4">
              <w:rPr>
                <w:rFonts w:ascii="Times New Roman" w:eastAsia="Times New Roman" w:hAnsi="Times New Roman" w:cs="Times New Roman"/>
                <w:sz w:val="24"/>
                <w:szCs w:val="24"/>
                <w:lang w:eastAsia="ru-RU"/>
              </w:rPr>
              <w:t>. Затем снова огибает территорию общественно-деловой зоны, проходя через точки 6-7-8-9-10-11, обозначенные на карте градостроительного  зонирования.</w:t>
            </w:r>
          </w:p>
        </w:tc>
      </w:tr>
      <w:tr w:rsidR="005375D4" w:rsidRPr="005375D4" w:rsidTr="005375D4">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/1/2</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в центральной части населенного пункта и ограничен со всех сторон внутрихозяйственными проездами. Граница зоны участка градостроительного зонирования проходит через точки 12-13-14, обозначенные на карте градостроительного  </w:t>
            </w:r>
            <w:r w:rsidRPr="005375D4">
              <w:rPr>
                <w:rFonts w:ascii="Times New Roman" w:eastAsia="Times New Roman" w:hAnsi="Times New Roman" w:cs="Times New Roman"/>
                <w:sz w:val="24"/>
                <w:szCs w:val="24"/>
                <w:lang w:eastAsia="ru-RU"/>
              </w:rPr>
              <w:lastRenderedPageBreak/>
              <w:t>зонирования.</w:t>
            </w:r>
          </w:p>
        </w:tc>
      </w:tr>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/1/3</w:t>
            </w:r>
          </w:p>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ограничен со всех сторон внутрихозяйственными проездами. Граница зоны участка градостроительного зонирования проходит через точки 15-16-17, обозначенные на карте градостроительного  зонирования.</w:t>
            </w:r>
          </w:p>
        </w:tc>
      </w:tr>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bookmarkStart w:id="172" w:name="_Toc268484990"/>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/1/4</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с юга ограничен ул. </w:t>
            </w:r>
            <w:proofErr w:type="gramStart"/>
            <w:r w:rsidRPr="005375D4">
              <w:rPr>
                <w:rFonts w:ascii="Times New Roman" w:eastAsia="Times New Roman" w:hAnsi="Times New Roman" w:cs="Times New Roman"/>
                <w:sz w:val="24"/>
                <w:szCs w:val="24"/>
                <w:lang w:eastAsia="ru-RU"/>
              </w:rPr>
              <w:t>Почтовая</w:t>
            </w:r>
            <w:proofErr w:type="gramEnd"/>
            <w:r w:rsidRPr="005375D4">
              <w:rPr>
                <w:rFonts w:ascii="Times New Roman" w:eastAsia="Times New Roman" w:hAnsi="Times New Roman" w:cs="Times New Roman"/>
                <w:sz w:val="24"/>
                <w:szCs w:val="24"/>
                <w:lang w:eastAsia="ru-RU"/>
              </w:rPr>
              <w:t xml:space="preserve">, с севера - ул. </w:t>
            </w:r>
            <w:proofErr w:type="spellStart"/>
            <w:r w:rsidRPr="005375D4">
              <w:rPr>
                <w:rFonts w:ascii="Times New Roman" w:eastAsia="Times New Roman" w:hAnsi="Times New Roman" w:cs="Times New Roman"/>
                <w:sz w:val="24"/>
                <w:szCs w:val="24"/>
                <w:lang w:eastAsia="ru-RU"/>
              </w:rPr>
              <w:t>Толпыгинская</w:t>
            </w:r>
            <w:proofErr w:type="spellEnd"/>
            <w:r w:rsidRPr="005375D4">
              <w:rPr>
                <w:rFonts w:ascii="Times New Roman" w:eastAsia="Times New Roman" w:hAnsi="Times New Roman" w:cs="Times New Roman"/>
                <w:sz w:val="24"/>
                <w:szCs w:val="24"/>
                <w:lang w:eastAsia="ru-RU"/>
              </w:rPr>
              <w:t xml:space="preserve">,  с запада - пер. </w:t>
            </w:r>
            <w:proofErr w:type="spellStart"/>
            <w:r w:rsidRPr="005375D4">
              <w:rPr>
                <w:rFonts w:ascii="Times New Roman" w:eastAsia="Times New Roman" w:hAnsi="Times New Roman" w:cs="Times New Roman"/>
                <w:sz w:val="24"/>
                <w:szCs w:val="24"/>
                <w:lang w:eastAsia="ru-RU"/>
              </w:rPr>
              <w:t>Сухаревка</w:t>
            </w:r>
            <w:proofErr w:type="spellEnd"/>
            <w:r w:rsidRPr="005375D4">
              <w:rPr>
                <w:rFonts w:ascii="Times New Roman" w:eastAsia="Times New Roman" w:hAnsi="Times New Roman" w:cs="Times New Roman"/>
                <w:sz w:val="24"/>
                <w:szCs w:val="24"/>
                <w:lang w:eastAsia="ru-RU"/>
              </w:rPr>
              <w:t>, с внутрихозяйственным проездом. Граница зоны участка градостроительного зонирования проходит через точки 18-19-20, обозначенные на карте градостроительного  зонирования.</w:t>
            </w:r>
          </w:p>
        </w:tc>
      </w:tr>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/1/5</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с юга ограничен </w:t>
            </w:r>
            <w:proofErr w:type="spellStart"/>
            <w:r w:rsidRPr="005375D4">
              <w:rPr>
                <w:rFonts w:ascii="Times New Roman" w:eastAsia="Times New Roman" w:hAnsi="Times New Roman" w:cs="Times New Roman"/>
                <w:sz w:val="24"/>
                <w:szCs w:val="24"/>
                <w:lang w:eastAsia="ru-RU"/>
              </w:rPr>
              <w:t>ул</w:t>
            </w:r>
            <w:proofErr w:type="gramStart"/>
            <w:r w:rsidRPr="005375D4">
              <w:rPr>
                <w:rFonts w:ascii="Times New Roman" w:eastAsia="Times New Roman" w:hAnsi="Times New Roman" w:cs="Times New Roman"/>
                <w:sz w:val="24"/>
                <w:szCs w:val="24"/>
                <w:lang w:eastAsia="ru-RU"/>
              </w:rPr>
              <w:t>.П</w:t>
            </w:r>
            <w:proofErr w:type="gramEnd"/>
            <w:r w:rsidRPr="005375D4">
              <w:rPr>
                <w:rFonts w:ascii="Times New Roman" w:eastAsia="Times New Roman" w:hAnsi="Times New Roman" w:cs="Times New Roman"/>
                <w:sz w:val="24"/>
                <w:szCs w:val="24"/>
                <w:lang w:eastAsia="ru-RU"/>
              </w:rPr>
              <w:t>очтовая</w:t>
            </w:r>
            <w:proofErr w:type="spellEnd"/>
            <w:r w:rsidRPr="005375D4">
              <w:rPr>
                <w:rFonts w:ascii="Times New Roman" w:eastAsia="Times New Roman" w:hAnsi="Times New Roman" w:cs="Times New Roman"/>
                <w:sz w:val="24"/>
                <w:szCs w:val="24"/>
                <w:lang w:eastAsia="ru-RU"/>
              </w:rPr>
              <w:t xml:space="preserve">, с запада - пер. </w:t>
            </w:r>
            <w:proofErr w:type="spellStart"/>
            <w:r w:rsidRPr="005375D4">
              <w:rPr>
                <w:rFonts w:ascii="Times New Roman" w:eastAsia="Times New Roman" w:hAnsi="Times New Roman" w:cs="Times New Roman"/>
                <w:sz w:val="24"/>
                <w:szCs w:val="24"/>
                <w:lang w:eastAsia="ru-RU"/>
              </w:rPr>
              <w:t>Демьяновский</w:t>
            </w:r>
            <w:proofErr w:type="spellEnd"/>
            <w:r w:rsidRPr="005375D4">
              <w:rPr>
                <w:rFonts w:ascii="Times New Roman" w:eastAsia="Times New Roman" w:hAnsi="Times New Roman" w:cs="Times New Roman"/>
                <w:sz w:val="24"/>
                <w:szCs w:val="24"/>
                <w:lang w:eastAsia="ru-RU"/>
              </w:rPr>
              <w:t xml:space="preserve">, с востока - пер. </w:t>
            </w:r>
            <w:proofErr w:type="spellStart"/>
            <w:r w:rsidRPr="005375D4">
              <w:rPr>
                <w:rFonts w:ascii="Times New Roman" w:eastAsia="Times New Roman" w:hAnsi="Times New Roman" w:cs="Times New Roman"/>
                <w:sz w:val="24"/>
                <w:szCs w:val="24"/>
                <w:lang w:eastAsia="ru-RU"/>
              </w:rPr>
              <w:t>Сухаревка</w:t>
            </w:r>
            <w:proofErr w:type="spellEnd"/>
            <w:r w:rsidRPr="005375D4">
              <w:rPr>
                <w:rFonts w:ascii="Times New Roman" w:eastAsia="Times New Roman" w:hAnsi="Times New Roman" w:cs="Times New Roman"/>
                <w:sz w:val="24"/>
                <w:szCs w:val="24"/>
                <w:lang w:eastAsia="ru-RU"/>
              </w:rPr>
              <w:t xml:space="preserve">, с севера - ул. </w:t>
            </w:r>
            <w:proofErr w:type="spellStart"/>
            <w:r w:rsidRPr="005375D4">
              <w:rPr>
                <w:rFonts w:ascii="Times New Roman" w:eastAsia="Times New Roman" w:hAnsi="Times New Roman" w:cs="Times New Roman"/>
                <w:sz w:val="24"/>
                <w:szCs w:val="24"/>
                <w:lang w:eastAsia="ru-RU"/>
              </w:rPr>
              <w:t>Толпыгинская</w:t>
            </w:r>
            <w:proofErr w:type="spellEnd"/>
            <w:r w:rsidRPr="005375D4">
              <w:rPr>
                <w:rFonts w:ascii="Times New Roman" w:eastAsia="Times New Roman" w:hAnsi="Times New Roman" w:cs="Times New Roman"/>
                <w:sz w:val="24"/>
                <w:szCs w:val="24"/>
                <w:lang w:eastAsia="ru-RU"/>
              </w:rPr>
              <w:t>. Граница зоны участка градостроительного зонирования проходит через точки 21-22-23-24, обозначенные на карте градостроительного зонирования.</w:t>
            </w:r>
          </w:p>
        </w:tc>
      </w:tr>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/1/6</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ограничен улицами Мира, </w:t>
            </w:r>
            <w:proofErr w:type="spellStart"/>
            <w:r w:rsidRPr="005375D4">
              <w:rPr>
                <w:rFonts w:ascii="Times New Roman" w:eastAsia="Times New Roman" w:hAnsi="Times New Roman" w:cs="Times New Roman"/>
                <w:sz w:val="24"/>
                <w:szCs w:val="24"/>
                <w:lang w:eastAsia="ru-RU"/>
              </w:rPr>
              <w:t>Толпыгинская</w:t>
            </w:r>
            <w:proofErr w:type="spellEnd"/>
            <w:r w:rsidRPr="005375D4">
              <w:rPr>
                <w:rFonts w:ascii="Times New Roman" w:eastAsia="Times New Roman" w:hAnsi="Times New Roman" w:cs="Times New Roman"/>
                <w:sz w:val="24"/>
                <w:szCs w:val="24"/>
                <w:lang w:eastAsia="ru-RU"/>
              </w:rPr>
              <w:t xml:space="preserve">, Почтовая, пер. </w:t>
            </w:r>
            <w:proofErr w:type="spellStart"/>
            <w:r w:rsidRPr="005375D4">
              <w:rPr>
                <w:rFonts w:ascii="Times New Roman" w:eastAsia="Times New Roman" w:hAnsi="Times New Roman" w:cs="Times New Roman"/>
                <w:sz w:val="24"/>
                <w:szCs w:val="24"/>
                <w:lang w:eastAsia="ru-RU"/>
              </w:rPr>
              <w:t>Демьяновский</w:t>
            </w:r>
            <w:proofErr w:type="spellEnd"/>
            <w:r w:rsidRPr="005375D4">
              <w:rPr>
                <w:rFonts w:ascii="Times New Roman" w:eastAsia="Times New Roman" w:hAnsi="Times New Roman" w:cs="Times New Roman"/>
                <w:sz w:val="24"/>
                <w:szCs w:val="24"/>
                <w:lang w:eastAsia="ru-RU"/>
              </w:rPr>
              <w:t>. Граница зоны участка градостроительного зонирования проходит через точки 25-26-27, обозначенные на карте градостроительного  зонирования.</w:t>
            </w:r>
          </w:p>
        </w:tc>
      </w:tr>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/1/7</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Граница зоны участка градостроительного зонирования проходит в общем южном направлении, вдоль ул. Мира, через точки 28-29, обозначенные на карте градостроительного  зонирования. Далее поворачивает в общем северном направлении, вдоль пер. </w:t>
            </w:r>
            <w:proofErr w:type="spellStart"/>
            <w:r w:rsidRPr="005375D4">
              <w:rPr>
                <w:rFonts w:ascii="Times New Roman" w:eastAsia="Times New Roman" w:hAnsi="Times New Roman" w:cs="Times New Roman"/>
                <w:sz w:val="24"/>
                <w:szCs w:val="24"/>
                <w:lang w:eastAsia="ru-RU"/>
              </w:rPr>
              <w:t>Сухаревка</w:t>
            </w:r>
            <w:proofErr w:type="spellEnd"/>
            <w:r w:rsidRPr="005375D4">
              <w:rPr>
                <w:rFonts w:ascii="Times New Roman" w:eastAsia="Times New Roman" w:hAnsi="Times New Roman" w:cs="Times New Roman"/>
                <w:sz w:val="24"/>
                <w:szCs w:val="24"/>
                <w:lang w:eastAsia="ru-RU"/>
              </w:rPr>
              <w:t xml:space="preserve">, затем в общем западном направлении вдоль ул. </w:t>
            </w:r>
            <w:proofErr w:type="gramStart"/>
            <w:r w:rsidRPr="005375D4">
              <w:rPr>
                <w:rFonts w:ascii="Times New Roman" w:eastAsia="Times New Roman" w:hAnsi="Times New Roman" w:cs="Times New Roman"/>
                <w:sz w:val="24"/>
                <w:szCs w:val="24"/>
                <w:lang w:eastAsia="ru-RU"/>
              </w:rPr>
              <w:t>Почтовая</w:t>
            </w:r>
            <w:proofErr w:type="gramEnd"/>
            <w:r w:rsidRPr="005375D4">
              <w:rPr>
                <w:rFonts w:ascii="Times New Roman" w:eastAsia="Times New Roman" w:hAnsi="Times New Roman" w:cs="Times New Roman"/>
                <w:sz w:val="24"/>
                <w:szCs w:val="24"/>
                <w:lang w:eastAsia="ru-RU"/>
              </w:rPr>
              <w:t>, через точку 30.</w:t>
            </w:r>
          </w:p>
        </w:tc>
      </w:tr>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/1/8</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Граница зоны участка градостроительного зонирования проходит в общем южном направлении вдоль пер. </w:t>
            </w:r>
            <w:proofErr w:type="spellStart"/>
            <w:r w:rsidRPr="005375D4">
              <w:rPr>
                <w:rFonts w:ascii="Times New Roman" w:eastAsia="Times New Roman" w:hAnsi="Times New Roman" w:cs="Times New Roman"/>
                <w:sz w:val="24"/>
                <w:szCs w:val="24"/>
                <w:lang w:eastAsia="ru-RU"/>
              </w:rPr>
              <w:t>Сухаревка</w:t>
            </w:r>
            <w:proofErr w:type="spellEnd"/>
            <w:r w:rsidRPr="005375D4">
              <w:rPr>
                <w:rFonts w:ascii="Times New Roman" w:eastAsia="Times New Roman" w:hAnsi="Times New Roman" w:cs="Times New Roman"/>
                <w:sz w:val="24"/>
                <w:szCs w:val="24"/>
                <w:lang w:eastAsia="ru-RU"/>
              </w:rPr>
              <w:t xml:space="preserve">. Далее поворачивает в общем северном направлении вдоль </w:t>
            </w:r>
            <w:proofErr w:type="spellStart"/>
            <w:r w:rsidRPr="005375D4">
              <w:rPr>
                <w:rFonts w:ascii="Times New Roman" w:eastAsia="Times New Roman" w:hAnsi="Times New Roman" w:cs="Times New Roman"/>
                <w:sz w:val="24"/>
                <w:szCs w:val="24"/>
                <w:lang w:eastAsia="ru-RU"/>
              </w:rPr>
              <w:t>пер</w:t>
            </w:r>
            <w:proofErr w:type="gramStart"/>
            <w:r w:rsidRPr="005375D4">
              <w:rPr>
                <w:rFonts w:ascii="Times New Roman" w:eastAsia="Times New Roman" w:hAnsi="Times New Roman" w:cs="Times New Roman"/>
                <w:sz w:val="24"/>
                <w:szCs w:val="24"/>
                <w:lang w:eastAsia="ru-RU"/>
              </w:rPr>
              <w:t>.Т</w:t>
            </w:r>
            <w:proofErr w:type="gramEnd"/>
            <w:r w:rsidRPr="005375D4">
              <w:rPr>
                <w:rFonts w:ascii="Times New Roman" w:eastAsia="Times New Roman" w:hAnsi="Times New Roman" w:cs="Times New Roman"/>
                <w:sz w:val="24"/>
                <w:szCs w:val="24"/>
                <w:lang w:eastAsia="ru-RU"/>
              </w:rPr>
              <w:t>рудовой</w:t>
            </w:r>
            <w:proofErr w:type="spellEnd"/>
            <w:r w:rsidRPr="005375D4">
              <w:rPr>
                <w:rFonts w:ascii="Times New Roman" w:eastAsia="Times New Roman" w:hAnsi="Times New Roman" w:cs="Times New Roman"/>
                <w:sz w:val="24"/>
                <w:szCs w:val="24"/>
                <w:lang w:eastAsia="ru-RU"/>
              </w:rPr>
              <w:t xml:space="preserve">, затем проходит в западном направлении вдоль </w:t>
            </w:r>
            <w:proofErr w:type="spellStart"/>
            <w:r w:rsidRPr="005375D4">
              <w:rPr>
                <w:rFonts w:ascii="Times New Roman" w:eastAsia="Times New Roman" w:hAnsi="Times New Roman" w:cs="Times New Roman"/>
                <w:sz w:val="24"/>
                <w:szCs w:val="24"/>
                <w:lang w:eastAsia="ru-RU"/>
              </w:rPr>
              <w:t>ул.Почтовая</w:t>
            </w:r>
            <w:proofErr w:type="spellEnd"/>
            <w:r w:rsidRPr="005375D4">
              <w:rPr>
                <w:rFonts w:ascii="Times New Roman" w:eastAsia="Times New Roman" w:hAnsi="Times New Roman" w:cs="Times New Roman"/>
                <w:sz w:val="24"/>
                <w:szCs w:val="24"/>
                <w:lang w:eastAsia="ru-RU"/>
              </w:rPr>
              <w:t>, через точки 31-32-33, обозначенные на карте градостроительного  зонирования.</w:t>
            </w:r>
          </w:p>
        </w:tc>
      </w:tr>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/1/9</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Граница зоны участка градостроительного зонирования проходит в общем северном направлении, затем </w:t>
            </w:r>
            <w:proofErr w:type="gramStart"/>
            <w:r w:rsidRPr="005375D4">
              <w:rPr>
                <w:rFonts w:ascii="Times New Roman" w:eastAsia="Times New Roman" w:hAnsi="Times New Roman" w:cs="Times New Roman"/>
                <w:sz w:val="24"/>
                <w:szCs w:val="24"/>
                <w:lang w:eastAsia="ru-RU"/>
              </w:rPr>
              <w:t>в</w:t>
            </w:r>
            <w:proofErr w:type="gramEnd"/>
            <w:r w:rsidRPr="005375D4">
              <w:rPr>
                <w:rFonts w:ascii="Times New Roman" w:eastAsia="Times New Roman" w:hAnsi="Times New Roman" w:cs="Times New Roman"/>
                <w:sz w:val="24"/>
                <w:szCs w:val="24"/>
                <w:lang w:eastAsia="ru-RU"/>
              </w:rPr>
              <w:t xml:space="preserve"> восточном, вдоль ул. Почтовая, через точки 34-35-36. Далее вдоль границы общественно-деловых зон и внутрихозяйственных проездов, через точки 37-38-39-40-41-42, обозначенные на карте градостроительного  зонирования.</w:t>
            </w:r>
          </w:p>
        </w:tc>
      </w:tr>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/1/10</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с северо-востока ограничен территорией общественно-деловой зоны, с остальных сторон - внутрихозяйственных проездов. Граница зоны участка градостроительного зонирования проходит через точки 43-44-45-46-47, обозначенные на карте градостроительного  зонирования.</w:t>
            </w:r>
          </w:p>
        </w:tc>
      </w:tr>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/1/11</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Граница зоны участка градостроительного зонирования проходит вдоль внутрихозяйственного проезда, далее в общем юго-восточном направлении вдоль ул. Мира, через точки 48-49-50. Далее </w:t>
            </w:r>
            <w:r w:rsidRPr="005375D4">
              <w:rPr>
                <w:rFonts w:ascii="Times New Roman" w:eastAsia="Times New Roman" w:hAnsi="Times New Roman" w:cs="Times New Roman"/>
                <w:b/>
                <w:sz w:val="24"/>
                <w:szCs w:val="24"/>
                <w:lang w:eastAsia="ru-RU"/>
              </w:rPr>
              <w:t>выходит за границы населенного пункта, проходя через точки 51-52</w:t>
            </w:r>
            <w:r w:rsidRPr="005375D4">
              <w:rPr>
                <w:rFonts w:ascii="Times New Roman" w:eastAsia="Times New Roman" w:hAnsi="Times New Roman" w:cs="Times New Roman"/>
                <w:sz w:val="24"/>
                <w:szCs w:val="24"/>
                <w:lang w:eastAsia="ru-RU"/>
              </w:rPr>
              <w:t>, затем совпадает с границей населенного пункта, проходя через точку 53.</w:t>
            </w:r>
          </w:p>
        </w:tc>
      </w:tr>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/1/12</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с запада ограничен ул. Молодежная, с севера - ул. Мира, с юга - внутрихозяйственным проездом, с востока - границей населенного пункта. Граница зоны участка градостроительного зонирования проходит через точки 54-55-56-57-58-59, обозначенные на карте градостроительного  зонирования.</w:t>
            </w:r>
          </w:p>
        </w:tc>
      </w:tr>
      <w:bookmarkEnd w:id="172"/>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/1/13</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на востоке населенного пункта. С севера ограничен ул. Почтовая, с запада </w:t>
            </w:r>
            <w:proofErr w:type="gramStart"/>
            <w:r w:rsidRPr="005375D4">
              <w:rPr>
                <w:rFonts w:ascii="Times New Roman" w:eastAsia="Times New Roman" w:hAnsi="Times New Roman" w:cs="Times New Roman"/>
                <w:sz w:val="24"/>
                <w:szCs w:val="24"/>
                <w:lang w:eastAsia="ru-RU"/>
              </w:rPr>
              <w:t>-в</w:t>
            </w:r>
            <w:proofErr w:type="gramEnd"/>
            <w:r w:rsidRPr="005375D4">
              <w:rPr>
                <w:rFonts w:ascii="Times New Roman" w:eastAsia="Times New Roman" w:hAnsi="Times New Roman" w:cs="Times New Roman"/>
                <w:sz w:val="24"/>
                <w:szCs w:val="24"/>
                <w:lang w:eastAsia="ru-RU"/>
              </w:rPr>
              <w:t>нутрихозяйственным проездом, с остальных сторон - границей населенного пункта. Граница зоны участка градостроительного зонирования проходит через точки 64-65-66-67-68-69, обозначенные на карте градостроительного  зонирования.</w:t>
            </w:r>
          </w:p>
        </w:tc>
      </w:tr>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/1/14</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Граница зоны участка градостроительного зонирования проходит вдоль границы населенного пункта и внутрихозяйственных проездов, через точки 70-71-72, обозначенные на карте градостроительного  зонирования.</w:t>
            </w:r>
          </w:p>
        </w:tc>
      </w:tr>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/1/15</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с запада ограничен </w:t>
            </w:r>
            <w:proofErr w:type="spellStart"/>
            <w:r w:rsidRPr="005375D4">
              <w:rPr>
                <w:rFonts w:ascii="Times New Roman" w:eastAsia="Times New Roman" w:hAnsi="Times New Roman" w:cs="Times New Roman"/>
                <w:sz w:val="24"/>
                <w:szCs w:val="24"/>
                <w:lang w:eastAsia="ru-RU"/>
              </w:rPr>
              <w:t>пер</w:t>
            </w:r>
            <w:proofErr w:type="gramStart"/>
            <w:r w:rsidRPr="005375D4">
              <w:rPr>
                <w:rFonts w:ascii="Times New Roman" w:eastAsia="Times New Roman" w:hAnsi="Times New Roman" w:cs="Times New Roman"/>
                <w:sz w:val="24"/>
                <w:szCs w:val="24"/>
                <w:lang w:eastAsia="ru-RU"/>
              </w:rPr>
              <w:t>.С</w:t>
            </w:r>
            <w:proofErr w:type="gramEnd"/>
            <w:r w:rsidRPr="005375D4">
              <w:rPr>
                <w:rFonts w:ascii="Times New Roman" w:eastAsia="Times New Roman" w:hAnsi="Times New Roman" w:cs="Times New Roman"/>
                <w:sz w:val="24"/>
                <w:szCs w:val="24"/>
                <w:lang w:eastAsia="ru-RU"/>
              </w:rPr>
              <w:t>адовый</w:t>
            </w:r>
            <w:proofErr w:type="spellEnd"/>
            <w:r w:rsidRPr="005375D4">
              <w:rPr>
                <w:rFonts w:ascii="Times New Roman" w:eastAsia="Times New Roman" w:hAnsi="Times New Roman" w:cs="Times New Roman"/>
                <w:sz w:val="24"/>
                <w:szCs w:val="24"/>
                <w:lang w:eastAsia="ru-RU"/>
              </w:rPr>
              <w:t>, с юга - внутрихозяйственным проездом, с остальных сторон - границей зоны сельскохозяйственного использования. Граница зоны участка градостроительного зонирования проходит через точки 73-74-75-76, обозначенные на карте градостроительного  зонирования.</w:t>
            </w:r>
          </w:p>
        </w:tc>
      </w:tr>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/1/16</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с севера ограничен ул. </w:t>
            </w:r>
            <w:proofErr w:type="spellStart"/>
            <w:r w:rsidRPr="005375D4">
              <w:rPr>
                <w:rFonts w:ascii="Times New Roman" w:eastAsia="Times New Roman" w:hAnsi="Times New Roman" w:cs="Times New Roman"/>
                <w:sz w:val="24"/>
                <w:szCs w:val="24"/>
                <w:lang w:eastAsia="ru-RU"/>
              </w:rPr>
              <w:t>Толпыгинская</w:t>
            </w:r>
            <w:proofErr w:type="spellEnd"/>
            <w:r w:rsidRPr="005375D4">
              <w:rPr>
                <w:rFonts w:ascii="Times New Roman" w:eastAsia="Times New Roman" w:hAnsi="Times New Roman" w:cs="Times New Roman"/>
                <w:sz w:val="24"/>
                <w:szCs w:val="24"/>
                <w:lang w:eastAsia="ru-RU"/>
              </w:rPr>
              <w:t xml:space="preserve">, с запада - </w:t>
            </w:r>
            <w:proofErr w:type="spellStart"/>
            <w:r w:rsidRPr="005375D4">
              <w:rPr>
                <w:rFonts w:ascii="Times New Roman" w:eastAsia="Times New Roman" w:hAnsi="Times New Roman" w:cs="Times New Roman"/>
                <w:sz w:val="24"/>
                <w:szCs w:val="24"/>
                <w:lang w:eastAsia="ru-RU"/>
              </w:rPr>
              <w:t>пер</w:t>
            </w:r>
            <w:proofErr w:type="gramStart"/>
            <w:r w:rsidRPr="005375D4">
              <w:rPr>
                <w:rFonts w:ascii="Times New Roman" w:eastAsia="Times New Roman" w:hAnsi="Times New Roman" w:cs="Times New Roman"/>
                <w:sz w:val="24"/>
                <w:szCs w:val="24"/>
                <w:lang w:eastAsia="ru-RU"/>
              </w:rPr>
              <w:t>.С</w:t>
            </w:r>
            <w:proofErr w:type="gramEnd"/>
            <w:r w:rsidRPr="005375D4">
              <w:rPr>
                <w:rFonts w:ascii="Times New Roman" w:eastAsia="Times New Roman" w:hAnsi="Times New Roman" w:cs="Times New Roman"/>
                <w:sz w:val="24"/>
                <w:szCs w:val="24"/>
                <w:lang w:eastAsia="ru-RU"/>
              </w:rPr>
              <w:t>адовый</w:t>
            </w:r>
            <w:proofErr w:type="spellEnd"/>
            <w:r w:rsidRPr="005375D4">
              <w:rPr>
                <w:rFonts w:ascii="Times New Roman" w:eastAsia="Times New Roman" w:hAnsi="Times New Roman" w:cs="Times New Roman"/>
                <w:sz w:val="24"/>
                <w:szCs w:val="24"/>
                <w:lang w:eastAsia="ru-RU"/>
              </w:rPr>
              <w:t>, с остальных сторон - внутрихозяйственными проездами. Граница зоны участка градостроительного зонирования проходит через точки 77-78-79-80, обозначенные на карте градостроительного  зонирования.</w:t>
            </w:r>
          </w:p>
        </w:tc>
      </w:tr>
      <w:tr w:rsidR="005375D4" w:rsidRPr="005375D4" w:rsidTr="005375D4">
        <w:trPr>
          <w:trHeight w:val="852"/>
        </w:trPr>
        <w:tc>
          <w:tcPr>
            <w:tcW w:w="1366" w:type="dxa"/>
            <w:tcBorders>
              <w:top w:val="single" w:sz="4" w:space="0" w:color="auto"/>
            </w:tcBorders>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/1/17</w:t>
            </w:r>
          </w:p>
        </w:tc>
        <w:tc>
          <w:tcPr>
            <w:tcW w:w="8198" w:type="dxa"/>
            <w:tcBorders>
              <w:top w:val="single" w:sz="4" w:space="0" w:color="auto"/>
            </w:tcBorders>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Граница зоны участка градостроительного зонирования проходит вдоль ул. </w:t>
            </w:r>
            <w:proofErr w:type="spellStart"/>
            <w:r w:rsidRPr="005375D4">
              <w:rPr>
                <w:rFonts w:ascii="Times New Roman" w:eastAsia="Times New Roman" w:hAnsi="Times New Roman" w:cs="Times New Roman"/>
                <w:sz w:val="24"/>
                <w:szCs w:val="24"/>
                <w:lang w:eastAsia="ru-RU"/>
              </w:rPr>
              <w:t>Толпыгинская</w:t>
            </w:r>
            <w:proofErr w:type="spellEnd"/>
            <w:r w:rsidRPr="005375D4">
              <w:rPr>
                <w:rFonts w:ascii="Times New Roman" w:eastAsia="Times New Roman" w:hAnsi="Times New Roman" w:cs="Times New Roman"/>
                <w:sz w:val="24"/>
                <w:szCs w:val="24"/>
                <w:lang w:eastAsia="ru-RU"/>
              </w:rPr>
              <w:t xml:space="preserve"> в общем западном направлении через точки 81-82-83-84, обозначенные на карте градостроительного  зонирования. Далее вдоль пер. Набережный и, затем, совпадает с границей населенного пункта в точках 85-86-87-88-89-90-91-92, </w:t>
            </w:r>
            <w:proofErr w:type="gramStart"/>
            <w:r w:rsidRPr="005375D4">
              <w:rPr>
                <w:rFonts w:ascii="Times New Roman" w:eastAsia="Times New Roman" w:hAnsi="Times New Roman" w:cs="Times New Roman"/>
                <w:sz w:val="24"/>
                <w:szCs w:val="24"/>
                <w:lang w:eastAsia="ru-RU"/>
              </w:rPr>
              <w:t>обозначенные</w:t>
            </w:r>
            <w:proofErr w:type="gramEnd"/>
            <w:r w:rsidRPr="005375D4">
              <w:rPr>
                <w:rFonts w:ascii="Times New Roman" w:eastAsia="Times New Roman" w:hAnsi="Times New Roman" w:cs="Times New Roman"/>
                <w:sz w:val="24"/>
                <w:szCs w:val="24"/>
                <w:lang w:eastAsia="ru-RU"/>
              </w:rPr>
              <w:t xml:space="preserve"> на карте градостроительного  зонирования. Далее выходит </w:t>
            </w:r>
            <w:r w:rsidRPr="005375D4">
              <w:rPr>
                <w:rFonts w:ascii="Times New Roman" w:eastAsia="Times New Roman" w:hAnsi="Times New Roman" w:cs="Times New Roman"/>
                <w:b/>
                <w:sz w:val="24"/>
                <w:szCs w:val="24"/>
                <w:lang w:eastAsia="ru-RU"/>
              </w:rPr>
              <w:t>за границу населенного пункта в точках 93-94</w:t>
            </w:r>
            <w:r w:rsidRPr="005375D4">
              <w:rPr>
                <w:rFonts w:ascii="Times New Roman" w:eastAsia="Times New Roman" w:hAnsi="Times New Roman" w:cs="Times New Roman"/>
                <w:sz w:val="24"/>
                <w:szCs w:val="24"/>
                <w:lang w:eastAsia="ru-RU"/>
              </w:rPr>
              <w:t xml:space="preserve">, затем совпадает с границей населенного пункта, проходя через точки 55-96. Далее снова  </w:t>
            </w:r>
            <w:r w:rsidRPr="005375D4">
              <w:rPr>
                <w:rFonts w:ascii="Times New Roman" w:eastAsia="Times New Roman" w:hAnsi="Times New Roman" w:cs="Times New Roman"/>
                <w:b/>
                <w:sz w:val="24"/>
                <w:szCs w:val="24"/>
                <w:lang w:eastAsia="ru-RU"/>
              </w:rPr>
              <w:t>выходит за границу населенного пункта в точках 97-98-99</w:t>
            </w:r>
            <w:r w:rsidRPr="005375D4">
              <w:rPr>
                <w:rFonts w:ascii="Times New Roman" w:eastAsia="Times New Roman" w:hAnsi="Times New Roman" w:cs="Times New Roman"/>
                <w:sz w:val="24"/>
                <w:szCs w:val="24"/>
                <w:lang w:eastAsia="ru-RU"/>
              </w:rPr>
              <w:t xml:space="preserve">, затем совпадает с границей населенного пункта. </w:t>
            </w:r>
            <w:r w:rsidRPr="005375D4">
              <w:rPr>
                <w:rFonts w:ascii="Times New Roman" w:eastAsia="Times New Roman" w:hAnsi="Times New Roman" w:cs="Times New Roman"/>
                <w:b/>
                <w:sz w:val="24"/>
                <w:szCs w:val="24"/>
                <w:lang w:eastAsia="ru-RU"/>
              </w:rPr>
              <w:t>В точках 100-101-102-103 граница зоны участка выходит за границу населенного пункта</w:t>
            </w:r>
            <w:r w:rsidRPr="005375D4">
              <w:rPr>
                <w:rFonts w:ascii="Times New Roman" w:eastAsia="Times New Roman" w:hAnsi="Times New Roman" w:cs="Times New Roman"/>
                <w:sz w:val="24"/>
                <w:szCs w:val="24"/>
                <w:lang w:eastAsia="ru-RU"/>
              </w:rPr>
              <w:t>, затем снова совпадает с ней в точке 104.</w:t>
            </w:r>
          </w:p>
        </w:tc>
      </w:tr>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/1/18</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с востока ограничен ул. </w:t>
            </w:r>
            <w:proofErr w:type="gramStart"/>
            <w:r w:rsidRPr="005375D4">
              <w:rPr>
                <w:rFonts w:ascii="Times New Roman" w:eastAsia="Times New Roman" w:hAnsi="Times New Roman" w:cs="Times New Roman"/>
                <w:sz w:val="24"/>
                <w:szCs w:val="24"/>
                <w:lang w:eastAsia="ru-RU"/>
              </w:rPr>
              <w:t>Полевая</w:t>
            </w:r>
            <w:proofErr w:type="gramEnd"/>
            <w:r w:rsidRPr="005375D4">
              <w:rPr>
                <w:rFonts w:ascii="Times New Roman" w:eastAsia="Times New Roman" w:hAnsi="Times New Roman" w:cs="Times New Roman"/>
                <w:sz w:val="24"/>
                <w:szCs w:val="24"/>
                <w:lang w:eastAsia="ru-RU"/>
              </w:rPr>
              <w:t>, с запада и юга - зоной сельскохозяйственного использования, с севера - границей населенного пункта. Граница зоны участка градостроительного зонирования проходит через точки 105-106-107-108, обозначенные на карте градостроительного  зонирования.</w:t>
            </w:r>
          </w:p>
        </w:tc>
      </w:tr>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/1/19</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с запада ограничен ул. </w:t>
            </w:r>
            <w:proofErr w:type="gramStart"/>
            <w:r w:rsidRPr="005375D4">
              <w:rPr>
                <w:rFonts w:ascii="Times New Roman" w:eastAsia="Times New Roman" w:hAnsi="Times New Roman" w:cs="Times New Roman"/>
                <w:sz w:val="24"/>
                <w:szCs w:val="24"/>
                <w:lang w:eastAsia="ru-RU"/>
              </w:rPr>
              <w:t>Полевая</w:t>
            </w:r>
            <w:proofErr w:type="gramEnd"/>
            <w:r w:rsidRPr="005375D4">
              <w:rPr>
                <w:rFonts w:ascii="Times New Roman" w:eastAsia="Times New Roman" w:hAnsi="Times New Roman" w:cs="Times New Roman"/>
                <w:sz w:val="24"/>
                <w:szCs w:val="24"/>
                <w:lang w:eastAsia="ru-RU"/>
              </w:rPr>
              <w:t>, с остальных сторон  - границей населенного пункта. Граница зоны участка градостроительного зонирования проходит через точки 109-110-111-112-113-114-115-116, обозначенные на карте градостроительного  зонирования.</w:t>
            </w:r>
          </w:p>
        </w:tc>
      </w:tr>
      <w:tr w:rsidR="005375D4" w:rsidRPr="005375D4" w:rsidTr="005375D4">
        <w:trPr>
          <w:trHeight w:val="852"/>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/1/20</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с запада ограничен ул. </w:t>
            </w:r>
            <w:proofErr w:type="gramStart"/>
            <w:r w:rsidRPr="005375D4">
              <w:rPr>
                <w:rFonts w:ascii="Times New Roman" w:eastAsia="Times New Roman" w:hAnsi="Times New Roman" w:cs="Times New Roman"/>
                <w:sz w:val="24"/>
                <w:szCs w:val="24"/>
                <w:lang w:eastAsia="ru-RU"/>
              </w:rPr>
              <w:t>Полевая</w:t>
            </w:r>
            <w:proofErr w:type="gramEnd"/>
            <w:r w:rsidRPr="005375D4">
              <w:rPr>
                <w:rFonts w:ascii="Times New Roman" w:eastAsia="Times New Roman" w:hAnsi="Times New Roman" w:cs="Times New Roman"/>
                <w:sz w:val="24"/>
                <w:szCs w:val="24"/>
                <w:lang w:eastAsia="ru-RU"/>
              </w:rPr>
              <w:t>, с остальных сторон  - границей зоны сельскохозяйственного использования. Граница зоны участка градостроительного зонирования проходит через точки 109-110-111-112-113-114-115-116, обозначенные на карте градостроительного  зонирования.</w:t>
            </w:r>
          </w:p>
        </w:tc>
      </w:tr>
      <w:tr w:rsidR="005375D4" w:rsidRPr="005375D4" w:rsidTr="005375D4">
        <w:trPr>
          <w:trHeight w:val="811"/>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/1/21</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Граница зоны участка градостроительного зонирования проходит вдоль ул. Полевая в общем северном направлении, через точки 122-121. </w:t>
            </w:r>
            <w:proofErr w:type="gramStart"/>
            <w:r w:rsidRPr="005375D4">
              <w:rPr>
                <w:rFonts w:ascii="Times New Roman" w:eastAsia="Times New Roman" w:hAnsi="Times New Roman" w:cs="Times New Roman"/>
                <w:sz w:val="24"/>
                <w:szCs w:val="24"/>
                <w:lang w:eastAsia="ru-RU"/>
              </w:rPr>
              <w:t>Далее проходит вдоль внутрихозяйственных проездов сначала в восточном направлении, затем в южном через точки 129-128, обозначенные на карте градостроительного  зонирования.</w:t>
            </w:r>
            <w:proofErr w:type="gramEnd"/>
            <w:r w:rsidRPr="005375D4">
              <w:rPr>
                <w:rFonts w:ascii="Times New Roman" w:eastAsia="Times New Roman" w:hAnsi="Times New Roman" w:cs="Times New Roman"/>
                <w:sz w:val="24"/>
                <w:szCs w:val="24"/>
                <w:lang w:eastAsia="ru-RU"/>
              </w:rPr>
              <w:t xml:space="preserve"> Далее совпадает с границей населенного пункта и </w:t>
            </w:r>
            <w:r w:rsidRPr="005375D4">
              <w:rPr>
                <w:rFonts w:ascii="Times New Roman" w:eastAsia="Times New Roman" w:hAnsi="Times New Roman" w:cs="Times New Roman"/>
                <w:b/>
                <w:sz w:val="24"/>
                <w:szCs w:val="24"/>
                <w:lang w:eastAsia="ru-RU"/>
              </w:rPr>
              <w:t xml:space="preserve">в точках 127-126-125 выходит за границу населенного пункта. </w:t>
            </w:r>
            <w:r w:rsidRPr="005375D4">
              <w:rPr>
                <w:rFonts w:ascii="Times New Roman" w:eastAsia="Times New Roman" w:hAnsi="Times New Roman" w:cs="Times New Roman"/>
                <w:sz w:val="24"/>
                <w:szCs w:val="24"/>
                <w:lang w:eastAsia="ru-RU"/>
              </w:rPr>
              <w:t>Затем</w:t>
            </w:r>
            <w:r w:rsidRPr="005375D4">
              <w:rPr>
                <w:rFonts w:ascii="Times New Roman" w:eastAsia="Times New Roman" w:hAnsi="Times New Roman" w:cs="Times New Roman"/>
                <w:b/>
                <w:sz w:val="24"/>
                <w:szCs w:val="24"/>
                <w:lang w:eastAsia="ru-RU"/>
              </w:rPr>
              <w:t xml:space="preserve"> </w:t>
            </w:r>
            <w:r w:rsidRPr="005375D4">
              <w:rPr>
                <w:rFonts w:ascii="Times New Roman" w:eastAsia="Times New Roman" w:hAnsi="Times New Roman" w:cs="Times New Roman"/>
                <w:sz w:val="24"/>
                <w:szCs w:val="24"/>
                <w:lang w:eastAsia="ru-RU"/>
              </w:rPr>
              <w:t xml:space="preserve">проходит вдоль внутрихозяйственного проезда  и границы </w:t>
            </w:r>
            <w:r w:rsidRPr="005375D4">
              <w:rPr>
                <w:rFonts w:ascii="Times New Roman" w:eastAsia="Times New Roman" w:hAnsi="Times New Roman" w:cs="Times New Roman"/>
                <w:sz w:val="24"/>
                <w:szCs w:val="24"/>
                <w:lang w:eastAsia="ru-RU"/>
              </w:rPr>
              <w:lastRenderedPageBreak/>
              <w:t>населенного пункта, через точки 124-123, обозначенные на карте градостроительного  зонирования.</w:t>
            </w:r>
          </w:p>
        </w:tc>
      </w:tr>
      <w:tr w:rsidR="005375D4" w:rsidRPr="005375D4" w:rsidTr="005375D4">
        <w:trPr>
          <w:trHeight w:val="306"/>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/1/22</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с севера и запада ограничен внутрихозяйственными проездами, с остальных сторон - границей населенного пункта. Граница зоны участка градостроительного зонирования проходит через точки 130-131-132-133-134-135, обозначенные на карте градостроительного  зонирования.</w:t>
            </w:r>
          </w:p>
        </w:tc>
      </w:tr>
      <w:tr w:rsidR="005375D4" w:rsidRPr="005375D4" w:rsidTr="005375D4">
        <w:trPr>
          <w:trHeight w:val="390"/>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/1/23</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с запада ограничен внутрихозяйственным проездом, с остальных сторон - границей населенного пункта. Граница зоны участка градостроительного зонирования проходит через точки 136-137-138-139, обозначенные на карте градостроительного  зонирования.</w:t>
            </w:r>
          </w:p>
        </w:tc>
      </w:tr>
    </w:tbl>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p>
    <w:p w:rsidR="005375D4" w:rsidRPr="005375D4" w:rsidRDefault="005375D4" w:rsidP="005375D4">
      <w:pPr>
        <w:spacing w:after="0" w:line="240" w:lineRule="auto"/>
        <w:ind w:left="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в населенном пункте </w:t>
      </w:r>
      <w:r w:rsidRPr="005375D4">
        <w:rPr>
          <w:rFonts w:ascii="Times New Roman" w:eastAsia="Times New Roman" w:hAnsi="Times New Roman" w:cs="Times New Roman"/>
          <w:b/>
          <w:sz w:val="24"/>
          <w:szCs w:val="24"/>
          <w:lang w:eastAsia="ru-RU"/>
        </w:rPr>
        <w:t xml:space="preserve">с. </w:t>
      </w:r>
      <w:proofErr w:type="gramStart"/>
      <w:r w:rsidRPr="005375D4">
        <w:rPr>
          <w:rFonts w:ascii="Times New Roman" w:eastAsia="Times New Roman" w:hAnsi="Times New Roman" w:cs="Times New Roman"/>
          <w:b/>
          <w:sz w:val="24"/>
          <w:szCs w:val="24"/>
          <w:lang w:eastAsia="ru-RU"/>
        </w:rPr>
        <w:t>Верхний</w:t>
      </w:r>
      <w:proofErr w:type="gramEnd"/>
      <w:r w:rsidRPr="005375D4">
        <w:rPr>
          <w:rFonts w:ascii="Times New Roman" w:eastAsia="Times New Roman" w:hAnsi="Times New Roman" w:cs="Times New Roman"/>
          <w:b/>
          <w:sz w:val="24"/>
          <w:szCs w:val="24"/>
          <w:lang w:eastAsia="ru-RU"/>
        </w:rPr>
        <w:t xml:space="preserve"> Ольшан</w:t>
      </w:r>
      <w:r w:rsidRPr="005375D4">
        <w:rPr>
          <w:rFonts w:ascii="Times New Roman" w:eastAsia="Times New Roman" w:hAnsi="Times New Roman" w:cs="Times New Roman"/>
          <w:sz w:val="24"/>
          <w:szCs w:val="24"/>
          <w:lang w:eastAsia="ru-RU"/>
        </w:rPr>
        <w:t>:</w:t>
      </w:r>
    </w:p>
    <w:tbl>
      <w:tblPr>
        <w:tblW w:w="956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8198"/>
      </w:tblGrid>
      <w:tr w:rsidR="005375D4" w:rsidRPr="005375D4" w:rsidTr="005375D4">
        <w:trPr>
          <w:trHeight w:val="20"/>
        </w:trPr>
        <w:tc>
          <w:tcPr>
            <w:tcW w:w="1366" w:type="dxa"/>
            <w:tcBorders>
              <w:bottom w:val="single" w:sz="4"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Номер участка зоны</w:t>
            </w:r>
          </w:p>
        </w:tc>
        <w:tc>
          <w:tcPr>
            <w:tcW w:w="8198" w:type="dxa"/>
            <w:tcBorders>
              <w:bottom w:val="single" w:sz="4" w:space="0" w:color="auto"/>
            </w:tcBorders>
            <w:shd w:val="clear" w:color="auto" w:fill="D9D9D9"/>
          </w:tcPr>
          <w:p w:rsidR="005375D4" w:rsidRPr="005375D4" w:rsidRDefault="005375D4" w:rsidP="005375D4">
            <w:pPr>
              <w:spacing w:after="0" w:line="240" w:lineRule="auto"/>
              <w:jc w:val="center"/>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Картографическое описание</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  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/2/1</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Граница зоны участка градостроительного зонирования проходит вдоль границы населенного пункта, через точки 1-2, обозначенные на карте градостроительного  зонирования. Далее вдоль ул. Гагарина в общем северо-западном направлении, затем вдоль внутрихозяйственного проезда в общем юго-западном направлении, через точки 3-4. Затем вдоль </w:t>
            </w:r>
            <w:proofErr w:type="spellStart"/>
            <w:r w:rsidRPr="005375D4">
              <w:rPr>
                <w:rFonts w:ascii="Times New Roman" w:eastAsia="Times New Roman" w:hAnsi="Times New Roman" w:cs="Times New Roman"/>
                <w:sz w:val="24"/>
                <w:szCs w:val="24"/>
                <w:lang w:eastAsia="ru-RU"/>
              </w:rPr>
              <w:t>ул</w:t>
            </w:r>
            <w:proofErr w:type="gramStart"/>
            <w:r w:rsidRPr="005375D4">
              <w:rPr>
                <w:rFonts w:ascii="Times New Roman" w:eastAsia="Times New Roman" w:hAnsi="Times New Roman" w:cs="Times New Roman"/>
                <w:sz w:val="24"/>
                <w:szCs w:val="24"/>
                <w:lang w:eastAsia="ru-RU"/>
              </w:rPr>
              <w:t>.О</w:t>
            </w:r>
            <w:proofErr w:type="gramEnd"/>
            <w:r w:rsidRPr="005375D4">
              <w:rPr>
                <w:rFonts w:ascii="Times New Roman" w:eastAsia="Times New Roman" w:hAnsi="Times New Roman" w:cs="Times New Roman"/>
                <w:sz w:val="24"/>
                <w:szCs w:val="24"/>
                <w:lang w:eastAsia="ru-RU"/>
              </w:rPr>
              <w:t>льшанская</w:t>
            </w:r>
            <w:proofErr w:type="spellEnd"/>
            <w:r w:rsidRPr="005375D4">
              <w:rPr>
                <w:rFonts w:ascii="Times New Roman" w:eastAsia="Times New Roman" w:hAnsi="Times New Roman" w:cs="Times New Roman"/>
                <w:sz w:val="24"/>
                <w:szCs w:val="24"/>
                <w:lang w:eastAsia="ru-RU"/>
              </w:rPr>
              <w:t>, через точки 5-6-7,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  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/2/2</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со всех сторон ограничен внутрихозяйственными проездами. Граница зоны участка градостроительного зонирования проходит через точки 8-9-10,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/2/3</w:t>
            </w:r>
          </w:p>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расположен в юго-восточной части населенного пункта. С запада и юга участок ограничен внутрихозяйственными проездами, с севера и востока - границей населенного пункта. Граница зоны участка градостроительного зонирования проходит через точки 29-30-31-32-33-34-35-36,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/2/4</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с севера, запада и востока ограничен внутрихозяйственными проездами, с юга - граница населенного пункта. Граница зоны участка градостроительного зонирования проходит через точки 11-12-13-14-15,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/2/5</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с севера ограничен </w:t>
            </w:r>
            <w:proofErr w:type="spellStart"/>
            <w:r w:rsidRPr="005375D4">
              <w:rPr>
                <w:rFonts w:ascii="Times New Roman" w:eastAsia="Times New Roman" w:hAnsi="Times New Roman" w:cs="Times New Roman"/>
                <w:sz w:val="24"/>
                <w:szCs w:val="24"/>
                <w:lang w:eastAsia="ru-RU"/>
              </w:rPr>
              <w:t>ул</w:t>
            </w:r>
            <w:proofErr w:type="gramStart"/>
            <w:r w:rsidRPr="005375D4">
              <w:rPr>
                <w:rFonts w:ascii="Times New Roman" w:eastAsia="Times New Roman" w:hAnsi="Times New Roman" w:cs="Times New Roman"/>
                <w:sz w:val="24"/>
                <w:szCs w:val="24"/>
                <w:lang w:eastAsia="ru-RU"/>
              </w:rPr>
              <w:t>.О</w:t>
            </w:r>
            <w:proofErr w:type="gramEnd"/>
            <w:r w:rsidRPr="005375D4">
              <w:rPr>
                <w:rFonts w:ascii="Times New Roman" w:eastAsia="Times New Roman" w:hAnsi="Times New Roman" w:cs="Times New Roman"/>
                <w:sz w:val="24"/>
                <w:szCs w:val="24"/>
                <w:lang w:eastAsia="ru-RU"/>
              </w:rPr>
              <w:t>льшанская</w:t>
            </w:r>
            <w:proofErr w:type="spellEnd"/>
            <w:r w:rsidRPr="005375D4">
              <w:rPr>
                <w:rFonts w:ascii="Times New Roman" w:eastAsia="Times New Roman" w:hAnsi="Times New Roman" w:cs="Times New Roman"/>
                <w:sz w:val="24"/>
                <w:szCs w:val="24"/>
                <w:lang w:eastAsia="ru-RU"/>
              </w:rPr>
              <w:t>, с востока - границей зоны сельскохозяйственного использования, с остальных сторон - границей населенного пункта. Граница зоны участка проходит через точки 18-19-20-21-22-110,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/2/6</w:t>
            </w:r>
          </w:p>
        </w:tc>
        <w:tc>
          <w:tcPr>
            <w:tcW w:w="819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в центральной части села. С юга участок ограничен ул. </w:t>
            </w:r>
            <w:proofErr w:type="spellStart"/>
            <w:r w:rsidRPr="005375D4">
              <w:rPr>
                <w:rFonts w:ascii="Times New Roman" w:eastAsia="Times New Roman" w:hAnsi="Times New Roman" w:cs="Times New Roman"/>
                <w:sz w:val="24"/>
                <w:szCs w:val="24"/>
                <w:lang w:eastAsia="ru-RU"/>
              </w:rPr>
              <w:t>Стрижанская</w:t>
            </w:r>
            <w:proofErr w:type="spellEnd"/>
            <w:r w:rsidRPr="005375D4">
              <w:rPr>
                <w:rFonts w:ascii="Times New Roman" w:eastAsia="Times New Roman" w:hAnsi="Times New Roman" w:cs="Times New Roman"/>
                <w:sz w:val="24"/>
                <w:szCs w:val="24"/>
                <w:lang w:eastAsia="ru-RU"/>
              </w:rPr>
              <w:t>, с остальных сторон - границей населенного пункта. Граница зоны участка проходит через точки 37-38-39-40-41-42-43-44-45,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/2/7</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Граница зоны участка градостроительного зонирования проходит вдоль границы населенного пункта, через точки 46-47-48-49-50-51-108, </w:t>
            </w:r>
            <w:r w:rsidRPr="005375D4">
              <w:rPr>
                <w:rFonts w:ascii="Times New Roman" w:eastAsia="Times New Roman" w:hAnsi="Times New Roman" w:cs="Times New Roman"/>
                <w:sz w:val="24"/>
                <w:szCs w:val="24"/>
                <w:lang w:eastAsia="ru-RU"/>
              </w:rPr>
              <w:lastRenderedPageBreak/>
              <w:t xml:space="preserve">обозначенные на карте градостроительного  зонирования. Далее  вдоль ул. </w:t>
            </w:r>
            <w:proofErr w:type="spellStart"/>
            <w:r w:rsidRPr="005375D4">
              <w:rPr>
                <w:rFonts w:ascii="Times New Roman" w:eastAsia="Times New Roman" w:hAnsi="Times New Roman" w:cs="Times New Roman"/>
                <w:sz w:val="24"/>
                <w:szCs w:val="24"/>
                <w:lang w:eastAsia="ru-RU"/>
              </w:rPr>
              <w:t>Стрижанская</w:t>
            </w:r>
            <w:proofErr w:type="spellEnd"/>
            <w:r w:rsidRPr="005375D4">
              <w:rPr>
                <w:rFonts w:ascii="Times New Roman" w:eastAsia="Times New Roman" w:hAnsi="Times New Roman" w:cs="Times New Roman"/>
                <w:sz w:val="24"/>
                <w:szCs w:val="24"/>
                <w:lang w:eastAsia="ru-RU"/>
              </w:rPr>
              <w:t xml:space="preserve"> до точки 52.</w:t>
            </w:r>
          </w:p>
        </w:tc>
      </w:tr>
      <w:tr w:rsidR="005375D4" w:rsidRPr="005375D4" w:rsidTr="005375D4">
        <w:trPr>
          <w:trHeight w:val="20"/>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/2/8</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Участок градостроительного зонирования выходит за границы населенного пункта. Граница зоны участка проходит через точки 53-54-55.</w:t>
            </w:r>
          </w:p>
        </w:tc>
      </w:tr>
      <w:tr w:rsidR="005375D4" w:rsidRPr="005375D4" w:rsidTr="005375D4">
        <w:trPr>
          <w:trHeight w:val="20"/>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/2/9</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с юга ограничен ул. </w:t>
            </w:r>
            <w:proofErr w:type="spellStart"/>
            <w:r w:rsidRPr="005375D4">
              <w:rPr>
                <w:rFonts w:ascii="Times New Roman" w:eastAsia="Times New Roman" w:hAnsi="Times New Roman" w:cs="Times New Roman"/>
                <w:sz w:val="24"/>
                <w:szCs w:val="24"/>
                <w:lang w:eastAsia="ru-RU"/>
              </w:rPr>
              <w:t>Пестоватовская</w:t>
            </w:r>
            <w:proofErr w:type="spellEnd"/>
            <w:r w:rsidRPr="005375D4">
              <w:rPr>
                <w:rFonts w:ascii="Times New Roman" w:eastAsia="Times New Roman" w:hAnsi="Times New Roman" w:cs="Times New Roman"/>
                <w:sz w:val="24"/>
                <w:szCs w:val="24"/>
                <w:lang w:eastAsia="ru-RU"/>
              </w:rPr>
              <w:t>, с запада - внутрихозяйственным проездом, с остальных сторон - границей населенного пункта. Граница зоны участка градостроительного зонирования проходит через точки 60-61-62-63,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/2/10</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с севера ограничен ул. </w:t>
            </w:r>
            <w:proofErr w:type="spellStart"/>
            <w:r w:rsidRPr="005375D4">
              <w:rPr>
                <w:rFonts w:ascii="Times New Roman" w:eastAsia="Times New Roman" w:hAnsi="Times New Roman" w:cs="Times New Roman"/>
                <w:sz w:val="24"/>
                <w:szCs w:val="24"/>
                <w:lang w:eastAsia="ru-RU"/>
              </w:rPr>
              <w:t>Песковатовская</w:t>
            </w:r>
            <w:proofErr w:type="spellEnd"/>
            <w:r w:rsidRPr="005375D4">
              <w:rPr>
                <w:rFonts w:ascii="Times New Roman" w:eastAsia="Times New Roman" w:hAnsi="Times New Roman" w:cs="Times New Roman"/>
                <w:sz w:val="24"/>
                <w:szCs w:val="24"/>
                <w:lang w:eastAsia="ru-RU"/>
              </w:rPr>
              <w:t>, с остальных сторон - границей населенного пункта. Граница зоны участка градостроительного зонирования проходит через точки 56-57-58-59,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/2/11</w:t>
            </w:r>
          </w:p>
        </w:tc>
        <w:tc>
          <w:tcPr>
            <w:tcW w:w="819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с запада ограничен </w:t>
            </w:r>
            <w:proofErr w:type="spellStart"/>
            <w:r w:rsidRPr="005375D4">
              <w:rPr>
                <w:rFonts w:ascii="Times New Roman" w:eastAsia="Times New Roman" w:hAnsi="Times New Roman" w:cs="Times New Roman"/>
                <w:sz w:val="24"/>
                <w:szCs w:val="24"/>
                <w:lang w:eastAsia="ru-RU"/>
              </w:rPr>
              <w:t>пер</w:t>
            </w:r>
            <w:proofErr w:type="gramStart"/>
            <w:r w:rsidRPr="005375D4">
              <w:rPr>
                <w:rFonts w:ascii="Times New Roman" w:eastAsia="Times New Roman" w:hAnsi="Times New Roman" w:cs="Times New Roman"/>
                <w:sz w:val="24"/>
                <w:szCs w:val="24"/>
                <w:lang w:eastAsia="ru-RU"/>
              </w:rPr>
              <w:t>.В</w:t>
            </w:r>
            <w:proofErr w:type="gramEnd"/>
            <w:r w:rsidRPr="005375D4">
              <w:rPr>
                <w:rFonts w:ascii="Times New Roman" w:eastAsia="Times New Roman" w:hAnsi="Times New Roman" w:cs="Times New Roman"/>
                <w:sz w:val="24"/>
                <w:szCs w:val="24"/>
                <w:lang w:eastAsia="ru-RU"/>
              </w:rPr>
              <w:t>есенний</w:t>
            </w:r>
            <w:proofErr w:type="spellEnd"/>
            <w:r w:rsidRPr="005375D4">
              <w:rPr>
                <w:rFonts w:ascii="Times New Roman" w:eastAsia="Times New Roman" w:hAnsi="Times New Roman" w:cs="Times New Roman"/>
                <w:sz w:val="24"/>
                <w:szCs w:val="24"/>
                <w:lang w:eastAsia="ru-RU"/>
              </w:rPr>
              <w:t xml:space="preserve">, с юга - ул. </w:t>
            </w:r>
            <w:proofErr w:type="spellStart"/>
            <w:r w:rsidRPr="005375D4">
              <w:rPr>
                <w:rFonts w:ascii="Times New Roman" w:eastAsia="Times New Roman" w:hAnsi="Times New Roman" w:cs="Times New Roman"/>
                <w:sz w:val="24"/>
                <w:szCs w:val="24"/>
                <w:lang w:eastAsia="ru-RU"/>
              </w:rPr>
              <w:t>Песковатовская</w:t>
            </w:r>
            <w:proofErr w:type="spellEnd"/>
            <w:r w:rsidRPr="005375D4">
              <w:rPr>
                <w:rFonts w:ascii="Times New Roman" w:eastAsia="Times New Roman" w:hAnsi="Times New Roman" w:cs="Times New Roman"/>
                <w:sz w:val="24"/>
                <w:szCs w:val="24"/>
                <w:lang w:eastAsia="ru-RU"/>
              </w:rPr>
              <w:t>, с востока - внутрихозяйственным проездом, с севера - границей населенного пункта. Граница зоны участка градостроительного зонирования проходит через точки 80-81-82-83,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/2/12</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с севера ограничен ул. </w:t>
            </w:r>
            <w:proofErr w:type="spellStart"/>
            <w:r w:rsidRPr="005375D4">
              <w:rPr>
                <w:rFonts w:ascii="Times New Roman" w:eastAsia="Times New Roman" w:hAnsi="Times New Roman" w:cs="Times New Roman"/>
                <w:sz w:val="24"/>
                <w:szCs w:val="24"/>
                <w:lang w:eastAsia="ru-RU"/>
              </w:rPr>
              <w:t>Песковатовская</w:t>
            </w:r>
            <w:proofErr w:type="spellEnd"/>
            <w:r w:rsidRPr="005375D4">
              <w:rPr>
                <w:rFonts w:ascii="Times New Roman" w:eastAsia="Times New Roman" w:hAnsi="Times New Roman" w:cs="Times New Roman"/>
                <w:sz w:val="24"/>
                <w:szCs w:val="24"/>
                <w:lang w:eastAsia="ru-RU"/>
              </w:rPr>
              <w:t>, с остальных сторон - границей населенного пункта. Граница зоны участка градостроительного зонирования проходит через точки 68-69-70-71-72-73-74-75-76-77-78-79,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/2/13</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на северо-западе населенного пункта. Граница зоны участка градостроительного зонирования проходит вдоль границы населенного пункта, через точки 84-85-86, обозначенные на карте градостроительного  зонирования. Далее </w:t>
            </w:r>
            <w:r w:rsidRPr="005375D4">
              <w:rPr>
                <w:rFonts w:ascii="Times New Roman" w:eastAsia="Times New Roman" w:hAnsi="Times New Roman" w:cs="Times New Roman"/>
                <w:b/>
                <w:sz w:val="24"/>
                <w:szCs w:val="24"/>
                <w:lang w:eastAsia="ru-RU"/>
              </w:rPr>
              <w:t>выходит за границу населенного пункта в точках 87-88-89</w:t>
            </w:r>
            <w:r w:rsidRPr="005375D4">
              <w:rPr>
                <w:rFonts w:ascii="Times New Roman" w:eastAsia="Times New Roman" w:hAnsi="Times New Roman" w:cs="Times New Roman"/>
                <w:sz w:val="24"/>
                <w:szCs w:val="24"/>
                <w:lang w:eastAsia="ru-RU"/>
              </w:rPr>
              <w:t>. Затем проходит вдоль внутрихозяйственных проездов, через точку 90.</w:t>
            </w:r>
          </w:p>
        </w:tc>
      </w:tr>
      <w:tr w:rsidR="005375D4" w:rsidRPr="005375D4" w:rsidTr="005375D4">
        <w:trPr>
          <w:trHeight w:val="20"/>
        </w:trPr>
        <w:tc>
          <w:tcPr>
            <w:tcW w:w="1366" w:type="dxa"/>
          </w:tcPr>
          <w:p w:rsidR="005375D4" w:rsidRPr="005375D4" w:rsidRDefault="005375D4" w:rsidP="005375D4">
            <w:pPr>
              <w:spacing w:after="0" w:line="240" w:lineRule="auto"/>
              <w:ind w:left="108"/>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/2/14</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расположен на северо-западе населенного пункта. Граница зоны участка градостроительного зонирования проходит через точки 93-94-95, обозначенные на карте градостроительного  зонирования.</w:t>
            </w:r>
          </w:p>
        </w:tc>
      </w:tr>
    </w:tbl>
    <w:p w:rsidR="005375D4" w:rsidRPr="005375D4" w:rsidRDefault="005375D4" w:rsidP="005375D4">
      <w:pPr>
        <w:spacing w:after="0" w:line="240" w:lineRule="auto"/>
        <w:rPr>
          <w:rFonts w:ascii="Times New Roman" w:eastAsia="Times New Roman" w:hAnsi="Times New Roman" w:cs="Times New Roman"/>
          <w:sz w:val="24"/>
          <w:szCs w:val="24"/>
          <w:lang w:eastAsia="ru-RU"/>
        </w:rPr>
      </w:pPr>
    </w:p>
    <w:p w:rsidR="005375D4" w:rsidRPr="005375D4" w:rsidRDefault="005375D4" w:rsidP="005375D4">
      <w:pPr>
        <w:spacing w:after="0" w:line="240" w:lineRule="auto"/>
        <w:ind w:left="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в населенном пункте </w:t>
      </w:r>
      <w:r w:rsidRPr="005375D4">
        <w:rPr>
          <w:rFonts w:ascii="Times New Roman" w:eastAsia="Times New Roman" w:hAnsi="Times New Roman" w:cs="Times New Roman"/>
          <w:b/>
          <w:sz w:val="24"/>
          <w:szCs w:val="24"/>
          <w:lang w:eastAsia="ru-RU"/>
        </w:rPr>
        <w:t xml:space="preserve">д. </w:t>
      </w:r>
      <w:proofErr w:type="spellStart"/>
      <w:r w:rsidRPr="005375D4">
        <w:rPr>
          <w:rFonts w:ascii="Times New Roman" w:eastAsia="Times New Roman" w:hAnsi="Times New Roman" w:cs="Times New Roman"/>
          <w:b/>
          <w:sz w:val="24"/>
          <w:szCs w:val="24"/>
          <w:lang w:eastAsia="ru-RU"/>
        </w:rPr>
        <w:t>Коловатовка</w:t>
      </w:r>
      <w:proofErr w:type="spellEnd"/>
      <w:r w:rsidRPr="005375D4">
        <w:rPr>
          <w:rFonts w:ascii="Times New Roman" w:eastAsia="Times New Roman" w:hAnsi="Times New Roman" w:cs="Times New Roman"/>
          <w:sz w:val="24"/>
          <w:szCs w:val="24"/>
          <w:lang w:eastAsia="ru-RU"/>
        </w:rPr>
        <w:t>:</w:t>
      </w:r>
    </w:p>
    <w:tbl>
      <w:tblPr>
        <w:tblW w:w="956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8198"/>
      </w:tblGrid>
      <w:tr w:rsidR="005375D4" w:rsidRPr="005375D4" w:rsidTr="005375D4">
        <w:trPr>
          <w:trHeight w:val="20"/>
        </w:trPr>
        <w:tc>
          <w:tcPr>
            <w:tcW w:w="1366" w:type="dxa"/>
            <w:tcBorders>
              <w:bottom w:val="single" w:sz="4"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Номер участка зоны</w:t>
            </w:r>
          </w:p>
        </w:tc>
        <w:tc>
          <w:tcPr>
            <w:tcW w:w="8198" w:type="dxa"/>
            <w:tcBorders>
              <w:bottom w:val="single" w:sz="4" w:space="0" w:color="auto"/>
            </w:tcBorders>
            <w:shd w:val="clear" w:color="auto" w:fill="D9D9D9"/>
          </w:tcPr>
          <w:p w:rsidR="005375D4" w:rsidRPr="005375D4" w:rsidRDefault="005375D4" w:rsidP="005375D4">
            <w:pPr>
              <w:spacing w:after="0" w:line="240" w:lineRule="auto"/>
              <w:jc w:val="center"/>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Картографическое описание</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/3/1</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на севере населенного пункта. С запада участок ограничен ул. </w:t>
            </w:r>
            <w:proofErr w:type="gramStart"/>
            <w:r w:rsidRPr="005375D4">
              <w:rPr>
                <w:rFonts w:ascii="Times New Roman" w:eastAsia="Times New Roman" w:hAnsi="Times New Roman" w:cs="Times New Roman"/>
                <w:sz w:val="24"/>
                <w:szCs w:val="24"/>
                <w:lang w:eastAsia="ru-RU"/>
              </w:rPr>
              <w:t>Калиновая</w:t>
            </w:r>
            <w:proofErr w:type="gramEnd"/>
            <w:r w:rsidRPr="005375D4">
              <w:rPr>
                <w:rFonts w:ascii="Times New Roman" w:eastAsia="Times New Roman" w:hAnsi="Times New Roman" w:cs="Times New Roman"/>
                <w:sz w:val="24"/>
                <w:szCs w:val="24"/>
                <w:lang w:eastAsia="ru-RU"/>
              </w:rPr>
              <w:t>, с остальных сторон - границей населенного пункта. Граница зоны участка градостроительного зонирования проходит через точки 1-2-3-4-5-6-7-8-9,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/3/2</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на севере населенного пункта. С востока участок ограничен ул. </w:t>
            </w:r>
            <w:proofErr w:type="gramStart"/>
            <w:r w:rsidRPr="005375D4">
              <w:rPr>
                <w:rFonts w:ascii="Times New Roman" w:eastAsia="Times New Roman" w:hAnsi="Times New Roman" w:cs="Times New Roman"/>
                <w:sz w:val="24"/>
                <w:szCs w:val="24"/>
                <w:lang w:eastAsia="ru-RU"/>
              </w:rPr>
              <w:t>Калиновая</w:t>
            </w:r>
            <w:proofErr w:type="gramEnd"/>
            <w:r w:rsidRPr="005375D4">
              <w:rPr>
                <w:rFonts w:ascii="Times New Roman" w:eastAsia="Times New Roman" w:hAnsi="Times New Roman" w:cs="Times New Roman"/>
                <w:sz w:val="24"/>
                <w:szCs w:val="24"/>
                <w:lang w:eastAsia="ru-RU"/>
              </w:rPr>
              <w:t>, с остальных сторон - границей населенного пункта. Граница зоны участка градостроительного зонирования проходит через точки 2-3-4,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/3/3</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на севере населенного пункта. С востока участок ограничен ул. </w:t>
            </w:r>
            <w:proofErr w:type="gramStart"/>
            <w:r w:rsidRPr="005375D4">
              <w:rPr>
                <w:rFonts w:ascii="Times New Roman" w:eastAsia="Times New Roman" w:hAnsi="Times New Roman" w:cs="Times New Roman"/>
                <w:sz w:val="24"/>
                <w:szCs w:val="24"/>
                <w:lang w:eastAsia="ru-RU"/>
              </w:rPr>
              <w:t>Калиновая</w:t>
            </w:r>
            <w:proofErr w:type="gramEnd"/>
            <w:r w:rsidRPr="005375D4">
              <w:rPr>
                <w:rFonts w:ascii="Times New Roman" w:eastAsia="Times New Roman" w:hAnsi="Times New Roman" w:cs="Times New Roman"/>
                <w:sz w:val="24"/>
                <w:szCs w:val="24"/>
                <w:lang w:eastAsia="ru-RU"/>
              </w:rPr>
              <w:t xml:space="preserve">, с остальных сторон - </w:t>
            </w:r>
            <w:r w:rsidRPr="005375D4">
              <w:rPr>
                <w:rFonts w:ascii="Times New Roman" w:eastAsia="Times New Roman" w:hAnsi="Times New Roman" w:cs="Times New Roman"/>
                <w:sz w:val="24"/>
                <w:szCs w:val="24"/>
                <w:lang w:eastAsia="ru-RU"/>
              </w:rPr>
              <w:lastRenderedPageBreak/>
              <w:t>границей населенного пункта. Граница зоны участка градостроительного зонирования проходит через точки 5-6-7-8,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/3/4</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в центре населенного пункта. С востока участок ограничен ул. </w:t>
            </w:r>
            <w:proofErr w:type="gramStart"/>
            <w:r w:rsidRPr="005375D4">
              <w:rPr>
                <w:rFonts w:ascii="Times New Roman" w:eastAsia="Times New Roman" w:hAnsi="Times New Roman" w:cs="Times New Roman"/>
                <w:sz w:val="24"/>
                <w:szCs w:val="24"/>
                <w:lang w:eastAsia="ru-RU"/>
              </w:rPr>
              <w:t>Калиновая</w:t>
            </w:r>
            <w:proofErr w:type="gramEnd"/>
            <w:r w:rsidRPr="005375D4">
              <w:rPr>
                <w:rFonts w:ascii="Times New Roman" w:eastAsia="Times New Roman" w:hAnsi="Times New Roman" w:cs="Times New Roman"/>
                <w:sz w:val="24"/>
                <w:szCs w:val="24"/>
                <w:lang w:eastAsia="ru-RU"/>
              </w:rPr>
              <w:t>, с остальных сторон - границей населенного пункта. Граница зоны участка градостроительного зонирования проходит через точки 9-10-11-12-13,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/3/5</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в центре населенного пункта. С запада участок ограничен ул. </w:t>
            </w:r>
            <w:proofErr w:type="gramStart"/>
            <w:r w:rsidRPr="005375D4">
              <w:rPr>
                <w:rFonts w:ascii="Times New Roman" w:eastAsia="Times New Roman" w:hAnsi="Times New Roman" w:cs="Times New Roman"/>
                <w:sz w:val="24"/>
                <w:szCs w:val="24"/>
                <w:lang w:eastAsia="ru-RU"/>
              </w:rPr>
              <w:t>Калиновая</w:t>
            </w:r>
            <w:proofErr w:type="gramEnd"/>
            <w:r w:rsidRPr="005375D4">
              <w:rPr>
                <w:rFonts w:ascii="Times New Roman" w:eastAsia="Times New Roman" w:hAnsi="Times New Roman" w:cs="Times New Roman"/>
                <w:sz w:val="24"/>
                <w:szCs w:val="24"/>
                <w:lang w:eastAsia="ru-RU"/>
              </w:rPr>
              <w:t>, с юга - границей зоны сельскохозяйственного использования, с остальных сторон - границей населенного пункта. Граница зоны участка градостроительного зонирования проходит через точки 14-15-16-17-18-19,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/3/6</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в центре населенного пункта. С востока участок ограничен ул. </w:t>
            </w:r>
            <w:proofErr w:type="gramStart"/>
            <w:r w:rsidRPr="005375D4">
              <w:rPr>
                <w:rFonts w:ascii="Times New Roman" w:eastAsia="Times New Roman" w:hAnsi="Times New Roman" w:cs="Times New Roman"/>
                <w:sz w:val="24"/>
                <w:szCs w:val="24"/>
                <w:lang w:eastAsia="ru-RU"/>
              </w:rPr>
              <w:t>Калиновая</w:t>
            </w:r>
            <w:proofErr w:type="gramEnd"/>
            <w:r w:rsidRPr="005375D4">
              <w:rPr>
                <w:rFonts w:ascii="Times New Roman" w:eastAsia="Times New Roman" w:hAnsi="Times New Roman" w:cs="Times New Roman"/>
                <w:sz w:val="24"/>
                <w:szCs w:val="24"/>
                <w:lang w:eastAsia="ru-RU"/>
              </w:rPr>
              <w:t>, с севера - внутрихозяйственным проездом, с остальных сторон - границей населенного пункта. Граница зоны участка градостроительного зонирования проходит через точки 34-35-36-37-38-39-40,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/3/7</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на юге населенного пункта. С запада участок ограничен ул. </w:t>
            </w:r>
            <w:proofErr w:type="gramStart"/>
            <w:r w:rsidRPr="005375D4">
              <w:rPr>
                <w:rFonts w:ascii="Times New Roman" w:eastAsia="Times New Roman" w:hAnsi="Times New Roman" w:cs="Times New Roman"/>
                <w:sz w:val="24"/>
                <w:szCs w:val="24"/>
                <w:lang w:eastAsia="ru-RU"/>
              </w:rPr>
              <w:t>Калиновая</w:t>
            </w:r>
            <w:proofErr w:type="gramEnd"/>
            <w:r w:rsidRPr="005375D4">
              <w:rPr>
                <w:rFonts w:ascii="Times New Roman" w:eastAsia="Times New Roman" w:hAnsi="Times New Roman" w:cs="Times New Roman"/>
                <w:sz w:val="24"/>
                <w:szCs w:val="24"/>
                <w:lang w:eastAsia="ru-RU"/>
              </w:rPr>
              <w:t>, с остальных сторон - границей населенного пункта. Граница зоны участка градостроительного зонирования проходит через точки 25-26-27-28,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/3/8</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на юге населенного пункта. С востока участок ограничен ул. </w:t>
            </w:r>
            <w:proofErr w:type="gramStart"/>
            <w:r w:rsidRPr="005375D4">
              <w:rPr>
                <w:rFonts w:ascii="Times New Roman" w:eastAsia="Times New Roman" w:hAnsi="Times New Roman" w:cs="Times New Roman"/>
                <w:sz w:val="24"/>
                <w:szCs w:val="24"/>
                <w:lang w:eastAsia="ru-RU"/>
              </w:rPr>
              <w:t>Калиновая</w:t>
            </w:r>
            <w:proofErr w:type="gramEnd"/>
            <w:r w:rsidRPr="005375D4">
              <w:rPr>
                <w:rFonts w:ascii="Times New Roman" w:eastAsia="Times New Roman" w:hAnsi="Times New Roman" w:cs="Times New Roman"/>
                <w:sz w:val="24"/>
                <w:szCs w:val="24"/>
                <w:lang w:eastAsia="ru-RU"/>
              </w:rPr>
              <w:t>, с остальных сторон - границей населенного пункта. Граница зоны участка градостроительного зонирования проходит через точки 20-21-22-23-24, обозначенные на карте градостроительного  зонирования.</w:t>
            </w:r>
          </w:p>
        </w:tc>
      </w:tr>
    </w:tbl>
    <w:p w:rsidR="005375D4" w:rsidRPr="005375D4" w:rsidRDefault="005375D4" w:rsidP="005375D4">
      <w:pPr>
        <w:spacing w:after="0" w:line="240" w:lineRule="auto"/>
        <w:ind w:left="709"/>
        <w:rPr>
          <w:rFonts w:ascii="Times New Roman" w:eastAsia="Times New Roman" w:hAnsi="Times New Roman" w:cs="Times New Roman"/>
          <w:sz w:val="24"/>
          <w:szCs w:val="24"/>
          <w:lang w:eastAsia="ru-RU"/>
        </w:rPr>
      </w:pPr>
    </w:p>
    <w:p w:rsidR="005375D4" w:rsidRPr="005375D4" w:rsidRDefault="005375D4" w:rsidP="005375D4">
      <w:pPr>
        <w:spacing w:after="0" w:line="240" w:lineRule="auto"/>
        <w:ind w:left="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в населенном пункте </w:t>
      </w:r>
      <w:r w:rsidRPr="005375D4">
        <w:rPr>
          <w:rFonts w:ascii="Times New Roman" w:eastAsia="Times New Roman" w:hAnsi="Times New Roman" w:cs="Times New Roman"/>
          <w:b/>
          <w:sz w:val="24"/>
          <w:szCs w:val="24"/>
          <w:lang w:eastAsia="ru-RU"/>
        </w:rPr>
        <w:t xml:space="preserve">х. </w:t>
      </w:r>
      <w:proofErr w:type="spellStart"/>
      <w:r w:rsidRPr="005375D4">
        <w:rPr>
          <w:rFonts w:ascii="Times New Roman" w:eastAsia="Times New Roman" w:hAnsi="Times New Roman" w:cs="Times New Roman"/>
          <w:b/>
          <w:sz w:val="24"/>
          <w:szCs w:val="24"/>
          <w:lang w:eastAsia="ru-RU"/>
        </w:rPr>
        <w:t>Шинкин</w:t>
      </w:r>
      <w:proofErr w:type="spellEnd"/>
      <w:r w:rsidRPr="005375D4">
        <w:rPr>
          <w:rFonts w:ascii="Times New Roman" w:eastAsia="Times New Roman" w:hAnsi="Times New Roman" w:cs="Times New Roman"/>
          <w:sz w:val="24"/>
          <w:szCs w:val="24"/>
          <w:lang w:eastAsia="ru-RU"/>
        </w:rPr>
        <w:t>:</w:t>
      </w:r>
    </w:p>
    <w:tbl>
      <w:tblPr>
        <w:tblW w:w="956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8198"/>
      </w:tblGrid>
      <w:tr w:rsidR="005375D4" w:rsidRPr="005375D4" w:rsidTr="005375D4">
        <w:trPr>
          <w:trHeight w:val="20"/>
        </w:trPr>
        <w:tc>
          <w:tcPr>
            <w:tcW w:w="1366" w:type="dxa"/>
            <w:tcBorders>
              <w:bottom w:val="single" w:sz="4"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Номер участка зоны</w:t>
            </w:r>
          </w:p>
        </w:tc>
        <w:tc>
          <w:tcPr>
            <w:tcW w:w="8198" w:type="dxa"/>
            <w:tcBorders>
              <w:bottom w:val="single" w:sz="4" w:space="0" w:color="auto"/>
            </w:tcBorders>
            <w:shd w:val="clear" w:color="auto" w:fill="D9D9D9"/>
          </w:tcPr>
          <w:p w:rsidR="005375D4" w:rsidRPr="005375D4" w:rsidRDefault="005375D4" w:rsidP="005375D4">
            <w:pPr>
              <w:spacing w:after="0" w:line="240" w:lineRule="auto"/>
              <w:jc w:val="center"/>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Картографическое описание</w:t>
            </w:r>
          </w:p>
        </w:tc>
      </w:tr>
      <w:tr w:rsidR="005375D4" w:rsidRPr="005375D4" w:rsidTr="005375D4">
        <w:trPr>
          <w:trHeight w:val="204"/>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  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в центре населенного пункта и ограничен улицами </w:t>
            </w:r>
            <w:proofErr w:type="spellStart"/>
            <w:r w:rsidRPr="005375D4">
              <w:rPr>
                <w:rFonts w:ascii="Times New Roman" w:eastAsia="Times New Roman" w:hAnsi="Times New Roman" w:cs="Times New Roman"/>
                <w:sz w:val="24"/>
                <w:szCs w:val="24"/>
                <w:lang w:eastAsia="ru-RU"/>
              </w:rPr>
              <w:t>Любимовка</w:t>
            </w:r>
            <w:proofErr w:type="spellEnd"/>
            <w:r w:rsidRPr="005375D4">
              <w:rPr>
                <w:rFonts w:ascii="Times New Roman" w:eastAsia="Times New Roman" w:hAnsi="Times New Roman" w:cs="Times New Roman"/>
                <w:sz w:val="24"/>
                <w:szCs w:val="24"/>
                <w:lang w:eastAsia="ru-RU"/>
              </w:rPr>
              <w:t xml:space="preserve">, </w:t>
            </w:r>
            <w:proofErr w:type="gramStart"/>
            <w:r w:rsidRPr="005375D4">
              <w:rPr>
                <w:rFonts w:ascii="Times New Roman" w:eastAsia="Times New Roman" w:hAnsi="Times New Roman" w:cs="Times New Roman"/>
                <w:sz w:val="24"/>
                <w:szCs w:val="24"/>
                <w:lang w:eastAsia="ru-RU"/>
              </w:rPr>
              <w:t>Привокзальная</w:t>
            </w:r>
            <w:proofErr w:type="gramEnd"/>
            <w:r w:rsidRPr="005375D4">
              <w:rPr>
                <w:rFonts w:ascii="Times New Roman" w:eastAsia="Times New Roman" w:hAnsi="Times New Roman" w:cs="Times New Roman"/>
                <w:sz w:val="24"/>
                <w:szCs w:val="24"/>
                <w:lang w:eastAsia="ru-RU"/>
              </w:rPr>
              <w:t>, Ивановская. Граница зоны участка градостроительного зонирования проходит через точки 1-2-3-4, обозначенные на карте градостроительного зонирования.</w:t>
            </w:r>
          </w:p>
        </w:tc>
      </w:tr>
      <w:tr w:rsidR="005375D4" w:rsidRPr="005375D4" w:rsidTr="005375D4">
        <w:trPr>
          <w:trHeight w:val="212"/>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  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/4/2</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в центре населенного пункта. С востока участок ограничен </w:t>
            </w:r>
            <w:proofErr w:type="spellStart"/>
            <w:r w:rsidRPr="005375D4">
              <w:rPr>
                <w:rFonts w:ascii="Times New Roman" w:eastAsia="Times New Roman" w:hAnsi="Times New Roman" w:cs="Times New Roman"/>
                <w:sz w:val="24"/>
                <w:szCs w:val="24"/>
                <w:lang w:eastAsia="ru-RU"/>
              </w:rPr>
              <w:t>ул</w:t>
            </w:r>
            <w:proofErr w:type="gramStart"/>
            <w:r w:rsidRPr="005375D4">
              <w:rPr>
                <w:rFonts w:ascii="Times New Roman" w:eastAsia="Times New Roman" w:hAnsi="Times New Roman" w:cs="Times New Roman"/>
                <w:sz w:val="24"/>
                <w:szCs w:val="24"/>
                <w:lang w:eastAsia="ru-RU"/>
              </w:rPr>
              <w:t>.И</w:t>
            </w:r>
            <w:proofErr w:type="gramEnd"/>
            <w:r w:rsidRPr="005375D4">
              <w:rPr>
                <w:rFonts w:ascii="Times New Roman" w:eastAsia="Times New Roman" w:hAnsi="Times New Roman" w:cs="Times New Roman"/>
                <w:sz w:val="24"/>
                <w:szCs w:val="24"/>
                <w:lang w:eastAsia="ru-RU"/>
              </w:rPr>
              <w:t>вановская</w:t>
            </w:r>
            <w:proofErr w:type="spellEnd"/>
            <w:r w:rsidRPr="005375D4">
              <w:rPr>
                <w:rFonts w:ascii="Times New Roman" w:eastAsia="Times New Roman" w:hAnsi="Times New Roman" w:cs="Times New Roman"/>
                <w:sz w:val="24"/>
                <w:szCs w:val="24"/>
                <w:lang w:eastAsia="ru-RU"/>
              </w:rPr>
              <w:t>, с юга - ул. Привокзальная, с запада - границей населенного пункта и внутрихозяйственным проездом, с севера - и внутрихозяйственным проездом. Граница зоны участка градостроительного зонирования проходит через точки 5-6-7-8-9,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/4/3</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на юге населенного пункта. С севера участок ограничен ул. </w:t>
            </w:r>
            <w:proofErr w:type="gramStart"/>
            <w:r w:rsidRPr="005375D4">
              <w:rPr>
                <w:rFonts w:ascii="Times New Roman" w:eastAsia="Times New Roman" w:hAnsi="Times New Roman" w:cs="Times New Roman"/>
                <w:sz w:val="24"/>
                <w:szCs w:val="24"/>
                <w:lang w:eastAsia="ru-RU"/>
              </w:rPr>
              <w:t>Привокзальная</w:t>
            </w:r>
            <w:proofErr w:type="gramEnd"/>
            <w:r w:rsidRPr="005375D4">
              <w:rPr>
                <w:rFonts w:ascii="Times New Roman" w:eastAsia="Times New Roman" w:hAnsi="Times New Roman" w:cs="Times New Roman"/>
                <w:sz w:val="24"/>
                <w:szCs w:val="24"/>
                <w:lang w:eastAsia="ru-RU"/>
              </w:rPr>
              <w:t>, с востока - ул. Ивановская, с остальных сторон - границей населенного пункта. Граница зоны участка градостроительного зонирования проходит через точки 59-60-61-62,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/4/4</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расположен на юге населенного пункта. С севера участок ограничен </w:t>
            </w:r>
            <w:proofErr w:type="spellStart"/>
            <w:r w:rsidRPr="005375D4">
              <w:rPr>
                <w:rFonts w:ascii="Times New Roman" w:eastAsia="Times New Roman" w:hAnsi="Times New Roman" w:cs="Times New Roman"/>
                <w:sz w:val="24"/>
                <w:szCs w:val="24"/>
                <w:lang w:eastAsia="ru-RU"/>
              </w:rPr>
              <w:t>ул</w:t>
            </w:r>
            <w:proofErr w:type="gramStart"/>
            <w:r w:rsidRPr="005375D4">
              <w:rPr>
                <w:rFonts w:ascii="Times New Roman" w:eastAsia="Times New Roman" w:hAnsi="Times New Roman" w:cs="Times New Roman"/>
                <w:sz w:val="24"/>
                <w:szCs w:val="24"/>
                <w:lang w:eastAsia="ru-RU"/>
              </w:rPr>
              <w:t>.П</w:t>
            </w:r>
            <w:proofErr w:type="gramEnd"/>
            <w:r w:rsidRPr="005375D4">
              <w:rPr>
                <w:rFonts w:ascii="Times New Roman" w:eastAsia="Times New Roman" w:hAnsi="Times New Roman" w:cs="Times New Roman"/>
                <w:sz w:val="24"/>
                <w:szCs w:val="24"/>
                <w:lang w:eastAsia="ru-RU"/>
              </w:rPr>
              <w:t>ривокзальная</w:t>
            </w:r>
            <w:proofErr w:type="spellEnd"/>
            <w:r w:rsidRPr="005375D4">
              <w:rPr>
                <w:rFonts w:ascii="Times New Roman" w:eastAsia="Times New Roman" w:hAnsi="Times New Roman" w:cs="Times New Roman"/>
                <w:sz w:val="24"/>
                <w:szCs w:val="24"/>
                <w:lang w:eastAsia="ru-RU"/>
              </w:rPr>
              <w:t>, с запада - ул. Ивановская, с остальных сторон - границей населенного пункта. Граница зоны участка градостроительного зонирования проходит через точки 53-54-55-56-57-58,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/4/5</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с востока ограничен внутрихозяйственным проездом, с остальных сторон - границей населенного пункта. Граница зоны участка градостроительного зонирования проходит через точки 50-51-52,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/4/6</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Граница зоны участка градостроительного зонирования проходит вдоль внутрихозяйственных проездов через точки 40-41-42, далее совпадает с границей населенного пункта в точках 43-44. Затем </w:t>
            </w:r>
            <w:r w:rsidRPr="005375D4">
              <w:rPr>
                <w:rFonts w:ascii="Times New Roman" w:eastAsia="Times New Roman" w:hAnsi="Times New Roman" w:cs="Times New Roman"/>
                <w:b/>
                <w:sz w:val="24"/>
                <w:szCs w:val="24"/>
                <w:lang w:eastAsia="ru-RU"/>
              </w:rPr>
              <w:t>выходит за границу населенного пункта в точках 45-39</w:t>
            </w:r>
            <w:r w:rsidRPr="005375D4">
              <w:rPr>
                <w:rFonts w:ascii="Times New Roman" w:eastAsia="Times New Roman" w:hAnsi="Times New Roman" w:cs="Times New Roman"/>
                <w:sz w:val="24"/>
                <w:szCs w:val="24"/>
                <w:lang w:eastAsia="ru-RU"/>
              </w:rPr>
              <w:t xml:space="preserve">, далее проходит вдоль внутрихозяйственного проезда. </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/4/7</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со всех сторон ограничен внутрихозяйственными проездами. Граница зоны участка градостроительного зонирования проходит через точки 36-37-38,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/4/8</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Граница зоны участка градостроительного зонирования совпадает с границей населенного пункта в точках 32-33-34-35, обозначенные на карте градостроительного зонирования. Далее проходит вдоль внутрихозяйственных проездов через точки 29-30-31,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/4/9</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ограничен с востока границей населенного пункта, с остальных сторон - внутрихозяйственными проездами. Граница зоны участка градостроительного зонирования проходит через точки 21-22-23-24-25,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/4/10</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ограничен с севера и востока границей населенного пункта, с остальных сторон - внутрихозяйственными проездами. Граница зоны участка градостроительного зонирования проходит через точки 17-18-19-20,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/4/11</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ограничен с севера границей населенного пункта, с остальных сторон - внутрихозяйственными проездами. Граница зоны участка градостроительного зонирования проходит через точки 13-14-15-16,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/4/12</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w:t>
            </w:r>
            <w:proofErr w:type="gramStart"/>
            <w:r w:rsidRPr="005375D4">
              <w:rPr>
                <w:rFonts w:ascii="Times New Roman" w:eastAsia="Times New Roman" w:hAnsi="Times New Roman" w:cs="Times New Roman"/>
                <w:sz w:val="24"/>
                <w:szCs w:val="24"/>
                <w:lang w:eastAsia="ru-RU"/>
              </w:rPr>
              <w:t>находится в центре хутора и ограничен</w:t>
            </w:r>
            <w:proofErr w:type="gramEnd"/>
            <w:r w:rsidRPr="005375D4">
              <w:rPr>
                <w:rFonts w:ascii="Times New Roman" w:eastAsia="Times New Roman" w:hAnsi="Times New Roman" w:cs="Times New Roman"/>
                <w:sz w:val="24"/>
                <w:szCs w:val="24"/>
                <w:lang w:eastAsia="ru-RU"/>
              </w:rPr>
              <w:t xml:space="preserve"> с юга зоной сельскохозяйственного использования, с остальных сторон - внутрихозяйственными проездами. Граница зоны участка градостроительного зонирования проходит через точки 68-69-70-71-63,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/4/13</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Граница зоны участка градостроительного зонирования проходит вдоль южной стороны ул. Молодежная через точки 83-84, обозначенные на карте градостроительного  зонирования. Далее совпадает с границей населенного пункта в точках 85-86-87-88-89-90-91-92, </w:t>
            </w:r>
            <w:proofErr w:type="gramStart"/>
            <w:r w:rsidRPr="005375D4">
              <w:rPr>
                <w:rFonts w:ascii="Times New Roman" w:eastAsia="Times New Roman" w:hAnsi="Times New Roman" w:cs="Times New Roman"/>
                <w:sz w:val="24"/>
                <w:szCs w:val="24"/>
                <w:lang w:eastAsia="ru-RU"/>
              </w:rPr>
              <w:t>обозначенные</w:t>
            </w:r>
            <w:proofErr w:type="gramEnd"/>
            <w:r w:rsidRPr="005375D4">
              <w:rPr>
                <w:rFonts w:ascii="Times New Roman" w:eastAsia="Times New Roman" w:hAnsi="Times New Roman" w:cs="Times New Roman"/>
                <w:sz w:val="24"/>
                <w:szCs w:val="24"/>
                <w:lang w:eastAsia="ru-RU"/>
              </w:rPr>
              <w:t xml:space="preserve">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/4/14</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со всех сторон ограничен внутрихозяйственными проездами. Граница зоны участка градостроительного зонирования проходит через точки 93-94-95, </w:t>
            </w:r>
            <w:r w:rsidRPr="005375D4">
              <w:rPr>
                <w:rFonts w:ascii="Times New Roman" w:eastAsia="Times New Roman" w:hAnsi="Times New Roman" w:cs="Times New Roman"/>
                <w:sz w:val="24"/>
                <w:szCs w:val="24"/>
                <w:lang w:eastAsia="ru-RU"/>
              </w:rPr>
              <w:lastRenderedPageBreak/>
              <w:t>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/4/15</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с севера ограничен ул. </w:t>
            </w:r>
            <w:proofErr w:type="gramStart"/>
            <w:r w:rsidRPr="005375D4">
              <w:rPr>
                <w:rFonts w:ascii="Times New Roman" w:eastAsia="Times New Roman" w:hAnsi="Times New Roman" w:cs="Times New Roman"/>
                <w:sz w:val="24"/>
                <w:szCs w:val="24"/>
                <w:lang w:eastAsia="ru-RU"/>
              </w:rPr>
              <w:t>Заречная</w:t>
            </w:r>
            <w:proofErr w:type="gramEnd"/>
            <w:r w:rsidRPr="005375D4">
              <w:rPr>
                <w:rFonts w:ascii="Times New Roman" w:eastAsia="Times New Roman" w:hAnsi="Times New Roman" w:cs="Times New Roman"/>
                <w:sz w:val="24"/>
                <w:szCs w:val="24"/>
                <w:lang w:eastAsia="ru-RU"/>
              </w:rPr>
              <w:t>, с востока ул. Садовая, с запада внутрихозяйственным проездом, с юга - границей населенного пункта. Граница зоны участка градостроительного зонирования проходит через точки 72-73-74-75,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/4/16</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с севера ограничен ул. </w:t>
            </w:r>
            <w:proofErr w:type="gramStart"/>
            <w:r w:rsidRPr="005375D4">
              <w:rPr>
                <w:rFonts w:ascii="Times New Roman" w:eastAsia="Times New Roman" w:hAnsi="Times New Roman" w:cs="Times New Roman"/>
                <w:sz w:val="24"/>
                <w:szCs w:val="24"/>
                <w:lang w:eastAsia="ru-RU"/>
              </w:rPr>
              <w:t>Заречная</w:t>
            </w:r>
            <w:proofErr w:type="gramEnd"/>
            <w:r w:rsidRPr="005375D4">
              <w:rPr>
                <w:rFonts w:ascii="Times New Roman" w:eastAsia="Times New Roman" w:hAnsi="Times New Roman" w:cs="Times New Roman"/>
                <w:sz w:val="24"/>
                <w:szCs w:val="24"/>
                <w:lang w:eastAsia="ru-RU"/>
              </w:rPr>
              <w:t>, с запада ул. Садовая, с остальных сторон - границей населенного пункта. Граница зоны участка градостроительного зонирования проходит через точки 76-77-78-79,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/4/17</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Граница зоны участка градостроительного зонирования проходит вдоль внутрихозяйственных проездов через точки 126-125-124-123-122, затем совпадает с границей населенного пункта.</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/4/18</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Граница зоны участка градостроительного зонирования проходит вдоль внутрихозяйственных проездов через точки 139-119-118-121-120-136, затем огибает территорию кладбища, проходя через точки 137-138,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/4/19</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Граница зоны участка градостроительного зонирования проходит вдоль ул. Молодежная, далее вдоль внутрихозяйственного проезда через точки 101-100-99-98-97-96, обозначенные на карте градостроительного  зонирования. Затем совпадает с границей населенного пункта в точках 103-102, </w:t>
            </w:r>
            <w:proofErr w:type="gramStart"/>
            <w:r w:rsidRPr="005375D4">
              <w:rPr>
                <w:rFonts w:ascii="Times New Roman" w:eastAsia="Times New Roman" w:hAnsi="Times New Roman" w:cs="Times New Roman"/>
                <w:sz w:val="24"/>
                <w:szCs w:val="24"/>
                <w:lang w:eastAsia="ru-RU"/>
              </w:rPr>
              <w:t>обозначенные</w:t>
            </w:r>
            <w:proofErr w:type="gramEnd"/>
            <w:r w:rsidRPr="005375D4">
              <w:rPr>
                <w:rFonts w:ascii="Times New Roman" w:eastAsia="Times New Roman" w:hAnsi="Times New Roman" w:cs="Times New Roman"/>
                <w:sz w:val="24"/>
                <w:szCs w:val="24"/>
                <w:lang w:eastAsia="ru-RU"/>
              </w:rPr>
              <w:t xml:space="preserve">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/4/20</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w:t>
            </w:r>
            <w:proofErr w:type="gramStart"/>
            <w:r w:rsidRPr="005375D4">
              <w:rPr>
                <w:rFonts w:ascii="Times New Roman" w:eastAsia="Times New Roman" w:hAnsi="Times New Roman" w:cs="Times New Roman"/>
                <w:sz w:val="24"/>
                <w:szCs w:val="24"/>
                <w:lang w:eastAsia="ru-RU"/>
              </w:rPr>
              <w:t>ограничен с юга и востока ограничен</w:t>
            </w:r>
            <w:proofErr w:type="gramEnd"/>
            <w:r w:rsidRPr="005375D4">
              <w:rPr>
                <w:rFonts w:ascii="Times New Roman" w:eastAsia="Times New Roman" w:hAnsi="Times New Roman" w:cs="Times New Roman"/>
                <w:sz w:val="24"/>
                <w:szCs w:val="24"/>
                <w:lang w:eastAsia="ru-RU"/>
              </w:rPr>
              <w:t xml:space="preserve"> внутрихозяйственными проездами, с остальных сторон - границей населенного пункта. Граница зоны участка градостроительного зонирования проходит через точки 104-105-106-107,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/4/21</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Граница зоны участка градостроительного зонирования проходит вдоль внутрихозяйственного проезда через точки 111-112-113-114, обозначенные на карте градостроительного  зонирования. Далее совпадает с границей населенного пункта. Затем </w:t>
            </w:r>
            <w:r w:rsidRPr="005375D4">
              <w:rPr>
                <w:rFonts w:ascii="Times New Roman" w:eastAsia="Times New Roman" w:hAnsi="Times New Roman" w:cs="Times New Roman"/>
                <w:b/>
                <w:sz w:val="24"/>
                <w:szCs w:val="24"/>
                <w:lang w:eastAsia="ru-RU"/>
              </w:rPr>
              <w:t>выходит за границу населенного пункта в точках 115-116-117</w:t>
            </w:r>
            <w:r w:rsidRPr="005375D4">
              <w:rPr>
                <w:rFonts w:ascii="Times New Roman" w:eastAsia="Times New Roman" w:hAnsi="Times New Roman" w:cs="Times New Roman"/>
                <w:sz w:val="24"/>
                <w:szCs w:val="24"/>
                <w:lang w:eastAsia="ru-RU"/>
              </w:rPr>
              <w:t>, далее совпадает с границей населенного пункта.</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/4/22</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ограничен с севера зоной сельскохозяйственного использования и границей населенного пункта, с востока ул. </w:t>
            </w:r>
            <w:proofErr w:type="gramStart"/>
            <w:r w:rsidRPr="005375D4">
              <w:rPr>
                <w:rFonts w:ascii="Times New Roman" w:eastAsia="Times New Roman" w:hAnsi="Times New Roman" w:cs="Times New Roman"/>
                <w:sz w:val="24"/>
                <w:szCs w:val="24"/>
                <w:lang w:eastAsia="ru-RU"/>
              </w:rPr>
              <w:t>Садовая</w:t>
            </w:r>
            <w:proofErr w:type="gramEnd"/>
            <w:r w:rsidRPr="005375D4">
              <w:rPr>
                <w:rFonts w:ascii="Times New Roman" w:eastAsia="Times New Roman" w:hAnsi="Times New Roman" w:cs="Times New Roman"/>
                <w:sz w:val="24"/>
                <w:szCs w:val="24"/>
                <w:lang w:eastAsia="ru-RU"/>
              </w:rPr>
              <w:t>, с остальных сторон - внутрихозяйственными проездами. Граница зоны участка градостроительного зонирования проходит через точки 127-128-129-130-131, обозначенные на карте градостроительного  зонирования.</w:t>
            </w:r>
          </w:p>
        </w:tc>
      </w:tr>
    </w:tbl>
    <w:p w:rsidR="005375D4" w:rsidRPr="005375D4" w:rsidRDefault="005375D4" w:rsidP="005375D4">
      <w:pPr>
        <w:spacing w:after="0" w:line="240" w:lineRule="auto"/>
        <w:rPr>
          <w:rFonts w:ascii="Times New Roman" w:eastAsia="Times New Roman" w:hAnsi="Times New Roman" w:cs="Times New Roman"/>
          <w:sz w:val="24"/>
          <w:szCs w:val="24"/>
          <w:lang w:eastAsia="ru-RU"/>
        </w:rPr>
      </w:pPr>
    </w:p>
    <w:p w:rsidR="005375D4" w:rsidRPr="005375D4" w:rsidRDefault="005375D4" w:rsidP="005375D4">
      <w:pPr>
        <w:spacing w:after="0" w:line="240" w:lineRule="auto"/>
        <w:ind w:left="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в населенном пункте </w:t>
      </w:r>
      <w:r w:rsidRPr="005375D4">
        <w:rPr>
          <w:rFonts w:ascii="Times New Roman" w:eastAsia="Times New Roman" w:hAnsi="Times New Roman" w:cs="Times New Roman"/>
          <w:b/>
          <w:sz w:val="24"/>
          <w:szCs w:val="24"/>
          <w:lang w:eastAsia="ru-RU"/>
        </w:rPr>
        <w:t xml:space="preserve">х. </w:t>
      </w:r>
      <w:proofErr w:type="spellStart"/>
      <w:r w:rsidRPr="005375D4">
        <w:rPr>
          <w:rFonts w:ascii="Times New Roman" w:eastAsia="Times New Roman" w:hAnsi="Times New Roman" w:cs="Times New Roman"/>
          <w:b/>
          <w:sz w:val="24"/>
          <w:szCs w:val="24"/>
          <w:lang w:eastAsia="ru-RU"/>
        </w:rPr>
        <w:t>Засосна</w:t>
      </w:r>
      <w:proofErr w:type="spellEnd"/>
      <w:r w:rsidRPr="005375D4">
        <w:rPr>
          <w:rFonts w:ascii="Times New Roman" w:eastAsia="Times New Roman" w:hAnsi="Times New Roman" w:cs="Times New Roman"/>
          <w:sz w:val="24"/>
          <w:szCs w:val="24"/>
          <w:lang w:eastAsia="ru-RU"/>
        </w:rPr>
        <w:t>:</w:t>
      </w:r>
    </w:p>
    <w:tbl>
      <w:tblPr>
        <w:tblW w:w="956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8198"/>
      </w:tblGrid>
      <w:tr w:rsidR="005375D4" w:rsidRPr="005375D4" w:rsidTr="005375D4">
        <w:trPr>
          <w:trHeight w:val="20"/>
        </w:trPr>
        <w:tc>
          <w:tcPr>
            <w:tcW w:w="1366" w:type="dxa"/>
            <w:tcBorders>
              <w:bottom w:val="single" w:sz="4"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Номер участка зоны</w:t>
            </w:r>
          </w:p>
        </w:tc>
        <w:tc>
          <w:tcPr>
            <w:tcW w:w="8198" w:type="dxa"/>
            <w:tcBorders>
              <w:bottom w:val="single" w:sz="4" w:space="0" w:color="auto"/>
            </w:tcBorders>
            <w:shd w:val="clear" w:color="auto" w:fill="D9D9D9"/>
          </w:tcPr>
          <w:p w:rsidR="005375D4" w:rsidRPr="005375D4" w:rsidRDefault="005375D4" w:rsidP="005375D4">
            <w:pPr>
              <w:spacing w:after="0" w:line="240" w:lineRule="auto"/>
              <w:jc w:val="center"/>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Картографическое описание</w:t>
            </w:r>
          </w:p>
        </w:tc>
      </w:tr>
      <w:tr w:rsidR="005375D4" w:rsidRPr="005375D4" w:rsidTr="005375D4">
        <w:trPr>
          <w:trHeight w:val="204"/>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/5/1</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с востока и запада ограничен внутрихозяйственными проездами, с юга ул. Черемушки, с севера - границей населенного пункта. Граница зоны участка градостроительного зонирования проходит через точки 1-2-3-4-5-6-7-8-9-10-11-12, обозначенные на карте градостроительного зонирования.</w:t>
            </w:r>
          </w:p>
        </w:tc>
      </w:tr>
      <w:tr w:rsidR="005375D4" w:rsidRPr="005375D4" w:rsidTr="005375D4">
        <w:trPr>
          <w:trHeight w:val="212"/>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/5/2</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градостроительного зонирования находится на западе села и ограничен с востока и юга внутрихозяйственными проездами, с запада - зоной сельскохозяйственного использования, с севера - границей </w:t>
            </w:r>
            <w:r w:rsidRPr="005375D4">
              <w:rPr>
                <w:rFonts w:ascii="Times New Roman" w:eastAsia="Times New Roman" w:hAnsi="Times New Roman" w:cs="Times New Roman"/>
                <w:sz w:val="24"/>
                <w:szCs w:val="24"/>
                <w:lang w:eastAsia="ru-RU"/>
              </w:rPr>
              <w:lastRenderedPageBreak/>
              <w:t>населенного пункта. Граница зоны участка градостроительного зонирования проходит через точки 80-81-82-83-84-85,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/5/3</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находится на западе села и ограничен с юга границей населенного пункта, с остальных сторон - внутрихозяйственными проездами. Граница зоны участка градостроительного зонирования проходит через точки 76-77-78-79,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/5/4</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с севера ограничен ул. Черемушки, с юга - границей населенного пункта, с остальных сторон - внутрихозяйственными проездами. Граница зоны участка градостроительного зонирования проходит через точки 70-71-72-73-74-75,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/5/5</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Граница зоны участка градостроительного зонирования проходит вдоль внутрихозяйственных проездов, затем совпадает с границей населенного пункта. Граница зоны участка градостроительного зонирования проходит через точки 67-68-69-70,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/5/6</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Граница зоны участка градостроительного зонирования проходит вдоль внутрихозяйственных проездов через точки 64-63-62, обозначенные на карте градостроительного  зонирования. Далее вдоль границы зоны сельскохозяйственного использования, через точки 61-60-59. Затем совпадает с границей населенного пункта в точках 66-65, </w:t>
            </w:r>
            <w:proofErr w:type="gramStart"/>
            <w:r w:rsidRPr="005375D4">
              <w:rPr>
                <w:rFonts w:ascii="Times New Roman" w:eastAsia="Times New Roman" w:hAnsi="Times New Roman" w:cs="Times New Roman"/>
                <w:sz w:val="24"/>
                <w:szCs w:val="24"/>
                <w:lang w:eastAsia="ru-RU"/>
              </w:rPr>
              <w:t>обозначенные</w:t>
            </w:r>
            <w:proofErr w:type="gramEnd"/>
            <w:r w:rsidRPr="005375D4">
              <w:rPr>
                <w:rFonts w:ascii="Times New Roman" w:eastAsia="Times New Roman" w:hAnsi="Times New Roman" w:cs="Times New Roman"/>
                <w:sz w:val="24"/>
                <w:szCs w:val="24"/>
                <w:lang w:eastAsia="ru-RU"/>
              </w:rPr>
              <w:t xml:space="preserve">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/5/7</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с севера ограничен ул. Черемушки, с востока зоной сельскохозяйственного использования, с остальных сторон - внутрихозяйственными проездами. Граница зоны участка градостроительного зонирования проходит через точки 52-53-54-55-56,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/5/8</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Граница зоны участка градостроительного зонирования проходит вдоль ул. Черемушки в общем восточном направлении, далее вдоль пер. Победы в общем юго-восточном направлении. Затем вдоль внутрихозяйственного проезда в юго-западном направлении, далее вдоль зоны сельскохозяйственного использования, через точки 48-49-50-51, обозначенные на карте градостроительного зонирования.</w:t>
            </w:r>
          </w:p>
        </w:tc>
      </w:tr>
      <w:tr w:rsidR="005375D4" w:rsidRPr="005375D4" w:rsidTr="005375D4">
        <w:trPr>
          <w:trHeight w:val="20"/>
        </w:trPr>
        <w:tc>
          <w:tcPr>
            <w:tcW w:w="1366"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/5/9</w:t>
            </w:r>
          </w:p>
        </w:tc>
        <w:tc>
          <w:tcPr>
            <w:tcW w:w="8198"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Граница зоны участка градостроительного зонирования проходит вдоль внутрихозяйственных проездов через точки43-44, обозначенные на карте градостроительного зонирования. Затем совпадает с границей населенного пункта в точках 45-46-47, </w:t>
            </w:r>
            <w:proofErr w:type="gramStart"/>
            <w:r w:rsidRPr="005375D4">
              <w:rPr>
                <w:rFonts w:ascii="Times New Roman" w:eastAsia="Times New Roman" w:hAnsi="Times New Roman" w:cs="Times New Roman"/>
                <w:sz w:val="24"/>
                <w:szCs w:val="24"/>
                <w:lang w:eastAsia="ru-RU"/>
              </w:rPr>
              <w:t>обозначенные</w:t>
            </w:r>
            <w:proofErr w:type="gramEnd"/>
            <w:r w:rsidRPr="005375D4">
              <w:rPr>
                <w:rFonts w:ascii="Times New Roman" w:eastAsia="Times New Roman" w:hAnsi="Times New Roman" w:cs="Times New Roman"/>
                <w:sz w:val="24"/>
                <w:szCs w:val="24"/>
                <w:lang w:eastAsia="ru-RU"/>
              </w:rPr>
              <w:t xml:space="preserve"> на карте градостроительного  зонирования.</w:t>
            </w:r>
          </w:p>
        </w:tc>
      </w:tr>
    </w:tbl>
    <w:p w:rsidR="005375D4" w:rsidRPr="005375D4" w:rsidRDefault="005375D4" w:rsidP="005375D4">
      <w:pPr>
        <w:spacing w:after="0" w:line="240" w:lineRule="auto"/>
        <w:rPr>
          <w:rFonts w:ascii="Times New Roman" w:eastAsia="Times New Roman" w:hAnsi="Times New Roman" w:cs="Times New Roman"/>
          <w:sz w:val="24"/>
          <w:szCs w:val="24"/>
          <w:lang w:eastAsia="ru-RU"/>
        </w:rPr>
      </w:pPr>
    </w:p>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1.2. Градостроительный регламент зоны </w:t>
      </w:r>
      <w:r w:rsidRPr="005375D4">
        <w:rPr>
          <w:rFonts w:ascii="Times New Roman" w:eastAsia="Times New Roman" w:hAnsi="Times New Roman" w:cs="Times New Roman"/>
          <w:b/>
          <w:sz w:val="24"/>
          <w:szCs w:val="24"/>
          <w:lang w:eastAsia="ru-RU"/>
        </w:rPr>
        <w:t>Ж</w:t>
      </w:r>
      <w:proofErr w:type="gramStart"/>
      <w:r w:rsidRPr="005375D4">
        <w:rPr>
          <w:rFonts w:ascii="Times New Roman" w:eastAsia="Times New Roman" w:hAnsi="Times New Roman" w:cs="Times New Roman"/>
          <w:b/>
          <w:sz w:val="24"/>
          <w:szCs w:val="24"/>
          <w:lang w:eastAsia="ru-RU"/>
        </w:rPr>
        <w:t>1</w:t>
      </w:r>
      <w:proofErr w:type="gramEnd"/>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 Перечень видов разрешенного использования земельных участков и объектов капитального строительства в зоне </w:t>
      </w:r>
      <w:r w:rsidRPr="005375D4">
        <w:rPr>
          <w:rFonts w:ascii="Times New Roman" w:eastAsia="Times New Roman" w:hAnsi="Times New Roman" w:cs="Times New Roman"/>
          <w:b/>
          <w:sz w:val="24"/>
          <w:szCs w:val="24"/>
          <w:lang w:eastAsia="ru-RU"/>
        </w:rPr>
        <w:t>Ж</w:t>
      </w:r>
      <w:proofErr w:type="gramStart"/>
      <w:r w:rsidRPr="005375D4">
        <w:rPr>
          <w:rFonts w:ascii="Times New Roman" w:eastAsia="Times New Roman" w:hAnsi="Times New Roman" w:cs="Times New Roman"/>
          <w:b/>
          <w:sz w:val="24"/>
          <w:szCs w:val="24"/>
          <w:lang w:eastAsia="ru-RU"/>
        </w:rPr>
        <w:t>1</w:t>
      </w:r>
      <w:proofErr w:type="gramEnd"/>
      <w:r w:rsidRPr="005375D4">
        <w:rPr>
          <w:rFonts w:ascii="Times New Roman" w:eastAsia="Times New Roman" w:hAnsi="Times New Roman" w:cs="Times New Roman"/>
          <w:sz w:val="24"/>
          <w:szCs w:val="24"/>
          <w:lang w:eastAsia="ru-RU"/>
        </w:rPr>
        <w:t>:</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p>
    <w:tbl>
      <w:tblPr>
        <w:tblW w:w="9720"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2"/>
        <w:gridCol w:w="5218"/>
      </w:tblGrid>
      <w:tr w:rsidR="005375D4" w:rsidRPr="005375D4" w:rsidTr="005375D4">
        <w:trPr>
          <w:trHeight w:val="563"/>
        </w:trPr>
        <w:tc>
          <w:tcPr>
            <w:tcW w:w="4502" w:type="dxa"/>
            <w:tcBorders>
              <w:top w:val="single" w:sz="4" w:space="0" w:color="auto"/>
              <w:left w:val="single" w:sz="4" w:space="0" w:color="auto"/>
              <w:bottom w:val="nil"/>
              <w:right w:val="single" w:sz="4" w:space="0" w:color="auto"/>
            </w:tcBorders>
            <w:shd w:val="clear" w:color="auto" w:fill="D9D9D9"/>
          </w:tcPr>
          <w:p w:rsidR="005375D4" w:rsidRPr="005375D4" w:rsidRDefault="005375D4" w:rsidP="005375D4">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lastRenderedPageBreak/>
              <w:t>Основные виды разрешенного использования</w:t>
            </w:r>
          </w:p>
        </w:tc>
        <w:tc>
          <w:tcPr>
            <w:tcW w:w="5218" w:type="dxa"/>
            <w:tcBorders>
              <w:top w:val="single" w:sz="4" w:space="0" w:color="auto"/>
              <w:left w:val="single" w:sz="4" w:space="0" w:color="auto"/>
              <w:bottom w:val="nil"/>
              <w:right w:val="single" w:sz="4" w:space="0" w:color="auto"/>
            </w:tcBorders>
            <w:shd w:val="clear" w:color="auto" w:fill="D9D9D9"/>
          </w:tcPr>
          <w:p w:rsidR="005375D4" w:rsidRPr="005375D4" w:rsidRDefault="005375D4" w:rsidP="005375D4">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Вспомогательные виды разрешенного использования (установленные </w:t>
            </w:r>
            <w:proofErr w:type="gramStart"/>
            <w:r w:rsidRPr="005375D4">
              <w:rPr>
                <w:rFonts w:ascii="Times New Roman" w:eastAsia="Times New Roman" w:hAnsi="Times New Roman" w:cs="Times New Roman"/>
                <w:b/>
                <w:sz w:val="24"/>
                <w:szCs w:val="24"/>
                <w:lang w:eastAsia="ru-RU"/>
              </w:rPr>
              <w:t>к</w:t>
            </w:r>
            <w:proofErr w:type="gramEnd"/>
            <w:r w:rsidRPr="005375D4">
              <w:rPr>
                <w:rFonts w:ascii="Times New Roman" w:eastAsia="Times New Roman" w:hAnsi="Times New Roman" w:cs="Times New Roman"/>
                <w:b/>
                <w:sz w:val="24"/>
                <w:szCs w:val="24"/>
                <w:lang w:eastAsia="ru-RU"/>
              </w:rPr>
              <w:t xml:space="preserve"> основным)</w:t>
            </w:r>
          </w:p>
        </w:tc>
      </w:tr>
      <w:tr w:rsidR="005375D4" w:rsidRPr="005375D4" w:rsidTr="005375D4">
        <w:trPr>
          <w:trHeight w:val="10586"/>
        </w:trPr>
        <w:tc>
          <w:tcPr>
            <w:tcW w:w="4502" w:type="dxa"/>
            <w:tcBorders>
              <w:top w:val="single" w:sz="6" w:space="0" w:color="auto"/>
              <w:left w:val="single" w:sz="4" w:space="0" w:color="auto"/>
              <w:bottom w:val="single" w:sz="6" w:space="0" w:color="auto"/>
              <w:right w:val="single" w:sz="6" w:space="0" w:color="auto"/>
            </w:tcBorders>
          </w:tcPr>
          <w:p w:rsidR="005375D4" w:rsidRPr="005375D4" w:rsidRDefault="005375D4" w:rsidP="005375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Малоэтажные жилые дома, включающие:</w:t>
            </w:r>
          </w:p>
          <w:p w:rsidR="005375D4" w:rsidRPr="005375D4" w:rsidRDefault="005375D4" w:rsidP="005375D4">
            <w:pPr>
              <w:widowControl w:val="0"/>
              <w:numPr>
                <w:ilvl w:val="0"/>
                <w:numId w:val="10"/>
              </w:numPr>
              <w:tabs>
                <w:tab w:val="clear" w:pos="720"/>
                <w:tab w:val="num" w:pos="29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индивидуальные жилые дома</w:t>
            </w:r>
          </w:p>
          <w:p w:rsidR="005375D4" w:rsidRPr="005375D4" w:rsidRDefault="005375D4" w:rsidP="005375D4">
            <w:pPr>
              <w:widowControl w:val="0"/>
              <w:numPr>
                <w:ilvl w:val="0"/>
                <w:numId w:val="10"/>
              </w:numPr>
              <w:tabs>
                <w:tab w:val="clear" w:pos="720"/>
                <w:tab w:val="num" w:pos="29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многоквартирные жилые дома блокированного секционного типа </w:t>
            </w:r>
          </w:p>
          <w:p w:rsidR="005375D4" w:rsidRPr="005375D4" w:rsidRDefault="005375D4" w:rsidP="005375D4">
            <w:pPr>
              <w:widowControl w:val="0"/>
              <w:numPr>
                <w:ilvl w:val="0"/>
                <w:numId w:val="10"/>
              </w:numPr>
              <w:tabs>
                <w:tab w:val="clear" w:pos="720"/>
                <w:tab w:val="num" w:pos="29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индивидуальные жилые дома с личным подсобным хозяйством</w:t>
            </w:r>
          </w:p>
          <w:p w:rsidR="005375D4" w:rsidRPr="005375D4" w:rsidRDefault="005375D4" w:rsidP="005375D4">
            <w:pPr>
              <w:widowControl w:val="0"/>
              <w:numPr>
                <w:ilvl w:val="0"/>
                <w:numId w:val="10"/>
              </w:numPr>
              <w:tabs>
                <w:tab w:val="clear" w:pos="720"/>
                <w:tab w:val="num" w:pos="29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многоквартирные жилые дома</w:t>
            </w:r>
          </w:p>
          <w:p w:rsidR="005375D4" w:rsidRPr="005375D4" w:rsidRDefault="005375D4" w:rsidP="005375D4">
            <w:pPr>
              <w:widowControl w:val="0"/>
              <w:numPr>
                <w:ilvl w:val="0"/>
                <w:numId w:val="10"/>
              </w:numPr>
              <w:tabs>
                <w:tab w:val="clear" w:pos="720"/>
                <w:tab w:val="num" w:pos="29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дома маневренного фонда, дома и жилые помещения для временного поселения</w:t>
            </w:r>
          </w:p>
          <w:p w:rsidR="005375D4" w:rsidRPr="005375D4" w:rsidRDefault="005375D4" w:rsidP="005375D4">
            <w:pPr>
              <w:widowControl w:val="0"/>
              <w:numPr>
                <w:ilvl w:val="0"/>
                <w:numId w:val="10"/>
              </w:numPr>
              <w:tabs>
                <w:tab w:val="clear" w:pos="720"/>
                <w:tab w:val="num" w:pos="29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специальные дома системы социального обслуживания населения</w:t>
            </w:r>
          </w:p>
          <w:p w:rsidR="005375D4" w:rsidRPr="005375D4" w:rsidRDefault="005375D4" w:rsidP="005375D4">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218" w:type="dxa"/>
            <w:tcBorders>
              <w:top w:val="single" w:sz="6" w:space="0" w:color="auto"/>
              <w:left w:val="single" w:sz="6" w:space="0" w:color="auto"/>
              <w:bottom w:val="single" w:sz="6" w:space="0" w:color="auto"/>
              <w:right w:val="single" w:sz="4" w:space="0" w:color="auto"/>
            </w:tcBorders>
          </w:tcPr>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хозяйственные постройки;</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гаражи не более чем на 2 машины, в </w:t>
            </w:r>
            <w:proofErr w:type="spellStart"/>
            <w:r w:rsidRPr="005375D4">
              <w:rPr>
                <w:rFonts w:ascii="Times New Roman" w:eastAsia="Times New Roman" w:hAnsi="Times New Roman" w:cs="Times New Roman"/>
                <w:sz w:val="24"/>
                <w:szCs w:val="24"/>
                <w:lang w:eastAsia="ru-RU"/>
              </w:rPr>
              <w:t>т.ч</w:t>
            </w:r>
            <w:proofErr w:type="spellEnd"/>
            <w:r w:rsidRPr="005375D4">
              <w:rPr>
                <w:rFonts w:ascii="Times New Roman" w:eastAsia="Times New Roman" w:hAnsi="Times New Roman" w:cs="Times New Roman"/>
                <w:sz w:val="24"/>
                <w:szCs w:val="24"/>
                <w:lang w:eastAsia="ru-RU"/>
              </w:rPr>
              <w:t>. встроенные в 1 этажи жилых домов;</w:t>
            </w:r>
          </w:p>
          <w:p w:rsidR="005375D4" w:rsidRPr="005375D4" w:rsidRDefault="005375D4" w:rsidP="005375D4">
            <w:pPr>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закрытые автостоянки для </w:t>
            </w:r>
            <w:proofErr w:type="gramStart"/>
            <w:r w:rsidRPr="005375D4">
              <w:rPr>
                <w:rFonts w:ascii="Times New Roman" w:eastAsia="Times New Roman" w:hAnsi="Times New Roman" w:cs="Times New Roman"/>
                <w:sz w:val="24"/>
                <w:szCs w:val="24"/>
                <w:lang w:eastAsia="ru-RU"/>
              </w:rPr>
              <w:t>грузового</w:t>
            </w:r>
            <w:proofErr w:type="gramEnd"/>
            <w:r w:rsidRPr="005375D4">
              <w:rPr>
                <w:rFonts w:ascii="Times New Roman" w:eastAsia="Times New Roman" w:hAnsi="Times New Roman" w:cs="Times New Roman"/>
                <w:sz w:val="24"/>
                <w:szCs w:val="24"/>
                <w:lang w:eastAsia="ru-RU"/>
              </w:rPr>
              <w:t xml:space="preserve"> транспорта и транспорта для перевозки людей, находящегося в личной собственности, грузоподъемностью менее 1,5 тонны;</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открытые места для стоянки автомобилей; </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гаражи для хранения маломерных судов;</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места хранения мотоциклов, мопедов</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летние кухни;</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отдельно стоящие беседки и навесы, в </w:t>
            </w:r>
            <w:proofErr w:type="spellStart"/>
            <w:r w:rsidRPr="005375D4">
              <w:rPr>
                <w:rFonts w:ascii="Times New Roman" w:eastAsia="Times New Roman" w:hAnsi="Times New Roman" w:cs="Times New Roman"/>
                <w:sz w:val="24"/>
                <w:szCs w:val="24"/>
                <w:lang w:eastAsia="ru-RU"/>
              </w:rPr>
              <w:t>т.ч</w:t>
            </w:r>
            <w:proofErr w:type="spellEnd"/>
            <w:r w:rsidRPr="005375D4">
              <w:rPr>
                <w:rFonts w:ascii="Times New Roman" w:eastAsia="Times New Roman" w:hAnsi="Times New Roman" w:cs="Times New Roman"/>
                <w:sz w:val="24"/>
                <w:szCs w:val="24"/>
                <w:lang w:eastAsia="ru-RU"/>
              </w:rPr>
              <w:t>. предназначенные для осуществления хозяйственной деятельности;</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строения для домашних животных и птицы;</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отдельно стоящие индивидуальные душевые, бани, сауны, бассейны, расположенные на приусадебных участках;</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теплицы, оранжереи;</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надворные туалеты (при условии устройства септика с фильтрующим колодцем);</w:t>
            </w:r>
          </w:p>
          <w:p w:rsidR="005375D4" w:rsidRPr="005375D4" w:rsidRDefault="005375D4" w:rsidP="005375D4">
            <w:pPr>
              <w:keepLines/>
              <w:widowControl w:val="0"/>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индивидуальные резервуары для хранения воды, скважины для забора воды, индивидуальные колодцы;</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сады, огороды, палисадники;</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открытые площадки для индивидуальных занятий спортом и физкультурой;</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площадки для отдыха взрослого населения и площадки для детей;</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площадки для сбора мусора;</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сооружения и устройства сетей инженерно технического обеспечения;</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придомовые зеленые насаждения;</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объекты пожарной охраны (гидранты, резервуары и т.п.)</w:t>
            </w:r>
          </w:p>
        </w:tc>
      </w:tr>
      <w:tr w:rsidR="005375D4" w:rsidRPr="005375D4" w:rsidTr="00537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2" w:type="dxa"/>
            <w:tcBorders>
              <w:top w:val="single" w:sz="6" w:space="0" w:color="auto"/>
              <w:left w:val="single" w:sz="6" w:space="0" w:color="auto"/>
              <w:bottom w:val="single" w:sz="6" w:space="0" w:color="auto"/>
              <w:right w:val="single" w:sz="6" w:space="0" w:color="auto"/>
            </w:tcBorders>
            <w:shd w:val="clear" w:color="auto" w:fill="D9D9D9"/>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Условно разрешенные виды использования</w:t>
            </w:r>
          </w:p>
        </w:tc>
        <w:tc>
          <w:tcPr>
            <w:tcW w:w="5218" w:type="dxa"/>
            <w:tcBorders>
              <w:top w:val="single" w:sz="6" w:space="0" w:color="auto"/>
              <w:left w:val="single" w:sz="6" w:space="0" w:color="auto"/>
              <w:bottom w:val="single" w:sz="6" w:space="0" w:color="auto"/>
              <w:right w:val="single" w:sz="6" w:space="0" w:color="auto"/>
            </w:tcBorders>
            <w:shd w:val="clear" w:color="auto" w:fill="D9D9D9"/>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Вспомогательные виды разрешенного использования для условно разрешенных видов </w:t>
            </w:r>
          </w:p>
        </w:tc>
      </w:tr>
      <w:tr w:rsidR="005375D4" w:rsidRPr="005375D4" w:rsidTr="00537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2" w:type="dxa"/>
            <w:tcBorders>
              <w:top w:val="single" w:sz="6" w:space="0" w:color="auto"/>
              <w:left w:val="single" w:sz="6" w:space="0" w:color="auto"/>
              <w:bottom w:val="single" w:sz="6" w:space="0" w:color="auto"/>
              <w:right w:val="single" w:sz="6" w:space="0" w:color="auto"/>
            </w:tcBorders>
          </w:tcPr>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временные павильоны розничной торговли и обслуживания населения;*</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магазины продовольственные и промтоварные торговой площадью не более 50 кв. м;*</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салоны сотовой связи, фотосалоны, пункты продажи сотовых телефонов и приема платежей;</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гостиницы не более 20 мест;</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офисы, отделения банков;</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библиотеки;</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дошкольные образовательные учреждения;</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фельдшерско-акушерские пункты;</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медицинские кабинеты частной практики;</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аптеки, аптечные пункты;</w:t>
            </w:r>
          </w:p>
          <w:p w:rsidR="005375D4" w:rsidRPr="005375D4" w:rsidRDefault="005375D4" w:rsidP="005375D4">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ветлечебницы без постоянного содержания животных;</w:t>
            </w:r>
          </w:p>
          <w:p w:rsidR="005375D4" w:rsidRPr="005375D4" w:rsidRDefault="005375D4" w:rsidP="005375D4">
            <w:pPr>
              <w:keepLines/>
              <w:widowControl w:val="0"/>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спортплощадки, теннисные корты;</w:t>
            </w:r>
          </w:p>
          <w:p w:rsidR="005375D4" w:rsidRPr="005375D4" w:rsidRDefault="005375D4" w:rsidP="005375D4">
            <w:pPr>
              <w:widowControl w:val="0"/>
              <w:numPr>
                <w:ilvl w:val="0"/>
                <w:numId w:val="2"/>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 xml:space="preserve">спортзалы, залы рекреации; </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Pr="005375D4">
              <w:rPr>
                <w:rFonts w:ascii="Times New Roman" w:eastAsia="Times New Roman" w:hAnsi="Times New Roman" w:cs="Times New Roman"/>
                <w:sz w:val="24"/>
                <w:szCs w:val="24"/>
                <w:lang w:eastAsia="ru-RU"/>
              </w:rPr>
              <w:t>кв.м</w:t>
            </w:r>
            <w:proofErr w:type="spellEnd"/>
            <w:r w:rsidRPr="005375D4">
              <w:rPr>
                <w:rFonts w:ascii="Times New Roman" w:eastAsia="Times New Roman" w:hAnsi="Times New Roman" w:cs="Times New Roman"/>
                <w:sz w:val="24"/>
                <w:szCs w:val="24"/>
                <w:lang w:eastAsia="ru-RU"/>
              </w:rPr>
              <w:t>.;</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парикмахерские, косметические салоны, салоны красоты;</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отделения связи;</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предприятия общественного питания не более чем 20 посадочных мест с режимом работы до 23 часов;</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фитнес - клубы;</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опорные пункты правопорядка;</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памятники и памятные знаки</w:t>
            </w:r>
          </w:p>
        </w:tc>
        <w:tc>
          <w:tcPr>
            <w:tcW w:w="5218" w:type="dxa"/>
            <w:tcBorders>
              <w:top w:val="single" w:sz="6" w:space="0" w:color="auto"/>
              <w:left w:val="single" w:sz="6" w:space="0" w:color="auto"/>
              <w:bottom w:val="single" w:sz="6" w:space="0" w:color="auto"/>
              <w:right w:val="single" w:sz="6" w:space="0" w:color="auto"/>
            </w:tcBorders>
          </w:tcPr>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сооружения локального инженерного обеспечения;</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надворные туалеты (при условии устройства септика с фильтрующим колодцем);</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здания и сооружения для размещения служб охраны и наблюдения;</w:t>
            </w:r>
          </w:p>
          <w:p w:rsidR="005375D4" w:rsidRPr="005375D4" w:rsidRDefault="005375D4" w:rsidP="005375D4">
            <w:pPr>
              <w:numPr>
                <w:ilvl w:val="0"/>
                <w:numId w:val="2"/>
              </w:numPr>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спортивные площадки без установки трибун для зрителей;</w:t>
            </w:r>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lastRenderedPageBreak/>
              <w:t xml:space="preserve">гаражи служебного транспорта, в </w:t>
            </w:r>
            <w:proofErr w:type="spellStart"/>
            <w:r w:rsidRPr="005375D4">
              <w:rPr>
                <w:rFonts w:ascii="Times New Roman" w:eastAsia="Times New Roman" w:hAnsi="Times New Roman" w:cs="Times New Roman"/>
                <w:sz w:val="24"/>
                <w:szCs w:val="24"/>
                <w:lang w:eastAsia="ru-RU"/>
              </w:rPr>
              <w:t>т.ч</w:t>
            </w:r>
            <w:proofErr w:type="spellEnd"/>
            <w:r w:rsidRPr="005375D4">
              <w:rPr>
                <w:rFonts w:ascii="Times New Roman" w:eastAsia="Times New Roman" w:hAnsi="Times New Roman" w:cs="Times New Roman"/>
                <w:sz w:val="24"/>
                <w:szCs w:val="24"/>
                <w:lang w:eastAsia="ru-RU"/>
              </w:rPr>
              <w:t>. встроенные в здания;</w:t>
            </w:r>
            <w:proofErr w:type="gramEnd"/>
          </w:p>
          <w:p w:rsidR="005375D4" w:rsidRPr="005375D4" w:rsidRDefault="005375D4" w:rsidP="005375D4">
            <w:pPr>
              <w:numPr>
                <w:ilvl w:val="0"/>
                <w:numId w:val="2"/>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гостевые автостоянки;</w:t>
            </w:r>
          </w:p>
          <w:p w:rsidR="005375D4" w:rsidRPr="005375D4" w:rsidRDefault="005375D4" w:rsidP="005375D4">
            <w:pPr>
              <w:numPr>
                <w:ilvl w:val="0"/>
                <w:numId w:val="2"/>
              </w:numPr>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площадки для сбора мусора (в </w:t>
            </w:r>
            <w:proofErr w:type="spellStart"/>
            <w:r w:rsidRPr="005375D4">
              <w:rPr>
                <w:rFonts w:ascii="Times New Roman" w:eastAsia="Times New Roman" w:hAnsi="Times New Roman" w:cs="Times New Roman"/>
                <w:sz w:val="24"/>
                <w:szCs w:val="24"/>
                <w:lang w:eastAsia="ru-RU"/>
              </w:rPr>
              <w:t>т.ч</w:t>
            </w:r>
            <w:proofErr w:type="spellEnd"/>
            <w:r w:rsidRPr="005375D4">
              <w:rPr>
                <w:rFonts w:ascii="Times New Roman" w:eastAsia="Times New Roman" w:hAnsi="Times New Roman" w:cs="Times New Roman"/>
                <w:sz w:val="24"/>
                <w:szCs w:val="24"/>
                <w:lang w:eastAsia="ru-RU"/>
              </w:rPr>
              <w:t>. биологического для парикмахерских, учреждений медицинского назначения);</w:t>
            </w:r>
          </w:p>
          <w:p w:rsidR="005375D4" w:rsidRPr="005375D4" w:rsidRDefault="005375D4" w:rsidP="005375D4">
            <w:pPr>
              <w:numPr>
                <w:ilvl w:val="0"/>
                <w:numId w:val="2"/>
              </w:numPr>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благоустройство территории;</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объекты гражданской обороны;</w:t>
            </w:r>
          </w:p>
          <w:p w:rsidR="005375D4" w:rsidRPr="005375D4" w:rsidRDefault="005375D4" w:rsidP="005375D4">
            <w:pPr>
              <w:keepNext/>
              <w:keepLines/>
              <w:numPr>
                <w:ilvl w:val="0"/>
                <w:numId w:val="1"/>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зеленые насаждения; </w:t>
            </w:r>
          </w:p>
          <w:p w:rsidR="005375D4" w:rsidRPr="005375D4" w:rsidRDefault="005375D4" w:rsidP="005375D4">
            <w:pPr>
              <w:numPr>
                <w:ilvl w:val="0"/>
                <w:numId w:val="2"/>
              </w:numPr>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объекты пожарной охраны (гидранты, резервуары и т.п.)</w:t>
            </w:r>
          </w:p>
        </w:tc>
      </w:tr>
    </w:tbl>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2). Параметры разрешенного строительства и/или реконструкции объектов капитального строительства зоны 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10"/>
      </w:tblGrid>
      <w:tr w:rsidR="005375D4" w:rsidRPr="005375D4" w:rsidTr="005375D4">
        <w:tc>
          <w:tcPr>
            <w:tcW w:w="9571" w:type="dxa"/>
            <w:gridSpan w:val="2"/>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b/>
                <w:sz w:val="24"/>
                <w:szCs w:val="24"/>
                <w:lang w:eastAsia="ru-RU"/>
              </w:rPr>
              <w:t>Площадь земельного участка</w:t>
            </w:r>
          </w:p>
        </w:tc>
      </w:tr>
      <w:tr w:rsidR="005375D4" w:rsidRPr="005375D4" w:rsidTr="005375D4">
        <w:tc>
          <w:tcPr>
            <w:tcW w:w="4361" w:type="dxa"/>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Максимальная</w:t>
            </w:r>
          </w:p>
        </w:tc>
        <w:tc>
          <w:tcPr>
            <w:tcW w:w="5210" w:type="dxa"/>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 xml:space="preserve">5000 </w:t>
            </w:r>
            <w:proofErr w:type="spellStart"/>
            <w:r w:rsidRPr="005375D4">
              <w:rPr>
                <w:rFonts w:ascii="Times New Roman" w:eastAsia="Times New Roman" w:hAnsi="Times New Roman" w:cs="Times New Roman"/>
                <w:b/>
                <w:color w:val="FF0000"/>
                <w:sz w:val="24"/>
                <w:szCs w:val="24"/>
                <w:lang w:eastAsia="ru-RU"/>
              </w:rPr>
              <w:t>кв.м</w:t>
            </w:r>
            <w:proofErr w:type="spellEnd"/>
            <w:r w:rsidRPr="005375D4">
              <w:rPr>
                <w:rFonts w:ascii="Times New Roman" w:eastAsia="Times New Roman" w:hAnsi="Times New Roman" w:cs="Times New Roman"/>
                <w:b/>
                <w:color w:val="FF0000"/>
                <w:sz w:val="24"/>
                <w:szCs w:val="24"/>
                <w:lang w:eastAsia="ru-RU"/>
              </w:rPr>
              <w:t>.</w:t>
            </w:r>
          </w:p>
        </w:tc>
      </w:tr>
      <w:tr w:rsidR="005375D4" w:rsidRPr="005375D4" w:rsidTr="005375D4">
        <w:tc>
          <w:tcPr>
            <w:tcW w:w="4361" w:type="dxa"/>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Минимальная</w:t>
            </w:r>
          </w:p>
        </w:tc>
        <w:tc>
          <w:tcPr>
            <w:tcW w:w="5210" w:type="dxa"/>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 xml:space="preserve">400 </w:t>
            </w:r>
            <w:proofErr w:type="spellStart"/>
            <w:r w:rsidRPr="005375D4">
              <w:rPr>
                <w:rFonts w:ascii="Times New Roman" w:eastAsia="Times New Roman" w:hAnsi="Times New Roman" w:cs="Times New Roman"/>
                <w:b/>
                <w:color w:val="FF0000"/>
                <w:sz w:val="24"/>
                <w:szCs w:val="24"/>
                <w:lang w:eastAsia="ru-RU"/>
              </w:rPr>
              <w:t>кв.м</w:t>
            </w:r>
            <w:proofErr w:type="spellEnd"/>
            <w:r w:rsidRPr="005375D4">
              <w:rPr>
                <w:rFonts w:ascii="Times New Roman" w:eastAsia="Times New Roman" w:hAnsi="Times New Roman" w:cs="Times New Roman"/>
                <w:b/>
                <w:color w:val="FF0000"/>
                <w:sz w:val="24"/>
                <w:szCs w:val="24"/>
                <w:lang w:eastAsia="ru-RU"/>
              </w:rPr>
              <w:t>.</w:t>
            </w:r>
          </w:p>
        </w:tc>
      </w:tr>
      <w:tr w:rsidR="005375D4" w:rsidRPr="005375D4" w:rsidTr="005375D4">
        <w:tc>
          <w:tcPr>
            <w:tcW w:w="4361" w:type="dxa"/>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Количество этажей</w:t>
            </w:r>
          </w:p>
        </w:tc>
        <w:tc>
          <w:tcPr>
            <w:tcW w:w="5210" w:type="dxa"/>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375D4" w:rsidRPr="005375D4" w:rsidTr="005375D4">
        <w:tc>
          <w:tcPr>
            <w:tcW w:w="4361" w:type="dxa"/>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максимальное</w:t>
            </w:r>
          </w:p>
        </w:tc>
        <w:tc>
          <w:tcPr>
            <w:tcW w:w="5210" w:type="dxa"/>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w:t>
            </w:r>
          </w:p>
        </w:tc>
      </w:tr>
      <w:tr w:rsidR="005375D4" w:rsidRPr="005375D4" w:rsidTr="005375D4">
        <w:tc>
          <w:tcPr>
            <w:tcW w:w="9571" w:type="dxa"/>
            <w:gridSpan w:val="2"/>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Высота зданий, сооружений</w:t>
            </w:r>
          </w:p>
        </w:tc>
      </w:tr>
      <w:tr w:rsidR="005375D4" w:rsidRPr="005375D4" w:rsidTr="005375D4">
        <w:tc>
          <w:tcPr>
            <w:tcW w:w="4361" w:type="dxa"/>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максимальная</w:t>
            </w:r>
          </w:p>
        </w:tc>
        <w:tc>
          <w:tcPr>
            <w:tcW w:w="5210" w:type="dxa"/>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12 м</w:t>
            </w:r>
          </w:p>
        </w:tc>
      </w:tr>
      <w:tr w:rsidR="005375D4" w:rsidRPr="005375D4" w:rsidTr="005375D4">
        <w:tc>
          <w:tcPr>
            <w:tcW w:w="4361" w:type="dxa"/>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Процент застройки</w:t>
            </w:r>
          </w:p>
        </w:tc>
        <w:tc>
          <w:tcPr>
            <w:tcW w:w="5210"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75D4" w:rsidRPr="005375D4" w:rsidTr="005375D4">
        <w:tc>
          <w:tcPr>
            <w:tcW w:w="4361" w:type="dxa"/>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максимальный</w:t>
            </w:r>
          </w:p>
        </w:tc>
        <w:tc>
          <w:tcPr>
            <w:tcW w:w="5210" w:type="dxa"/>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40%</w:t>
            </w:r>
          </w:p>
        </w:tc>
      </w:tr>
      <w:tr w:rsidR="005375D4" w:rsidRPr="005375D4" w:rsidTr="005375D4">
        <w:tc>
          <w:tcPr>
            <w:tcW w:w="4361" w:type="dxa"/>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color w:val="FF000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210" w:type="dxa"/>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3 м</w:t>
            </w:r>
          </w:p>
        </w:tc>
      </w:tr>
      <w:tr w:rsidR="005375D4" w:rsidRPr="005375D4" w:rsidTr="005375D4">
        <w:tc>
          <w:tcPr>
            <w:tcW w:w="4361" w:type="dxa"/>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bCs/>
                <w:sz w:val="24"/>
                <w:szCs w:val="24"/>
                <w:lang w:eastAsia="ru-RU"/>
              </w:rPr>
              <w:t>Иные показатели</w:t>
            </w:r>
          </w:p>
        </w:tc>
        <w:tc>
          <w:tcPr>
            <w:tcW w:w="5210" w:type="dxa"/>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r>
      <w:tr w:rsidR="005375D4" w:rsidRPr="005375D4" w:rsidTr="005375D4">
        <w:tc>
          <w:tcPr>
            <w:tcW w:w="4361" w:type="dxa"/>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Минимальные отступы от  застройки </w:t>
            </w:r>
            <w:r w:rsidRPr="005375D4">
              <w:rPr>
                <w:rFonts w:ascii="Times New Roman" w:eastAsia="Times New Roman" w:hAnsi="Times New Roman" w:cs="Times New Roman"/>
                <w:b/>
                <w:color w:val="FF0000"/>
                <w:sz w:val="24"/>
                <w:szCs w:val="24"/>
                <w:lang w:eastAsia="ru-RU"/>
              </w:rPr>
              <w:t xml:space="preserve"> </w:t>
            </w:r>
            <w:r w:rsidRPr="005375D4">
              <w:rPr>
                <w:rFonts w:ascii="Times New Roman" w:eastAsia="Times New Roman" w:hAnsi="Times New Roman" w:cs="Times New Roman"/>
                <w:color w:val="FF0000"/>
                <w:sz w:val="24"/>
                <w:szCs w:val="24"/>
                <w:lang w:eastAsia="ru-RU"/>
              </w:rPr>
              <w:t xml:space="preserve">в </w:t>
            </w:r>
            <w:r w:rsidRPr="005375D4">
              <w:rPr>
                <w:rFonts w:ascii="Times New Roman" w:eastAsia="Times New Roman" w:hAnsi="Times New Roman" w:cs="Times New Roman"/>
                <w:color w:val="FF0000"/>
                <w:sz w:val="24"/>
                <w:szCs w:val="24"/>
                <w:lang w:eastAsia="ru-RU"/>
              </w:rPr>
              <w:lastRenderedPageBreak/>
              <w:t>целях определения мест допустимого размещения зданий, строений, сооружений</w:t>
            </w:r>
          </w:p>
        </w:tc>
        <w:tc>
          <w:tcPr>
            <w:tcW w:w="5210" w:type="dxa"/>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lastRenderedPageBreak/>
              <w:t>6 м</w:t>
            </w:r>
          </w:p>
        </w:tc>
      </w:tr>
    </w:tbl>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sz w:val="24"/>
          <w:szCs w:val="24"/>
          <w:lang w:eastAsia="ru-RU"/>
        </w:rPr>
        <w:lastRenderedPageBreak/>
        <w:t xml:space="preserve">3). Ограничения использования земельных участков и объектов капитального строительства участков в </w:t>
      </w:r>
      <w:r w:rsidRPr="005375D4">
        <w:rPr>
          <w:rFonts w:ascii="Times New Roman" w:eastAsia="Times New Roman" w:hAnsi="Times New Roman" w:cs="Times New Roman"/>
          <w:b/>
          <w:sz w:val="24"/>
          <w:szCs w:val="24"/>
          <w:lang w:eastAsia="ru-RU"/>
        </w:rPr>
        <w:t>зоне Ж</w:t>
      </w:r>
      <w:proofErr w:type="gramStart"/>
      <w:r w:rsidRPr="005375D4">
        <w:rPr>
          <w:rFonts w:ascii="Times New Roman" w:eastAsia="Times New Roman" w:hAnsi="Times New Roman" w:cs="Times New Roman"/>
          <w:b/>
          <w:sz w:val="24"/>
          <w:szCs w:val="24"/>
          <w:lang w:eastAsia="ru-RU"/>
        </w:rPr>
        <w:t>1</w:t>
      </w:r>
      <w:proofErr w:type="gramEnd"/>
      <w:r w:rsidRPr="005375D4">
        <w:rPr>
          <w:rFonts w:ascii="Times New Roman" w:eastAsia="Times New Roman" w:hAnsi="Times New Roman" w:cs="Times New Roman"/>
          <w:b/>
          <w:sz w:val="24"/>
          <w:szCs w:val="24"/>
          <w:lang w:eastAsia="ru-RU"/>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6478"/>
        <w:gridCol w:w="2198"/>
      </w:tblGrid>
      <w:tr w:rsidR="005375D4" w:rsidRPr="005375D4" w:rsidTr="005375D4">
        <w:tc>
          <w:tcPr>
            <w:tcW w:w="1143" w:type="dxa"/>
            <w:shd w:val="clear" w:color="auto" w:fill="D9D9D9"/>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 </w:t>
            </w:r>
            <w:proofErr w:type="spellStart"/>
            <w:r w:rsidRPr="005375D4">
              <w:rPr>
                <w:rFonts w:ascii="Times New Roman" w:eastAsia="Times New Roman" w:hAnsi="Times New Roman" w:cs="Times New Roman"/>
                <w:b/>
                <w:sz w:val="24"/>
                <w:szCs w:val="24"/>
                <w:lang w:eastAsia="ru-RU"/>
              </w:rPr>
              <w:t>пп</w:t>
            </w:r>
            <w:proofErr w:type="spellEnd"/>
          </w:p>
        </w:tc>
        <w:tc>
          <w:tcPr>
            <w:tcW w:w="6478" w:type="dxa"/>
            <w:shd w:val="clear" w:color="auto" w:fill="D9D9D9"/>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Вид ограничения</w:t>
            </w:r>
          </w:p>
        </w:tc>
        <w:tc>
          <w:tcPr>
            <w:tcW w:w="2198" w:type="dxa"/>
            <w:shd w:val="clear" w:color="auto" w:fill="D9D9D9"/>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Код участка зоны </w:t>
            </w:r>
          </w:p>
        </w:tc>
      </w:tr>
      <w:tr w:rsidR="005375D4" w:rsidRPr="005375D4" w:rsidTr="005375D4">
        <w:tc>
          <w:tcPr>
            <w:tcW w:w="9819" w:type="dxa"/>
            <w:gridSpan w:val="3"/>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1. Архитектурно-строительные требования</w:t>
            </w:r>
          </w:p>
        </w:tc>
      </w:tr>
      <w:tr w:rsidR="005375D4" w:rsidRPr="005375D4" w:rsidTr="005375D4">
        <w:tc>
          <w:tcPr>
            <w:tcW w:w="1143"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1.1</w:t>
            </w:r>
          </w:p>
        </w:tc>
        <w:tc>
          <w:tcPr>
            <w:tcW w:w="647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 xml:space="preserve">Жилой дом должен отстоять от застройки – не менее 6 м. </w:t>
            </w:r>
          </w:p>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 xml:space="preserve">Расстояние от хозяйственных построек до застройки должно быть не менее 6 м. </w:t>
            </w:r>
          </w:p>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color w:val="000000"/>
                <w:sz w:val="24"/>
                <w:szCs w:val="24"/>
                <w:lang w:eastAsia="ru-RU"/>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219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Все участки зоны</w:t>
            </w:r>
          </w:p>
        </w:tc>
      </w:tr>
      <w:tr w:rsidR="005375D4" w:rsidRPr="005375D4" w:rsidTr="005375D4">
        <w:tc>
          <w:tcPr>
            <w:tcW w:w="1143"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1.2</w:t>
            </w:r>
          </w:p>
        </w:tc>
        <w:tc>
          <w:tcPr>
            <w:tcW w:w="6478" w:type="dxa"/>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Отступ застройки:</w:t>
            </w:r>
          </w:p>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от жилого дома – 3 м;</w:t>
            </w:r>
          </w:p>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от других построек (баня, гараж и др.) – 1м;</w:t>
            </w:r>
          </w:p>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от стволов высокорослых деревьев – 4 м;</w:t>
            </w:r>
          </w:p>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от стволов среднерослых деревьев – 2м;</w:t>
            </w:r>
          </w:p>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от кустарников – 1 м.</w:t>
            </w:r>
          </w:p>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от постройки для содержания скота и птицы – 4м.</w:t>
            </w:r>
          </w:p>
          <w:p w:rsid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w:t>
            </w:r>
          </w:p>
          <w:p w:rsidR="00C165F7" w:rsidRPr="005375D4" w:rsidRDefault="00C165F7"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5F7">
              <w:rPr>
                <w:rFonts w:ascii="Times New Roman" w:eastAsia="Times New Roman" w:hAnsi="Times New Roman" w:cs="Times New Roman"/>
                <w:color w:val="000000"/>
                <w:sz w:val="24"/>
                <w:szCs w:val="24"/>
                <w:lang w:eastAsia="ru-RU"/>
              </w:rPr>
              <w:t>Максимальная высота вспомогательных строений</w:t>
            </w:r>
            <w:r>
              <w:rPr>
                <w:rFonts w:ascii="Times New Roman" w:eastAsia="Times New Roman" w:hAnsi="Times New Roman" w:cs="Times New Roman"/>
                <w:b/>
                <w:color w:val="000000"/>
                <w:sz w:val="24"/>
                <w:szCs w:val="24"/>
                <w:lang w:eastAsia="ru-RU"/>
              </w:rPr>
              <w:t xml:space="preserve"> -</w:t>
            </w:r>
            <w:r w:rsidRPr="005375D4">
              <w:rPr>
                <w:rFonts w:ascii="Times New Roman" w:eastAsia="Times New Roman" w:hAnsi="Times New Roman" w:cs="Times New Roman"/>
                <w:sz w:val="24"/>
                <w:szCs w:val="24"/>
                <w:lang w:eastAsia="ru-RU"/>
              </w:rPr>
              <w:t>1 этаж (3,5м)</w:t>
            </w:r>
          </w:p>
          <w:p w:rsidR="005375D4" w:rsidRPr="005375D4" w:rsidRDefault="005375D4" w:rsidP="009745BA">
            <w:pPr>
              <w:pStyle w:val="afd"/>
            </w:pPr>
            <w:r w:rsidRPr="005375D4">
              <w:t xml:space="preserve">Минимальный отступ от границ земельного участка в сложившейся застройке, при ширине земельного участка </w:t>
            </w:r>
            <w:r w:rsidRPr="005375D4">
              <w:rPr>
                <w:b/>
              </w:rPr>
              <w:t>12 м</w:t>
            </w:r>
            <w:r w:rsidRPr="005375D4">
              <w:t>. и менее:</w:t>
            </w:r>
          </w:p>
          <w:p w:rsidR="005375D4" w:rsidRPr="005375D4" w:rsidRDefault="005375D4" w:rsidP="009745BA">
            <w:pPr>
              <w:pStyle w:val="afd"/>
            </w:pPr>
            <w:r w:rsidRPr="005375D4">
              <w:t xml:space="preserve">-  </w:t>
            </w:r>
            <w:r w:rsidRPr="005375D4">
              <w:rPr>
                <w:b/>
              </w:rPr>
              <w:t>1,0 м</w:t>
            </w:r>
            <w:r w:rsidRPr="005375D4">
              <w:t xml:space="preserve"> - для одноэтажного жилого дома;</w:t>
            </w:r>
          </w:p>
          <w:p w:rsidR="005375D4" w:rsidRPr="005375D4" w:rsidRDefault="005375D4" w:rsidP="009745BA">
            <w:pPr>
              <w:pStyle w:val="afd"/>
            </w:pPr>
            <w:r w:rsidRPr="005375D4">
              <w:t xml:space="preserve">- </w:t>
            </w:r>
            <w:r w:rsidRPr="005375D4">
              <w:rPr>
                <w:b/>
              </w:rPr>
              <w:t>1,5 м</w:t>
            </w:r>
            <w:r w:rsidRPr="005375D4">
              <w:t xml:space="preserve"> - для двухэтажного жилого дома;</w:t>
            </w:r>
          </w:p>
          <w:p w:rsidR="005375D4" w:rsidRPr="005375D4" w:rsidRDefault="005375D4" w:rsidP="009745BA">
            <w:pPr>
              <w:pStyle w:val="afd"/>
            </w:pPr>
            <w:r w:rsidRPr="005375D4">
              <w:t xml:space="preserve">- </w:t>
            </w:r>
            <w:r w:rsidRPr="005375D4">
              <w:rPr>
                <w:b/>
              </w:rPr>
              <w:t>2,0 м</w:t>
            </w:r>
            <w:r w:rsidRPr="005375D4">
              <w:t xml:space="preserve"> - для трехэтажного жилого дома, при условии, что расстояние до расположенного на соседнем земельном участке жилого дома не менее </w:t>
            </w:r>
            <w:r w:rsidRPr="005375D4">
              <w:rPr>
                <w:b/>
              </w:rPr>
              <w:t>6 м</w:t>
            </w:r>
            <w:r w:rsidRPr="005375D4">
              <w:t>.</w:t>
            </w:r>
          </w:p>
        </w:tc>
        <w:tc>
          <w:tcPr>
            <w:tcW w:w="219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Все участки зоны</w:t>
            </w:r>
          </w:p>
        </w:tc>
      </w:tr>
      <w:tr w:rsidR="005375D4" w:rsidRPr="005375D4" w:rsidTr="005375D4">
        <w:tc>
          <w:tcPr>
            <w:tcW w:w="1143"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1.3</w:t>
            </w:r>
          </w:p>
        </w:tc>
        <w:tc>
          <w:tcPr>
            <w:tcW w:w="647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Ограждение земельных участков со стороны улиц должно быть единообразным как минимум на протяжении одного квартала с обеих сторон улицы:</w:t>
            </w:r>
          </w:p>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максимальная высота оград вдоль улиц – 1,8 м</w:t>
            </w:r>
          </w:p>
        </w:tc>
        <w:tc>
          <w:tcPr>
            <w:tcW w:w="219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Все участки зоны</w:t>
            </w:r>
          </w:p>
        </w:tc>
      </w:tr>
      <w:tr w:rsidR="005375D4" w:rsidRPr="005375D4" w:rsidTr="005375D4">
        <w:tc>
          <w:tcPr>
            <w:tcW w:w="1143"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1.4</w:t>
            </w:r>
          </w:p>
        </w:tc>
        <w:tc>
          <w:tcPr>
            <w:tcW w:w="647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По меже земельных участков рекомендуется устанавливать не глухие ограждения (с применением сетки-</w:t>
            </w:r>
            <w:proofErr w:type="spellStart"/>
            <w:r w:rsidRPr="005375D4">
              <w:rPr>
                <w:rFonts w:ascii="Times New Roman" w:eastAsia="Times New Roman" w:hAnsi="Times New Roman" w:cs="Times New Roman"/>
                <w:sz w:val="24"/>
                <w:szCs w:val="24"/>
                <w:lang w:eastAsia="ru-RU"/>
              </w:rPr>
              <w:t>рабицы</w:t>
            </w:r>
            <w:proofErr w:type="spellEnd"/>
            <w:r w:rsidRPr="005375D4">
              <w:rPr>
                <w:rFonts w:ascii="Times New Roman" w:eastAsia="Times New Roman" w:hAnsi="Times New Roman" w:cs="Times New Roman"/>
                <w:sz w:val="24"/>
                <w:szCs w:val="24"/>
                <w:lang w:eastAsia="ru-RU"/>
              </w:rPr>
              <w:t xml:space="preserve">, ячеистых сварных металлических сеток, деревянных решетчатых конструкций с площадью просвета не менее 50% от площади забора): </w:t>
            </w:r>
          </w:p>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 максимальная высота оград между соседними участками </w:t>
            </w:r>
          </w:p>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1, 8 м</w:t>
            </w:r>
          </w:p>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0.75 м (с наращиванием их до предельной высоты не глухими конструкциями).</w:t>
            </w:r>
          </w:p>
        </w:tc>
        <w:tc>
          <w:tcPr>
            <w:tcW w:w="219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Все участки зоны</w:t>
            </w:r>
          </w:p>
        </w:tc>
      </w:tr>
      <w:tr w:rsidR="005375D4" w:rsidRPr="005375D4" w:rsidTr="005375D4">
        <w:tc>
          <w:tcPr>
            <w:tcW w:w="1143"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1.5</w:t>
            </w:r>
          </w:p>
        </w:tc>
        <w:tc>
          <w:tcPr>
            <w:tcW w:w="647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Не допускается размещать со стороны улицы вспомогательные строения, за исключением гаражей. </w:t>
            </w:r>
          </w:p>
        </w:tc>
        <w:tc>
          <w:tcPr>
            <w:tcW w:w="219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Все участки зоны</w:t>
            </w:r>
          </w:p>
        </w:tc>
      </w:tr>
      <w:tr w:rsidR="005375D4" w:rsidRPr="005375D4" w:rsidTr="005375D4">
        <w:tc>
          <w:tcPr>
            <w:tcW w:w="1143"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1.6</w:t>
            </w:r>
          </w:p>
        </w:tc>
        <w:tc>
          <w:tcPr>
            <w:tcW w:w="6478" w:type="dxa"/>
          </w:tcPr>
          <w:p w:rsidR="005375D4" w:rsidRPr="005375D4" w:rsidRDefault="005375D4" w:rsidP="005375D4">
            <w:pPr>
              <w:autoSpaceDE w:val="0"/>
              <w:autoSpaceDN w:val="0"/>
              <w:adjustRightInd w:val="0"/>
              <w:spacing w:after="0" w:line="240" w:lineRule="auto"/>
              <w:jc w:val="both"/>
              <w:rPr>
                <w:rFonts w:ascii="Arial" w:eastAsia="Times New Roman" w:hAnsi="Arial" w:cs="Arial"/>
                <w:sz w:val="20"/>
                <w:szCs w:val="20"/>
                <w:lang w:eastAsia="ru-RU"/>
              </w:rPr>
            </w:pPr>
            <w:r w:rsidRPr="005375D4">
              <w:rPr>
                <w:rFonts w:ascii="Times New Roman" w:eastAsia="Times New Roman" w:hAnsi="Times New Roman" w:cs="Times New Roman"/>
                <w:sz w:val="24"/>
                <w:szCs w:val="24"/>
                <w:lang w:eastAsia="ru-RU"/>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19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Все участки зоны</w:t>
            </w:r>
          </w:p>
        </w:tc>
      </w:tr>
      <w:tr w:rsidR="005375D4" w:rsidRPr="005375D4" w:rsidTr="005375D4">
        <w:tc>
          <w:tcPr>
            <w:tcW w:w="1143"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1.7</w:t>
            </w:r>
          </w:p>
        </w:tc>
        <w:tc>
          <w:tcPr>
            <w:tcW w:w="6478" w:type="dxa"/>
          </w:tcPr>
          <w:p w:rsidR="005375D4" w:rsidRPr="005375D4" w:rsidRDefault="005375D4" w:rsidP="005375D4">
            <w:pPr>
              <w:autoSpaceDE w:val="0"/>
              <w:autoSpaceDN w:val="0"/>
              <w:adjustRightInd w:val="0"/>
              <w:spacing w:after="0" w:line="240" w:lineRule="auto"/>
              <w:jc w:val="both"/>
              <w:rPr>
                <w:rFonts w:ascii="Arial" w:eastAsia="Times New Roman" w:hAnsi="Arial" w:cs="Arial"/>
                <w:sz w:val="20"/>
                <w:szCs w:val="20"/>
                <w:lang w:eastAsia="ru-RU"/>
              </w:rPr>
            </w:pPr>
            <w:r w:rsidRPr="005375D4">
              <w:rPr>
                <w:rFonts w:ascii="Times New Roman" w:eastAsia="Times New Roman" w:hAnsi="Times New Roman" w:cs="Times New Roman"/>
                <w:sz w:val="24"/>
                <w:szCs w:val="24"/>
                <w:lang w:eastAsia="ru-RU"/>
              </w:rPr>
              <w:t xml:space="preserve">Содержание скота и птицы допускается в районах усадебной застройки с размером приусадебного участка не менее 0,1 га </w:t>
            </w:r>
          </w:p>
        </w:tc>
        <w:tc>
          <w:tcPr>
            <w:tcW w:w="219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Все участки зоны</w:t>
            </w:r>
          </w:p>
        </w:tc>
      </w:tr>
      <w:tr w:rsidR="005375D4" w:rsidRPr="005375D4" w:rsidTr="005375D4">
        <w:tc>
          <w:tcPr>
            <w:tcW w:w="9819" w:type="dxa"/>
            <w:gridSpan w:val="3"/>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2.  Санитарно-гигиенические и экологические требования</w:t>
            </w:r>
          </w:p>
        </w:tc>
      </w:tr>
      <w:tr w:rsidR="005375D4" w:rsidRPr="005375D4" w:rsidTr="005375D4">
        <w:tc>
          <w:tcPr>
            <w:tcW w:w="1143"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2.1</w:t>
            </w:r>
          </w:p>
        </w:tc>
        <w:tc>
          <w:tcPr>
            <w:tcW w:w="647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Местное</w:t>
            </w:r>
            <w:proofErr w:type="gramEnd"/>
            <w:r w:rsidRPr="005375D4">
              <w:rPr>
                <w:rFonts w:ascii="Times New Roman" w:eastAsia="Times New Roman" w:hAnsi="Times New Roman" w:cs="Times New Roman"/>
                <w:sz w:val="24"/>
                <w:szCs w:val="24"/>
                <w:lang w:eastAsia="ru-RU"/>
              </w:rPr>
              <w:t xml:space="preserve"> </w:t>
            </w:r>
            <w:proofErr w:type="spellStart"/>
            <w:r w:rsidRPr="005375D4">
              <w:rPr>
                <w:rFonts w:ascii="Times New Roman" w:eastAsia="Times New Roman" w:hAnsi="Times New Roman" w:cs="Times New Roman"/>
                <w:sz w:val="24"/>
                <w:szCs w:val="24"/>
                <w:lang w:eastAsia="ru-RU"/>
              </w:rPr>
              <w:t>канализование</w:t>
            </w:r>
            <w:proofErr w:type="spellEnd"/>
            <w:r w:rsidRPr="005375D4">
              <w:rPr>
                <w:rFonts w:ascii="Times New Roman" w:eastAsia="Times New Roman" w:hAnsi="Times New Roman" w:cs="Times New Roman"/>
                <w:sz w:val="24"/>
                <w:szCs w:val="24"/>
                <w:lang w:eastAsia="ru-RU"/>
              </w:rPr>
              <w:t xml:space="preserve"> производить с размещением выгребных ям только на территориях домовладений</w:t>
            </w:r>
          </w:p>
        </w:tc>
        <w:tc>
          <w:tcPr>
            <w:tcW w:w="219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Все участки зоны</w:t>
            </w:r>
          </w:p>
        </w:tc>
      </w:tr>
      <w:tr w:rsidR="005375D4" w:rsidRPr="005375D4" w:rsidTr="005375D4">
        <w:tc>
          <w:tcPr>
            <w:tcW w:w="1143"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2.2</w:t>
            </w:r>
          </w:p>
        </w:tc>
        <w:tc>
          <w:tcPr>
            <w:tcW w:w="647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Регулярная санитарная очистка территории</w:t>
            </w:r>
          </w:p>
        </w:tc>
        <w:tc>
          <w:tcPr>
            <w:tcW w:w="219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Все участки зоны</w:t>
            </w:r>
          </w:p>
        </w:tc>
      </w:tr>
      <w:tr w:rsidR="005375D4" w:rsidRPr="005375D4" w:rsidTr="005375D4">
        <w:tc>
          <w:tcPr>
            <w:tcW w:w="1143"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2.3</w:t>
            </w:r>
          </w:p>
        </w:tc>
        <w:tc>
          <w:tcPr>
            <w:tcW w:w="647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Расстояние от надворного туалета до стен соседнего дома необходимо принимать не менее 12 м, до источника водоснабжения (колодца) не менее 25м</w:t>
            </w:r>
          </w:p>
        </w:tc>
        <w:tc>
          <w:tcPr>
            <w:tcW w:w="219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Все участки зоны</w:t>
            </w:r>
          </w:p>
        </w:tc>
      </w:tr>
      <w:tr w:rsidR="005375D4" w:rsidRPr="005375D4" w:rsidTr="005375D4">
        <w:trPr>
          <w:trHeight w:val="1272"/>
        </w:trPr>
        <w:tc>
          <w:tcPr>
            <w:tcW w:w="1143"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2.4</w:t>
            </w:r>
          </w:p>
        </w:tc>
        <w:tc>
          <w:tcPr>
            <w:tcW w:w="647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28 настоящих Правил.</w:t>
            </w:r>
          </w:p>
        </w:tc>
        <w:tc>
          <w:tcPr>
            <w:tcW w:w="2198" w:type="dxa"/>
          </w:tcPr>
          <w:p w:rsidR="005375D4" w:rsidRPr="005375D4" w:rsidRDefault="009745BA"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/1/9, </w:t>
            </w:r>
            <w:r w:rsidR="005375D4" w:rsidRPr="005375D4">
              <w:rPr>
                <w:rFonts w:ascii="Times New Roman" w:eastAsia="Times New Roman" w:hAnsi="Times New Roman" w:cs="Times New Roman"/>
                <w:sz w:val="24"/>
                <w:szCs w:val="24"/>
                <w:lang w:eastAsia="ru-RU"/>
              </w:rPr>
              <w:t>Ж1/1/13,</w:t>
            </w:r>
          </w:p>
          <w:p w:rsidR="005375D4" w:rsidRPr="005375D4" w:rsidRDefault="009745BA"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/2/5, </w:t>
            </w:r>
            <w:r w:rsidR="005375D4" w:rsidRPr="005375D4">
              <w:rPr>
                <w:rFonts w:ascii="Times New Roman" w:eastAsia="Times New Roman" w:hAnsi="Times New Roman" w:cs="Times New Roman"/>
                <w:sz w:val="24"/>
                <w:szCs w:val="24"/>
                <w:lang w:eastAsia="ru-RU"/>
              </w:rPr>
              <w:t xml:space="preserve">Ж1/3/4, </w:t>
            </w:r>
          </w:p>
          <w:p w:rsidR="005375D4" w:rsidRPr="005375D4" w:rsidRDefault="009745BA"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/3/6, </w:t>
            </w:r>
            <w:r w:rsidR="005375D4" w:rsidRPr="005375D4">
              <w:rPr>
                <w:rFonts w:ascii="Times New Roman" w:eastAsia="Times New Roman" w:hAnsi="Times New Roman" w:cs="Times New Roman"/>
                <w:sz w:val="24"/>
                <w:szCs w:val="24"/>
                <w:lang w:eastAsia="ru-RU"/>
              </w:rPr>
              <w:t xml:space="preserve">Ж1/4/10, </w:t>
            </w:r>
          </w:p>
          <w:p w:rsidR="005375D4" w:rsidRPr="005375D4" w:rsidRDefault="009745BA"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/4/11, </w:t>
            </w:r>
            <w:r w:rsidR="005375D4" w:rsidRPr="005375D4">
              <w:rPr>
                <w:rFonts w:ascii="Times New Roman" w:eastAsia="Times New Roman" w:hAnsi="Times New Roman" w:cs="Times New Roman"/>
                <w:sz w:val="24"/>
                <w:szCs w:val="24"/>
                <w:lang w:eastAsia="ru-RU"/>
              </w:rPr>
              <w:t>Ж1/4/15,</w:t>
            </w:r>
          </w:p>
          <w:p w:rsidR="005375D4" w:rsidRPr="005375D4" w:rsidRDefault="009745BA"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/4/17, </w:t>
            </w:r>
            <w:r w:rsidR="005375D4" w:rsidRPr="005375D4">
              <w:rPr>
                <w:rFonts w:ascii="Times New Roman" w:eastAsia="Times New Roman" w:hAnsi="Times New Roman" w:cs="Times New Roman"/>
                <w:sz w:val="24"/>
                <w:szCs w:val="24"/>
                <w:lang w:eastAsia="ru-RU"/>
              </w:rPr>
              <w:t>Ж1/4/18,</w:t>
            </w:r>
          </w:p>
          <w:p w:rsidR="005375D4" w:rsidRPr="005375D4" w:rsidRDefault="009745BA"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/5/9, </w:t>
            </w:r>
            <w:r w:rsidR="005375D4" w:rsidRPr="005375D4">
              <w:rPr>
                <w:rFonts w:ascii="Times New Roman" w:eastAsia="Times New Roman" w:hAnsi="Times New Roman" w:cs="Times New Roman"/>
                <w:sz w:val="24"/>
                <w:szCs w:val="24"/>
                <w:lang w:eastAsia="ru-RU"/>
              </w:rPr>
              <w:t>Ж1/5/13</w:t>
            </w:r>
          </w:p>
        </w:tc>
      </w:tr>
      <w:tr w:rsidR="005375D4" w:rsidRPr="005375D4" w:rsidTr="009745BA">
        <w:trPr>
          <w:trHeight w:val="1915"/>
        </w:trPr>
        <w:tc>
          <w:tcPr>
            <w:tcW w:w="1143"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2.5</w:t>
            </w:r>
          </w:p>
        </w:tc>
        <w:tc>
          <w:tcPr>
            <w:tcW w:w="647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Запрет на устройство открытых стоков от надворных хозяйственных построек для участков, расположенных </w:t>
            </w:r>
            <w:proofErr w:type="gramStart"/>
            <w:r w:rsidRPr="005375D4">
              <w:rPr>
                <w:rFonts w:ascii="Times New Roman" w:eastAsia="Times New Roman" w:hAnsi="Times New Roman" w:cs="Times New Roman"/>
                <w:sz w:val="24"/>
                <w:szCs w:val="24"/>
                <w:lang w:eastAsia="ru-RU"/>
              </w:rPr>
              <w:t>в</w:t>
            </w:r>
            <w:proofErr w:type="gramEnd"/>
            <w:r w:rsidRPr="005375D4">
              <w:rPr>
                <w:rFonts w:ascii="Times New Roman" w:eastAsia="Times New Roman" w:hAnsi="Times New Roman" w:cs="Times New Roman"/>
                <w:sz w:val="24"/>
                <w:szCs w:val="24"/>
                <w:lang w:eastAsia="ru-RU"/>
              </w:rPr>
              <w:t xml:space="preserve"> </w:t>
            </w:r>
            <w:proofErr w:type="gramStart"/>
            <w:r w:rsidRPr="005375D4">
              <w:rPr>
                <w:rFonts w:ascii="Times New Roman" w:eastAsia="Times New Roman" w:hAnsi="Times New Roman" w:cs="Times New Roman"/>
                <w:sz w:val="24"/>
                <w:szCs w:val="24"/>
                <w:lang w:eastAsia="ru-RU"/>
              </w:rPr>
              <w:t>водоохраной</w:t>
            </w:r>
            <w:proofErr w:type="gramEnd"/>
            <w:r w:rsidRPr="005375D4">
              <w:rPr>
                <w:rFonts w:ascii="Times New Roman" w:eastAsia="Times New Roman" w:hAnsi="Times New Roman" w:cs="Times New Roman"/>
                <w:sz w:val="24"/>
                <w:szCs w:val="24"/>
                <w:lang w:eastAsia="ru-RU"/>
              </w:rPr>
              <w:t xml:space="preserve"> зоне реки.</w:t>
            </w:r>
          </w:p>
        </w:tc>
        <w:tc>
          <w:tcPr>
            <w:tcW w:w="2198" w:type="dxa"/>
          </w:tcPr>
          <w:p w:rsidR="005375D4" w:rsidRPr="005375D4" w:rsidRDefault="009745BA"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/1/17-Ж1/1/19, Ж1/1/24, Ж1/1/25, </w:t>
            </w:r>
          </w:p>
          <w:p w:rsidR="005375D4" w:rsidRPr="005375D4" w:rsidRDefault="009745BA"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/2/1, Ж1/2/4, </w:t>
            </w:r>
          </w:p>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/3/1,</w:t>
            </w:r>
            <w:r w:rsidR="009745BA">
              <w:rPr>
                <w:rFonts w:ascii="Times New Roman" w:eastAsia="Times New Roman" w:hAnsi="Times New Roman" w:cs="Times New Roman"/>
                <w:sz w:val="24"/>
                <w:szCs w:val="24"/>
                <w:lang w:eastAsia="ru-RU"/>
              </w:rPr>
              <w:t xml:space="preserve"> Ж1/3/2,</w:t>
            </w:r>
          </w:p>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/3/5- Ж1/3/8,</w:t>
            </w:r>
          </w:p>
          <w:p w:rsidR="005375D4" w:rsidRPr="005375D4" w:rsidRDefault="009745BA"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/4/13, </w:t>
            </w:r>
            <w:r w:rsidR="005375D4" w:rsidRPr="005375D4">
              <w:rPr>
                <w:rFonts w:ascii="Times New Roman" w:eastAsia="Times New Roman" w:hAnsi="Times New Roman" w:cs="Times New Roman"/>
                <w:sz w:val="24"/>
                <w:szCs w:val="24"/>
                <w:lang w:eastAsia="ru-RU"/>
              </w:rPr>
              <w:t>Ж1/4/19</w:t>
            </w:r>
          </w:p>
        </w:tc>
      </w:tr>
      <w:tr w:rsidR="005375D4" w:rsidRPr="005375D4" w:rsidTr="005375D4">
        <w:trPr>
          <w:trHeight w:val="553"/>
        </w:trPr>
        <w:tc>
          <w:tcPr>
            <w:tcW w:w="1143" w:type="dxa"/>
          </w:tcPr>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2.6</w:t>
            </w:r>
          </w:p>
        </w:tc>
        <w:tc>
          <w:tcPr>
            <w:tcW w:w="6478" w:type="dxa"/>
          </w:tcPr>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Мониторинг уровня положения грунтовых вод в целях исключения случаев подтопления</w:t>
            </w:r>
          </w:p>
        </w:tc>
        <w:tc>
          <w:tcPr>
            <w:tcW w:w="2198" w:type="dxa"/>
          </w:tcPr>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 xml:space="preserve">/1/1-Ж1/1/12, Ж1/1/16- Ж1/1/19, </w:t>
            </w:r>
          </w:p>
          <w:p w:rsidR="005375D4" w:rsidRPr="005375D4" w:rsidRDefault="009745BA"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/1/24- Ж1/1/26, Ж1/4/2, </w:t>
            </w:r>
            <w:r w:rsidR="005375D4" w:rsidRPr="005375D4">
              <w:rPr>
                <w:rFonts w:ascii="Times New Roman" w:eastAsia="Times New Roman" w:hAnsi="Times New Roman" w:cs="Times New Roman"/>
                <w:sz w:val="24"/>
                <w:szCs w:val="24"/>
                <w:lang w:eastAsia="ru-RU"/>
              </w:rPr>
              <w:t xml:space="preserve">Ж1/4/3, </w:t>
            </w:r>
          </w:p>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/4/12- Ж1/4/14,</w:t>
            </w:r>
          </w:p>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/4/17- Ж1/4/21,</w:t>
            </w:r>
          </w:p>
          <w:p w:rsidR="005375D4" w:rsidRPr="005375D4" w:rsidRDefault="009745BA"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/5/1, </w:t>
            </w:r>
            <w:r w:rsidR="005375D4" w:rsidRPr="005375D4">
              <w:rPr>
                <w:rFonts w:ascii="Times New Roman" w:eastAsia="Times New Roman" w:hAnsi="Times New Roman" w:cs="Times New Roman"/>
                <w:sz w:val="24"/>
                <w:szCs w:val="24"/>
                <w:lang w:eastAsia="ru-RU"/>
              </w:rPr>
              <w:t>Ж1/5/2,</w:t>
            </w:r>
          </w:p>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/5/13</w:t>
            </w:r>
          </w:p>
        </w:tc>
      </w:tr>
      <w:tr w:rsidR="005375D4" w:rsidRPr="005375D4" w:rsidTr="005375D4">
        <w:tc>
          <w:tcPr>
            <w:tcW w:w="9819" w:type="dxa"/>
            <w:gridSpan w:val="3"/>
          </w:tcPr>
          <w:p w:rsidR="005375D4" w:rsidRPr="005375D4" w:rsidRDefault="005375D4" w:rsidP="005375D4">
            <w:pPr>
              <w:autoSpaceDE w:val="0"/>
              <w:autoSpaceDN w:val="0"/>
              <w:adjustRightInd w:val="0"/>
              <w:spacing w:after="0" w:line="240" w:lineRule="auto"/>
              <w:rPr>
                <w:rFonts w:ascii="Arial" w:eastAsia="Times New Roman" w:hAnsi="Arial" w:cs="Arial"/>
                <w:b/>
                <w:sz w:val="20"/>
                <w:szCs w:val="20"/>
                <w:lang w:eastAsia="ru-RU"/>
              </w:rPr>
            </w:pPr>
            <w:r w:rsidRPr="005375D4">
              <w:rPr>
                <w:rFonts w:ascii="Times New Roman" w:eastAsia="Times New Roman" w:hAnsi="Times New Roman" w:cs="Times New Roman"/>
                <w:b/>
                <w:sz w:val="24"/>
                <w:szCs w:val="24"/>
                <w:lang w:eastAsia="ru-RU"/>
              </w:rPr>
              <w:t>3. Защита от опасных природных процессов</w:t>
            </w:r>
          </w:p>
        </w:tc>
      </w:tr>
      <w:tr w:rsidR="005375D4" w:rsidRPr="005375D4" w:rsidTr="005375D4">
        <w:trPr>
          <w:trHeight w:val="835"/>
        </w:trPr>
        <w:tc>
          <w:tcPr>
            <w:tcW w:w="1143" w:type="dxa"/>
            <w:tcBorders>
              <w:right w:val="single" w:sz="4" w:space="0" w:color="auto"/>
            </w:tcBorders>
          </w:tcPr>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3.1</w:t>
            </w:r>
          </w:p>
        </w:tc>
        <w:tc>
          <w:tcPr>
            <w:tcW w:w="6478" w:type="dxa"/>
            <w:tcBorders>
              <w:left w:val="single" w:sz="4" w:space="0" w:color="auto"/>
            </w:tcBorders>
          </w:tcPr>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Проведение дополнительных мероприятий по защите от затопления паводком в соответствии со статьей 28 настоящих Правил.</w:t>
            </w:r>
          </w:p>
        </w:tc>
        <w:tc>
          <w:tcPr>
            <w:tcW w:w="2198" w:type="dxa"/>
          </w:tcPr>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 xml:space="preserve">/1/1-Ж1/1/12, Ж1/1/16- Ж1/1/19, </w:t>
            </w:r>
          </w:p>
          <w:p w:rsidR="005375D4" w:rsidRPr="005375D4" w:rsidRDefault="009745BA"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/1/24- Ж1/1/26, Ж1/4/2, </w:t>
            </w:r>
            <w:r w:rsidR="005375D4" w:rsidRPr="005375D4">
              <w:rPr>
                <w:rFonts w:ascii="Times New Roman" w:eastAsia="Times New Roman" w:hAnsi="Times New Roman" w:cs="Times New Roman"/>
                <w:sz w:val="24"/>
                <w:szCs w:val="24"/>
                <w:lang w:eastAsia="ru-RU"/>
              </w:rPr>
              <w:t xml:space="preserve">Ж1/4/3, </w:t>
            </w:r>
          </w:p>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/4/12- Ж1/4/14,</w:t>
            </w:r>
          </w:p>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/4/17- Ж1/4/21,</w:t>
            </w:r>
          </w:p>
          <w:p w:rsidR="005375D4" w:rsidRPr="005375D4" w:rsidRDefault="009745BA"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/5/1, </w:t>
            </w:r>
            <w:r w:rsidR="005375D4" w:rsidRPr="005375D4">
              <w:rPr>
                <w:rFonts w:ascii="Times New Roman" w:eastAsia="Times New Roman" w:hAnsi="Times New Roman" w:cs="Times New Roman"/>
                <w:sz w:val="24"/>
                <w:szCs w:val="24"/>
                <w:lang w:eastAsia="ru-RU"/>
              </w:rPr>
              <w:t>Ж1/5/2,</w:t>
            </w:r>
          </w:p>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/5/13</w:t>
            </w:r>
          </w:p>
        </w:tc>
      </w:tr>
      <w:tr w:rsidR="005375D4" w:rsidRPr="005375D4" w:rsidTr="005375D4">
        <w:tc>
          <w:tcPr>
            <w:tcW w:w="1143"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3.2</w:t>
            </w:r>
          </w:p>
        </w:tc>
        <w:tc>
          <w:tcPr>
            <w:tcW w:w="647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Для участков зоны, расположенных в границах водоохраной зоны действуют дополнительные регламенты в соответствии со статьей 28 настоящих Правил.</w:t>
            </w:r>
          </w:p>
        </w:tc>
        <w:tc>
          <w:tcPr>
            <w:tcW w:w="2198" w:type="dxa"/>
          </w:tcPr>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 xml:space="preserve">/1/16- Ж1/1/19, </w:t>
            </w:r>
          </w:p>
          <w:p w:rsidR="005375D4" w:rsidRPr="005375D4" w:rsidRDefault="009745BA"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/1/24, </w:t>
            </w:r>
            <w:r w:rsidR="005375D4" w:rsidRPr="005375D4">
              <w:rPr>
                <w:rFonts w:ascii="Times New Roman" w:eastAsia="Times New Roman" w:hAnsi="Times New Roman" w:cs="Times New Roman"/>
                <w:sz w:val="24"/>
                <w:szCs w:val="24"/>
                <w:lang w:eastAsia="ru-RU"/>
              </w:rPr>
              <w:t>Ж1/1/25,</w:t>
            </w:r>
          </w:p>
          <w:p w:rsidR="005375D4" w:rsidRPr="005375D4" w:rsidRDefault="009745BA"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/2/1, </w:t>
            </w:r>
            <w:r w:rsidR="005375D4" w:rsidRPr="005375D4">
              <w:rPr>
                <w:rFonts w:ascii="Times New Roman" w:eastAsia="Times New Roman" w:hAnsi="Times New Roman" w:cs="Times New Roman"/>
                <w:sz w:val="24"/>
                <w:szCs w:val="24"/>
                <w:lang w:eastAsia="ru-RU"/>
              </w:rPr>
              <w:t>Ж1/2/4,</w:t>
            </w:r>
          </w:p>
          <w:p w:rsidR="005375D4" w:rsidRPr="005375D4" w:rsidRDefault="009745BA"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/3/1, </w:t>
            </w:r>
            <w:r w:rsidR="005375D4" w:rsidRPr="005375D4">
              <w:rPr>
                <w:rFonts w:ascii="Times New Roman" w:eastAsia="Times New Roman" w:hAnsi="Times New Roman" w:cs="Times New Roman"/>
                <w:sz w:val="24"/>
                <w:szCs w:val="24"/>
                <w:lang w:eastAsia="ru-RU"/>
              </w:rPr>
              <w:t>Ж1/3/2,</w:t>
            </w:r>
          </w:p>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/3/5- Ж1/3/8,</w:t>
            </w:r>
          </w:p>
          <w:p w:rsidR="005375D4" w:rsidRPr="005375D4" w:rsidRDefault="009745BA"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/4/13, </w:t>
            </w:r>
            <w:r w:rsidR="005375D4" w:rsidRPr="005375D4">
              <w:rPr>
                <w:rFonts w:ascii="Times New Roman" w:eastAsia="Times New Roman" w:hAnsi="Times New Roman" w:cs="Times New Roman"/>
                <w:sz w:val="24"/>
                <w:szCs w:val="24"/>
                <w:lang w:eastAsia="ru-RU"/>
              </w:rPr>
              <w:t>Ж1/4/19</w:t>
            </w:r>
          </w:p>
        </w:tc>
      </w:tr>
      <w:tr w:rsidR="005375D4" w:rsidRPr="005375D4" w:rsidTr="005375D4">
        <w:tc>
          <w:tcPr>
            <w:tcW w:w="9819" w:type="dxa"/>
            <w:gridSpan w:val="3"/>
          </w:tcPr>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lastRenderedPageBreak/>
              <w:t>4. Охрана объектов культурного наследия</w:t>
            </w:r>
          </w:p>
        </w:tc>
      </w:tr>
      <w:tr w:rsidR="005375D4" w:rsidRPr="005375D4" w:rsidTr="005375D4">
        <w:tc>
          <w:tcPr>
            <w:tcW w:w="1143"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4.1</w:t>
            </w:r>
          </w:p>
        </w:tc>
        <w:tc>
          <w:tcPr>
            <w:tcW w:w="647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Для участков зоны, расположенных в границах объектов культурного наследия действуют дополнительные регламенты в соответствии со статьей 28 настоящих Правил</w:t>
            </w:r>
          </w:p>
        </w:tc>
        <w:tc>
          <w:tcPr>
            <w:tcW w:w="2198" w:type="dxa"/>
          </w:tcPr>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Ж</w:t>
            </w:r>
            <w:proofErr w:type="gramStart"/>
            <w:r w:rsidRPr="005375D4">
              <w:rPr>
                <w:rFonts w:ascii="Times New Roman" w:eastAsia="Times New Roman" w:hAnsi="Times New Roman" w:cs="Times New Roman"/>
                <w:color w:val="FF0000"/>
                <w:sz w:val="24"/>
                <w:szCs w:val="24"/>
                <w:lang w:eastAsia="ru-RU"/>
              </w:rPr>
              <w:t>1</w:t>
            </w:r>
            <w:proofErr w:type="gramEnd"/>
            <w:r w:rsidRPr="005375D4">
              <w:rPr>
                <w:rFonts w:ascii="Times New Roman" w:eastAsia="Times New Roman" w:hAnsi="Times New Roman" w:cs="Times New Roman"/>
                <w:color w:val="FF0000"/>
                <w:sz w:val="24"/>
                <w:szCs w:val="24"/>
                <w:lang w:eastAsia="ru-RU"/>
              </w:rPr>
              <w:t>/2/6, Ж1/2/9, Ж1/2/1, Ж1/2/11, Ж1/4/22</w:t>
            </w:r>
          </w:p>
        </w:tc>
      </w:tr>
    </w:tbl>
    <w:p w:rsidR="005375D4" w:rsidRPr="005375D4" w:rsidRDefault="005375D4" w:rsidP="005375D4">
      <w:pPr>
        <w:spacing w:after="0" w:line="240" w:lineRule="auto"/>
        <w:jc w:val="center"/>
        <w:rPr>
          <w:rFonts w:ascii="Times New Roman" w:eastAsia="Times New Roman" w:hAnsi="Times New Roman" w:cs="Times New Roman"/>
          <w:b/>
          <w:bCs/>
          <w:sz w:val="24"/>
          <w:szCs w:val="24"/>
          <w:lang w:eastAsia="ru-RU"/>
        </w:rPr>
      </w:pP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sz w:val="24"/>
          <w:szCs w:val="24"/>
          <w:lang w:eastAsia="ru-RU"/>
        </w:rPr>
        <w:t xml:space="preserve">2. Ограничения использования жилых зданий, в том числе при переводе жилых помещений </w:t>
      </w:r>
      <w:proofErr w:type="gramStart"/>
      <w:r w:rsidRPr="005375D4">
        <w:rPr>
          <w:rFonts w:ascii="Times New Roman" w:eastAsia="Times New Roman" w:hAnsi="Times New Roman" w:cs="Times New Roman"/>
          <w:b/>
          <w:sz w:val="24"/>
          <w:szCs w:val="24"/>
          <w:lang w:eastAsia="ru-RU"/>
        </w:rPr>
        <w:t>в</w:t>
      </w:r>
      <w:proofErr w:type="gramEnd"/>
      <w:r w:rsidRPr="005375D4">
        <w:rPr>
          <w:rFonts w:ascii="Times New Roman" w:eastAsia="Times New Roman" w:hAnsi="Times New Roman" w:cs="Times New Roman"/>
          <w:b/>
          <w:sz w:val="24"/>
          <w:szCs w:val="24"/>
          <w:lang w:eastAsia="ru-RU"/>
        </w:rPr>
        <w:t xml:space="preserve"> нежилые</w:t>
      </w:r>
      <w:r w:rsidRPr="005375D4">
        <w:rPr>
          <w:rFonts w:ascii="Times New Roman" w:eastAsia="Times New Roman" w:hAnsi="Times New Roman" w:cs="Times New Roman"/>
          <w:sz w:val="24"/>
          <w:szCs w:val="24"/>
          <w:lang w:eastAsia="ru-RU"/>
        </w:rPr>
        <w:t xml:space="preserve">. </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375D4">
        <w:rPr>
          <w:rFonts w:ascii="Times New Roman" w:eastAsia="Times New Roman" w:hAnsi="Times New Roman" w:cs="Times New Roman"/>
          <w:sz w:val="24"/>
          <w:szCs w:val="24"/>
          <w:lang w:eastAsia="ru-RU"/>
        </w:rPr>
        <w:t>шумозащищенности</w:t>
      </w:r>
      <w:proofErr w:type="spellEnd"/>
      <w:r w:rsidRPr="005375D4">
        <w:rPr>
          <w:rFonts w:ascii="Times New Roman" w:eastAsia="Times New Roman" w:hAnsi="Times New Roman" w:cs="Times New Roman"/>
          <w:sz w:val="24"/>
          <w:szCs w:val="24"/>
          <w:lang w:eastAsia="ru-RU"/>
        </w:rPr>
        <w:t xml:space="preserve"> жилых помещений.</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жилых зданиях не допускается размещать:</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магазины по продаже ковровых изделий, автозапчастей, шин и автомобильных масел;</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магазины специализированные рыбные;</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 </w:t>
      </w:r>
      <w:proofErr w:type="gramStart"/>
      <w:r w:rsidRPr="005375D4">
        <w:rPr>
          <w:rFonts w:ascii="Times New Roman" w:eastAsia="Times New Roman" w:hAnsi="Times New Roman" w:cs="Times New Roman"/>
          <w:sz w:val="24"/>
          <w:szCs w:val="24"/>
          <w:lang w:eastAsia="ru-RU"/>
        </w:rPr>
        <w:t>магазины</w:t>
      </w:r>
      <w:proofErr w:type="gramEnd"/>
      <w:r w:rsidRPr="005375D4">
        <w:rPr>
          <w:rFonts w:ascii="Times New Roman" w:eastAsia="Times New Roman" w:hAnsi="Times New Roman" w:cs="Times New Roman"/>
          <w:sz w:val="24"/>
          <w:szCs w:val="24"/>
          <w:lang w:eastAsia="ru-RU"/>
        </w:rPr>
        <w:t xml:space="preserve"> специализированные овощные без мойки и расфасовки;</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магазины суммарной торговой площадью более 1000 кв. м;</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объекты с режимом функционирования после 23 часов;</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мастерские ремонта бытовых машин и приборов, ремонта обуви нормируемой площадью свыше 100 кв. м;</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бани и сауны;</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дискотеки;</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рестораны, бары, кафе, столовые, закусочные;</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прачечные и химчистки (кроме приемных пунктов и прачечных самообслуживания производительностью до 75 кг в смену);</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автоматические телефонные станции, предназначенные для телефонизации жилых зданий, общей площадью более 100 кв. м;</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общественные уборные;</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похоронные бюро;</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пункты приема посуды;</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склады оптовой (или мелкооптовой) торговли;</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зуботехнические лаборатории;</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клинико-диагностические и бактериологические лаборатории;</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стационары, в том числе диспансеры, дневные стационары и стационары частных клиник;</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диспансеры всех типов;</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 </w:t>
      </w:r>
      <w:proofErr w:type="spellStart"/>
      <w:r w:rsidRPr="005375D4">
        <w:rPr>
          <w:rFonts w:ascii="Times New Roman" w:eastAsia="Times New Roman" w:hAnsi="Times New Roman" w:cs="Times New Roman"/>
          <w:sz w:val="24"/>
          <w:szCs w:val="24"/>
          <w:lang w:eastAsia="ru-RU"/>
        </w:rPr>
        <w:t>травмпункты</w:t>
      </w:r>
      <w:proofErr w:type="spellEnd"/>
      <w:r w:rsidRPr="005375D4">
        <w:rPr>
          <w:rFonts w:ascii="Times New Roman" w:eastAsia="Times New Roman" w:hAnsi="Times New Roman" w:cs="Times New Roman"/>
          <w:sz w:val="24"/>
          <w:szCs w:val="24"/>
          <w:lang w:eastAsia="ru-RU"/>
        </w:rPr>
        <w:t>;</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 подстанции скорой и неотложной медицинской помощи;</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дерматовенерологические, психиатрические, инфекционные и фтизиатрические кабинеты врачебного приема;</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отделения (кабинеты) магниторезонансной томографии;</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173" w:name="_Toc268487187"/>
      <w:bookmarkStart w:id="174" w:name="_Toc268488007"/>
      <w:bookmarkStart w:id="175" w:name="_Toc302045113"/>
      <w:bookmarkStart w:id="176" w:name="_Toc302050012"/>
      <w:bookmarkStart w:id="177" w:name="_Toc302050143"/>
      <w:bookmarkStart w:id="178" w:name="_Toc302050821"/>
      <w:r w:rsidRPr="005375D4">
        <w:rPr>
          <w:rFonts w:ascii="Times New Roman" w:eastAsia="Times New Roman" w:hAnsi="Times New Roman" w:cs="Times New Roman"/>
          <w:b/>
          <w:bCs/>
          <w:sz w:val="24"/>
          <w:szCs w:val="20"/>
          <w:lang w:eastAsia="ru-RU"/>
        </w:rPr>
        <w:t>Статья 20. Общественно-деловые зоны</w:t>
      </w:r>
      <w:bookmarkEnd w:id="173"/>
      <w:bookmarkEnd w:id="174"/>
      <w:bookmarkEnd w:id="175"/>
      <w:bookmarkEnd w:id="176"/>
      <w:bookmarkEnd w:id="177"/>
      <w:bookmarkEnd w:id="178"/>
    </w:p>
    <w:p w:rsidR="005375D4" w:rsidRPr="005375D4" w:rsidRDefault="005375D4" w:rsidP="005375D4">
      <w:pPr>
        <w:spacing w:after="0" w:line="240" w:lineRule="auto"/>
        <w:ind w:firstLine="709"/>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Pr="005375D4">
        <w:rPr>
          <w:rFonts w:ascii="Times New Roman" w:eastAsia="Times New Roman" w:hAnsi="Times New Roman" w:cs="Times New Roman"/>
          <w:sz w:val="24"/>
          <w:szCs w:val="24"/>
          <w:lang w:eastAsia="ru-RU"/>
        </w:rPr>
        <w:t xml:space="preserve"> В перечень </w:t>
      </w:r>
      <w:proofErr w:type="gramStart"/>
      <w:r w:rsidRPr="005375D4">
        <w:rPr>
          <w:rFonts w:ascii="Times New Roman" w:eastAsia="Times New Roman" w:hAnsi="Times New Roman" w:cs="Times New Roman"/>
          <w:sz w:val="24"/>
          <w:szCs w:val="24"/>
          <w:lang w:eastAsia="ru-RU"/>
        </w:rPr>
        <w:t>объектов капитального строительства, разрешенных к размещению в общественно-деловых зонах также включены</w:t>
      </w:r>
      <w:proofErr w:type="gramEnd"/>
      <w:r w:rsidRPr="005375D4">
        <w:rPr>
          <w:rFonts w:ascii="Times New Roman" w:eastAsia="Times New Roman" w:hAnsi="Times New Roman" w:cs="Times New Roman"/>
          <w:sz w:val="24"/>
          <w:szCs w:val="24"/>
          <w:lang w:eastAsia="ru-RU"/>
        </w:rPr>
        <w:t xml:space="preserve"> существующие жилые дома, гаражи.</w:t>
      </w:r>
    </w:p>
    <w:p w:rsidR="005375D4" w:rsidRPr="005375D4" w:rsidRDefault="005375D4" w:rsidP="005375D4">
      <w:pPr>
        <w:spacing w:after="0" w:line="240" w:lineRule="auto"/>
        <w:ind w:left="567"/>
        <w:jc w:val="both"/>
        <w:rPr>
          <w:rFonts w:ascii="Times New Roman" w:eastAsia="Times New Roman" w:hAnsi="Times New Roman" w:cs="Times New Roman"/>
          <w:b/>
          <w:sz w:val="24"/>
          <w:szCs w:val="24"/>
          <w:lang w:eastAsia="ru-RU"/>
        </w:rPr>
      </w:pPr>
      <w:bookmarkStart w:id="179" w:name="_Toc268485114"/>
      <w:bookmarkStart w:id="180" w:name="_Toc268487188"/>
      <w:bookmarkStart w:id="181" w:name="_Toc268488008"/>
      <w:bookmarkStart w:id="182" w:name="_Toc302045114"/>
      <w:r w:rsidRPr="005375D4">
        <w:rPr>
          <w:rFonts w:ascii="Times New Roman" w:eastAsia="Times New Roman" w:hAnsi="Times New Roman" w:cs="Times New Roman"/>
          <w:b/>
          <w:sz w:val="24"/>
          <w:szCs w:val="24"/>
          <w:lang w:eastAsia="ru-RU"/>
        </w:rPr>
        <w:t>1.Зона многофункционального общественно-делового центра - О</w:t>
      </w:r>
      <w:proofErr w:type="gramStart"/>
      <w:r w:rsidRPr="005375D4">
        <w:rPr>
          <w:rFonts w:ascii="Times New Roman" w:eastAsia="Times New Roman" w:hAnsi="Times New Roman" w:cs="Times New Roman"/>
          <w:b/>
          <w:sz w:val="24"/>
          <w:szCs w:val="24"/>
          <w:lang w:eastAsia="ru-RU"/>
        </w:rPr>
        <w:t>1</w:t>
      </w:r>
      <w:bookmarkEnd w:id="179"/>
      <w:bookmarkEnd w:id="180"/>
      <w:bookmarkEnd w:id="181"/>
      <w:bookmarkEnd w:id="182"/>
      <w:proofErr w:type="gramEnd"/>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bookmarkStart w:id="183" w:name="_Toc268485115"/>
      <w:bookmarkStart w:id="184" w:name="_Toc268487189"/>
      <w:bookmarkStart w:id="185" w:name="_Toc268488009"/>
      <w:bookmarkStart w:id="186" w:name="_Toc302045115"/>
      <w:r w:rsidRPr="005375D4">
        <w:rPr>
          <w:rFonts w:ascii="Times New Roman" w:eastAsia="Times New Roman" w:hAnsi="Times New Roman" w:cs="Times New Roman"/>
          <w:sz w:val="24"/>
          <w:szCs w:val="24"/>
          <w:lang w:eastAsia="ru-RU"/>
        </w:rPr>
        <w:t>На территории поселения выделяется 6 участков зоны многофункционального общественно-делового центра</w:t>
      </w:r>
      <w:bookmarkEnd w:id="183"/>
      <w:bookmarkEnd w:id="184"/>
      <w:bookmarkEnd w:id="185"/>
      <w:r w:rsidRPr="005375D4">
        <w:rPr>
          <w:rFonts w:ascii="Times New Roman" w:eastAsia="Times New Roman" w:hAnsi="Times New Roman" w:cs="Times New Roman"/>
          <w:sz w:val="24"/>
          <w:szCs w:val="24"/>
          <w:lang w:eastAsia="ru-RU"/>
        </w:rPr>
        <w:t>:</w:t>
      </w:r>
      <w:bookmarkEnd w:id="186"/>
      <w:r w:rsidRPr="005375D4">
        <w:rPr>
          <w:rFonts w:ascii="Times New Roman" w:eastAsia="Times New Roman" w:hAnsi="Times New Roman" w:cs="Times New Roman"/>
          <w:sz w:val="24"/>
          <w:szCs w:val="24"/>
          <w:lang w:eastAsia="ru-RU"/>
        </w:rPr>
        <w:t xml:space="preserve">  </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bookmarkStart w:id="187" w:name="_Toc268485118"/>
      <w:bookmarkStart w:id="188" w:name="_Toc268487192"/>
      <w:bookmarkStart w:id="189" w:name="_Toc268488012"/>
      <w:bookmarkStart w:id="190" w:name="_Toc302045116"/>
      <w:r w:rsidRPr="005375D4">
        <w:rPr>
          <w:rFonts w:ascii="Times New Roman" w:eastAsia="Times New Roman" w:hAnsi="Times New Roman" w:cs="Times New Roman"/>
          <w:sz w:val="24"/>
          <w:szCs w:val="24"/>
          <w:lang w:eastAsia="ru-RU"/>
        </w:rPr>
        <w:t>1.1. Описание прохождения границ участков зоны О</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w:t>
      </w:r>
      <w:bookmarkEnd w:id="187"/>
      <w:bookmarkEnd w:id="188"/>
      <w:bookmarkEnd w:id="189"/>
      <w:bookmarkEnd w:id="190"/>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954"/>
        <w:gridCol w:w="1697"/>
        <w:gridCol w:w="287"/>
      </w:tblGrid>
      <w:tr w:rsidR="005375D4" w:rsidRPr="005375D4" w:rsidTr="005375D4">
        <w:trPr>
          <w:trHeight w:val="84"/>
        </w:trPr>
        <w:tc>
          <w:tcPr>
            <w:tcW w:w="1276" w:type="dxa"/>
            <w:tcBorders>
              <w:top w:val="single" w:sz="4" w:space="0" w:color="auto"/>
              <w:left w:val="single" w:sz="4" w:space="0" w:color="auto"/>
              <w:bottom w:val="nil"/>
              <w:right w:val="single" w:sz="4" w:space="0" w:color="auto"/>
              <w:tl2br w:val="nil"/>
              <w:tr2bl w:val="nil"/>
            </w:tcBorders>
            <w:textDirection w:val="tbRlV"/>
            <w:vAlign w:val="center"/>
          </w:tcPr>
          <w:p w:rsidR="005375D4" w:rsidRPr="005375D4" w:rsidRDefault="005375D4" w:rsidP="005375D4">
            <w:pPr>
              <w:widowControl w:val="0"/>
              <w:autoSpaceDE w:val="0"/>
              <w:autoSpaceDN w:val="0"/>
              <w:adjustRightInd w:val="0"/>
              <w:spacing w:after="0" w:line="240" w:lineRule="auto"/>
              <w:ind w:right="113" w:firstLine="720"/>
              <w:jc w:val="center"/>
              <w:rPr>
                <w:rFonts w:ascii="Arial" w:eastAsia="Times New Roman" w:hAnsi="Arial" w:cs="Arial"/>
                <w:b/>
                <w:bCs/>
                <w:sz w:val="20"/>
                <w:szCs w:val="20"/>
                <w:lang w:eastAsia="ru-RU"/>
              </w:rPr>
            </w:pPr>
          </w:p>
        </w:tc>
        <w:tc>
          <w:tcPr>
            <w:tcW w:w="7938" w:type="dxa"/>
            <w:gridSpan w:val="3"/>
            <w:tcBorders>
              <w:top w:val="single" w:sz="4" w:space="0" w:color="auto"/>
              <w:left w:val="single" w:sz="4" w:space="0" w:color="auto"/>
              <w:bottom w:val="nil"/>
              <w:right w:val="single" w:sz="4" w:space="0" w:color="auto"/>
              <w:tl2br w:val="nil"/>
              <w:tr2bl w:val="nil"/>
            </w:tcBorders>
            <w:textDirection w:val="tbRlV"/>
            <w:vAlign w:val="center"/>
          </w:tcPr>
          <w:p w:rsidR="005375D4" w:rsidRPr="005375D4" w:rsidRDefault="005375D4" w:rsidP="005375D4">
            <w:pPr>
              <w:widowControl w:val="0"/>
              <w:autoSpaceDE w:val="0"/>
              <w:autoSpaceDN w:val="0"/>
              <w:adjustRightInd w:val="0"/>
              <w:spacing w:after="0" w:line="240" w:lineRule="auto"/>
              <w:ind w:right="113" w:firstLine="720"/>
              <w:jc w:val="center"/>
              <w:rPr>
                <w:rFonts w:ascii="Arial" w:eastAsia="Times New Roman" w:hAnsi="Arial" w:cs="Arial"/>
                <w:b/>
                <w:bCs/>
                <w:sz w:val="20"/>
                <w:szCs w:val="20"/>
                <w:lang w:eastAsia="ru-RU"/>
              </w:rPr>
            </w:pPr>
          </w:p>
        </w:tc>
      </w:tr>
      <w:tr w:rsidR="005375D4" w:rsidRPr="005375D4" w:rsidTr="005375D4">
        <w:trPr>
          <w:trHeight w:val="675"/>
        </w:trPr>
        <w:tc>
          <w:tcPr>
            <w:tcW w:w="1276" w:type="dxa"/>
            <w:vMerge w:val="restart"/>
            <w:tcBorders>
              <w:top w:val="nil"/>
              <w:left w:val="single" w:sz="4" w:space="0" w:color="auto"/>
              <w:right w:val="nil"/>
              <w:tl2br w:val="nil"/>
              <w:tr2bl w:val="nil"/>
            </w:tcBorders>
            <w:shd w:val="clear" w:color="auto" w:fill="D9D9D9"/>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191" w:name="_Toc302045117"/>
            <w:r w:rsidRPr="005375D4">
              <w:rPr>
                <w:rFonts w:ascii="Times New Roman" w:eastAsia="Times New Roman" w:hAnsi="Times New Roman" w:cs="Times New Roman"/>
                <w:b/>
                <w:sz w:val="24"/>
                <w:szCs w:val="24"/>
                <w:lang w:eastAsia="ru-RU"/>
              </w:rPr>
              <w:t>Номер участка зоны</w:t>
            </w:r>
            <w:bookmarkEnd w:id="191"/>
          </w:p>
        </w:tc>
        <w:tc>
          <w:tcPr>
            <w:tcW w:w="5954" w:type="dxa"/>
            <w:tcBorders>
              <w:top w:val="nil"/>
              <w:left w:val="single" w:sz="4" w:space="0" w:color="auto"/>
              <w:bottom w:val="single" w:sz="4" w:space="0" w:color="auto"/>
              <w:right w:val="nil"/>
              <w:tl2br w:val="nil"/>
              <w:tr2bl w:val="nil"/>
            </w:tcBorders>
            <w:shd w:val="clear" w:color="auto" w:fill="D9D9D9"/>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192" w:name="_Toc302045118"/>
            <w:r w:rsidRPr="005375D4">
              <w:rPr>
                <w:rFonts w:ascii="Times New Roman" w:eastAsia="Times New Roman" w:hAnsi="Times New Roman" w:cs="Times New Roman"/>
                <w:b/>
                <w:sz w:val="24"/>
                <w:szCs w:val="24"/>
                <w:lang w:eastAsia="ru-RU"/>
              </w:rPr>
              <w:t>Картографическое описание</w:t>
            </w:r>
            <w:bookmarkEnd w:id="192"/>
          </w:p>
        </w:tc>
        <w:tc>
          <w:tcPr>
            <w:tcW w:w="1984" w:type="dxa"/>
            <w:gridSpan w:val="2"/>
            <w:tcBorders>
              <w:top w:val="nil"/>
              <w:left w:val="nil"/>
              <w:bottom w:val="single" w:sz="4" w:space="0" w:color="auto"/>
              <w:right w:val="single" w:sz="4"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r>
      <w:tr w:rsidR="005375D4" w:rsidRPr="005375D4" w:rsidTr="005375D4">
        <w:trPr>
          <w:trHeight w:val="244"/>
        </w:trPr>
        <w:tc>
          <w:tcPr>
            <w:tcW w:w="1276" w:type="dxa"/>
            <w:vMerge/>
            <w:tcBorders>
              <w:left w:val="single" w:sz="4" w:space="0" w:color="auto"/>
              <w:bottom w:val="single" w:sz="4" w:space="0" w:color="auto"/>
              <w:right w:val="nil"/>
              <w:tl2br w:val="nil"/>
              <w:tr2bl w:val="nil"/>
            </w:tcBorders>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c>
          <w:tcPr>
            <w:tcW w:w="5954" w:type="dxa"/>
            <w:tcBorders>
              <w:top w:val="single" w:sz="4" w:space="0" w:color="auto"/>
              <w:left w:val="single" w:sz="4" w:space="0" w:color="auto"/>
              <w:bottom w:val="single" w:sz="4" w:space="0" w:color="auto"/>
              <w:right w:val="nil"/>
              <w:tl2br w:val="nil"/>
              <w:tr2bl w:val="nil"/>
            </w:tcBorders>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193" w:name="_Toc302045119"/>
            <w:r w:rsidRPr="005375D4">
              <w:rPr>
                <w:rFonts w:ascii="Times New Roman" w:eastAsia="Times New Roman" w:hAnsi="Times New Roman" w:cs="Times New Roman"/>
                <w:b/>
                <w:sz w:val="24"/>
                <w:szCs w:val="24"/>
                <w:lang w:eastAsia="ru-RU"/>
              </w:rPr>
              <w:t xml:space="preserve">с. </w:t>
            </w:r>
            <w:bookmarkEnd w:id="193"/>
            <w:proofErr w:type="gramStart"/>
            <w:r w:rsidRPr="005375D4">
              <w:rPr>
                <w:rFonts w:ascii="Times New Roman" w:eastAsia="Times New Roman" w:hAnsi="Times New Roman" w:cs="Times New Roman"/>
                <w:b/>
                <w:lang w:eastAsia="ru-RU"/>
              </w:rPr>
              <w:t>Нижний</w:t>
            </w:r>
            <w:proofErr w:type="gramEnd"/>
            <w:r w:rsidRPr="005375D4">
              <w:rPr>
                <w:rFonts w:ascii="Times New Roman" w:eastAsia="Times New Roman" w:hAnsi="Times New Roman" w:cs="Times New Roman"/>
                <w:b/>
                <w:lang w:eastAsia="ru-RU"/>
              </w:rPr>
              <w:t xml:space="preserve"> Ольшан</w:t>
            </w:r>
          </w:p>
        </w:tc>
        <w:tc>
          <w:tcPr>
            <w:tcW w:w="1984" w:type="dxa"/>
            <w:gridSpan w:val="2"/>
            <w:tcBorders>
              <w:top w:val="single" w:sz="4" w:space="0" w:color="auto"/>
              <w:left w:val="nil"/>
              <w:bottom w:val="single" w:sz="4" w:space="0" w:color="auto"/>
              <w:right w:val="single" w:sz="4" w:space="0" w:color="auto"/>
            </w:tcBorders>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r>
      <w:tr w:rsidR="005375D4" w:rsidRPr="005375D4" w:rsidTr="005375D4">
        <w:trPr>
          <w:trHeight w:val="809"/>
        </w:trPr>
        <w:tc>
          <w:tcPr>
            <w:tcW w:w="1276" w:type="dxa"/>
            <w:tcBorders>
              <w:top w:val="single" w:sz="4" w:space="0" w:color="auto"/>
              <w:left w:val="single" w:sz="4" w:space="0" w:color="auto"/>
              <w:bottom w:val="single" w:sz="4" w:space="0" w:color="auto"/>
              <w:right w:val="nil"/>
              <w:tl2br w:val="nil"/>
              <w:tr2bl w:val="nil"/>
            </w:tcBorders>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  </w:t>
            </w:r>
            <w:bookmarkStart w:id="194" w:name="_Toc302045120"/>
            <w:r w:rsidRPr="005375D4">
              <w:rPr>
                <w:rFonts w:ascii="Times New Roman" w:eastAsia="Times New Roman" w:hAnsi="Times New Roman" w:cs="Times New Roman"/>
                <w:b/>
                <w:sz w:val="24"/>
                <w:szCs w:val="24"/>
                <w:lang w:eastAsia="ru-RU"/>
              </w:rPr>
              <w:t>О</w:t>
            </w:r>
            <w:proofErr w:type="gramStart"/>
            <w:r w:rsidRPr="005375D4">
              <w:rPr>
                <w:rFonts w:ascii="Times New Roman" w:eastAsia="Times New Roman" w:hAnsi="Times New Roman" w:cs="Times New Roman"/>
                <w:b/>
                <w:sz w:val="24"/>
                <w:szCs w:val="24"/>
                <w:lang w:eastAsia="ru-RU"/>
              </w:rPr>
              <w:t>1</w:t>
            </w:r>
            <w:proofErr w:type="gramEnd"/>
            <w:r w:rsidRPr="005375D4">
              <w:rPr>
                <w:rFonts w:ascii="Times New Roman" w:eastAsia="Times New Roman" w:hAnsi="Times New Roman" w:cs="Times New Roman"/>
                <w:b/>
                <w:sz w:val="24"/>
                <w:szCs w:val="24"/>
                <w:lang w:eastAsia="ru-RU"/>
              </w:rPr>
              <w:t>/1/1</w:t>
            </w:r>
            <w:bookmarkEnd w:id="194"/>
          </w:p>
        </w:tc>
        <w:tc>
          <w:tcPr>
            <w:tcW w:w="7651" w:type="dxa"/>
            <w:gridSpan w:val="2"/>
            <w:tcBorders>
              <w:top w:val="single" w:sz="4" w:space="0" w:color="auto"/>
              <w:left w:val="single" w:sz="4" w:space="0" w:color="auto"/>
              <w:bottom w:val="single" w:sz="4" w:space="0" w:color="auto"/>
              <w:right w:val="nil"/>
              <w:tl2br w:val="nil"/>
              <w:tr2bl w:val="nil"/>
            </w:tcBorders>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включает в себя территорию земельного участка школы. Границы участка зоны проходят через точки 36-37-38-160-177-174-159, обозначенные на карте градостроительного зонирования.</w:t>
            </w:r>
          </w:p>
        </w:tc>
        <w:tc>
          <w:tcPr>
            <w:tcW w:w="287" w:type="dxa"/>
            <w:tcBorders>
              <w:top w:val="single" w:sz="4" w:space="0" w:color="auto"/>
              <w:left w:val="nil"/>
              <w:right w:val="single" w:sz="4" w:space="0" w:color="auto"/>
            </w:tcBorders>
          </w:tcPr>
          <w:p w:rsidR="005375D4" w:rsidRPr="005375D4" w:rsidRDefault="005375D4" w:rsidP="005375D4">
            <w:pPr>
              <w:widowControl w:val="0"/>
              <w:autoSpaceDE w:val="0"/>
              <w:autoSpaceDN w:val="0"/>
              <w:adjustRightInd w:val="0"/>
              <w:spacing w:after="0" w:line="240" w:lineRule="auto"/>
              <w:ind w:firstLine="720"/>
              <w:rPr>
                <w:rFonts w:ascii="Arial" w:eastAsia="Times New Roman" w:hAnsi="Arial" w:cs="Arial"/>
                <w:b/>
                <w:bCs/>
                <w:sz w:val="20"/>
                <w:szCs w:val="20"/>
                <w:lang w:eastAsia="ru-RU"/>
              </w:rPr>
            </w:pPr>
          </w:p>
        </w:tc>
      </w:tr>
      <w:tr w:rsidR="005375D4" w:rsidRPr="005375D4" w:rsidTr="005375D4">
        <w:trPr>
          <w:trHeight w:val="570"/>
        </w:trPr>
        <w:tc>
          <w:tcPr>
            <w:tcW w:w="1276" w:type="dxa"/>
            <w:tcBorders>
              <w:top w:val="single" w:sz="4" w:space="0" w:color="auto"/>
              <w:left w:val="single" w:sz="4" w:space="0" w:color="auto"/>
              <w:bottom w:val="single" w:sz="4" w:space="0" w:color="auto"/>
              <w:right w:val="nil"/>
              <w:tl2br w:val="nil"/>
              <w:tr2bl w:val="nil"/>
            </w:tcBorders>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195" w:name="_Toc302045122"/>
            <w:r w:rsidRPr="005375D4">
              <w:rPr>
                <w:rFonts w:ascii="Times New Roman" w:eastAsia="Times New Roman" w:hAnsi="Times New Roman" w:cs="Times New Roman"/>
                <w:b/>
                <w:sz w:val="24"/>
                <w:szCs w:val="24"/>
                <w:lang w:eastAsia="ru-RU"/>
              </w:rPr>
              <w:t>О</w:t>
            </w:r>
            <w:proofErr w:type="gramStart"/>
            <w:r w:rsidRPr="005375D4">
              <w:rPr>
                <w:rFonts w:ascii="Times New Roman" w:eastAsia="Times New Roman" w:hAnsi="Times New Roman" w:cs="Times New Roman"/>
                <w:b/>
                <w:sz w:val="24"/>
                <w:szCs w:val="24"/>
                <w:lang w:eastAsia="ru-RU"/>
              </w:rPr>
              <w:t>1</w:t>
            </w:r>
            <w:proofErr w:type="gramEnd"/>
            <w:r w:rsidRPr="005375D4">
              <w:rPr>
                <w:rFonts w:ascii="Times New Roman" w:eastAsia="Times New Roman" w:hAnsi="Times New Roman" w:cs="Times New Roman"/>
                <w:b/>
                <w:sz w:val="24"/>
                <w:szCs w:val="24"/>
                <w:lang w:eastAsia="ru-RU"/>
              </w:rPr>
              <w:t>/1/2</w:t>
            </w:r>
            <w:bookmarkEnd w:id="195"/>
          </w:p>
        </w:tc>
        <w:tc>
          <w:tcPr>
            <w:tcW w:w="7651" w:type="dxa"/>
            <w:gridSpan w:val="2"/>
            <w:tcBorders>
              <w:top w:val="single" w:sz="4" w:space="0" w:color="auto"/>
              <w:left w:val="single" w:sz="4" w:space="0" w:color="auto"/>
              <w:bottom w:val="single" w:sz="4" w:space="0" w:color="auto"/>
              <w:right w:val="nil"/>
              <w:tl2br w:val="nil"/>
              <w:tr2bl w:val="nil"/>
            </w:tcBorders>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находится в центре населенного пункта. Границы участка зоны проходят через точки 8-9-10-11, обозначенные на карте градостроительного зонирования.</w:t>
            </w:r>
          </w:p>
        </w:tc>
        <w:tc>
          <w:tcPr>
            <w:tcW w:w="287" w:type="dxa"/>
            <w:tcBorders>
              <w:top w:val="single" w:sz="4" w:space="0" w:color="auto"/>
              <w:left w:val="nil"/>
              <w:right w:val="single" w:sz="4" w:space="0" w:color="auto"/>
            </w:tcBorders>
          </w:tcPr>
          <w:p w:rsidR="005375D4" w:rsidRPr="005375D4" w:rsidRDefault="005375D4" w:rsidP="005375D4">
            <w:pPr>
              <w:widowControl w:val="0"/>
              <w:autoSpaceDE w:val="0"/>
              <w:autoSpaceDN w:val="0"/>
              <w:adjustRightInd w:val="0"/>
              <w:spacing w:after="0" w:line="240" w:lineRule="auto"/>
              <w:ind w:firstLine="720"/>
              <w:rPr>
                <w:rFonts w:ascii="Arial" w:eastAsia="Times New Roman" w:hAnsi="Arial" w:cs="Arial"/>
                <w:b/>
                <w:bCs/>
                <w:sz w:val="20"/>
                <w:szCs w:val="20"/>
                <w:lang w:eastAsia="ru-RU"/>
              </w:rPr>
            </w:pPr>
          </w:p>
        </w:tc>
      </w:tr>
      <w:tr w:rsidR="005375D4" w:rsidRPr="005375D4" w:rsidTr="005375D4">
        <w:trPr>
          <w:trHeight w:val="188"/>
        </w:trPr>
        <w:tc>
          <w:tcPr>
            <w:tcW w:w="1276" w:type="dxa"/>
            <w:tcBorders>
              <w:top w:val="single" w:sz="4" w:space="0" w:color="auto"/>
              <w:left w:val="single" w:sz="4" w:space="0" w:color="auto"/>
              <w:bottom w:val="single" w:sz="4" w:space="0" w:color="auto"/>
              <w:right w:val="nil"/>
              <w:tl2br w:val="nil"/>
              <w:tr2bl w:val="nil"/>
            </w:tcBorders>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196" w:name="_Toc302045124"/>
            <w:r w:rsidRPr="005375D4">
              <w:rPr>
                <w:rFonts w:ascii="Times New Roman" w:eastAsia="Times New Roman" w:hAnsi="Times New Roman" w:cs="Times New Roman"/>
                <w:b/>
                <w:sz w:val="24"/>
                <w:szCs w:val="24"/>
                <w:lang w:eastAsia="ru-RU"/>
              </w:rPr>
              <w:t>О</w:t>
            </w:r>
            <w:proofErr w:type="gramStart"/>
            <w:r w:rsidRPr="005375D4">
              <w:rPr>
                <w:rFonts w:ascii="Times New Roman" w:eastAsia="Times New Roman" w:hAnsi="Times New Roman" w:cs="Times New Roman"/>
                <w:b/>
                <w:sz w:val="24"/>
                <w:szCs w:val="24"/>
                <w:lang w:eastAsia="ru-RU"/>
              </w:rPr>
              <w:t>1</w:t>
            </w:r>
            <w:proofErr w:type="gramEnd"/>
            <w:r w:rsidRPr="005375D4">
              <w:rPr>
                <w:rFonts w:ascii="Times New Roman" w:eastAsia="Times New Roman" w:hAnsi="Times New Roman" w:cs="Times New Roman"/>
                <w:b/>
                <w:sz w:val="24"/>
                <w:szCs w:val="24"/>
                <w:lang w:eastAsia="ru-RU"/>
              </w:rPr>
              <w:t>/1/3</w:t>
            </w:r>
            <w:bookmarkEnd w:id="196"/>
          </w:p>
        </w:tc>
        <w:tc>
          <w:tcPr>
            <w:tcW w:w="7651" w:type="dxa"/>
            <w:gridSpan w:val="2"/>
            <w:tcBorders>
              <w:top w:val="single" w:sz="4" w:space="0" w:color="auto"/>
              <w:left w:val="single" w:sz="4" w:space="0" w:color="auto"/>
              <w:bottom w:val="single" w:sz="4" w:space="0" w:color="auto"/>
              <w:right w:val="nil"/>
              <w:tl2br w:val="nil"/>
              <w:tr2bl w:val="nil"/>
            </w:tcBorders>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находится в центре населенного пункта. Границы участка зоны проходят через точки 5-6-7-161, обозначенные на карте градостроительного зонирования.</w:t>
            </w:r>
          </w:p>
        </w:tc>
        <w:tc>
          <w:tcPr>
            <w:tcW w:w="287" w:type="dxa"/>
            <w:tcBorders>
              <w:left w:val="nil"/>
              <w:right w:val="single" w:sz="4" w:space="0" w:color="auto"/>
            </w:tcBorders>
          </w:tcPr>
          <w:p w:rsidR="005375D4" w:rsidRPr="005375D4" w:rsidRDefault="005375D4" w:rsidP="005375D4">
            <w:pPr>
              <w:widowControl w:val="0"/>
              <w:autoSpaceDE w:val="0"/>
              <w:autoSpaceDN w:val="0"/>
              <w:adjustRightInd w:val="0"/>
              <w:spacing w:after="0" w:line="240" w:lineRule="auto"/>
              <w:ind w:firstLine="720"/>
              <w:rPr>
                <w:rFonts w:ascii="Arial" w:eastAsia="Times New Roman" w:hAnsi="Arial" w:cs="Arial"/>
                <w:b/>
                <w:bCs/>
                <w:sz w:val="20"/>
                <w:szCs w:val="20"/>
                <w:lang w:eastAsia="ru-RU"/>
              </w:rPr>
            </w:pPr>
          </w:p>
        </w:tc>
      </w:tr>
      <w:tr w:rsidR="005375D4" w:rsidRPr="005375D4" w:rsidTr="005375D4">
        <w:trPr>
          <w:trHeight w:val="120"/>
        </w:trPr>
        <w:tc>
          <w:tcPr>
            <w:tcW w:w="1276" w:type="dxa"/>
            <w:tcBorders>
              <w:top w:val="single" w:sz="4" w:space="0" w:color="auto"/>
              <w:left w:val="single" w:sz="4" w:space="0" w:color="auto"/>
              <w:bottom w:val="nil"/>
              <w:right w:val="nil"/>
              <w:tl2br w:val="nil"/>
              <w:tr2bl w:val="nil"/>
            </w:tcBorders>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197" w:name="_Toc302045126"/>
            <w:r w:rsidRPr="005375D4">
              <w:rPr>
                <w:rFonts w:ascii="Times New Roman" w:eastAsia="Times New Roman" w:hAnsi="Times New Roman" w:cs="Times New Roman"/>
                <w:b/>
                <w:sz w:val="24"/>
                <w:szCs w:val="24"/>
                <w:lang w:eastAsia="ru-RU"/>
              </w:rPr>
              <w:t>О</w:t>
            </w:r>
            <w:proofErr w:type="gramStart"/>
            <w:r w:rsidRPr="005375D4">
              <w:rPr>
                <w:rFonts w:ascii="Times New Roman" w:eastAsia="Times New Roman" w:hAnsi="Times New Roman" w:cs="Times New Roman"/>
                <w:b/>
                <w:sz w:val="24"/>
                <w:szCs w:val="24"/>
                <w:lang w:eastAsia="ru-RU"/>
              </w:rPr>
              <w:t>1</w:t>
            </w:r>
            <w:proofErr w:type="gramEnd"/>
            <w:r w:rsidRPr="005375D4">
              <w:rPr>
                <w:rFonts w:ascii="Times New Roman" w:eastAsia="Times New Roman" w:hAnsi="Times New Roman" w:cs="Times New Roman"/>
                <w:b/>
                <w:sz w:val="24"/>
                <w:szCs w:val="24"/>
                <w:lang w:eastAsia="ru-RU"/>
              </w:rPr>
              <w:t>/1/4</w:t>
            </w:r>
            <w:bookmarkEnd w:id="197"/>
          </w:p>
        </w:tc>
        <w:tc>
          <w:tcPr>
            <w:tcW w:w="7651" w:type="dxa"/>
            <w:gridSpan w:val="2"/>
            <w:tcBorders>
              <w:top w:val="single" w:sz="4" w:space="0" w:color="auto"/>
              <w:left w:val="single" w:sz="4" w:space="0" w:color="auto"/>
              <w:bottom w:val="nil"/>
              <w:right w:val="nil"/>
              <w:tl2br w:val="nil"/>
              <w:tr2bl w:val="nil"/>
            </w:tcBorders>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находится в центре населенного пункта. Границы участка зоны проходят через точки 41-42-39-40, обозначенные на карте градостроительного зонирования.</w:t>
            </w:r>
          </w:p>
        </w:tc>
        <w:tc>
          <w:tcPr>
            <w:tcW w:w="287" w:type="dxa"/>
            <w:tcBorders>
              <w:left w:val="nil"/>
              <w:bottom w:val="nil"/>
              <w:right w:val="single" w:sz="4" w:space="0" w:color="auto"/>
            </w:tcBorders>
          </w:tcPr>
          <w:p w:rsidR="005375D4" w:rsidRPr="005375D4" w:rsidRDefault="005375D4" w:rsidP="005375D4">
            <w:pPr>
              <w:widowControl w:val="0"/>
              <w:autoSpaceDE w:val="0"/>
              <w:autoSpaceDN w:val="0"/>
              <w:adjustRightInd w:val="0"/>
              <w:spacing w:after="0" w:line="240" w:lineRule="auto"/>
              <w:ind w:firstLine="720"/>
              <w:rPr>
                <w:rFonts w:ascii="Arial" w:eastAsia="Times New Roman" w:hAnsi="Arial" w:cs="Arial"/>
                <w:b/>
                <w:bCs/>
                <w:sz w:val="20"/>
                <w:szCs w:val="20"/>
                <w:lang w:eastAsia="ru-RU"/>
              </w:rPr>
            </w:pPr>
          </w:p>
        </w:tc>
      </w:tr>
      <w:tr w:rsidR="005375D4" w:rsidRPr="005375D4" w:rsidTr="005375D4">
        <w:trPr>
          <w:trHeight w:val="120"/>
        </w:trPr>
        <w:tc>
          <w:tcPr>
            <w:tcW w:w="1276" w:type="dxa"/>
            <w:tcBorders>
              <w:top w:val="single" w:sz="4" w:space="0" w:color="auto"/>
              <w:left w:val="single" w:sz="4" w:space="0" w:color="auto"/>
              <w:bottom w:val="nil"/>
              <w:right w:val="nil"/>
              <w:tl2br w:val="nil"/>
              <w:tr2bl w:val="nil"/>
            </w:tcBorders>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О</w:t>
            </w:r>
            <w:proofErr w:type="gramStart"/>
            <w:r w:rsidRPr="005375D4">
              <w:rPr>
                <w:rFonts w:ascii="Times New Roman" w:eastAsia="Times New Roman" w:hAnsi="Times New Roman" w:cs="Times New Roman"/>
                <w:b/>
                <w:sz w:val="24"/>
                <w:szCs w:val="24"/>
                <w:lang w:eastAsia="ru-RU"/>
              </w:rPr>
              <w:t>1</w:t>
            </w:r>
            <w:proofErr w:type="gramEnd"/>
            <w:r w:rsidRPr="005375D4">
              <w:rPr>
                <w:rFonts w:ascii="Times New Roman" w:eastAsia="Times New Roman" w:hAnsi="Times New Roman" w:cs="Times New Roman"/>
                <w:b/>
                <w:sz w:val="24"/>
                <w:szCs w:val="24"/>
                <w:lang w:eastAsia="ru-RU"/>
              </w:rPr>
              <w:t>/1/5</w:t>
            </w:r>
          </w:p>
        </w:tc>
        <w:tc>
          <w:tcPr>
            <w:tcW w:w="7651" w:type="dxa"/>
            <w:gridSpan w:val="2"/>
            <w:tcBorders>
              <w:top w:val="single" w:sz="4" w:space="0" w:color="auto"/>
              <w:left w:val="single" w:sz="4" w:space="0" w:color="auto"/>
              <w:bottom w:val="nil"/>
              <w:right w:val="nil"/>
              <w:tl2br w:val="nil"/>
              <w:tr2bl w:val="nil"/>
            </w:tcBorders>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находится в центре населенного пункта. Границы участка зоны проходят через точки 45-46-47-173-172-171-170, обозначенные на карте градостроительного зонирования.</w:t>
            </w:r>
          </w:p>
        </w:tc>
        <w:tc>
          <w:tcPr>
            <w:tcW w:w="287" w:type="dxa"/>
            <w:tcBorders>
              <w:left w:val="nil"/>
              <w:bottom w:val="nil"/>
              <w:right w:val="single" w:sz="4" w:space="0" w:color="auto"/>
            </w:tcBorders>
          </w:tcPr>
          <w:p w:rsidR="005375D4" w:rsidRPr="005375D4" w:rsidRDefault="005375D4" w:rsidP="005375D4">
            <w:pPr>
              <w:widowControl w:val="0"/>
              <w:autoSpaceDE w:val="0"/>
              <w:autoSpaceDN w:val="0"/>
              <w:adjustRightInd w:val="0"/>
              <w:spacing w:after="0" w:line="240" w:lineRule="auto"/>
              <w:ind w:firstLine="720"/>
              <w:rPr>
                <w:rFonts w:ascii="Arial" w:eastAsia="Times New Roman" w:hAnsi="Arial" w:cs="Arial"/>
                <w:b/>
                <w:bCs/>
                <w:sz w:val="20"/>
                <w:szCs w:val="20"/>
                <w:lang w:eastAsia="ru-RU"/>
              </w:rPr>
            </w:pPr>
          </w:p>
        </w:tc>
      </w:tr>
      <w:tr w:rsidR="005375D4" w:rsidRPr="005375D4" w:rsidTr="005375D4">
        <w:trPr>
          <w:trHeight w:val="270"/>
        </w:trPr>
        <w:tc>
          <w:tcPr>
            <w:tcW w:w="1276" w:type="dxa"/>
            <w:tcBorders>
              <w:left w:val="single" w:sz="4" w:space="0" w:color="auto"/>
              <w:right w:val="nil"/>
              <w:tl2br w:val="nil"/>
              <w:tr2bl w:val="nil"/>
            </w:tcBorders>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p>
        </w:tc>
        <w:tc>
          <w:tcPr>
            <w:tcW w:w="7651" w:type="dxa"/>
            <w:gridSpan w:val="2"/>
            <w:tcBorders>
              <w:top w:val="single" w:sz="4" w:space="0" w:color="auto"/>
              <w:left w:val="single" w:sz="4" w:space="0" w:color="auto"/>
              <w:bottom w:val="single" w:sz="4" w:space="0" w:color="auto"/>
              <w:right w:val="nil"/>
              <w:tl2br w:val="nil"/>
              <w:tr2bl w:val="nil"/>
            </w:tcBorders>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sz w:val="24"/>
                <w:szCs w:val="24"/>
                <w:lang w:eastAsia="ru-RU"/>
              </w:rPr>
              <w:t xml:space="preserve"> </w:t>
            </w:r>
            <w:bookmarkStart w:id="198" w:name="_Toc302045128"/>
            <w:r w:rsidRPr="005375D4">
              <w:rPr>
                <w:rFonts w:ascii="Times New Roman" w:eastAsia="Times New Roman" w:hAnsi="Times New Roman" w:cs="Times New Roman"/>
                <w:b/>
                <w:sz w:val="24"/>
                <w:szCs w:val="24"/>
                <w:lang w:eastAsia="ru-RU"/>
              </w:rPr>
              <w:t xml:space="preserve">с. </w:t>
            </w:r>
            <w:bookmarkEnd w:id="198"/>
            <w:proofErr w:type="spellStart"/>
            <w:r w:rsidRPr="005375D4">
              <w:rPr>
                <w:rFonts w:ascii="Times New Roman" w:eastAsia="Times New Roman" w:hAnsi="Times New Roman" w:cs="Times New Roman"/>
                <w:b/>
                <w:sz w:val="24"/>
                <w:szCs w:val="24"/>
                <w:lang w:eastAsia="ru-RU"/>
              </w:rPr>
              <w:t>Шинкин</w:t>
            </w:r>
            <w:proofErr w:type="spellEnd"/>
          </w:p>
        </w:tc>
        <w:tc>
          <w:tcPr>
            <w:tcW w:w="287" w:type="dxa"/>
            <w:tcBorders>
              <w:left w:val="nil"/>
              <w:right w:val="single" w:sz="4" w:space="0" w:color="auto"/>
            </w:tcBorders>
          </w:tcPr>
          <w:p w:rsidR="005375D4" w:rsidRPr="005375D4" w:rsidRDefault="005375D4" w:rsidP="005375D4">
            <w:pPr>
              <w:widowControl w:val="0"/>
              <w:autoSpaceDE w:val="0"/>
              <w:autoSpaceDN w:val="0"/>
              <w:adjustRightInd w:val="0"/>
              <w:spacing w:after="0" w:line="240" w:lineRule="auto"/>
              <w:ind w:firstLine="720"/>
              <w:rPr>
                <w:rFonts w:ascii="Arial" w:eastAsia="Times New Roman" w:hAnsi="Arial" w:cs="Arial"/>
                <w:b/>
                <w:bCs/>
                <w:sz w:val="20"/>
                <w:szCs w:val="20"/>
                <w:lang w:eastAsia="ru-RU"/>
              </w:rPr>
            </w:pPr>
          </w:p>
        </w:tc>
      </w:tr>
      <w:tr w:rsidR="005375D4" w:rsidRPr="005375D4" w:rsidTr="005375D4">
        <w:trPr>
          <w:trHeight w:val="150"/>
        </w:trPr>
        <w:tc>
          <w:tcPr>
            <w:tcW w:w="1276" w:type="dxa"/>
            <w:tcBorders>
              <w:left w:val="single" w:sz="4" w:space="0" w:color="auto"/>
              <w:right w:val="nil"/>
              <w:tl2br w:val="nil"/>
              <w:tr2bl w:val="nil"/>
            </w:tcBorders>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199" w:name="_Toc302045129"/>
            <w:r w:rsidRPr="005375D4">
              <w:rPr>
                <w:rFonts w:ascii="Times New Roman" w:eastAsia="Times New Roman" w:hAnsi="Times New Roman" w:cs="Times New Roman"/>
                <w:b/>
                <w:sz w:val="24"/>
                <w:szCs w:val="24"/>
                <w:lang w:eastAsia="ru-RU"/>
              </w:rPr>
              <w:t>О</w:t>
            </w:r>
            <w:proofErr w:type="gramStart"/>
            <w:r w:rsidRPr="005375D4">
              <w:rPr>
                <w:rFonts w:ascii="Times New Roman" w:eastAsia="Times New Roman" w:hAnsi="Times New Roman" w:cs="Times New Roman"/>
                <w:b/>
                <w:sz w:val="24"/>
                <w:szCs w:val="24"/>
                <w:lang w:eastAsia="ru-RU"/>
              </w:rPr>
              <w:t>1</w:t>
            </w:r>
            <w:proofErr w:type="gramEnd"/>
            <w:r w:rsidRPr="005375D4">
              <w:rPr>
                <w:rFonts w:ascii="Times New Roman" w:eastAsia="Times New Roman" w:hAnsi="Times New Roman" w:cs="Times New Roman"/>
                <w:b/>
                <w:sz w:val="24"/>
                <w:szCs w:val="24"/>
                <w:lang w:eastAsia="ru-RU"/>
              </w:rPr>
              <w:t>/4/1</w:t>
            </w:r>
            <w:bookmarkEnd w:id="199"/>
          </w:p>
        </w:tc>
        <w:tc>
          <w:tcPr>
            <w:tcW w:w="7651" w:type="dxa"/>
            <w:gridSpan w:val="2"/>
            <w:tcBorders>
              <w:top w:val="single" w:sz="4" w:space="0" w:color="auto"/>
              <w:left w:val="single" w:sz="4" w:space="0" w:color="auto"/>
              <w:bottom w:val="single" w:sz="4" w:space="0" w:color="auto"/>
              <w:right w:val="nil"/>
              <w:tl2br w:val="nil"/>
              <w:tr2bl w:val="nil"/>
            </w:tcBorders>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включает в себя территорию земельного участка магазина. Границы участка зоны проходят через точки 26-27-28, обозначенные на карте градостроительного зонирования.</w:t>
            </w:r>
          </w:p>
        </w:tc>
        <w:tc>
          <w:tcPr>
            <w:tcW w:w="287" w:type="dxa"/>
            <w:tcBorders>
              <w:left w:val="nil"/>
              <w:right w:val="single" w:sz="4" w:space="0" w:color="auto"/>
            </w:tcBorders>
          </w:tcPr>
          <w:p w:rsidR="005375D4" w:rsidRPr="005375D4" w:rsidRDefault="005375D4" w:rsidP="005375D4">
            <w:pPr>
              <w:widowControl w:val="0"/>
              <w:autoSpaceDE w:val="0"/>
              <w:autoSpaceDN w:val="0"/>
              <w:adjustRightInd w:val="0"/>
              <w:spacing w:after="0" w:line="240" w:lineRule="auto"/>
              <w:ind w:firstLine="720"/>
              <w:rPr>
                <w:rFonts w:ascii="Arial" w:eastAsia="Times New Roman" w:hAnsi="Arial" w:cs="Arial"/>
                <w:b/>
                <w:bCs/>
                <w:sz w:val="20"/>
                <w:szCs w:val="20"/>
                <w:lang w:eastAsia="ru-RU"/>
              </w:rPr>
            </w:pPr>
          </w:p>
        </w:tc>
      </w:tr>
    </w:tbl>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bookmarkStart w:id="200" w:name="_Toc268485128"/>
      <w:bookmarkStart w:id="201" w:name="_Toc268487202"/>
      <w:bookmarkStart w:id="202" w:name="_Toc268488022"/>
      <w:bookmarkStart w:id="203" w:name="_Toc302045131"/>
      <w:r w:rsidRPr="005375D4">
        <w:rPr>
          <w:rFonts w:ascii="Times New Roman" w:eastAsia="Times New Roman" w:hAnsi="Times New Roman" w:cs="Times New Roman"/>
          <w:sz w:val="24"/>
          <w:szCs w:val="24"/>
          <w:lang w:eastAsia="ru-RU"/>
        </w:rPr>
        <w:t>1.2. Градостроительный регламент зоны О</w:t>
      </w:r>
      <w:proofErr w:type="gramStart"/>
      <w:r w:rsidRPr="005375D4">
        <w:rPr>
          <w:rFonts w:ascii="Times New Roman" w:eastAsia="Times New Roman" w:hAnsi="Times New Roman" w:cs="Times New Roman"/>
          <w:sz w:val="24"/>
          <w:szCs w:val="24"/>
          <w:lang w:eastAsia="ru-RU"/>
        </w:rPr>
        <w:t>1</w:t>
      </w:r>
      <w:bookmarkEnd w:id="200"/>
      <w:bookmarkEnd w:id="201"/>
      <w:bookmarkEnd w:id="202"/>
      <w:bookmarkEnd w:id="203"/>
      <w:proofErr w:type="gramEnd"/>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Перечень видов разрешенного использования земельных участков и объектов капитального строительства в зоне О</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4395"/>
      </w:tblGrid>
      <w:tr w:rsidR="005375D4" w:rsidRPr="005375D4" w:rsidTr="005375D4">
        <w:trPr>
          <w:trHeight w:val="480"/>
        </w:trPr>
        <w:tc>
          <w:tcPr>
            <w:tcW w:w="5103" w:type="dxa"/>
            <w:tcBorders>
              <w:top w:val="single" w:sz="4" w:space="0" w:color="auto"/>
              <w:left w:val="single" w:sz="4" w:space="0" w:color="auto"/>
              <w:bottom w:val="single" w:sz="6" w:space="0" w:color="auto"/>
              <w:right w:val="single" w:sz="6"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Основные виды разрешенного использования</w:t>
            </w:r>
          </w:p>
        </w:tc>
        <w:tc>
          <w:tcPr>
            <w:tcW w:w="4395" w:type="dxa"/>
            <w:tcBorders>
              <w:top w:val="single" w:sz="4" w:space="0" w:color="auto"/>
              <w:left w:val="single" w:sz="6" w:space="0" w:color="auto"/>
              <w:bottom w:val="single" w:sz="6" w:space="0" w:color="auto"/>
              <w:right w:val="single" w:sz="4"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Вспомогательные виды разрешенного использования (установленные </w:t>
            </w:r>
            <w:proofErr w:type="gramStart"/>
            <w:r w:rsidRPr="005375D4">
              <w:rPr>
                <w:rFonts w:ascii="Times New Roman" w:eastAsia="Times New Roman" w:hAnsi="Times New Roman" w:cs="Times New Roman"/>
                <w:b/>
                <w:sz w:val="24"/>
                <w:szCs w:val="24"/>
                <w:lang w:eastAsia="ru-RU"/>
              </w:rPr>
              <w:t>к</w:t>
            </w:r>
            <w:proofErr w:type="gramEnd"/>
            <w:r w:rsidRPr="005375D4">
              <w:rPr>
                <w:rFonts w:ascii="Times New Roman" w:eastAsia="Times New Roman" w:hAnsi="Times New Roman" w:cs="Times New Roman"/>
                <w:b/>
                <w:sz w:val="24"/>
                <w:szCs w:val="24"/>
                <w:lang w:eastAsia="ru-RU"/>
              </w:rPr>
              <w:t xml:space="preserve"> основным)</w:t>
            </w:r>
          </w:p>
        </w:tc>
      </w:tr>
      <w:tr w:rsidR="005375D4" w:rsidRPr="005375D4" w:rsidTr="00895B3C">
        <w:trPr>
          <w:trHeight w:val="836"/>
        </w:trPr>
        <w:tc>
          <w:tcPr>
            <w:tcW w:w="5103" w:type="dxa"/>
            <w:tcBorders>
              <w:top w:val="single" w:sz="6" w:space="0" w:color="auto"/>
              <w:left w:val="single" w:sz="4" w:space="0" w:color="auto"/>
              <w:bottom w:val="single" w:sz="6" w:space="0" w:color="auto"/>
              <w:right w:val="single" w:sz="6" w:space="0" w:color="auto"/>
            </w:tcBorders>
          </w:tcPr>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 xml:space="preserve">Администрация поселения; </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Офисы; </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Отделения банков, пункты обмена валюты;</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Библиотеки, архивы, информационные центры;</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Дома культуры, клубы;</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Музеи, </w:t>
            </w:r>
            <w:r w:rsidRPr="005375D4">
              <w:rPr>
                <w:rFonts w:ascii="Times New Roman" w:eastAsia="Times New Roman" w:hAnsi="Times New Roman" w:cs="Times New Roman"/>
                <w:color w:val="FF0000"/>
                <w:sz w:val="24"/>
                <w:szCs w:val="24"/>
                <w:lang w:eastAsia="ru-RU"/>
              </w:rPr>
              <w:t xml:space="preserve">дома-музеи, </w:t>
            </w:r>
            <w:r w:rsidRPr="005375D4">
              <w:rPr>
                <w:rFonts w:ascii="Times New Roman" w:eastAsia="Times New Roman" w:hAnsi="Times New Roman" w:cs="Times New Roman"/>
                <w:sz w:val="24"/>
                <w:szCs w:val="24"/>
                <w:lang w:eastAsia="ru-RU"/>
              </w:rPr>
              <w:t>выставочные залы, картинные галереи;</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Художественные салоны, магазины по продаже сувениров, изделий народных промыслов;</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Компьютерные центры;</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Дошкольные образовательные учреждения;</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Средние общеобразовательные учреждения;</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Средние специальные образовательные учреждения;</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Специализированные образовательные учреждения: ДШИ, ДСШ, музыкальные, художественные, хореографические, иные школы;</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и спортивные бассейны общего пользования, спортивно-оздоровительные центры;</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Бани, сауны общего пользования, фитне</w:t>
            </w:r>
            <w:proofErr w:type="gramStart"/>
            <w:r w:rsidRPr="005375D4">
              <w:rPr>
                <w:rFonts w:ascii="Times New Roman" w:eastAsia="Times New Roman" w:hAnsi="Times New Roman" w:cs="Times New Roman"/>
                <w:sz w:val="24"/>
                <w:szCs w:val="24"/>
                <w:lang w:eastAsia="ru-RU"/>
              </w:rPr>
              <w:t>с-</w:t>
            </w:r>
            <w:proofErr w:type="gramEnd"/>
            <w:r w:rsidRPr="005375D4">
              <w:rPr>
                <w:rFonts w:ascii="Times New Roman" w:eastAsia="Times New Roman" w:hAnsi="Times New Roman" w:cs="Times New Roman"/>
                <w:sz w:val="24"/>
                <w:szCs w:val="24"/>
                <w:lang w:eastAsia="ru-RU"/>
              </w:rPr>
              <w:t xml:space="preserve"> клубы,</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Амбулаторно-поликлинические учреждения; </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Медицинские кабинеты частной практики;</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Аптеки, аптечные пункты;</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Предприятия общественного питания;</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Службы доставки питания по заказу;</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Гостиницы; </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Парикмахерские, косметические салоны, салоны красоты;</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Отделения связи, почтовые отделения;</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Ветеринарные лечебницы для мелких домашних животных;</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Здания и помещения для размещения подразделений органов охраны правопорядка;</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Многофункциональные здания комплексного обслуживания населения;</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Аварийно-диспетчерские службы организаций, осуществляющих эксплуатацию сетей инженерно-технического обеспечения;</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Пожарные части, здания и помещения для размещения подразделений пожарной охраны;</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Мемориальные комплексы, монументы, памятники и памятные знаки;</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color w:val="FF0000"/>
                <w:sz w:val="24"/>
                <w:szCs w:val="24"/>
                <w:lang w:eastAsia="ru-RU"/>
              </w:rPr>
              <w:t>Фестивальные площадки, открытые эстрады</w:t>
            </w:r>
          </w:p>
        </w:tc>
        <w:tc>
          <w:tcPr>
            <w:tcW w:w="4395" w:type="dxa"/>
            <w:tcBorders>
              <w:top w:val="single" w:sz="6" w:space="0" w:color="auto"/>
              <w:left w:val="single" w:sz="6" w:space="0" w:color="auto"/>
              <w:bottom w:val="single" w:sz="6" w:space="0" w:color="auto"/>
              <w:right w:val="single" w:sz="4" w:space="0" w:color="auto"/>
            </w:tcBorders>
          </w:tcPr>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Вспомогательные здания и сооружения, технологически связанные с ведущим видом использования;</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Здания и сооружения для размещения служб охраны и наблюдения;</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Гаражи </w:t>
            </w:r>
            <w:proofErr w:type="gramStart"/>
            <w:r w:rsidRPr="005375D4">
              <w:rPr>
                <w:rFonts w:ascii="Times New Roman" w:eastAsia="Times New Roman" w:hAnsi="Times New Roman" w:cs="Times New Roman"/>
                <w:sz w:val="24"/>
                <w:szCs w:val="24"/>
                <w:lang w:eastAsia="ru-RU"/>
              </w:rPr>
              <w:t>служебного</w:t>
            </w:r>
            <w:proofErr w:type="gramEnd"/>
            <w:r w:rsidRPr="005375D4">
              <w:rPr>
                <w:rFonts w:ascii="Times New Roman" w:eastAsia="Times New Roman" w:hAnsi="Times New Roman" w:cs="Times New Roman"/>
                <w:sz w:val="24"/>
                <w:szCs w:val="24"/>
                <w:lang w:eastAsia="ru-RU"/>
              </w:rPr>
              <w:t xml:space="preserve"> транспорта;</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Гостевые автостоянки, парковки;</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Площадки для сбора мусора (в </w:t>
            </w:r>
            <w:proofErr w:type="spellStart"/>
            <w:r w:rsidRPr="005375D4">
              <w:rPr>
                <w:rFonts w:ascii="Times New Roman" w:eastAsia="Times New Roman" w:hAnsi="Times New Roman" w:cs="Times New Roman"/>
                <w:sz w:val="24"/>
                <w:szCs w:val="24"/>
                <w:lang w:eastAsia="ru-RU"/>
              </w:rPr>
              <w:t>т.ч</w:t>
            </w:r>
            <w:proofErr w:type="spellEnd"/>
            <w:r w:rsidRPr="005375D4">
              <w:rPr>
                <w:rFonts w:ascii="Times New Roman" w:eastAsia="Times New Roman" w:hAnsi="Times New Roman" w:cs="Times New Roman"/>
                <w:sz w:val="24"/>
                <w:szCs w:val="24"/>
                <w:lang w:eastAsia="ru-RU"/>
              </w:rPr>
              <w:t>. биологического для парикмахерских, учреждений медицинского назначения);</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Сооружения и устройства сетей инженерно технического обеспечения;</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Общественные зеленые насаждения (сквер, аллея, бульвар, сад);</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Объекты гражданской обороны;</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Объекты пожарной охраны (гидранты, резервуары и т.п.);</w:t>
            </w:r>
          </w:p>
          <w:p w:rsidR="005375D4" w:rsidRPr="005375D4" w:rsidRDefault="005375D4" w:rsidP="005375D4">
            <w:pPr>
              <w:numPr>
                <w:ilvl w:val="0"/>
                <w:numId w:val="34"/>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Реклама и объекты оформления в специально отведенных местах</w:t>
            </w:r>
          </w:p>
        </w:tc>
      </w:tr>
      <w:tr w:rsidR="005375D4" w:rsidRPr="005375D4" w:rsidTr="00537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103" w:type="dxa"/>
            <w:tcBorders>
              <w:top w:val="single" w:sz="6" w:space="0" w:color="auto"/>
              <w:left w:val="single" w:sz="6" w:space="0" w:color="auto"/>
              <w:bottom w:val="single" w:sz="6" w:space="0" w:color="auto"/>
              <w:right w:val="single" w:sz="6"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lastRenderedPageBreak/>
              <w:t>Условно разрешенные виды использования</w:t>
            </w:r>
          </w:p>
        </w:tc>
        <w:tc>
          <w:tcPr>
            <w:tcW w:w="4395" w:type="dxa"/>
            <w:tcBorders>
              <w:top w:val="single" w:sz="6" w:space="0" w:color="auto"/>
              <w:left w:val="single" w:sz="6" w:space="0" w:color="auto"/>
              <w:bottom w:val="single" w:sz="6" w:space="0" w:color="auto"/>
              <w:right w:val="single" w:sz="6"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Вспомогательные виды разрешенного использования для условно разрешенных видов </w:t>
            </w:r>
          </w:p>
        </w:tc>
      </w:tr>
      <w:tr w:rsidR="005375D4" w:rsidRPr="005375D4" w:rsidTr="00537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103" w:type="dxa"/>
            <w:tcBorders>
              <w:top w:val="single" w:sz="6" w:space="0" w:color="auto"/>
              <w:left w:val="single" w:sz="6" w:space="0" w:color="auto"/>
              <w:bottom w:val="single" w:sz="6" w:space="0" w:color="auto"/>
              <w:right w:val="single" w:sz="6" w:space="0" w:color="auto"/>
            </w:tcBorders>
          </w:tcPr>
          <w:p w:rsidR="005375D4" w:rsidRPr="005375D4" w:rsidRDefault="005375D4" w:rsidP="005375D4">
            <w:pPr>
              <w:numPr>
                <w:ilvl w:val="0"/>
                <w:numId w:val="3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Временные павильоны и киоски розничной торговли и обслуживания населения;</w:t>
            </w:r>
          </w:p>
          <w:p w:rsidR="005375D4" w:rsidRPr="005375D4" w:rsidRDefault="005375D4" w:rsidP="005375D4">
            <w:pPr>
              <w:numPr>
                <w:ilvl w:val="0"/>
                <w:numId w:val="3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Магазины продовольственные и промтоварные;</w:t>
            </w:r>
          </w:p>
          <w:p w:rsidR="005375D4" w:rsidRPr="005375D4" w:rsidRDefault="005375D4" w:rsidP="005375D4">
            <w:pPr>
              <w:numPr>
                <w:ilvl w:val="0"/>
                <w:numId w:val="3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color w:val="FF0000"/>
                <w:sz w:val="24"/>
                <w:szCs w:val="24"/>
                <w:lang w:eastAsia="ru-RU"/>
              </w:rPr>
              <w:t>Культовые здания и сооружения</w:t>
            </w:r>
          </w:p>
          <w:p w:rsidR="005375D4" w:rsidRPr="005375D4" w:rsidRDefault="005375D4" w:rsidP="005375D4">
            <w:pPr>
              <w:numPr>
                <w:ilvl w:val="0"/>
                <w:numId w:val="3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Индивидуальные жилые дома, жилые дома средне и многоэтажные </w:t>
            </w:r>
          </w:p>
          <w:p w:rsidR="005375D4" w:rsidRPr="005375D4" w:rsidRDefault="005375D4" w:rsidP="005375D4">
            <w:pPr>
              <w:spacing w:after="0" w:line="240" w:lineRule="auto"/>
              <w:ind w:left="720"/>
              <w:rPr>
                <w:rFonts w:ascii="Times New Roman" w:eastAsia="Times New Roman" w:hAnsi="Times New Roman" w:cs="Times New Roman"/>
                <w:sz w:val="24"/>
                <w:szCs w:val="24"/>
                <w:lang w:eastAsia="ru-RU"/>
              </w:rPr>
            </w:pP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c>
          <w:tcPr>
            <w:tcW w:w="4395" w:type="dxa"/>
            <w:tcBorders>
              <w:top w:val="single" w:sz="6" w:space="0" w:color="auto"/>
              <w:left w:val="single" w:sz="6" w:space="0" w:color="auto"/>
              <w:bottom w:val="single" w:sz="6" w:space="0" w:color="auto"/>
              <w:right w:val="single" w:sz="6" w:space="0" w:color="auto"/>
            </w:tcBorders>
          </w:tcPr>
          <w:p w:rsidR="005375D4" w:rsidRPr="005375D4" w:rsidRDefault="005375D4" w:rsidP="005375D4">
            <w:pPr>
              <w:numPr>
                <w:ilvl w:val="0"/>
                <w:numId w:val="3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Сооружения и устройства сетей инженерно технического обеспечения;</w:t>
            </w:r>
          </w:p>
          <w:p w:rsidR="005375D4" w:rsidRPr="005375D4" w:rsidRDefault="005375D4" w:rsidP="005375D4">
            <w:pPr>
              <w:numPr>
                <w:ilvl w:val="0"/>
                <w:numId w:val="3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5375D4" w:rsidRPr="005375D4" w:rsidRDefault="005375D4" w:rsidP="005375D4">
            <w:pPr>
              <w:numPr>
                <w:ilvl w:val="0"/>
                <w:numId w:val="3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Гаражи </w:t>
            </w:r>
            <w:proofErr w:type="gramStart"/>
            <w:r w:rsidRPr="005375D4">
              <w:rPr>
                <w:rFonts w:ascii="Times New Roman" w:eastAsia="Times New Roman" w:hAnsi="Times New Roman" w:cs="Times New Roman"/>
                <w:sz w:val="24"/>
                <w:szCs w:val="24"/>
                <w:lang w:eastAsia="ru-RU"/>
              </w:rPr>
              <w:t>служебного</w:t>
            </w:r>
            <w:proofErr w:type="gramEnd"/>
            <w:r w:rsidRPr="005375D4">
              <w:rPr>
                <w:rFonts w:ascii="Times New Roman" w:eastAsia="Times New Roman" w:hAnsi="Times New Roman" w:cs="Times New Roman"/>
                <w:sz w:val="24"/>
                <w:szCs w:val="24"/>
                <w:lang w:eastAsia="ru-RU"/>
              </w:rPr>
              <w:t xml:space="preserve"> транспорта;</w:t>
            </w:r>
          </w:p>
          <w:p w:rsidR="005375D4" w:rsidRPr="005375D4" w:rsidRDefault="005375D4" w:rsidP="005375D4">
            <w:pPr>
              <w:numPr>
                <w:ilvl w:val="0"/>
                <w:numId w:val="3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Гостевые автостоянки;</w:t>
            </w:r>
          </w:p>
          <w:p w:rsidR="005375D4" w:rsidRPr="005375D4" w:rsidRDefault="005375D4" w:rsidP="005375D4">
            <w:pPr>
              <w:numPr>
                <w:ilvl w:val="0"/>
                <w:numId w:val="3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Площадки для сбора мусора Зеленые насаждения;</w:t>
            </w:r>
          </w:p>
          <w:p w:rsidR="005375D4" w:rsidRPr="005375D4" w:rsidRDefault="005375D4" w:rsidP="005375D4">
            <w:pPr>
              <w:numPr>
                <w:ilvl w:val="0"/>
                <w:numId w:val="3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Благоустройство территории, малые архитектурные формы;</w:t>
            </w:r>
          </w:p>
          <w:p w:rsidR="005375D4" w:rsidRPr="005375D4" w:rsidRDefault="005375D4" w:rsidP="005375D4">
            <w:pPr>
              <w:numPr>
                <w:ilvl w:val="0"/>
                <w:numId w:val="3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Объекты гражданской обороны;</w:t>
            </w:r>
          </w:p>
          <w:p w:rsidR="005375D4" w:rsidRPr="005375D4" w:rsidRDefault="005375D4" w:rsidP="005375D4">
            <w:pPr>
              <w:numPr>
                <w:ilvl w:val="0"/>
                <w:numId w:val="3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Объекты пожарной охраны </w:t>
            </w:r>
            <w:r w:rsidRPr="005375D4">
              <w:rPr>
                <w:rFonts w:ascii="Times New Roman" w:eastAsia="Times New Roman" w:hAnsi="Times New Roman" w:cs="Times New Roman"/>
                <w:sz w:val="24"/>
                <w:szCs w:val="24"/>
                <w:lang w:eastAsia="ru-RU"/>
              </w:rPr>
              <w:lastRenderedPageBreak/>
              <w:t>(гидранты, резервуары и т.п.)</w:t>
            </w:r>
          </w:p>
        </w:tc>
      </w:tr>
    </w:tbl>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2). Параметры застройки земельных участков и объектов капитального строительства зоны О</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3853"/>
      </w:tblGrid>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Площадь земельного участка</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Максимальная</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20000 </w:t>
            </w:r>
            <w:proofErr w:type="spellStart"/>
            <w:r w:rsidRPr="005375D4">
              <w:rPr>
                <w:rFonts w:ascii="Times New Roman" w:eastAsia="Times New Roman" w:hAnsi="Times New Roman" w:cs="Times New Roman"/>
                <w:color w:val="FF0000"/>
                <w:sz w:val="24"/>
                <w:szCs w:val="24"/>
                <w:lang w:eastAsia="ru-RU"/>
              </w:rPr>
              <w:t>кв</w:t>
            </w:r>
            <w:proofErr w:type="gramStart"/>
            <w:r w:rsidRPr="005375D4">
              <w:rPr>
                <w:rFonts w:ascii="Times New Roman" w:eastAsia="Times New Roman" w:hAnsi="Times New Roman" w:cs="Times New Roman"/>
                <w:color w:val="FF0000"/>
                <w:sz w:val="24"/>
                <w:szCs w:val="24"/>
                <w:lang w:eastAsia="ru-RU"/>
              </w:rPr>
              <w:t>.м</w:t>
            </w:r>
            <w:proofErr w:type="spellEnd"/>
            <w:proofErr w:type="gramEnd"/>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Минимальная</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200 </w:t>
            </w:r>
            <w:proofErr w:type="spellStart"/>
            <w:r w:rsidRPr="005375D4">
              <w:rPr>
                <w:rFonts w:ascii="Times New Roman" w:eastAsia="Times New Roman" w:hAnsi="Times New Roman" w:cs="Times New Roman"/>
                <w:color w:val="FF0000"/>
                <w:sz w:val="24"/>
                <w:szCs w:val="24"/>
                <w:lang w:eastAsia="ru-RU"/>
              </w:rPr>
              <w:t>кв</w:t>
            </w:r>
            <w:proofErr w:type="gramStart"/>
            <w:r w:rsidRPr="005375D4">
              <w:rPr>
                <w:rFonts w:ascii="Times New Roman" w:eastAsia="Times New Roman" w:hAnsi="Times New Roman" w:cs="Times New Roman"/>
                <w:color w:val="FF0000"/>
                <w:sz w:val="24"/>
                <w:szCs w:val="24"/>
                <w:lang w:eastAsia="ru-RU"/>
              </w:rPr>
              <w:t>.м</w:t>
            </w:r>
            <w:proofErr w:type="spellEnd"/>
            <w:proofErr w:type="gramEnd"/>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Количество этажей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максимальное</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w:t>
            </w: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Высота зданий, сооружений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375D4" w:rsidRPr="005375D4" w:rsidTr="005375D4">
        <w:trPr>
          <w:trHeight w:val="255"/>
        </w:trPr>
        <w:tc>
          <w:tcPr>
            <w:tcW w:w="5718" w:type="dxa"/>
            <w:vMerge w:val="restart"/>
            <w:tcBorders>
              <w:top w:val="single" w:sz="4" w:space="0" w:color="auto"/>
              <w:left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максимальная</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20м</w:t>
            </w:r>
          </w:p>
        </w:tc>
      </w:tr>
      <w:tr w:rsidR="005375D4" w:rsidRPr="005375D4" w:rsidTr="005375D4">
        <w:trPr>
          <w:trHeight w:val="300"/>
        </w:trPr>
        <w:tc>
          <w:tcPr>
            <w:tcW w:w="5718" w:type="dxa"/>
            <w:vMerge/>
            <w:tcBorders>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widowControl w:val="0"/>
              <w:autoSpaceDE w:val="0"/>
              <w:autoSpaceDN w:val="0"/>
              <w:adjustRightInd w:val="0"/>
              <w:spacing w:after="0" w:line="240" w:lineRule="auto"/>
              <w:ind w:firstLine="720"/>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Для культовых объектов предельная высота зданий, сооружений - 35 м</w:t>
            </w:r>
          </w:p>
        </w:tc>
      </w:tr>
      <w:tr w:rsidR="005375D4" w:rsidRPr="005375D4" w:rsidTr="005375D4">
        <w:trPr>
          <w:trHeight w:val="380"/>
        </w:trPr>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Процент застройки</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75D4" w:rsidRPr="005375D4" w:rsidTr="005375D4">
        <w:trPr>
          <w:trHeight w:val="300"/>
        </w:trPr>
        <w:tc>
          <w:tcPr>
            <w:tcW w:w="5718" w:type="dxa"/>
            <w:vMerge w:val="restart"/>
            <w:tcBorders>
              <w:top w:val="single" w:sz="4" w:space="0" w:color="auto"/>
              <w:left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максимальный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spacing w:after="0" w:line="240" w:lineRule="auto"/>
              <w:jc w:val="center"/>
              <w:rPr>
                <w:rFonts w:ascii="Times New Roman" w:eastAsia="Times New Roman" w:hAnsi="Times New Roman" w:cs="Times New Roman"/>
                <w:color w:val="FF0000"/>
                <w:sz w:val="26"/>
                <w:szCs w:val="26"/>
                <w:lang w:eastAsia="ru-RU"/>
              </w:rPr>
            </w:pPr>
            <w:r w:rsidRPr="005375D4">
              <w:rPr>
                <w:rFonts w:ascii="Times New Roman" w:eastAsia="Times New Roman" w:hAnsi="Times New Roman" w:cs="Times New Roman"/>
                <w:color w:val="FF0000"/>
                <w:sz w:val="26"/>
                <w:szCs w:val="26"/>
                <w:lang w:eastAsia="ru-RU"/>
              </w:rPr>
              <w:t>50%</w:t>
            </w:r>
          </w:p>
        </w:tc>
      </w:tr>
      <w:tr w:rsidR="005375D4" w:rsidRPr="005375D4" w:rsidTr="005375D4">
        <w:trPr>
          <w:trHeight w:val="255"/>
        </w:trPr>
        <w:tc>
          <w:tcPr>
            <w:tcW w:w="5718" w:type="dxa"/>
            <w:vMerge/>
            <w:tcBorders>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Для культовых объектов </w:t>
            </w:r>
          </w:p>
          <w:p w:rsidR="005375D4" w:rsidRPr="005375D4" w:rsidRDefault="005375D4" w:rsidP="005375D4">
            <w:pPr>
              <w:spacing w:after="0" w:line="240" w:lineRule="auto"/>
              <w:jc w:val="center"/>
              <w:rPr>
                <w:rFonts w:ascii="Times New Roman" w:eastAsia="Times New Roman" w:hAnsi="Times New Roman" w:cs="Times New Roman"/>
                <w:color w:val="FF0000"/>
                <w:sz w:val="26"/>
                <w:szCs w:val="26"/>
                <w:lang w:eastAsia="ru-RU"/>
              </w:rPr>
            </w:pPr>
            <w:r w:rsidRPr="005375D4">
              <w:rPr>
                <w:rFonts w:ascii="Times New Roman" w:eastAsia="Times New Roman" w:hAnsi="Times New Roman" w:cs="Times New Roman"/>
                <w:color w:val="FF0000"/>
                <w:sz w:val="24"/>
                <w:szCs w:val="24"/>
                <w:lang w:eastAsia="ru-RU"/>
              </w:rPr>
              <w:t>80%</w:t>
            </w: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color w:val="FF000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6 м</w:t>
            </w: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Иные показатели</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color w:val="FF0000"/>
                <w:sz w:val="24"/>
                <w:szCs w:val="24"/>
                <w:lang w:eastAsia="ru-RU"/>
              </w:rPr>
              <w:t>Минимальные отступы от застройки в целях определения мест допустимого размещения зданий, строений, сооружений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6 м</w:t>
            </w:r>
          </w:p>
        </w:tc>
      </w:tr>
    </w:tbl>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 xml:space="preserve"> </w:t>
      </w:r>
      <w:r w:rsidRPr="005375D4">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участков в зоне О</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35"/>
        <w:gridCol w:w="1952"/>
      </w:tblGrid>
      <w:tr w:rsidR="005375D4" w:rsidRPr="005375D4" w:rsidTr="005375D4">
        <w:tc>
          <w:tcPr>
            <w:tcW w:w="975" w:type="dxa"/>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 </w:t>
            </w:r>
            <w:proofErr w:type="spellStart"/>
            <w:r w:rsidRPr="005375D4">
              <w:rPr>
                <w:rFonts w:ascii="Times New Roman" w:eastAsia="Times New Roman" w:hAnsi="Times New Roman" w:cs="Times New Roman"/>
                <w:b/>
                <w:sz w:val="24"/>
                <w:szCs w:val="24"/>
                <w:lang w:eastAsia="ru-RU"/>
              </w:rPr>
              <w:t>пп</w:t>
            </w:r>
            <w:proofErr w:type="spellEnd"/>
          </w:p>
        </w:tc>
        <w:tc>
          <w:tcPr>
            <w:tcW w:w="6535" w:type="dxa"/>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Вид ограничения</w:t>
            </w:r>
          </w:p>
        </w:tc>
        <w:tc>
          <w:tcPr>
            <w:tcW w:w="1952" w:type="dxa"/>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Код участка зоны </w:t>
            </w:r>
          </w:p>
        </w:tc>
      </w:tr>
      <w:tr w:rsidR="005375D4" w:rsidRPr="005375D4" w:rsidTr="005375D4">
        <w:tc>
          <w:tcPr>
            <w:tcW w:w="9462" w:type="dxa"/>
            <w:gridSpan w:val="3"/>
          </w:tcPr>
          <w:p w:rsidR="005375D4" w:rsidRPr="005375D4" w:rsidRDefault="005375D4" w:rsidP="005375D4">
            <w:pPr>
              <w:tabs>
                <w:tab w:val="left" w:pos="1155"/>
              </w:tabs>
              <w:snapToGrid w:val="0"/>
              <w:spacing w:after="0" w:line="240" w:lineRule="auto"/>
              <w:rPr>
                <w:rFonts w:ascii="Times New Roman" w:eastAsia="Times New Roman" w:hAnsi="Times New Roman" w:cs="Times New Roman"/>
                <w:b/>
                <w:color w:val="000000"/>
                <w:sz w:val="24"/>
                <w:szCs w:val="24"/>
                <w:lang w:eastAsia="ru-RU"/>
              </w:rPr>
            </w:pPr>
            <w:r w:rsidRPr="005375D4">
              <w:rPr>
                <w:rFonts w:ascii="Times New Roman" w:eastAsia="Times New Roman" w:hAnsi="Times New Roman" w:cs="Tahoma"/>
                <w:b/>
                <w:color w:val="000000"/>
                <w:sz w:val="24"/>
                <w:szCs w:val="24"/>
                <w:lang w:eastAsia="ru-RU"/>
              </w:rPr>
              <w:t>1. Санитарные и экологические требования.</w:t>
            </w:r>
          </w:p>
        </w:tc>
      </w:tr>
      <w:tr w:rsidR="005375D4" w:rsidRPr="005375D4" w:rsidTr="005375D4">
        <w:tc>
          <w:tcPr>
            <w:tcW w:w="975" w:type="dxa"/>
          </w:tcPr>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1.1</w:t>
            </w:r>
          </w:p>
        </w:tc>
        <w:tc>
          <w:tcPr>
            <w:tcW w:w="6535" w:type="dxa"/>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Общественные зоны должны иметь нормативную степень озеленения.</w:t>
            </w:r>
          </w:p>
        </w:tc>
        <w:tc>
          <w:tcPr>
            <w:tcW w:w="1952"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Все участки зоны</w:t>
            </w:r>
          </w:p>
        </w:tc>
      </w:tr>
      <w:tr w:rsidR="005375D4" w:rsidRPr="005375D4" w:rsidTr="005375D4">
        <w:trPr>
          <w:trHeight w:val="1138"/>
        </w:trPr>
        <w:tc>
          <w:tcPr>
            <w:tcW w:w="975" w:type="dxa"/>
          </w:tcPr>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1.2</w:t>
            </w:r>
          </w:p>
        </w:tc>
        <w:tc>
          <w:tcPr>
            <w:tcW w:w="6535" w:type="dxa"/>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Прокладка магистральных инженерных коммуникаций на территории участков учреждений образования и здравоохранения допускается в исключительных случаях, при отсутствии другого технического решения.</w:t>
            </w:r>
          </w:p>
        </w:tc>
        <w:tc>
          <w:tcPr>
            <w:tcW w:w="1952"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Все участки зоны</w:t>
            </w:r>
          </w:p>
        </w:tc>
      </w:tr>
    </w:tbl>
    <w:p w:rsidR="005375D4" w:rsidRPr="005375D4" w:rsidRDefault="005375D4" w:rsidP="005375D4">
      <w:pPr>
        <w:spacing w:after="0" w:line="240" w:lineRule="auto"/>
        <w:rPr>
          <w:rFonts w:ascii="Times New Roman" w:eastAsia="Times New Roman" w:hAnsi="Times New Roman" w:cs="Times New Roman"/>
          <w:sz w:val="24"/>
          <w:szCs w:val="24"/>
          <w:lang w:eastAsia="ru-RU"/>
        </w:rPr>
      </w:pPr>
      <w:bookmarkStart w:id="204" w:name="_Toc268487394"/>
      <w:bookmarkStart w:id="205" w:name="_Toc268488214"/>
      <w:bookmarkStart w:id="206" w:name="_Toc302045134"/>
      <w:bookmarkStart w:id="207" w:name="_Toc302050013"/>
      <w:bookmarkStart w:id="208" w:name="_Toc302050144"/>
      <w:bookmarkStart w:id="209" w:name="_Toc302050822"/>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r w:rsidRPr="005375D4">
        <w:rPr>
          <w:rFonts w:ascii="Times New Roman" w:eastAsia="Times New Roman" w:hAnsi="Times New Roman" w:cs="Times New Roman"/>
          <w:b/>
          <w:bCs/>
          <w:sz w:val="24"/>
          <w:szCs w:val="20"/>
          <w:lang w:eastAsia="ru-RU"/>
        </w:rPr>
        <w:t>Статья 21. Зоны инженерной и транспортной инфраструктуры</w:t>
      </w:r>
      <w:bookmarkEnd w:id="204"/>
      <w:bookmarkEnd w:id="205"/>
      <w:bookmarkEnd w:id="206"/>
      <w:bookmarkEnd w:id="207"/>
      <w:bookmarkEnd w:id="208"/>
      <w:bookmarkEnd w:id="209"/>
    </w:p>
    <w:p w:rsidR="005375D4" w:rsidRPr="005375D4" w:rsidRDefault="005375D4" w:rsidP="005375D4">
      <w:pPr>
        <w:spacing w:after="0" w:line="240" w:lineRule="auto"/>
        <w:ind w:firstLine="709"/>
        <w:rPr>
          <w:rFonts w:ascii="Times New Roman" w:eastAsia="Times New Roman" w:hAnsi="Times New Roman" w:cs="Times New Roman"/>
          <w:b/>
          <w:sz w:val="24"/>
          <w:szCs w:val="24"/>
          <w:lang w:eastAsia="ru-RU"/>
        </w:rPr>
      </w:pPr>
      <w:bookmarkStart w:id="210" w:name="_Toc268485331"/>
      <w:bookmarkStart w:id="211" w:name="_Toc268487407"/>
      <w:bookmarkStart w:id="212" w:name="_Toc268488227"/>
      <w:r w:rsidRPr="005375D4">
        <w:rPr>
          <w:rFonts w:ascii="Times New Roman" w:eastAsia="Times New Roman" w:hAnsi="Times New Roman" w:cs="Times New Roman"/>
          <w:b/>
          <w:sz w:val="24"/>
          <w:szCs w:val="24"/>
          <w:lang w:eastAsia="ru-RU"/>
        </w:rPr>
        <w:t>1. Зона инженерной и транспортной инфраструктуры в границах населенных пунктов - ИТ</w:t>
      </w:r>
      <w:proofErr w:type="gramStart"/>
      <w:r w:rsidRPr="005375D4">
        <w:rPr>
          <w:rFonts w:ascii="Times New Roman" w:eastAsia="Times New Roman" w:hAnsi="Times New Roman" w:cs="Times New Roman"/>
          <w:b/>
          <w:sz w:val="24"/>
          <w:szCs w:val="24"/>
          <w:lang w:eastAsia="ru-RU"/>
        </w:rPr>
        <w:t>1</w:t>
      </w:r>
      <w:proofErr w:type="gramEnd"/>
      <w:r w:rsidRPr="005375D4">
        <w:rPr>
          <w:rFonts w:ascii="Times New Roman" w:eastAsia="Times New Roman" w:hAnsi="Times New Roman" w:cs="Times New Roman"/>
          <w:b/>
          <w:sz w:val="24"/>
          <w:szCs w:val="24"/>
          <w:lang w:eastAsia="ru-RU"/>
        </w:rPr>
        <w:t xml:space="preserve"> </w:t>
      </w:r>
    </w:p>
    <w:p w:rsidR="005375D4" w:rsidRPr="005375D4" w:rsidRDefault="005375D4" w:rsidP="005375D4">
      <w:pPr>
        <w:widowControl w:val="0"/>
        <w:numPr>
          <w:ilvl w:val="1"/>
          <w:numId w:val="23"/>
        </w:numPr>
        <w:suppressAutoHyphens/>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зону инфраструктуры транспорта в границах населенных пунктов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конструктивные элементы дорожно-транспортных сооружений (опоры путепроводов) и т.д.</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зону инженерной инфраструктуры в границах населенных пунктов входят: линейные инженерные сети, а также головные сооружения инженерной инфраструктуры (электро-подстанции, котельные, газораспределительные станции).</w:t>
      </w:r>
    </w:p>
    <w:p w:rsidR="005375D4" w:rsidRPr="005375D4" w:rsidRDefault="005375D4" w:rsidP="005375D4">
      <w:pPr>
        <w:numPr>
          <w:ilvl w:val="1"/>
          <w:numId w:val="23"/>
        </w:numPr>
        <w:spacing w:after="0" w:line="240" w:lineRule="auto"/>
        <w:rPr>
          <w:rFonts w:ascii="Times New Roman" w:eastAsia="Times New Roman" w:hAnsi="Times New Roman" w:cs="Times New Roman"/>
          <w:sz w:val="24"/>
          <w:szCs w:val="24"/>
          <w:lang w:eastAsia="ru-RU"/>
        </w:rPr>
      </w:pPr>
      <w:bookmarkStart w:id="213" w:name="_Toc302045135"/>
      <w:r w:rsidRPr="005375D4">
        <w:rPr>
          <w:rFonts w:ascii="Times New Roman" w:eastAsia="Times New Roman" w:hAnsi="Times New Roman" w:cs="Times New Roman"/>
          <w:sz w:val="24"/>
          <w:szCs w:val="24"/>
          <w:lang w:eastAsia="ru-RU"/>
        </w:rPr>
        <w:t>Описание прохождения границ участков зоны ИТ</w:t>
      </w:r>
      <w:proofErr w:type="gramStart"/>
      <w:r w:rsidRPr="005375D4">
        <w:rPr>
          <w:rFonts w:ascii="Times New Roman" w:eastAsia="Times New Roman" w:hAnsi="Times New Roman" w:cs="Times New Roman"/>
          <w:sz w:val="24"/>
          <w:szCs w:val="24"/>
          <w:lang w:eastAsia="ru-RU"/>
        </w:rPr>
        <w:t>1</w:t>
      </w:r>
      <w:bookmarkEnd w:id="213"/>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5375D4" w:rsidRPr="005375D4" w:rsidTr="005375D4">
        <w:trPr>
          <w:trHeight w:val="828"/>
        </w:trPr>
        <w:tc>
          <w:tcPr>
            <w:tcW w:w="1368" w:type="dxa"/>
            <w:shd w:val="clear" w:color="auto" w:fill="D9D9D9"/>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214" w:name="_Toc302045136"/>
            <w:r w:rsidRPr="005375D4">
              <w:rPr>
                <w:rFonts w:ascii="Times New Roman" w:eastAsia="Times New Roman" w:hAnsi="Times New Roman" w:cs="Times New Roman"/>
                <w:b/>
                <w:sz w:val="24"/>
                <w:szCs w:val="24"/>
                <w:lang w:eastAsia="ru-RU"/>
              </w:rPr>
              <w:lastRenderedPageBreak/>
              <w:t>Номер участка зон</w:t>
            </w:r>
            <w:bookmarkEnd w:id="214"/>
            <w:r w:rsidRPr="005375D4">
              <w:rPr>
                <w:rFonts w:ascii="Times New Roman" w:eastAsia="Times New Roman" w:hAnsi="Times New Roman" w:cs="Times New Roman"/>
                <w:b/>
                <w:sz w:val="24"/>
                <w:szCs w:val="24"/>
                <w:lang w:eastAsia="ru-RU"/>
              </w:rPr>
              <w:t>ы</w:t>
            </w:r>
          </w:p>
        </w:tc>
        <w:tc>
          <w:tcPr>
            <w:tcW w:w="8238" w:type="dxa"/>
            <w:shd w:val="clear" w:color="auto" w:fill="D9D9D9"/>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215" w:name="_Toc302045137"/>
            <w:r w:rsidRPr="005375D4">
              <w:rPr>
                <w:rFonts w:ascii="Times New Roman" w:eastAsia="Times New Roman" w:hAnsi="Times New Roman" w:cs="Times New Roman"/>
                <w:b/>
                <w:sz w:val="24"/>
                <w:szCs w:val="24"/>
                <w:lang w:eastAsia="ru-RU"/>
              </w:rPr>
              <w:t>Картографическое описание участка градостроительного зонирования</w:t>
            </w:r>
            <w:bookmarkEnd w:id="215"/>
          </w:p>
        </w:tc>
      </w:tr>
      <w:tr w:rsidR="005375D4" w:rsidRPr="005375D4" w:rsidTr="005375D4">
        <w:tc>
          <w:tcPr>
            <w:tcW w:w="9606" w:type="dxa"/>
            <w:gridSpan w:val="2"/>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с. </w:t>
            </w:r>
            <w:proofErr w:type="gramStart"/>
            <w:r w:rsidRPr="005375D4">
              <w:rPr>
                <w:rFonts w:ascii="Times New Roman" w:eastAsia="Times New Roman" w:hAnsi="Times New Roman" w:cs="Times New Roman"/>
                <w:b/>
                <w:sz w:val="24"/>
                <w:szCs w:val="24"/>
                <w:lang w:eastAsia="ru-RU"/>
              </w:rPr>
              <w:t>Нижний</w:t>
            </w:r>
            <w:proofErr w:type="gramEnd"/>
            <w:r w:rsidRPr="005375D4">
              <w:rPr>
                <w:rFonts w:ascii="Times New Roman" w:eastAsia="Times New Roman" w:hAnsi="Times New Roman" w:cs="Times New Roman"/>
                <w:b/>
                <w:sz w:val="24"/>
                <w:szCs w:val="24"/>
                <w:lang w:eastAsia="ru-RU"/>
              </w:rPr>
              <w:t xml:space="preserve"> Ольшан</w:t>
            </w:r>
          </w:p>
        </w:tc>
      </w:tr>
      <w:tr w:rsidR="005375D4" w:rsidRPr="005375D4" w:rsidTr="005375D4">
        <w:trPr>
          <w:trHeight w:val="1440"/>
        </w:trPr>
        <w:tc>
          <w:tcPr>
            <w:tcW w:w="136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bookmarkStart w:id="216" w:name="_Toc302045138"/>
            <w:r w:rsidRPr="005375D4">
              <w:rPr>
                <w:rFonts w:ascii="Times New Roman" w:eastAsia="Times New Roman" w:hAnsi="Times New Roman" w:cs="Times New Roman"/>
                <w:sz w:val="24"/>
                <w:szCs w:val="24"/>
                <w:lang w:eastAsia="ru-RU"/>
              </w:rPr>
              <w:t>ИТ</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/1/1</w:t>
            </w:r>
            <w:bookmarkEnd w:id="216"/>
          </w:p>
        </w:tc>
        <w:tc>
          <w:tcPr>
            <w:tcW w:w="823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Территории всех улиц и проездов в границах красных линий, предназначенные для транспортных и инженерных коммуникаций, благоустройства и озеленения, в </w:t>
            </w:r>
            <w:proofErr w:type="spellStart"/>
            <w:r w:rsidRPr="005375D4">
              <w:rPr>
                <w:rFonts w:ascii="Times New Roman" w:eastAsia="Times New Roman" w:hAnsi="Times New Roman" w:cs="Times New Roman"/>
                <w:sz w:val="24"/>
                <w:szCs w:val="24"/>
                <w:lang w:eastAsia="ru-RU"/>
              </w:rPr>
              <w:t>т</w:t>
            </w:r>
            <w:proofErr w:type="gramStart"/>
            <w:r w:rsidRPr="005375D4">
              <w:rPr>
                <w:rFonts w:ascii="Times New Roman" w:eastAsia="Times New Roman" w:hAnsi="Times New Roman" w:cs="Times New Roman"/>
                <w:sz w:val="24"/>
                <w:szCs w:val="24"/>
                <w:lang w:eastAsia="ru-RU"/>
              </w:rPr>
              <w:t>.ч</w:t>
            </w:r>
            <w:proofErr w:type="spellEnd"/>
            <w:proofErr w:type="gramEnd"/>
            <w:r w:rsidRPr="005375D4">
              <w:rPr>
                <w:rFonts w:ascii="Times New Roman" w:eastAsia="Times New Roman" w:hAnsi="Times New Roman" w:cs="Times New Roman"/>
                <w:sz w:val="24"/>
                <w:szCs w:val="24"/>
                <w:lang w:eastAsia="ru-RU"/>
              </w:rPr>
              <w:t>:</w:t>
            </w:r>
          </w:p>
          <w:p w:rsidR="005375D4" w:rsidRPr="005375D4" w:rsidRDefault="005375D4" w:rsidP="005375D4">
            <w:pPr>
              <w:spacing w:after="0" w:line="240" w:lineRule="auto"/>
              <w:jc w:val="both"/>
              <w:rPr>
                <w:rFonts w:ascii="Times New Roman" w:hAnsi="Times New Roman" w:cs="Times New Roman"/>
                <w:kern w:val="24"/>
                <w:sz w:val="24"/>
                <w:szCs w:val="24"/>
              </w:rPr>
            </w:pPr>
            <w:proofErr w:type="spellStart"/>
            <w:r w:rsidRPr="005375D4">
              <w:rPr>
                <w:rFonts w:ascii="Times New Roman" w:hAnsi="Times New Roman" w:cs="Times New Roman"/>
                <w:kern w:val="24"/>
                <w:sz w:val="24"/>
                <w:szCs w:val="24"/>
              </w:rPr>
              <w:t>Пер</w:t>
            </w:r>
            <w:proofErr w:type="gramStart"/>
            <w:r w:rsidRPr="005375D4">
              <w:rPr>
                <w:rFonts w:ascii="Times New Roman" w:hAnsi="Times New Roman" w:cs="Times New Roman"/>
                <w:kern w:val="24"/>
                <w:sz w:val="24"/>
                <w:szCs w:val="24"/>
              </w:rPr>
              <w:t>.Д</w:t>
            </w:r>
            <w:proofErr w:type="gramEnd"/>
            <w:r w:rsidRPr="005375D4">
              <w:rPr>
                <w:rFonts w:ascii="Times New Roman" w:hAnsi="Times New Roman" w:cs="Times New Roman"/>
                <w:kern w:val="24"/>
                <w:sz w:val="24"/>
                <w:szCs w:val="24"/>
              </w:rPr>
              <w:t>емьяновский</w:t>
            </w:r>
            <w:proofErr w:type="spellEnd"/>
            <w:r w:rsidRPr="005375D4">
              <w:rPr>
                <w:rFonts w:ascii="Times New Roman" w:hAnsi="Times New Roman" w:cs="Times New Roman"/>
                <w:kern w:val="24"/>
                <w:sz w:val="24"/>
                <w:szCs w:val="24"/>
              </w:rPr>
              <w:t xml:space="preserve"> </w:t>
            </w:r>
          </w:p>
          <w:p w:rsidR="005375D4" w:rsidRPr="005375D4" w:rsidRDefault="005375D4" w:rsidP="005375D4">
            <w:pPr>
              <w:spacing w:after="0" w:line="240" w:lineRule="auto"/>
              <w:jc w:val="both"/>
              <w:rPr>
                <w:rFonts w:ascii="Times New Roman" w:hAnsi="Times New Roman" w:cs="Times New Roman"/>
                <w:kern w:val="24"/>
                <w:sz w:val="24"/>
                <w:szCs w:val="24"/>
              </w:rPr>
            </w:pPr>
            <w:proofErr w:type="spellStart"/>
            <w:r w:rsidRPr="005375D4">
              <w:rPr>
                <w:rFonts w:ascii="Times New Roman" w:hAnsi="Times New Roman" w:cs="Times New Roman"/>
                <w:kern w:val="24"/>
                <w:sz w:val="24"/>
                <w:szCs w:val="24"/>
              </w:rPr>
              <w:t>Ул</w:t>
            </w:r>
            <w:proofErr w:type="gramStart"/>
            <w:r w:rsidRPr="005375D4">
              <w:rPr>
                <w:rFonts w:ascii="Times New Roman" w:hAnsi="Times New Roman" w:cs="Times New Roman"/>
                <w:kern w:val="24"/>
                <w:sz w:val="24"/>
                <w:szCs w:val="24"/>
              </w:rPr>
              <w:t>.М</w:t>
            </w:r>
            <w:proofErr w:type="gramEnd"/>
            <w:r w:rsidRPr="005375D4">
              <w:rPr>
                <w:rFonts w:ascii="Times New Roman" w:hAnsi="Times New Roman" w:cs="Times New Roman"/>
                <w:kern w:val="24"/>
                <w:sz w:val="24"/>
                <w:szCs w:val="24"/>
              </w:rPr>
              <w:t>ельничная</w:t>
            </w:r>
            <w:proofErr w:type="spellEnd"/>
            <w:r w:rsidRPr="005375D4">
              <w:rPr>
                <w:rFonts w:ascii="Times New Roman" w:hAnsi="Times New Roman" w:cs="Times New Roman"/>
                <w:kern w:val="24"/>
                <w:sz w:val="24"/>
                <w:szCs w:val="24"/>
              </w:rPr>
              <w:t xml:space="preserve"> </w:t>
            </w:r>
          </w:p>
          <w:p w:rsidR="005375D4" w:rsidRPr="005375D4" w:rsidRDefault="005375D4" w:rsidP="005375D4">
            <w:pPr>
              <w:spacing w:after="0" w:line="240" w:lineRule="auto"/>
              <w:jc w:val="both"/>
              <w:rPr>
                <w:rFonts w:ascii="Times New Roman" w:hAnsi="Times New Roman" w:cs="Times New Roman"/>
                <w:kern w:val="24"/>
                <w:sz w:val="24"/>
                <w:szCs w:val="24"/>
              </w:rPr>
            </w:pPr>
            <w:proofErr w:type="spellStart"/>
            <w:r w:rsidRPr="005375D4">
              <w:rPr>
                <w:rFonts w:ascii="Times New Roman" w:hAnsi="Times New Roman" w:cs="Times New Roman"/>
                <w:kern w:val="24"/>
                <w:sz w:val="24"/>
                <w:szCs w:val="24"/>
              </w:rPr>
              <w:t>Ул</w:t>
            </w:r>
            <w:proofErr w:type="gramStart"/>
            <w:r w:rsidRPr="005375D4">
              <w:rPr>
                <w:rFonts w:ascii="Times New Roman" w:hAnsi="Times New Roman" w:cs="Times New Roman"/>
                <w:kern w:val="24"/>
                <w:sz w:val="24"/>
                <w:szCs w:val="24"/>
              </w:rPr>
              <w:t>.М</w:t>
            </w:r>
            <w:proofErr w:type="gramEnd"/>
            <w:r w:rsidRPr="005375D4">
              <w:rPr>
                <w:rFonts w:ascii="Times New Roman" w:hAnsi="Times New Roman" w:cs="Times New Roman"/>
                <w:kern w:val="24"/>
                <w:sz w:val="24"/>
                <w:szCs w:val="24"/>
              </w:rPr>
              <w:t>ира</w:t>
            </w:r>
            <w:proofErr w:type="spellEnd"/>
            <w:r w:rsidRPr="005375D4">
              <w:rPr>
                <w:rFonts w:ascii="Times New Roman" w:hAnsi="Times New Roman" w:cs="Times New Roman"/>
                <w:kern w:val="24"/>
                <w:sz w:val="24"/>
                <w:szCs w:val="24"/>
              </w:rPr>
              <w:t xml:space="preserve"> </w:t>
            </w:r>
          </w:p>
          <w:p w:rsidR="005375D4" w:rsidRPr="005375D4" w:rsidRDefault="005375D4" w:rsidP="005375D4">
            <w:pPr>
              <w:spacing w:after="0" w:line="240" w:lineRule="auto"/>
              <w:jc w:val="both"/>
              <w:rPr>
                <w:rFonts w:ascii="Times New Roman" w:hAnsi="Times New Roman" w:cs="Times New Roman"/>
                <w:kern w:val="24"/>
                <w:sz w:val="24"/>
                <w:szCs w:val="24"/>
              </w:rPr>
            </w:pPr>
            <w:proofErr w:type="spellStart"/>
            <w:r w:rsidRPr="005375D4">
              <w:rPr>
                <w:rFonts w:ascii="Times New Roman" w:hAnsi="Times New Roman" w:cs="Times New Roman"/>
                <w:kern w:val="24"/>
                <w:sz w:val="24"/>
                <w:szCs w:val="24"/>
              </w:rPr>
              <w:t>Ул</w:t>
            </w:r>
            <w:proofErr w:type="gramStart"/>
            <w:r w:rsidRPr="005375D4">
              <w:rPr>
                <w:rFonts w:ascii="Times New Roman" w:hAnsi="Times New Roman" w:cs="Times New Roman"/>
                <w:kern w:val="24"/>
                <w:sz w:val="24"/>
                <w:szCs w:val="24"/>
              </w:rPr>
              <w:t>.М</w:t>
            </w:r>
            <w:proofErr w:type="gramEnd"/>
            <w:r w:rsidRPr="005375D4">
              <w:rPr>
                <w:rFonts w:ascii="Times New Roman" w:hAnsi="Times New Roman" w:cs="Times New Roman"/>
                <w:kern w:val="24"/>
                <w:sz w:val="24"/>
                <w:szCs w:val="24"/>
              </w:rPr>
              <w:t>олодежный</w:t>
            </w:r>
            <w:proofErr w:type="spellEnd"/>
            <w:r w:rsidRPr="005375D4">
              <w:rPr>
                <w:rFonts w:ascii="Times New Roman" w:hAnsi="Times New Roman" w:cs="Times New Roman"/>
                <w:kern w:val="24"/>
                <w:sz w:val="24"/>
                <w:szCs w:val="24"/>
              </w:rPr>
              <w:t xml:space="preserve"> </w:t>
            </w:r>
          </w:p>
          <w:p w:rsidR="005375D4" w:rsidRPr="005375D4" w:rsidRDefault="005375D4" w:rsidP="005375D4">
            <w:pPr>
              <w:spacing w:after="0" w:line="240" w:lineRule="auto"/>
              <w:jc w:val="both"/>
              <w:rPr>
                <w:rFonts w:ascii="Times New Roman" w:hAnsi="Times New Roman" w:cs="Times New Roman"/>
                <w:kern w:val="24"/>
                <w:sz w:val="24"/>
                <w:szCs w:val="24"/>
              </w:rPr>
            </w:pPr>
            <w:r w:rsidRPr="005375D4">
              <w:rPr>
                <w:rFonts w:ascii="Times New Roman" w:hAnsi="Times New Roman" w:cs="Times New Roman"/>
                <w:kern w:val="24"/>
                <w:sz w:val="24"/>
                <w:szCs w:val="24"/>
              </w:rPr>
              <w:t xml:space="preserve">Пер. Набережный </w:t>
            </w:r>
          </w:p>
          <w:p w:rsidR="005375D4" w:rsidRPr="005375D4" w:rsidRDefault="005375D4" w:rsidP="005375D4">
            <w:pPr>
              <w:spacing w:after="0" w:line="240" w:lineRule="auto"/>
              <w:jc w:val="both"/>
              <w:rPr>
                <w:rFonts w:ascii="Times New Roman" w:hAnsi="Times New Roman" w:cs="Times New Roman"/>
                <w:kern w:val="24"/>
                <w:sz w:val="24"/>
                <w:szCs w:val="24"/>
              </w:rPr>
            </w:pPr>
            <w:proofErr w:type="spellStart"/>
            <w:r w:rsidRPr="005375D4">
              <w:rPr>
                <w:rFonts w:ascii="Times New Roman" w:hAnsi="Times New Roman" w:cs="Times New Roman"/>
                <w:kern w:val="24"/>
                <w:sz w:val="24"/>
                <w:szCs w:val="24"/>
              </w:rPr>
              <w:t>Ул</w:t>
            </w:r>
            <w:proofErr w:type="gramStart"/>
            <w:r w:rsidRPr="005375D4">
              <w:rPr>
                <w:rFonts w:ascii="Times New Roman" w:hAnsi="Times New Roman" w:cs="Times New Roman"/>
                <w:kern w:val="24"/>
                <w:sz w:val="24"/>
                <w:szCs w:val="24"/>
              </w:rPr>
              <w:t>.П</w:t>
            </w:r>
            <w:proofErr w:type="gramEnd"/>
            <w:r w:rsidRPr="005375D4">
              <w:rPr>
                <w:rFonts w:ascii="Times New Roman" w:hAnsi="Times New Roman" w:cs="Times New Roman"/>
                <w:kern w:val="24"/>
                <w:sz w:val="24"/>
                <w:szCs w:val="24"/>
              </w:rPr>
              <w:t>олевая</w:t>
            </w:r>
            <w:proofErr w:type="spellEnd"/>
            <w:r w:rsidRPr="005375D4">
              <w:rPr>
                <w:rFonts w:ascii="Times New Roman" w:hAnsi="Times New Roman" w:cs="Times New Roman"/>
                <w:kern w:val="24"/>
                <w:sz w:val="24"/>
                <w:szCs w:val="24"/>
              </w:rPr>
              <w:t xml:space="preserve"> </w:t>
            </w:r>
          </w:p>
          <w:p w:rsidR="005375D4" w:rsidRPr="005375D4" w:rsidRDefault="005375D4" w:rsidP="005375D4">
            <w:pPr>
              <w:spacing w:after="0" w:line="240" w:lineRule="auto"/>
              <w:jc w:val="both"/>
              <w:rPr>
                <w:rFonts w:ascii="Times New Roman" w:hAnsi="Times New Roman" w:cs="Times New Roman"/>
                <w:kern w:val="24"/>
                <w:sz w:val="24"/>
                <w:szCs w:val="24"/>
              </w:rPr>
            </w:pPr>
            <w:proofErr w:type="spellStart"/>
            <w:r w:rsidRPr="005375D4">
              <w:rPr>
                <w:rFonts w:ascii="Times New Roman" w:hAnsi="Times New Roman" w:cs="Times New Roman"/>
                <w:kern w:val="24"/>
                <w:sz w:val="24"/>
                <w:szCs w:val="24"/>
              </w:rPr>
              <w:t>Ул</w:t>
            </w:r>
            <w:proofErr w:type="gramStart"/>
            <w:r w:rsidRPr="005375D4">
              <w:rPr>
                <w:rFonts w:ascii="Times New Roman" w:hAnsi="Times New Roman" w:cs="Times New Roman"/>
                <w:kern w:val="24"/>
                <w:sz w:val="24"/>
                <w:szCs w:val="24"/>
              </w:rPr>
              <w:t>.П</w:t>
            </w:r>
            <w:proofErr w:type="gramEnd"/>
            <w:r w:rsidRPr="005375D4">
              <w:rPr>
                <w:rFonts w:ascii="Times New Roman" w:hAnsi="Times New Roman" w:cs="Times New Roman"/>
                <w:kern w:val="24"/>
                <w:sz w:val="24"/>
                <w:szCs w:val="24"/>
              </w:rPr>
              <w:t>очтовая</w:t>
            </w:r>
            <w:proofErr w:type="spellEnd"/>
            <w:r w:rsidRPr="005375D4">
              <w:rPr>
                <w:rFonts w:ascii="Times New Roman" w:hAnsi="Times New Roman" w:cs="Times New Roman"/>
                <w:kern w:val="24"/>
                <w:sz w:val="24"/>
                <w:szCs w:val="24"/>
              </w:rPr>
              <w:t xml:space="preserve"> </w:t>
            </w:r>
          </w:p>
          <w:p w:rsidR="005375D4" w:rsidRPr="005375D4" w:rsidRDefault="005375D4" w:rsidP="005375D4">
            <w:pPr>
              <w:spacing w:after="0" w:line="240" w:lineRule="auto"/>
              <w:jc w:val="both"/>
              <w:rPr>
                <w:rFonts w:ascii="Times New Roman" w:hAnsi="Times New Roman" w:cs="Times New Roman"/>
                <w:kern w:val="24"/>
                <w:sz w:val="24"/>
                <w:szCs w:val="24"/>
              </w:rPr>
            </w:pPr>
            <w:r w:rsidRPr="005375D4">
              <w:rPr>
                <w:rFonts w:ascii="Times New Roman" w:hAnsi="Times New Roman" w:cs="Times New Roman"/>
                <w:kern w:val="24"/>
                <w:sz w:val="24"/>
                <w:szCs w:val="24"/>
              </w:rPr>
              <w:t xml:space="preserve">Пер. Садовый </w:t>
            </w:r>
          </w:p>
          <w:p w:rsidR="005375D4" w:rsidRPr="005375D4" w:rsidRDefault="005375D4" w:rsidP="005375D4">
            <w:pPr>
              <w:spacing w:after="0" w:line="240" w:lineRule="auto"/>
              <w:jc w:val="both"/>
              <w:rPr>
                <w:rFonts w:ascii="Times New Roman" w:hAnsi="Times New Roman" w:cs="Times New Roman"/>
                <w:kern w:val="24"/>
                <w:sz w:val="24"/>
                <w:szCs w:val="24"/>
              </w:rPr>
            </w:pPr>
            <w:proofErr w:type="spellStart"/>
            <w:r w:rsidRPr="005375D4">
              <w:rPr>
                <w:rFonts w:ascii="Times New Roman" w:hAnsi="Times New Roman" w:cs="Times New Roman"/>
                <w:kern w:val="24"/>
                <w:sz w:val="24"/>
                <w:szCs w:val="24"/>
              </w:rPr>
              <w:t>Пер</w:t>
            </w:r>
            <w:proofErr w:type="gramStart"/>
            <w:r w:rsidRPr="005375D4">
              <w:rPr>
                <w:rFonts w:ascii="Times New Roman" w:hAnsi="Times New Roman" w:cs="Times New Roman"/>
                <w:kern w:val="24"/>
                <w:sz w:val="24"/>
                <w:szCs w:val="24"/>
              </w:rPr>
              <w:t>.С</w:t>
            </w:r>
            <w:proofErr w:type="gramEnd"/>
            <w:r w:rsidRPr="005375D4">
              <w:rPr>
                <w:rFonts w:ascii="Times New Roman" w:hAnsi="Times New Roman" w:cs="Times New Roman"/>
                <w:kern w:val="24"/>
                <w:sz w:val="24"/>
                <w:szCs w:val="24"/>
              </w:rPr>
              <w:t>ухаревка</w:t>
            </w:r>
            <w:proofErr w:type="spellEnd"/>
            <w:r w:rsidRPr="005375D4">
              <w:rPr>
                <w:rFonts w:ascii="Times New Roman" w:hAnsi="Times New Roman" w:cs="Times New Roman"/>
                <w:kern w:val="24"/>
                <w:sz w:val="24"/>
                <w:szCs w:val="24"/>
              </w:rPr>
              <w:t xml:space="preserve"> </w:t>
            </w:r>
          </w:p>
          <w:p w:rsidR="005375D4" w:rsidRPr="005375D4" w:rsidRDefault="005375D4" w:rsidP="005375D4">
            <w:pPr>
              <w:spacing w:after="0" w:line="240" w:lineRule="auto"/>
              <w:jc w:val="both"/>
              <w:rPr>
                <w:rFonts w:ascii="Times New Roman" w:hAnsi="Times New Roman" w:cs="Times New Roman"/>
                <w:kern w:val="24"/>
                <w:sz w:val="24"/>
                <w:szCs w:val="24"/>
              </w:rPr>
            </w:pPr>
            <w:proofErr w:type="spellStart"/>
            <w:r w:rsidRPr="005375D4">
              <w:rPr>
                <w:rFonts w:ascii="Times New Roman" w:hAnsi="Times New Roman" w:cs="Times New Roman"/>
                <w:kern w:val="24"/>
                <w:sz w:val="24"/>
                <w:szCs w:val="24"/>
              </w:rPr>
              <w:t>Ул</w:t>
            </w:r>
            <w:proofErr w:type="gramStart"/>
            <w:r w:rsidRPr="005375D4">
              <w:rPr>
                <w:rFonts w:ascii="Times New Roman" w:hAnsi="Times New Roman" w:cs="Times New Roman"/>
                <w:kern w:val="24"/>
                <w:sz w:val="24"/>
                <w:szCs w:val="24"/>
              </w:rPr>
              <w:t>.Т</w:t>
            </w:r>
            <w:proofErr w:type="gramEnd"/>
            <w:r w:rsidRPr="005375D4">
              <w:rPr>
                <w:rFonts w:ascii="Times New Roman" w:hAnsi="Times New Roman" w:cs="Times New Roman"/>
                <w:kern w:val="24"/>
                <w:sz w:val="24"/>
                <w:szCs w:val="24"/>
              </w:rPr>
              <w:t>олпыгинская</w:t>
            </w:r>
            <w:proofErr w:type="spellEnd"/>
            <w:r w:rsidRPr="005375D4">
              <w:rPr>
                <w:rFonts w:ascii="Times New Roman" w:hAnsi="Times New Roman" w:cs="Times New Roman"/>
                <w:kern w:val="24"/>
                <w:sz w:val="24"/>
                <w:szCs w:val="24"/>
              </w:rPr>
              <w:t xml:space="preserve"> </w:t>
            </w:r>
          </w:p>
          <w:p w:rsidR="005375D4" w:rsidRPr="005375D4" w:rsidRDefault="005375D4" w:rsidP="005375D4">
            <w:pPr>
              <w:spacing w:after="0" w:line="240" w:lineRule="auto"/>
              <w:jc w:val="both"/>
              <w:rPr>
                <w:rFonts w:ascii="Times New Roman" w:hAnsi="Times New Roman" w:cs="Times New Roman"/>
                <w:kern w:val="24"/>
                <w:sz w:val="24"/>
                <w:szCs w:val="24"/>
              </w:rPr>
            </w:pPr>
            <w:proofErr w:type="spellStart"/>
            <w:r w:rsidRPr="005375D4">
              <w:rPr>
                <w:rFonts w:ascii="Times New Roman" w:hAnsi="Times New Roman" w:cs="Times New Roman"/>
                <w:kern w:val="24"/>
                <w:sz w:val="24"/>
                <w:szCs w:val="24"/>
              </w:rPr>
              <w:t>Пер</w:t>
            </w:r>
            <w:proofErr w:type="gramStart"/>
            <w:r w:rsidRPr="005375D4">
              <w:rPr>
                <w:rFonts w:ascii="Times New Roman" w:hAnsi="Times New Roman" w:cs="Times New Roman"/>
                <w:kern w:val="24"/>
                <w:sz w:val="24"/>
                <w:szCs w:val="24"/>
              </w:rPr>
              <w:t>.Т</w:t>
            </w:r>
            <w:proofErr w:type="gramEnd"/>
            <w:r w:rsidRPr="005375D4">
              <w:rPr>
                <w:rFonts w:ascii="Times New Roman" w:hAnsi="Times New Roman" w:cs="Times New Roman"/>
                <w:kern w:val="24"/>
                <w:sz w:val="24"/>
                <w:szCs w:val="24"/>
              </w:rPr>
              <w:t>рудовой</w:t>
            </w:r>
            <w:proofErr w:type="spellEnd"/>
            <w:r w:rsidRPr="005375D4">
              <w:rPr>
                <w:rFonts w:ascii="Times New Roman" w:hAnsi="Times New Roman" w:cs="Times New Roman"/>
                <w:kern w:val="24"/>
                <w:sz w:val="24"/>
                <w:szCs w:val="24"/>
              </w:rPr>
              <w:t xml:space="preserve"> </w:t>
            </w:r>
          </w:p>
        </w:tc>
      </w:tr>
      <w:tr w:rsidR="005375D4" w:rsidRPr="005375D4" w:rsidTr="005375D4">
        <w:trPr>
          <w:trHeight w:val="249"/>
        </w:trPr>
        <w:tc>
          <w:tcPr>
            <w:tcW w:w="9606" w:type="dxa"/>
            <w:gridSpan w:val="2"/>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с. </w:t>
            </w:r>
            <w:proofErr w:type="spellStart"/>
            <w:r w:rsidRPr="005375D4">
              <w:rPr>
                <w:rFonts w:ascii="Times New Roman" w:eastAsia="Times New Roman" w:hAnsi="Times New Roman" w:cs="Times New Roman"/>
                <w:b/>
                <w:sz w:val="24"/>
                <w:szCs w:val="24"/>
                <w:lang w:eastAsia="ru-RU"/>
              </w:rPr>
              <w:t>Верхий</w:t>
            </w:r>
            <w:proofErr w:type="spellEnd"/>
            <w:r w:rsidRPr="005375D4">
              <w:rPr>
                <w:rFonts w:ascii="Times New Roman" w:eastAsia="Times New Roman" w:hAnsi="Times New Roman" w:cs="Times New Roman"/>
                <w:b/>
                <w:sz w:val="24"/>
                <w:szCs w:val="24"/>
                <w:lang w:eastAsia="ru-RU"/>
              </w:rPr>
              <w:t xml:space="preserve"> Ольшан</w:t>
            </w:r>
          </w:p>
        </w:tc>
      </w:tr>
      <w:tr w:rsidR="005375D4" w:rsidRPr="005375D4" w:rsidTr="005375D4">
        <w:trPr>
          <w:trHeight w:val="735"/>
        </w:trPr>
        <w:tc>
          <w:tcPr>
            <w:tcW w:w="136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bookmarkStart w:id="217" w:name="_Toc302045139"/>
            <w:r w:rsidRPr="005375D4">
              <w:rPr>
                <w:rFonts w:ascii="Times New Roman" w:eastAsia="Times New Roman" w:hAnsi="Times New Roman" w:cs="Times New Roman"/>
                <w:sz w:val="24"/>
                <w:szCs w:val="24"/>
                <w:lang w:eastAsia="ru-RU"/>
              </w:rPr>
              <w:t>ИТ</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/2/1</w:t>
            </w:r>
            <w:bookmarkEnd w:id="217"/>
          </w:p>
        </w:tc>
        <w:tc>
          <w:tcPr>
            <w:tcW w:w="823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Территории всех улиц и проездов в границах красных линий, предназначенные для транспортных и инженерных коммуникаций, благоустройства и озеленения, в т. ч:</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 </w:t>
            </w:r>
            <w:proofErr w:type="spellStart"/>
            <w:r w:rsidRPr="005375D4">
              <w:rPr>
                <w:rFonts w:ascii="Times New Roman" w:eastAsia="Times New Roman" w:hAnsi="Times New Roman" w:cs="Times New Roman"/>
                <w:sz w:val="24"/>
                <w:szCs w:val="24"/>
                <w:lang w:eastAsia="ru-RU"/>
              </w:rPr>
              <w:t>Пер</w:t>
            </w:r>
            <w:proofErr w:type="gramStart"/>
            <w:r w:rsidRPr="005375D4">
              <w:rPr>
                <w:rFonts w:ascii="Times New Roman" w:eastAsia="Times New Roman" w:hAnsi="Times New Roman" w:cs="Times New Roman"/>
                <w:sz w:val="24"/>
                <w:szCs w:val="24"/>
                <w:lang w:eastAsia="ru-RU"/>
              </w:rPr>
              <w:t>.В</w:t>
            </w:r>
            <w:proofErr w:type="gramEnd"/>
            <w:r w:rsidRPr="005375D4">
              <w:rPr>
                <w:rFonts w:ascii="Times New Roman" w:eastAsia="Times New Roman" w:hAnsi="Times New Roman" w:cs="Times New Roman"/>
                <w:sz w:val="24"/>
                <w:szCs w:val="24"/>
                <w:lang w:eastAsia="ru-RU"/>
              </w:rPr>
              <w:t>есенний</w:t>
            </w:r>
            <w:proofErr w:type="spellEnd"/>
          </w:p>
          <w:p w:rsidR="005375D4" w:rsidRPr="005375D4" w:rsidRDefault="005375D4" w:rsidP="005375D4">
            <w:pPr>
              <w:spacing w:after="0" w:line="240" w:lineRule="auto"/>
              <w:jc w:val="both"/>
              <w:rPr>
                <w:rFonts w:ascii="Times New Roman" w:hAnsi="Times New Roman" w:cs="Times New Roman"/>
                <w:kern w:val="24"/>
                <w:sz w:val="24"/>
                <w:szCs w:val="24"/>
              </w:rPr>
            </w:pPr>
            <w:r w:rsidRPr="005375D4">
              <w:rPr>
                <w:rFonts w:ascii="Times New Roman" w:hAnsi="Times New Roman" w:cs="Times New Roman"/>
                <w:kern w:val="24"/>
                <w:sz w:val="24"/>
                <w:szCs w:val="24"/>
              </w:rPr>
              <w:t xml:space="preserve">Ул. Гагарина </w:t>
            </w:r>
          </w:p>
          <w:p w:rsidR="005375D4" w:rsidRPr="005375D4" w:rsidRDefault="005375D4" w:rsidP="005375D4">
            <w:pPr>
              <w:spacing w:after="0" w:line="240" w:lineRule="auto"/>
              <w:jc w:val="both"/>
              <w:rPr>
                <w:rFonts w:ascii="Times New Roman" w:hAnsi="Times New Roman" w:cs="Times New Roman"/>
                <w:kern w:val="24"/>
                <w:sz w:val="24"/>
                <w:szCs w:val="24"/>
              </w:rPr>
            </w:pPr>
            <w:r w:rsidRPr="005375D4">
              <w:rPr>
                <w:rFonts w:ascii="Times New Roman" w:hAnsi="Times New Roman" w:cs="Times New Roman"/>
                <w:kern w:val="24"/>
                <w:sz w:val="24"/>
                <w:szCs w:val="24"/>
              </w:rPr>
              <w:t xml:space="preserve">Ул. Ольшанская </w:t>
            </w:r>
          </w:p>
          <w:p w:rsidR="005375D4" w:rsidRPr="005375D4" w:rsidRDefault="005375D4" w:rsidP="005375D4">
            <w:pPr>
              <w:spacing w:after="0" w:line="240" w:lineRule="auto"/>
              <w:jc w:val="both"/>
              <w:rPr>
                <w:rFonts w:ascii="Times New Roman" w:hAnsi="Times New Roman" w:cs="Times New Roman"/>
                <w:kern w:val="24"/>
                <w:sz w:val="24"/>
                <w:szCs w:val="24"/>
              </w:rPr>
            </w:pPr>
            <w:r w:rsidRPr="005375D4">
              <w:rPr>
                <w:rFonts w:ascii="Times New Roman" w:hAnsi="Times New Roman" w:cs="Times New Roman"/>
                <w:kern w:val="24"/>
                <w:sz w:val="24"/>
                <w:szCs w:val="24"/>
              </w:rPr>
              <w:t xml:space="preserve">Ул. </w:t>
            </w:r>
            <w:proofErr w:type="spellStart"/>
            <w:r w:rsidRPr="005375D4">
              <w:rPr>
                <w:rFonts w:ascii="Times New Roman" w:hAnsi="Times New Roman" w:cs="Times New Roman"/>
                <w:kern w:val="24"/>
                <w:sz w:val="24"/>
                <w:szCs w:val="24"/>
              </w:rPr>
              <w:t>Песковатовская</w:t>
            </w:r>
            <w:proofErr w:type="spellEnd"/>
            <w:r w:rsidRPr="005375D4">
              <w:rPr>
                <w:rFonts w:ascii="Times New Roman" w:hAnsi="Times New Roman" w:cs="Times New Roman"/>
                <w:kern w:val="24"/>
                <w:sz w:val="24"/>
                <w:szCs w:val="24"/>
              </w:rPr>
              <w:t xml:space="preserve"> </w:t>
            </w:r>
          </w:p>
          <w:p w:rsidR="005375D4" w:rsidRPr="005375D4" w:rsidRDefault="005375D4" w:rsidP="005375D4">
            <w:pPr>
              <w:spacing w:after="0" w:line="240" w:lineRule="auto"/>
              <w:jc w:val="both"/>
              <w:rPr>
                <w:rFonts w:ascii="Times New Roman" w:hAnsi="Times New Roman" w:cs="Times New Roman"/>
                <w:color w:val="000000"/>
                <w:kern w:val="24"/>
                <w:sz w:val="24"/>
                <w:szCs w:val="24"/>
              </w:rPr>
            </w:pPr>
            <w:r w:rsidRPr="005375D4">
              <w:rPr>
                <w:rFonts w:ascii="Times New Roman" w:hAnsi="Times New Roman" w:cs="Times New Roman"/>
                <w:kern w:val="24"/>
                <w:sz w:val="24"/>
                <w:szCs w:val="24"/>
              </w:rPr>
              <w:t xml:space="preserve">Ул. </w:t>
            </w:r>
            <w:proofErr w:type="spellStart"/>
            <w:r w:rsidRPr="005375D4">
              <w:rPr>
                <w:rFonts w:ascii="Times New Roman" w:hAnsi="Times New Roman" w:cs="Times New Roman"/>
                <w:kern w:val="24"/>
                <w:sz w:val="24"/>
                <w:szCs w:val="24"/>
              </w:rPr>
              <w:t>Стрижанская</w:t>
            </w:r>
            <w:proofErr w:type="spellEnd"/>
            <w:r w:rsidRPr="005375D4">
              <w:rPr>
                <w:rFonts w:ascii="Times New Roman" w:hAnsi="Times New Roman" w:cs="Times New Roman"/>
                <w:kern w:val="24"/>
                <w:sz w:val="24"/>
                <w:szCs w:val="24"/>
              </w:rPr>
              <w:t xml:space="preserve"> </w:t>
            </w:r>
          </w:p>
        </w:tc>
      </w:tr>
      <w:tr w:rsidR="005375D4" w:rsidRPr="005375D4" w:rsidTr="005375D4">
        <w:trPr>
          <w:trHeight w:val="275"/>
        </w:trPr>
        <w:tc>
          <w:tcPr>
            <w:tcW w:w="9606" w:type="dxa"/>
            <w:gridSpan w:val="2"/>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д. </w:t>
            </w:r>
            <w:proofErr w:type="spellStart"/>
            <w:r w:rsidRPr="005375D4">
              <w:rPr>
                <w:rFonts w:ascii="Times New Roman" w:eastAsia="Times New Roman" w:hAnsi="Times New Roman" w:cs="Times New Roman"/>
                <w:b/>
                <w:sz w:val="24"/>
                <w:szCs w:val="24"/>
                <w:lang w:eastAsia="ru-RU"/>
              </w:rPr>
              <w:t>Коловатовка</w:t>
            </w:r>
            <w:proofErr w:type="spellEnd"/>
          </w:p>
        </w:tc>
      </w:tr>
      <w:tr w:rsidR="005375D4" w:rsidRPr="005375D4" w:rsidTr="005375D4">
        <w:trPr>
          <w:trHeight w:val="735"/>
        </w:trPr>
        <w:tc>
          <w:tcPr>
            <w:tcW w:w="136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ИТ</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/3/1</w:t>
            </w:r>
          </w:p>
        </w:tc>
        <w:tc>
          <w:tcPr>
            <w:tcW w:w="823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Территории всех улиц и проездов в границах красных линий, предназначенные для транспортных и инженерных коммуникаций, благоустройства и озеленения, в т. ч. </w:t>
            </w:r>
            <w:proofErr w:type="spellStart"/>
            <w:r w:rsidRPr="005375D4">
              <w:rPr>
                <w:rFonts w:ascii="Times New Roman" w:eastAsia="Times New Roman" w:hAnsi="Times New Roman" w:cs="Times New Roman"/>
                <w:sz w:val="24"/>
                <w:szCs w:val="24"/>
                <w:lang w:eastAsia="ru-RU"/>
              </w:rPr>
              <w:t>ул</w:t>
            </w:r>
            <w:proofErr w:type="gramStart"/>
            <w:r w:rsidRPr="005375D4">
              <w:rPr>
                <w:rFonts w:ascii="Times New Roman" w:eastAsia="Times New Roman" w:hAnsi="Times New Roman" w:cs="Times New Roman"/>
                <w:sz w:val="24"/>
                <w:szCs w:val="24"/>
                <w:lang w:eastAsia="ru-RU"/>
              </w:rPr>
              <w:t>.К</w:t>
            </w:r>
            <w:proofErr w:type="gramEnd"/>
            <w:r w:rsidRPr="005375D4">
              <w:rPr>
                <w:rFonts w:ascii="Times New Roman" w:eastAsia="Times New Roman" w:hAnsi="Times New Roman" w:cs="Times New Roman"/>
                <w:sz w:val="24"/>
                <w:szCs w:val="24"/>
                <w:lang w:eastAsia="ru-RU"/>
              </w:rPr>
              <w:t>алиновая</w:t>
            </w:r>
            <w:proofErr w:type="spellEnd"/>
          </w:p>
        </w:tc>
      </w:tr>
      <w:tr w:rsidR="005375D4" w:rsidRPr="005375D4" w:rsidTr="005375D4">
        <w:trPr>
          <w:trHeight w:val="266"/>
        </w:trPr>
        <w:tc>
          <w:tcPr>
            <w:tcW w:w="9606" w:type="dxa"/>
            <w:gridSpan w:val="2"/>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х. </w:t>
            </w:r>
            <w:proofErr w:type="spellStart"/>
            <w:r w:rsidRPr="005375D4">
              <w:rPr>
                <w:rFonts w:ascii="Times New Roman" w:eastAsia="Times New Roman" w:hAnsi="Times New Roman" w:cs="Times New Roman"/>
                <w:b/>
                <w:sz w:val="24"/>
                <w:szCs w:val="24"/>
                <w:lang w:eastAsia="ru-RU"/>
              </w:rPr>
              <w:t>Шинкин</w:t>
            </w:r>
            <w:proofErr w:type="spellEnd"/>
          </w:p>
        </w:tc>
      </w:tr>
      <w:tr w:rsidR="005375D4" w:rsidRPr="005375D4" w:rsidTr="005375D4">
        <w:trPr>
          <w:trHeight w:val="735"/>
        </w:trPr>
        <w:tc>
          <w:tcPr>
            <w:tcW w:w="136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ИТ</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w:t>
            </w:r>
          </w:p>
        </w:tc>
        <w:tc>
          <w:tcPr>
            <w:tcW w:w="823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Территории всех улиц и проездов в границах красных линий, предназначенные для транспортных и инженерных коммуникаций, благоустройства и озеленения, в т. ч:</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Ул. Веселая </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Ул. Заречная </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Ул. Ивановская </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Ул. </w:t>
            </w:r>
            <w:proofErr w:type="spellStart"/>
            <w:r w:rsidRPr="005375D4">
              <w:rPr>
                <w:rFonts w:ascii="Times New Roman" w:eastAsia="Times New Roman" w:hAnsi="Times New Roman" w:cs="Times New Roman"/>
                <w:sz w:val="24"/>
                <w:szCs w:val="24"/>
                <w:lang w:eastAsia="ru-RU"/>
              </w:rPr>
              <w:t>Любимовка</w:t>
            </w:r>
            <w:proofErr w:type="spellEnd"/>
            <w:r w:rsidRPr="005375D4">
              <w:rPr>
                <w:rFonts w:ascii="Times New Roman" w:eastAsia="Times New Roman" w:hAnsi="Times New Roman" w:cs="Times New Roman"/>
                <w:sz w:val="24"/>
                <w:szCs w:val="24"/>
                <w:lang w:eastAsia="ru-RU"/>
              </w:rPr>
              <w:t xml:space="preserve"> </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Ул. Молодежная </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Ул. Привокзальная </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Ул. Садовая </w:t>
            </w:r>
          </w:p>
        </w:tc>
      </w:tr>
      <w:tr w:rsidR="005375D4" w:rsidRPr="005375D4" w:rsidTr="005375D4">
        <w:trPr>
          <w:trHeight w:val="223"/>
        </w:trPr>
        <w:tc>
          <w:tcPr>
            <w:tcW w:w="9606" w:type="dxa"/>
            <w:gridSpan w:val="2"/>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 xml:space="preserve">х. </w:t>
            </w:r>
            <w:proofErr w:type="spellStart"/>
            <w:r w:rsidRPr="005375D4">
              <w:rPr>
                <w:rFonts w:ascii="Times New Roman" w:eastAsia="Times New Roman" w:hAnsi="Times New Roman" w:cs="Times New Roman"/>
                <w:b/>
                <w:sz w:val="24"/>
                <w:szCs w:val="24"/>
                <w:lang w:eastAsia="ru-RU"/>
              </w:rPr>
              <w:t>Засосна</w:t>
            </w:r>
            <w:proofErr w:type="spellEnd"/>
          </w:p>
        </w:tc>
      </w:tr>
      <w:tr w:rsidR="005375D4" w:rsidRPr="005375D4" w:rsidTr="005375D4">
        <w:trPr>
          <w:trHeight w:val="735"/>
        </w:trPr>
        <w:tc>
          <w:tcPr>
            <w:tcW w:w="1368" w:type="dxa"/>
            <w:tcBorders>
              <w:bottom w:val="single" w:sz="4" w:space="0" w:color="auto"/>
            </w:tcBorders>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ИТ</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/5/1</w:t>
            </w:r>
          </w:p>
        </w:tc>
        <w:tc>
          <w:tcPr>
            <w:tcW w:w="8238" w:type="dxa"/>
            <w:tcBorders>
              <w:bottom w:val="single" w:sz="4" w:space="0" w:color="auto"/>
            </w:tcBorders>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Территории всех улиц и проездов в границах красных линий, предназначенные для транспортных и инженерных коммуникаций, благоустройства и озеленения, в т. ч:</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Пер. Победы </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Ул. Черемушки </w:t>
            </w:r>
          </w:p>
        </w:tc>
      </w:tr>
    </w:tbl>
    <w:bookmarkEnd w:id="210"/>
    <w:bookmarkEnd w:id="211"/>
    <w:bookmarkEnd w:id="212"/>
    <w:p w:rsidR="005375D4" w:rsidRPr="005375D4" w:rsidRDefault="005375D4" w:rsidP="005375D4">
      <w:pPr>
        <w:spacing w:after="0" w:line="240" w:lineRule="auto"/>
        <w:ind w:firstLine="539"/>
        <w:jc w:val="both"/>
        <w:rPr>
          <w:rFonts w:ascii="Times New Roman" w:hAnsi="Times New Roman" w:cs="Times New Roman"/>
          <w:bCs/>
          <w:color w:val="000000"/>
          <w:kern w:val="24"/>
          <w:sz w:val="24"/>
          <w:szCs w:val="24"/>
        </w:rPr>
      </w:pPr>
      <w:r w:rsidRPr="005375D4">
        <w:rPr>
          <w:rFonts w:ascii="Times New Roman" w:hAnsi="Times New Roman" w:cs="Times New Roman"/>
          <w:b/>
          <w:color w:val="000000"/>
          <w:kern w:val="24"/>
          <w:sz w:val="24"/>
          <w:szCs w:val="24"/>
        </w:rPr>
        <w:t>1.3</w:t>
      </w:r>
      <w:r w:rsidRPr="005375D4">
        <w:rPr>
          <w:rFonts w:ascii="Times New Roman" w:hAnsi="Times New Roman" w:cs="Times New Roman"/>
          <w:color w:val="000000"/>
          <w:kern w:val="24"/>
          <w:sz w:val="24"/>
          <w:szCs w:val="24"/>
        </w:rPr>
        <w:t xml:space="preserve"> </w:t>
      </w:r>
      <w:r w:rsidRPr="005375D4">
        <w:rPr>
          <w:rFonts w:ascii="Times New Roman" w:hAnsi="Times New Roman" w:cs="Times New Roman"/>
          <w:b/>
          <w:color w:val="000000"/>
          <w:kern w:val="24"/>
          <w:sz w:val="24"/>
          <w:szCs w:val="24"/>
        </w:rPr>
        <w:t>Градостроительный регламент зоны инженерной и транспортной инфраструктуры.</w:t>
      </w:r>
    </w:p>
    <w:p w:rsidR="005375D4" w:rsidRPr="005375D4" w:rsidRDefault="005375D4" w:rsidP="005375D4">
      <w:pPr>
        <w:spacing w:after="0" w:line="240" w:lineRule="auto"/>
        <w:ind w:right="-1"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 xml:space="preserve">1) Перечень видов разрешенного использования земельных участков и объектов капитального строительства в зоне </w:t>
      </w:r>
      <w:r w:rsidRPr="005375D4">
        <w:rPr>
          <w:rFonts w:ascii="Times New Roman" w:eastAsia="Times New Roman" w:hAnsi="Times New Roman" w:cs="Times New Roman"/>
          <w:b/>
          <w:sz w:val="24"/>
          <w:szCs w:val="24"/>
          <w:lang w:eastAsia="ru-RU"/>
        </w:rPr>
        <w:t>ИТ</w:t>
      </w:r>
      <w:proofErr w:type="gramStart"/>
      <w:r w:rsidRPr="005375D4">
        <w:rPr>
          <w:rFonts w:ascii="Times New Roman" w:eastAsia="Times New Roman" w:hAnsi="Times New Roman" w:cs="Times New Roman"/>
          <w:b/>
          <w:sz w:val="24"/>
          <w:szCs w:val="24"/>
          <w:lang w:eastAsia="ru-RU"/>
        </w:rPr>
        <w:t>1</w:t>
      </w:r>
      <w:proofErr w:type="gramEnd"/>
      <w:r w:rsidRPr="005375D4">
        <w:rPr>
          <w:rFonts w:ascii="Times New Roman" w:eastAsia="Times New Roman" w:hAnsi="Times New Roman" w:cs="Times New Roman"/>
          <w:sz w:val="24"/>
          <w:szCs w:val="24"/>
          <w:lang w:eastAsia="ru-RU"/>
        </w:rPr>
        <w:t>:</w:t>
      </w:r>
    </w:p>
    <w:p w:rsidR="005375D4" w:rsidRPr="005375D4" w:rsidRDefault="005375D4" w:rsidP="005375D4">
      <w:pPr>
        <w:spacing w:after="0" w:line="240" w:lineRule="auto"/>
        <w:ind w:right="-1" w:firstLine="540"/>
        <w:jc w:val="both"/>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Транспортная инфраструктура</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5375D4" w:rsidRPr="005375D4" w:rsidTr="005375D4">
        <w:trPr>
          <w:trHeight w:val="480"/>
        </w:trPr>
        <w:tc>
          <w:tcPr>
            <w:tcW w:w="4820" w:type="dxa"/>
            <w:tcBorders>
              <w:top w:val="single" w:sz="4" w:space="0" w:color="auto"/>
              <w:bottom w:val="nil"/>
            </w:tcBorders>
            <w:shd w:val="clear" w:color="auto" w:fill="D9D9D9"/>
          </w:tcPr>
          <w:p w:rsidR="005375D4" w:rsidRPr="005375D4" w:rsidRDefault="005375D4" w:rsidP="005375D4">
            <w:pPr>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Основные виды разрешенного использования</w:t>
            </w:r>
          </w:p>
        </w:tc>
        <w:tc>
          <w:tcPr>
            <w:tcW w:w="4678" w:type="dxa"/>
            <w:tcBorders>
              <w:top w:val="single" w:sz="4" w:space="0" w:color="auto"/>
              <w:bottom w:val="nil"/>
            </w:tcBorders>
            <w:shd w:val="clear" w:color="auto" w:fill="D9D9D9"/>
          </w:tcPr>
          <w:p w:rsidR="005375D4" w:rsidRPr="005375D4" w:rsidRDefault="005375D4" w:rsidP="005375D4">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Вспомогательные виды разрешенного использования (установленные </w:t>
            </w:r>
            <w:proofErr w:type="gramStart"/>
            <w:r w:rsidRPr="005375D4">
              <w:rPr>
                <w:rFonts w:ascii="Times New Roman" w:eastAsia="Times New Roman" w:hAnsi="Times New Roman" w:cs="Times New Roman"/>
                <w:b/>
                <w:sz w:val="24"/>
                <w:szCs w:val="24"/>
                <w:lang w:eastAsia="ru-RU"/>
              </w:rPr>
              <w:t>к</w:t>
            </w:r>
            <w:proofErr w:type="gramEnd"/>
            <w:r w:rsidRPr="005375D4">
              <w:rPr>
                <w:rFonts w:ascii="Times New Roman" w:eastAsia="Times New Roman" w:hAnsi="Times New Roman" w:cs="Times New Roman"/>
                <w:b/>
                <w:sz w:val="24"/>
                <w:szCs w:val="24"/>
                <w:lang w:eastAsia="ru-RU"/>
              </w:rPr>
              <w:t xml:space="preserve"> основным)</w:t>
            </w:r>
          </w:p>
        </w:tc>
      </w:tr>
      <w:tr w:rsidR="005375D4" w:rsidRPr="005375D4" w:rsidTr="005375D4">
        <w:trPr>
          <w:trHeight w:val="883"/>
        </w:trPr>
        <w:tc>
          <w:tcPr>
            <w:tcW w:w="4820" w:type="dxa"/>
            <w:tcBorders>
              <w:top w:val="nil"/>
              <w:bottom w:val="single" w:sz="6" w:space="0" w:color="auto"/>
            </w:tcBorders>
          </w:tcPr>
          <w:p w:rsidR="005375D4" w:rsidRPr="005375D4" w:rsidRDefault="005375D4" w:rsidP="005375D4">
            <w:pPr>
              <w:numPr>
                <w:ilvl w:val="0"/>
                <w:numId w:val="13"/>
              </w:numPr>
              <w:tabs>
                <w:tab w:val="clear" w:pos="720"/>
                <w:tab w:val="num" w:pos="290"/>
                <w:tab w:val="num" w:pos="108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Существующие и проектируемые улицы, проезды;</w:t>
            </w:r>
          </w:p>
          <w:p w:rsidR="005375D4" w:rsidRPr="005375D4" w:rsidRDefault="005375D4" w:rsidP="005375D4">
            <w:pPr>
              <w:numPr>
                <w:ilvl w:val="0"/>
                <w:numId w:val="13"/>
              </w:numPr>
              <w:tabs>
                <w:tab w:val="clear" w:pos="720"/>
                <w:tab w:val="num" w:pos="290"/>
                <w:tab w:val="num" w:pos="108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Остановочные павильоны;</w:t>
            </w:r>
          </w:p>
          <w:p w:rsidR="005375D4" w:rsidRPr="005375D4" w:rsidRDefault="005375D4" w:rsidP="005375D4">
            <w:pPr>
              <w:numPr>
                <w:ilvl w:val="0"/>
                <w:numId w:val="13"/>
              </w:numPr>
              <w:tabs>
                <w:tab w:val="clear" w:pos="720"/>
                <w:tab w:val="num" w:pos="290"/>
                <w:tab w:val="num" w:pos="1080"/>
              </w:tabs>
              <w:spacing w:after="0" w:line="240" w:lineRule="auto"/>
              <w:ind w:left="0" w:firstLine="0"/>
              <w:rPr>
                <w:rFonts w:ascii="Times New Roman" w:eastAsia="Times New Roman" w:hAnsi="Times New Roman" w:cs="Times New Roman"/>
                <w:color w:val="000000"/>
                <w:sz w:val="24"/>
                <w:szCs w:val="24"/>
                <w:lang w:eastAsia="ru-RU"/>
              </w:rPr>
            </w:pPr>
            <w:proofErr w:type="spellStart"/>
            <w:r w:rsidRPr="005375D4">
              <w:rPr>
                <w:rFonts w:ascii="Times New Roman" w:eastAsia="Times New Roman" w:hAnsi="Times New Roman" w:cs="Times New Roman"/>
                <w:color w:val="000000"/>
                <w:sz w:val="24"/>
                <w:szCs w:val="24"/>
                <w:lang w:eastAsia="ru-RU"/>
              </w:rPr>
              <w:t>Отстойно</w:t>
            </w:r>
            <w:proofErr w:type="spellEnd"/>
            <w:r w:rsidRPr="005375D4">
              <w:rPr>
                <w:rFonts w:ascii="Times New Roman" w:eastAsia="Times New Roman" w:hAnsi="Times New Roman" w:cs="Times New Roman"/>
                <w:color w:val="000000"/>
                <w:sz w:val="24"/>
                <w:szCs w:val="24"/>
                <w:lang w:eastAsia="ru-RU"/>
              </w:rPr>
              <w:t xml:space="preserve"> - разворотные площадки </w:t>
            </w:r>
            <w:proofErr w:type="gramStart"/>
            <w:r w:rsidRPr="005375D4">
              <w:rPr>
                <w:rFonts w:ascii="Times New Roman" w:eastAsia="Times New Roman" w:hAnsi="Times New Roman" w:cs="Times New Roman"/>
                <w:color w:val="000000"/>
                <w:sz w:val="24"/>
                <w:szCs w:val="24"/>
                <w:lang w:eastAsia="ru-RU"/>
              </w:rPr>
              <w:t>общественного</w:t>
            </w:r>
            <w:proofErr w:type="gramEnd"/>
            <w:r w:rsidRPr="005375D4">
              <w:rPr>
                <w:rFonts w:ascii="Times New Roman" w:eastAsia="Times New Roman" w:hAnsi="Times New Roman" w:cs="Times New Roman"/>
                <w:color w:val="000000"/>
                <w:sz w:val="24"/>
                <w:szCs w:val="24"/>
                <w:lang w:eastAsia="ru-RU"/>
              </w:rPr>
              <w:t xml:space="preserve"> транспорта. </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auto"/>
              <w:bottom w:val="single" w:sz="6" w:space="0" w:color="auto"/>
            </w:tcBorders>
          </w:tcPr>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Здания и сооружения для размещения служб охраны и наблюдения,</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Гостевые автостоянки, парковки, </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Площадки для сбора мусора; </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Сооружения и устройства сетей инженерно технического обеспечения; </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Общественные туалеты;</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Объекты гражданской обороны;</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Объекты пожарной охраны (гидранты, резервуары и т.п.)</w:t>
            </w:r>
          </w:p>
        </w:tc>
      </w:tr>
      <w:tr w:rsidR="005375D4" w:rsidRPr="005375D4" w:rsidTr="00537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D9D9D9"/>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D9D9D9"/>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Вспомогательные виды разрешенного использования для условно разрешенных видов </w:t>
            </w:r>
          </w:p>
        </w:tc>
      </w:tr>
      <w:tr w:rsidR="005375D4" w:rsidRPr="005375D4" w:rsidTr="00537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Киоски и павильоны ярмарочной торговли;  временные (сезонные) сооружения;</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Устройства сетей инженерно технического обеспечения, </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Благоустройство территории, малые архитектурные формы</w:t>
            </w:r>
          </w:p>
        </w:tc>
      </w:tr>
    </w:tbl>
    <w:p w:rsidR="005375D4" w:rsidRPr="005375D4" w:rsidRDefault="005375D4" w:rsidP="005375D4">
      <w:pPr>
        <w:spacing w:after="0" w:line="240" w:lineRule="auto"/>
        <w:ind w:right="-1" w:firstLine="540"/>
        <w:jc w:val="both"/>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Инженерная инфраструктура*</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5375D4" w:rsidRPr="005375D4" w:rsidTr="005375D4">
        <w:trPr>
          <w:trHeight w:val="480"/>
        </w:trPr>
        <w:tc>
          <w:tcPr>
            <w:tcW w:w="4820" w:type="dxa"/>
            <w:tcBorders>
              <w:top w:val="single" w:sz="4" w:space="0" w:color="auto"/>
              <w:bottom w:val="single" w:sz="6" w:space="0" w:color="auto"/>
            </w:tcBorders>
            <w:shd w:val="clear" w:color="auto" w:fill="D9D9D9"/>
          </w:tcPr>
          <w:p w:rsidR="005375D4" w:rsidRPr="005375D4" w:rsidRDefault="005375D4" w:rsidP="005375D4">
            <w:pPr>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Основные виды разрешенного использования</w:t>
            </w:r>
          </w:p>
        </w:tc>
        <w:tc>
          <w:tcPr>
            <w:tcW w:w="4678" w:type="dxa"/>
            <w:tcBorders>
              <w:top w:val="single" w:sz="4" w:space="0" w:color="auto"/>
              <w:bottom w:val="single" w:sz="6" w:space="0" w:color="auto"/>
            </w:tcBorders>
            <w:shd w:val="clear" w:color="auto" w:fill="D9D9D9"/>
          </w:tcPr>
          <w:p w:rsidR="005375D4" w:rsidRPr="005375D4" w:rsidRDefault="005375D4" w:rsidP="005375D4">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Вспомогательные виды разрешенного использования (установленные </w:t>
            </w:r>
            <w:proofErr w:type="gramStart"/>
            <w:r w:rsidRPr="005375D4">
              <w:rPr>
                <w:rFonts w:ascii="Times New Roman" w:eastAsia="Times New Roman" w:hAnsi="Times New Roman" w:cs="Times New Roman"/>
                <w:b/>
                <w:sz w:val="24"/>
                <w:szCs w:val="24"/>
                <w:lang w:eastAsia="ru-RU"/>
              </w:rPr>
              <w:t>к</w:t>
            </w:r>
            <w:proofErr w:type="gramEnd"/>
            <w:r w:rsidRPr="005375D4">
              <w:rPr>
                <w:rFonts w:ascii="Times New Roman" w:eastAsia="Times New Roman" w:hAnsi="Times New Roman" w:cs="Times New Roman"/>
                <w:b/>
                <w:sz w:val="24"/>
                <w:szCs w:val="24"/>
                <w:lang w:eastAsia="ru-RU"/>
              </w:rPr>
              <w:t xml:space="preserve"> основным)</w:t>
            </w:r>
          </w:p>
        </w:tc>
      </w:tr>
      <w:tr w:rsidR="005375D4" w:rsidRPr="005375D4" w:rsidTr="005375D4">
        <w:trPr>
          <w:trHeight w:val="265"/>
        </w:trPr>
        <w:tc>
          <w:tcPr>
            <w:tcW w:w="9498" w:type="dxa"/>
            <w:gridSpan w:val="2"/>
            <w:tcBorders>
              <w:top w:val="single" w:sz="6" w:space="0" w:color="auto"/>
              <w:bottom w:val="single" w:sz="6"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bCs/>
                <w:sz w:val="24"/>
                <w:szCs w:val="24"/>
                <w:lang w:eastAsia="ru-RU"/>
              </w:rPr>
              <w:t>инфраструктура газопроводов</w:t>
            </w:r>
          </w:p>
        </w:tc>
      </w:tr>
      <w:tr w:rsidR="005375D4" w:rsidRPr="005375D4" w:rsidTr="005375D4">
        <w:trPr>
          <w:trHeight w:val="480"/>
        </w:trPr>
        <w:tc>
          <w:tcPr>
            <w:tcW w:w="4820" w:type="dxa"/>
            <w:tcBorders>
              <w:top w:val="single" w:sz="6" w:space="0" w:color="auto"/>
              <w:bottom w:val="single" w:sz="6" w:space="0" w:color="auto"/>
            </w:tcBorders>
            <w:shd w:val="clear" w:color="auto" w:fill="auto"/>
          </w:tcPr>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Газопроводы;</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Газораспределительные станции (ГРС);</w:t>
            </w:r>
          </w:p>
          <w:p w:rsidR="005375D4" w:rsidRPr="005375D4" w:rsidRDefault="005375D4" w:rsidP="005375D4">
            <w:pPr>
              <w:numPr>
                <w:ilvl w:val="0"/>
                <w:numId w:val="13"/>
              </w:numPr>
              <w:tabs>
                <w:tab w:val="clear" w:pos="720"/>
                <w:tab w:val="num" w:pos="29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Блочные газорегуляторные пункты (ГРПБ);</w:t>
            </w:r>
          </w:p>
          <w:p w:rsidR="005375D4" w:rsidRPr="005375D4" w:rsidRDefault="005375D4" w:rsidP="005375D4">
            <w:pPr>
              <w:numPr>
                <w:ilvl w:val="0"/>
                <w:numId w:val="13"/>
              </w:numPr>
              <w:tabs>
                <w:tab w:val="clear" w:pos="720"/>
                <w:tab w:val="num" w:pos="29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Шкафные газорегуляторные пункты (ШРП);</w:t>
            </w:r>
          </w:p>
        </w:tc>
        <w:tc>
          <w:tcPr>
            <w:tcW w:w="4678" w:type="dxa"/>
            <w:tcBorders>
              <w:top w:val="single" w:sz="6" w:space="0" w:color="auto"/>
              <w:bottom w:val="single" w:sz="6" w:space="0" w:color="auto"/>
            </w:tcBorders>
            <w:shd w:val="clear" w:color="auto" w:fill="auto"/>
          </w:tcPr>
          <w:p w:rsidR="005375D4" w:rsidRPr="005375D4" w:rsidRDefault="005375D4" w:rsidP="005375D4">
            <w:pPr>
              <w:numPr>
                <w:ilvl w:val="0"/>
                <w:numId w:val="7"/>
              </w:numPr>
              <w:tabs>
                <w:tab w:val="left" w:pos="29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Ограждение в установленных случаях;</w:t>
            </w:r>
          </w:p>
          <w:p w:rsidR="005375D4" w:rsidRPr="005375D4" w:rsidRDefault="005375D4" w:rsidP="005375D4">
            <w:pPr>
              <w:numPr>
                <w:ilvl w:val="0"/>
                <w:numId w:val="7"/>
              </w:numPr>
              <w:tabs>
                <w:tab w:val="left" w:pos="29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Установка информационных знаков;</w:t>
            </w:r>
          </w:p>
          <w:p w:rsidR="005375D4" w:rsidRPr="005375D4" w:rsidRDefault="005375D4" w:rsidP="005375D4">
            <w:pPr>
              <w:numPr>
                <w:ilvl w:val="0"/>
                <w:numId w:val="7"/>
              </w:numPr>
              <w:tabs>
                <w:tab w:val="left" w:pos="29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Благоустройство территории в установленных случаях</w:t>
            </w:r>
          </w:p>
        </w:tc>
      </w:tr>
      <w:tr w:rsidR="005375D4" w:rsidRPr="005375D4" w:rsidTr="005375D4">
        <w:trPr>
          <w:trHeight w:val="219"/>
        </w:trPr>
        <w:tc>
          <w:tcPr>
            <w:tcW w:w="9498" w:type="dxa"/>
            <w:gridSpan w:val="2"/>
            <w:tcBorders>
              <w:top w:val="single" w:sz="6" w:space="0" w:color="auto"/>
              <w:bottom w:val="single" w:sz="6"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bCs/>
                <w:sz w:val="24"/>
                <w:szCs w:val="24"/>
                <w:lang w:eastAsia="ru-RU"/>
              </w:rPr>
              <w:t>электросетевая инфраструктура</w:t>
            </w:r>
          </w:p>
        </w:tc>
      </w:tr>
      <w:tr w:rsidR="005375D4" w:rsidRPr="005375D4" w:rsidTr="005375D4">
        <w:trPr>
          <w:trHeight w:val="551"/>
        </w:trPr>
        <w:tc>
          <w:tcPr>
            <w:tcW w:w="4820" w:type="dxa"/>
            <w:tcBorders>
              <w:top w:val="single" w:sz="6" w:space="0" w:color="auto"/>
              <w:bottom w:val="single" w:sz="6" w:space="0" w:color="auto"/>
            </w:tcBorders>
            <w:shd w:val="clear" w:color="auto" w:fill="auto"/>
          </w:tcPr>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Воздушные линии электропередачи;</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Кабельные линии электропередачи; </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Опоры воздушных линий электропередачи;</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Наземные кабельные сооружения (вентиляционные шахты, кабельные колодцы, подпитывающие устройства, переходные пункты);</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Электростанции;</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Электроподстанции;</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Распределительные пункты;</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Трансформаторные подстанции;</w:t>
            </w:r>
          </w:p>
        </w:tc>
        <w:tc>
          <w:tcPr>
            <w:tcW w:w="4678" w:type="dxa"/>
            <w:tcBorders>
              <w:top w:val="single" w:sz="6" w:space="0" w:color="auto"/>
              <w:bottom w:val="single" w:sz="6" w:space="0" w:color="auto"/>
            </w:tcBorders>
            <w:shd w:val="clear" w:color="auto" w:fill="auto"/>
          </w:tcPr>
          <w:p w:rsidR="005375D4" w:rsidRPr="005375D4" w:rsidRDefault="005375D4" w:rsidP="005375D4">
            <w:pPr>
              <w:numPr>
                <w:ilvl w:val="0"/>
                <w:numId w:val="7"/>
              </w:numPr>
              <w:tabs>
                <w:tab w:val="left" w:pos="29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Ограждение в установленных случаях;</w:t>
            </w:r>
          </w:p>
          <w:p w:rsidR="005375D4" w:rsidRPr="005375D4" w:rsidRDefault="005375D4" w:rsidP="005375D4">
            <w:pPr>
              <w:numPr>
                <w:ilvl w:val="0"/>
                <w:numId w:val="7"/>
              </w:numPr>
              <w:tabs>
                <w:tab w:val="left" w:pos="29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Установка информационных знаков;</w:t>
            </w:r>
          </w:p>
          <w:p w:rsidR="005375D4" w:rsidRPr="005375D4" w:rsidRDefault="005375D4" w:rsidP="005375D4">
            <w:pPr>
              <w:numPr>
                <w:ilvl w:val="0"/>
                <w:numId w:val="7"/>
              </w:numPr>
              <w:tabs>
                <w:tab w:val="left" w:pos="29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Благоустройство территории в установленных случаях</w:t>
            </w:r>
          </w:p>
        </w:tc>
      </w:tr>
      <w:tr w:rsidR="005375D4" w:rsidRPr="005375D4" w:rsidTr="005375D4">
        <w:trPr>
          <w:trHeight w:val="290"/>
        </w:trPr>
        <w:tc>
          <w:tcPr>
            <w:tcW w:w="9498" w:type="dxa"/>
            <w:gridSpan w:val="2"/>
            <w:tcBorders>
              <w:top w:val="single" w:sz="6" w:space="0" w:color="auto"/>
              <w:bottom w:val="single" w:sz="6"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bCs/>
                <w:sz w:val="24"/>
                <w:szCs w:val="24"/>
                <w:lang w:eastAsia="ru-RU"/>
              </w:rPr>
              <w:lastRenderedPageBreak/>
              <w:t>объекты связи</w:t>
            </w:r>
          </w:p>
        </w:tc>
      </w:tr>
      <w:tr w:rsidR="005375D4" w:rsidRPr="005375D4" w:rsidTr="005375D4">
        <w:trPr>
          <w:trHeight w:val="1781"/>
        </w:trPr>
        <w:tc>
          <w:tcPr>
            <w:tcW w:w="4820" w:type="dxa"/>
            <w:tcBorders>
              <w:top w:val="single" w:sz="6" w:space="0" w:color="auto"/>
              <w:bottom w:val="single" w:sz="6" w:space="0" w:color="auto"/>
            </w:tcBorders>
            <w:shd w:val="clear" w:color="auto" w:fill="auto"/>
          </w:tcPr>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Кабельные линии связи;</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Воздушные линии;</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Радиорелейные линии;</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Узловые радиорелейные станции с мачтой или башней от 40 до 120 м.;</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Промежуточные радиорелейные станции с мачтой или башней высотой от 30 до 120м;</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Отделение почтовой связи;</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 xml:space="preserve">АТС; </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 xml:space="preserve">Объекты </w:t>
            </w:r>
            <w:proofErr w:type="gramStart"/>
            <w:r w:rsidRPr="005375D4">
              <w:rPr>
                <w:rFonts w:ascii="Times New Roman" w:eastAsia="Times New Roman" w:hAnsi="Times New Roman" w:cs="Times New Roman"/>
                <w:color w:val="000000"/>
                <w:sz w:val="24"/>
                <w:szCs w:val="24"/>
                <w:lang w:eastAsia="ru-RU"/>
              </w:rPr>
              <w:t>коммунального</w:t>
            </w:r>
            <w:proofErr w:type="gramEnd"/>
            <w:r w:rsidRPr="005375D4">
              <w:rPr>
                <w:rFonts w:ascii="Times New Roman" w:eastAsia="Times New Roman" w:hAnsi="Times New Roman" w:cs="Times New Roman"/>
                <w:color w:val="000000"/>
                <w:sz w:val="24"/>
                <w:szCs w:val="24"/>
                <w:lang w:eastAsia="ru-RU"/>
              </w:rPr>
              <w:t xml:space="preserve"> хозяйства по обслуживанию инженерных коммуникаций (общих коллекторов):</w:t>
            </w:r>
          </w:p>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Ремонтно-производственная база (из расчета 1 объект на каждые 100 км коллекторов)</w:t>
            </w:r>
          </w:p>
        </w:tc>
        <w:tc>
          <w:tcPr>
            <w:tcW w:w="4678" w:type="dxa"/>
            <w:tcBorders>
              <w:top w:val="single" w:sz="6" w:space="0" w:color="auto"/>
              <w:bottom w:val="single" w:sz="6" w:space="0" w:color="auto"/>
            </w:tcBorders>
            <w:shd w:val="clear" w:color="auto" w:fill="auto"/>
          </w:tcPr>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Необслуживаемые усилительные пункты в металлических цистернах;</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Необслуживаемые усилительные пункты в контейнерах;</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Обслуживаемые усилительные пункты и сетевые узлы выделения;</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Вспомогательные осевые узлы выделения;</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Технические службы кабельных участков;</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000000"/>
                <w:sz w:val="24"/>
                <w:szCs w:val="24"/>
                <w:lang w:eastAsia="ru-RU"/>
              </w:rPr>
            </w:pPr>
            <w:proofErr w:type="gramStart"/>
            <w:r w:rsidRPr="005375D4">
              <w:rPr>
                <w:rFonts w:ascii="Times New Roman" w:eastAsia="Times New Roman" w:hAnsi="Times New Roman" w:cs="Times New Roman"/>
                <w:color w:val="000000"/>
                <w:sz w:val="24"/>
                <w:szCs w:val="24"/>
                <w:lang w:eastAsia="ru-RU"/>
              </w:rPr>
              <w:t>Службы технической эксплуатации кабельных и радиорелейных магистралей);</w:t>
            </w:r>
            <w:proofErr w:type="gramEnd"/>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Основные усилительные пункты;</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Аварийно-профилактические службы;</w:t>
            </w:r>
          </w:p>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p>
        </w:tc>
      </w:tr>
      <w:tr w:rsidR="005375D4" w:rsidRPr="005375D4" w:rsidTr="005375D4">
        <w:trPr>
          <w:trHeight w:val="274"/>
        </w:trPr>
        <w:tc>
          <w:tcPr>
            <w:tcW w:w="9498" w:type="dxa"/>
            <w:gridSpan w:val="2"/>
            <w:tcBorders>
              <w:top w:val="single" w:sz="6" w:space="0" w:color="auto"/>
              <w:bottom w:val="single" w:sz="6"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объекты водоснабжения</w:t>
            </w:r>
          </w:p>
        </w:tc>
      </w:tr>
      <w:tr w:rsidR="005375D4" w:rsidRPr="005375D4" w:rsidTr="005375D4">
        <w:trPr>
          <w:trHeight w:val="693"/>
        </w:trPr>
        <w:tc>
          <w:tcPr>
            <w:tcW w:w="4820" w:type="dxa"/>
            <w:tcBorders>
              <w:top w:val="single" w:sz="6" w:space="0" w:color="auto"/>
              <w:bottom w:val="single" w:sz="6" w:space="0" w:color="auto"/>
            </w:tcBorders>
            <w:shd w:val="clear" w:color="auto" w:fill="auto"/>
          </w:tcPr>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Хозяйственно-питьевые централизованные водопроводы</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Водопроводы производственного водоснабжения централизованные и локальные</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Водопроводы для пожаротушения централизованные и локальные;</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Локальные водопроводы для поливки и мойки территорий, работы фонтанов и т.п.; поливки посадок в теплицах, парниках и на открытых участках, а также приусадебных участков</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Водозаборные сооружения</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Сооружения водоподготовки </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Насосные станции</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Противопожарные емкости (подземные и наземные)</w:t>
            </w:r>
          </w:p>
          <w:p w:rsidR="005375D4" w:rsidRPr="005375D4" w:rsidRDefault="005375D4" w:rsidP="005375D4">
            <w:pPr>
              <w:numPr>
                <w:ilvl w:val="0"/>
                <w:numId w:val="44"/>
              </w:numPr>
              <w:tabs>
                <w:tab w:val="clear" w:pos="720"/>
                <w:tab w:val="num" w:pos="290"/>
                <w:tab w:val="num" w:pos="502"/>
              </w:tabs>
              <w:spacing w:after="0" w:line="240" w:lineRule="auto"/>
              <w:ind w:left="0" w:firstLine="0"/>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sz w:val="24"/>
                <w:szCs w:val="24"/>
                <w:lang w:eastAsia="ru-RU"/>
              </w:rPr>
              <w:t xml:space="preserve">Резервуары и водонапорные башни </w:t>
            </w:r>
          </w:p>
          <w:p w:rsidR="005375D4" w:rsidRPr="005375D4" w:rsidRDefault="005375D4" w:rsidP="005375D4">
            <w:pPr>
              <w:tabs>
                <w:tab w:val="num" w:pos="502"/>
              </w:tabs>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емкостью от 15м</w:t>
            </w:r>
            <w:r w:rsidRPr="005375D4">
              <w:rPr>
                <w:rFonts w:ascii="Times New Roman" w:eastAsia="Times New Roman" w:hAnsi="Times New Roman" w:cs="Times New Roman"/>
                <w:color w:val="FF0000"/>
                <w:sz w:val="24"/>
                <w:szCs w:val="24"/>
                <w:vertAlign w:val="superscript"/>
                <w:lang w:eastAsia="ru-RU"/>
              </w:rPr>
              <w:t>3</w:t>
            </w:r>
            <w:r w:rsidRPr="005375D4">
              <w:rPr>
                <w:rFonts w:ascii="Times New Roman" w:eastAsia="Times New Roman" w:hAnsi="Times New Roman" w:cs="Times New Roman"/>
                <w:color w:val="FF0000"/>
                <w:sz w:val="24"/>
                <w:szCs w:val="24"/>
                <w:lang w:eastAsia="ru-RU"/>
              </w:rPr>
              <w:t xml:space="preserve"> до 50м</w:t>
            </w:r>
            <w:r w:rsidRPr="005375D4">
              <w:rPr>
                <w:rFonts w:ascii="Times New Roman" w:eastAsia="Times New Roman" w:hAnsi="Times New Roman" w:cs="Times New Roman"/>
                <w:color w:val="FF0000"/>
                <w:sz w:val="24"/>
                <w:szCs w:val="24"/>
                <w:vertAlign w:val="superscript"/>
                <w:lang w:eastAsia="ru-RU"/>
              </w:rPr>
              <w:t>3</w:t>
            </w:r>
            <w:r w:rsidRPr="005375D4">
              <w:rPr>
                <w:rFonts w:ascii="Times New Roman" w:eastAsia="Times New Roman" w:hAnsi="Times New Roman" w:cs="Times New Roman"/>
                <w:color w:val="FF0000"/>
                <w:sz w:val="24"/>
                <w:szCs w:val="24"/>
                <w:lang w:eastAsia="ru-RU"/>
              </w:rPr>
              <w:t xml:space="preserve">, высотой от 11м </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color w:val="FF0000"/>
                <w:sz w:val="24"/>
                <w:szCs w:val="24"/>
                <w:lang w:eastAsia="ru-RU"/>
              </w:rPr>
              <w:t>до 27м.</w:t>
            </w:r>
          </w:p>
        </w:tc>
        <w:tc>
          <w:tcPr>
            <w:tcW w:w="4678" w:type="dxa"/>
            <w:tcBorders>
              <w:top w:val="single" w:sz="6" w:space="0" w:color="auto"/>
              <w:bottom w:val="single" w:sz="6" w:space="0" w:color="auto"/>
            </w:tcBorders>
            <w:shd w:val="clear" w:color="auto" w:fill="auto"/>
          </w:tcPr>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Подъезды и проезды к зданиям и сооружениям водопровода, водозаборам</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Ограждения в установленных случаях</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Информационные знаки</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r>
      <w:tr w:rsidR="005375D4" w:rsidRPr="005375D4" w:rsidTr="005375D4">
        <w:trPr>
          <w:trHeight w:val="315"/>
        </w:trPr>
        <w:tc>
          <w:tcPr>
            <w:tcW w:w="9498" w:type="dxa"/>
            <w:gridSpan w:val="2"/>
            <w:tcBorders>
              <w:top w:val="single" w:sz="6" w:space="0" w:color="auto"/>
              <w:bottom w:val="single" w:sz="6"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объекты водоотведения и канализации</w:t>
            </w:r>
          </w:p>
        </w:tc>
      </w:tr>
      <w:tr w:rsidR="005375D4" w:rsidRPr="005375D4" w:rsidTr="005375D4">
        <w:trPr>
          <w:trHeight w:val="1119"/>
        </w:trPr>
        <w:tc>
          <w:tcPr>
            <w:tcW w:w="4820" w:type="dxa"/>
            <w:tcBorders>
              <w:top w:val="single" w:sz="6" w:space="0" w:color="auto"/>
              <w:bottom w:val="single" w:sz="6" w:space="0" w:color="auto"/>
            </w:tcBorders>
            <w:shd w:val="clear" w:color="auto" w:fill="auto"/>
          </w:tcPr>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Централизованные сети канализации</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Локальные сети производственной канализации</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Локальные сети канализации жилых и </w:t>
            </w:r>
            <w:proofErr w:type="spellStart"/>
            <w:proofErr w:type="gramStart"/>
            <w:r w:rsidRPr="005375D4">
              <w:rPr>
                <w:rFonts w:ascii="Times New Roman" w:eastAsia="Times New Roman" w:hAnsi="Times New Roman" w:cs="Times New Roman"/>
                <w:sz w:val="24"/>
                <w:szCs w:val="24"/>
                <w:lang w:eastAsia="ru-RU"/>
              </w:rPr>
              <w:t>социо</w:t>
            </w:r>
            <w:proofErr w:type="spellEnd"/>
            <w:r w:rsidRPr="005375D4">
              <w:rPr>
                <w:rFonts w:ascii="Times New Roman" w:eastAsia="Times New Roman" w:hAnsi="Times New Roman" w:cs="Times New Roman"/>
                <w:sz w:val="24"/>
                <w:szCs w:val="24"/>
                <w:lang w:eastAsia="ru-RU"/>
              </w:rPr>
              <w:t>-культурных</w:t>
            </w:r>
            <w:proofErr w:type="gramEnd"/>
            <w:r w:rsidRPr="005375D4">
              <w:rPr>
                <w:rFonts w:ascii="Times New Roman" w:eastAsia="Times New Roman" w:hAnsi="Times New Roman" w:cs="Times New Roman"/>
                <w:sz w:val="24"/>
                <w:szCs w:val="24"/>
                <w:lang w:eastAsia="ru-RU"/>
              </w:rPr>
              <w:t xml:space="preserve"> объектов;</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Насосные станции и аварийно-регулирующие резервуары </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Сливные станции</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Очистные сооружения сточных вод </w:t>
            </w:r>
            <w:r w:rsidRPr="005375D4">
              <w:rPr>
                <w:rFonts w:ascii="Times New Roman" w:eastAsia="Times New Roman" w:hAnsi="Times New Roman" w:cs="Times New Roman"/>
                <w:sz w:val="24"/>
                <w:szCs w:val="24"/>
                <w:lang w:eastAsia="ru-RU"/>
              </w:rPr>
              <w:lastRenderedPageBreak/>
              <w:t>(очистные сооружения, иловые площадки, поля фильтрации, поля орошения биологические пруды глубокой очистки сточных вод)</w:t>
            </w:r>
          </w:p>
        </w:tc>
        <w:tc>
          <w:tcPr>
            <w:tcW w:w="4678" w:type="dxa"/>
            <w:tcBorders>
              <w:top w:val="single" w:sz="6" w:space="0" w:color="auto"/>
              <w:bottom w:val="single" w:sz="6" w:space="0" w:color="auto"/>
            </w:tcBorders>
            <w:shd w:val="clear" w:color="auto" w:fill="auto"/>
          </w:tcPr>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Подъезды и проезды к зданиям и сооружениям водопровода, водозаборам</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Ограждения в установленных случаях</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Информационные знаки</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r>
      <w:tr w:rsidR="005375D4" w:rsidRPr="005375D4" w:rsidTr="005375D4">
        <w:trPr>
          <w:trHeight w:val="193"/>
        </w:trPr>
        <w:tc>
          <w:tcPr>
            <w:tcW w:w="9498" w:type="dxa"/>
            <w:gridSpan w:val="2"/>
            <w:tcBorders>
              <w:top w:val="single" w:sz="6" w:space="0" w:color="auto"/>
              <w:bottom w:val="single" w:sz="6"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bCs/>
                <w:sz w:val="24"/>
                <w:szCs w:val="24"/>
                <w:lang w:eastAsia="ru-RU"/>
              </w:rPr>
              <w:lastRenderedPageBreak/>
              <w:t xml:space="preserve">объекты теплоснабжения  </w:t>
            </w:r>
          </w:p>
        </w:tc>
      </w:tr>
      <w:tr w:rsidR="005375D4" w:rsidRPr="005375D4" w:rsidTr="005375D4">
        <w:trPr>
          <w:trHeight w:val="1466"/>
        </w:trPr>
        <w:tc>
          <w:tcPr>
            <w:tcW w:w="4820" w:type="dxa"/>
            <w:tcBorders>
              <w:top w:val="single" w:sz="6" w:space="0" w:color="auto"/>
            </w:tcBorders>
            <w:shd w:val="clear" w:color="auto" w:fill="auto"/>
          </w:tcPr>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Котельные, работающие на угольном, газовом, мазутном и </w:t>
            </w:r>
            <w:proofErr w:type="spellStart"/>
            <w:r w:rsidRPr="005375D4">
              <w:rPr>
                <w:rFonts w:ascii="Times New Roman" w:eastAsia="Times New Roman" w:hAnsi="Times New Roman" w:cs="Times New Roman"/>
                <w:sz w:val="24"/>
                <w:szCs w:val="24"/>
                <w:lang w:eastAsia="ru-RU"/>
              </w:rPr>
              <w:t>газомазутном</w:t>
            </w:r>
            <w:proofErr w:type="spellEnd"/>
            <w:r w:rsidRPr="005375D4">
              <w:rPr>
                <w:rFonts w:ascii="Times New Roman" w:eastAsia="Times New Roman" w:hAnsi="Times New Roman" w:cs="Times New Roman"/>
                <w:sz w:val="24"/>
                <w:szCs w:val="24"/>
                <w:lang w:eastAsia="ru-RU"/>
              </w:rPr>
              <w:t xml:space="preserve"> топливе;</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auto"/>
            </w:tcBorders>
            <w:shd w:val="clear" w:color="auto" w:fill="auto"/>
          </w:tcPr>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Подъезды и проезды к зданиям и сооружениям тепловых сетей</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Ограждения в установленных случаях</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Благоустройство зданий и сооружений</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Временные стоянки автотранспорта</w:t>
            </w:r>
          </w:p>
        </w:tc>
      </w:tr>
    </w:tbl>
    <w:p w:rsidR="005375D4" w:rsidRPr="005375D4" w:rsidRDefault="005375D4" w:rsidP="005375D4">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*Примечание: Условно разрешенные виды использования для объектов инженерной инфраструктуры не устанавливаются</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w:t>
      </w:r>
      <w:r w:rsidRPr="005375D4">
        <w:rPr>
          <w:rFonts w:ascii="Times New Roman" w:eastAsia="Times New Roman" w:hAnsi="Times New Roman" w:cs="Times New Roman"/>
          <w:b/>
          <w:sz w:val="24"/>
          <w:szCs w:val="24"/>
          <w:lang w:eastAsia="ru-RU"/>
        </w:rPr>
        <w:t xml:space="preserve"> </w:t>
      </w:r>
      <w:r w:rsidRPr="005375D4">
        <w:rPr>
          <w:rFonts w:ascii="Times New Roman" w:eastAsia="Times New Roman" w:hAnsi="Times New Roman" w:cs="Times New Roman"/>
          <w:sz w:val="24"/>
          <w:szCs w:val="24"/>
          <w:lang w:eastAsia="ru-RU"/>
        </w:rPr>
        <w:t>Параметры застройки земельных участков и объектов капитального строительства зоны ИТ</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3853"/>
      </w:tblGrid>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Площадь земельного участка</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Минимальная</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100 </w:t>
            </w:r>
            <w:proofErr w:type="spellStart"/>
            <w:r w:rsidRPr="005375D4">
              <w:rPr>
                <w:rFonts w:ascii="Times New Roman" w:eastAsia="Times New Roman" w:hAnsi="Times New Roman" w:cs="Times New Roman"/>
                <w:color w:val="FF0000"/>
                <w:sz w:val="24"/>
                <w:szCs w:val="24"/>
                <w:lang w:eastAsia="ru-RU"/>
              </w:rPr>
              <w:t>кв</w:t>
            </w:r>
            <w:proofErr w:type="gramStart"/>
            <w:r w:rsidRPr="005375D4">
              <w:rPr>
                <w:rFonts w:ascii="Times New Roman" w:eastAsia="Times New Roman" w:hAnsi="Times New Roman" w:cs="Times New Roman"/>
                <w:color w:val="FF0000"/>
                <w:sz w:val="24"/>
                <w:szCs w:val="24"/>
                <w:lang w:eastAsia="ru-RU"/>
              </w:rPr>
              <w:t>.м</w:t>
            </w:r>
            <w:proofErr w:type="spellEnd"/>
            <w:proofErr w:type="gramEnd"/>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Количество этажей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максимальное</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2</w:t>
            </w: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Высота зданий, сооружений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r>
      <w:tr w:rsidR="005375D4" w:rsidRPr="005375D4" w:rsidTr="005375D4">
        <w:trPr>
          <w:trHeight w:val="419"/>
        </w:trPr>
        <w:tc>
          <w:tcPr>
            <w:tcW w:w="5718" w:type="dxa"/>
            <w:tcBorders>
              <w:top w:val="single" w:sz="4" w:space="0" w:color="auto"/>
              <w:left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максимальная</w:t>
            </w:r>
          </w:p>
        </w:tc>
        <w:tc>
          <w:tcPr>
            <w:tcW w:w="3853" w:type="dxa"/>
            <w:tcBorders>
              <w:top w:val="single" w:sz="4" w:space="0" w:color="auto"/>
              <w:left w:val="single" w:sz="4" w:space="0" w:color="auto"/>
              <w:right w:val="single" w:sz="4" w:space="0" w:color="auto"/>
            </w:tcBorders>
          </w:tcPr>
          <w:p w:rsidR="005375D4" w:rsidRPr="005375D4" w:rsidRDefault="005375D4" w:rsidP="005375D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12м</w:t>
            </w:r>
          </w:p>
        </w:tc>
      </w:tr>
      <w:tr w:rsidR="005375D4" w:rsidRPr="005375D4" w:rsidTr="005375D4">
        <w:trPr>
          <w:trHeight w:val="380"/>
        </w:trPr>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Процент застройки</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5375D4" w:rsidRPr="005375D4" w:rsidTr="005375D4">
        <w:trPr>
          <w:trHeight w:val="315"/>
        </w:trPr>
        <w:tc>
          <w:tcPr>
            <w:tcW w:w="5718" w:type="dxa"/>
            <w:tcBorders>
              <w:top w:val="single" w:sz="4" w:space="0" w:color="auto"/>
              <w:left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максимальный</w:t>
            </w:r>
          </w:p>
        </w:tc>
        <w:tc>
          <w:tcPr>
            <w:tcW w:w="3853" w:type="dxa"/>
            <w:tcBorders>
              <w:top w:val="single" w:sz="4" w:space="0" w:color="auto"/>
              <w:left w:val="single" w:sz="4" w:space="0" w:color="auto"/>
              <w:right w:val="single" w:sz="4" w:space="0" w:color="auto"/>
            </w:tcBorders>
          </w:tcPr>
          <w:p w:rsidR="005375D4" w:rsidRPr="005375D4" w:rsidRDefault="005375D4" w:rsidP="005375D4">
            <w:pPr>
              <w:spacing w:after="0" w:line="240" w:lineRule="auto"/>
              <w:jc w:val="center"/>
              <w:rPr>
                <w:rFonts w:ascii="Times New Roman" w:eastAsia="Times New Roman" w:hAnsi="Times New Roman" w:cs="Times New Roman"/>
                <w:color w:val="FF0000"/>
                <w:sz w:val="26"/>
                <w:szCs w:val="26"/>
                <w:lang w:eastAsia="ru-RU"/>
              </w:rPr>
            </w:pPr>
            <w:r w:rsidRPr="005375D4">
              <w:rPr>
                <w:rFonts w:ascii="Times New Roman" w:eastAsia="Times New Roman" w:hAnsi="Times New Roman" w:cs="Times New Roman"/>
                <w:color w:val="FF0000"/>
                <w:sz w:val="26"/>
                <w:szCs w:val="26"/>
                <w:lang w:eastAsia="ru-RU"/>
              </w:rPr>
              <w:t>60%</w:t>
            </w:r>
          </w:p>
        </w:tc>
      </w:tr>
      <w:tr w:rsidR="005375D4" w:rsidRPr="005375D4" w:rsidTr="005375D4">
        <w:trPr>
          <w:trHeight w:val="120"/>
        </w:trPr>
        <w:tc>
          <w:tcPr>
            <w:tcW w:w="5718" w:type="dxa"/>
            <w:vMerge w:val="restart"/>
            <w:tcBorders>
              <w:top w:val="single" w:sz="4" w:space="0" w:color="auto"/>
              <w:left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b/>
                <w:color w:val="FF000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6 м</w:t>
            </w:r>
          </w:p>
        </w:tc>
      </w:tr>
      <w:tr w:rsidR="005375D4" w:rsidRPr="005375D4" w:rsidTr="005375D4">
        <w:trPr>
          <w:trHeight w:val="150"/>
        </w:trPr>
        <w:tc>
          <w:tcPr>
            <w:tcW w:w="5718" w:type="dxa"/>
            <w:vMerge/>
            <w:tcBorders>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widowControl w:val="0"/>
              <w:autoSpaceDE w:val="0"/>
              <w:autoSpaceDN w:val="0"/>
              <w:adjustRightInd w:val="0"/>
              <w:spacing w:after="0" w:line="240" w:lineRule="auto"/>
              <w:ind w:firstLine="720"/>
              <w:jc w:val="center"/>
              <w:rPr>
                <w:rFonts w:ascii="Times New Roman" w:eastAsia="Times New Roman" w:hAnsi="Times New Roman" w:cs="Times New Roman"/>
                <w:color w:val="FF0000"/>
                <w:sz w:val="24"/>
                <w:szCs w:val="24"/>
                <w:lang w:eastAsia="ru-RU"/>
              </w:rPr>
            </w:pPr>
            <w:r w:rsidRPr="005375D4">
              <w:rPr>
                <w:rFonts w:ascii="Times New Roman" w:hAnsi="Times New Roman" w:cs="Times New Roman"/>
                <w:color w:val="FF0000"/>
                <w:sz w:val="24"/>
                <w:szCs w:val="24"/>
              </w:rPr>
              <w:t xml:space="preserve">Для размещения объектов инженерной инфраструктуры - </w:t>
            </w:r>
            <w:r w:rsidRPr="005375D4">
              <w:rPr>
                <w:rFonts w:ascii="Times New Roman" w:hAnsi="Times New Roman" w:cs="Times New Roman"/>
                <w:b/>
                <w:color w:val="FF0000"/>
                <w:sz w:val="24"/>
                <w:szCs w:val="24"/>
              </w:rPr>
              <w:t>1 м</w:t>
            </w: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Иные показатели</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Минимальные отступы от застройки в целях определения мест допустимого размещения зданий, строений, сооружений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6 м</w:t>
            </w:r>
          </w:p>
        </w:tc>
      </w:tr>
    </w:tbl>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Ограничения и особенности использования земельных участков и объектов капитального строительства участков в зоне ИТ</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540"/>
        <w:gridCol w:w="9"/>
        <w:gridCol w:w="1941"/>
      </w:tblGrid>
      <w:tr w:rsidR="005375D4" w:rsidRPr="005375D4" w:rsidTr="005375D4">
        <w:tc>
          <w:tcPr>
            <w:tcW w:w="973" w:type="dxa"/>
            <w:tcBorders>
              <w:top w:val="single" w:sz="4" w:space="0" w:color="auto"/>
              <w:left w:val="single" w:sz="4" w:space="0" w:color="auto"/>
              <w:bottom w:val="single" w:sz="4" w:space="0" w:color="auto"/>
              <w:right w:val="single" w:sz="4" w:space="0" w:color="auto"/>
            </w:tcBorders>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 </w:t>
            </w:r>
            <w:proofErr w:type="spellStart"/>
            <w:r w:rsidRPr="005375D4">
              <w:rPr>
                <w:rFonts w:ascii="Times New Roman" w:eastAsia="Times New Roman" w:hAnsi="Times New Roman" w:cs="Times New Roman"/>
                <w:b/>
                <w:sz w:val="24"/>
                <w:szCs w:val="24"/>
                <w:lang w:eastAsia="ru-RU"/>
              </w:rPr>
              <w:t>пп</w:t>
            </w:r>
            <w:proofErr w:type="spellEnd"/>
          </w:p>
        </w:tc>
        <w:tc>
          <w:tcPr>
            <w:tcW w:w="6540" w:type="dxa"/>
            <w:tcBorders>
              <w:top w:val="single" w:sz="4" w:space="0" w:color="auto"/>
              <w:left w:val="single" w:sz="4" w:space="0" w:color="auto"/>
              <w:bottom w:val="single" w:sz="4" w:space="0" w:color="auto"/>
              <w:right w:val="single" w:sz="4" w:space="0" w:color="auto"/>
            </w:tcBorders>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Код участка зоны </w:t>
            </w:r>
          </w:p>
        </w:tc>
      </w:tr>
      <w:tr w:rsidR="005375D4" w:rsidRPr="005375D4" w:rsidTr="005375D4">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1.Транспортная инфраструктура</w:t>
            </w:r>
          </w:p>
        </w:tc>
      </w:tr>
      <w:tr w:rsidR="005375D4" w:rsidRPr="005375D4" w:rsidTr="005375D4">
        <w:tc>
          <w:tcPr>
            <w:tcW w:w="973"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pacing w:after="0" w:line="240" w:lineRule="auto"/>
              <w:ind w:right="-1"/>
              <w:jc w:val="both"/>
              <w:rPr>
                <w:rFonts w:ascii="Times New Roman" w:eastAsia="Times New Roman" w:hAnsi="Times New Roman" w:cs="Tahoma"/>
                <w:sz w:val="24"/>
                <w:szCs w:val="24"/>
                <w:lang w:eastAsia="ru-RU"/>
              </w:rPr>
            </w:pPr>
            <w:r w:rsidRPr="005375D4">
              <w:rPr>
                <w:rFonts w:ascii="Times New Roman" w:eastAsia="Times New Roman" w:hAnsi="Times New Roman" w:cs="Times New Roman"/>
                <w:color w:val="000000"/>
                <w:sz w:val="24"/>
                <w:szCs w:val="24"/>
                <w:lang w:eastAsia="ru-RU"/>
              </w:rPr>
              <w:t xml:space="preserve">Внутриквартальные проезды, подъездные пути предназначенные для обеспечения транспортной связи с </w:t>
            </w:r>
            <w:proofErr w:type="gramStart"/>
            <w:r w:rsidRPr="005375D4">
              <w:rPr>
                <w:rFonts w:ascii="Times New Roman" w:eastAsia="Times New Roman" w:hAnsi="Times New Roman" w:cs="Times New Roman"/>
                <w:color w:val="000000"/>
                <w:sz w:val="24"/>
                <w:szCs w:val="24"/>
                <w:lang w:eastAsia="ru-RU"/>
              </w:rPr>
              <w:t>объектами</w:t>
            </w:r>
            <w:proofErr w:type="gramEnd"/>
            <w:r w:rsidRPr="005375D4">
              <w:rPr>
                <w:rFonts w:ascii="Times New Roman" w:eastAsia="Times New Roman" w:hAnsi="Times New Roman" w:cs="Times New Roman"/>
                <w:color w:val="000000"/>
                <w:sz w:val="24"/>
                <w:szCs w:val="24"/>
                <w:lang w:eastAsia="ru-RU"/>
              </w:rPr>
              <w:t xml:space="preserve">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Все участки зоны</w:t>
            </w:r>
          </w:p>
        </w:tc>
      </w:tr>
      <w:tr w:rsidR="005375D4" w:rsidRPr="005375D4" w:rsidTr="005375D4">
        <w:tc>
          <w:tcPr>
            <w:tcW w:w="973"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pacing w:after="0" w:line="240" w:lineRule="auto"/>
              <w:ind w:right="-1"/>
              <w:jc w:val="both"/>
              <w:rPr>
                <w:rFonts w:ascii="Times New Roman" w:eastAsia="Times New Roman" w:hAnsi="Times New Roman" w:cs="Times New Roman"/>
                <w:bCs/>
                <w:color w:val="FF0000"/>
                <w:sz w:val="24"/>
                <w:szCs w:val="24"/>
                <w:lang w:eastAsia="ru-RU"/>
              </w:rPr>
            </w:pPr>
            <w:r w:rsidRPr="005375D4">
              <w:rPr>
                <w:rFonts w:ascii="Times New Roman" w:eastAsia="Times New Roman" w:hAnsi="Times New Roman" w:cs="Times New Roman"/>
                <w:sz w:val="24"/>
                <w:szCs w:val="24"/>
                <w:lang w:eastAsia="ru-RU"/>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Все участки зоны</w:t>
            </w:r>
          </w:p>
        </w:tc>
      </w:tr>
      <w:tr w:rsidR="005375D4" w:rsidRPr="005375D4" w:rsidTr="005375D4">
        <w:tc>
          <w:tcPr>
            <w:tcW w:w="9463" w:type="dxa"/>
            <w:gridSpan w:val="4"/>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2.Инженерная инфраструктура</w:t>
            </w:r>
          </w:p>
        </w:tc>
      </w:tr>
      <w:tr w:rsidR="005375D4" w:rsidRPr="005375D4" w:rsidTr="005375D4">
        <w:tc>
          <w:tcPr>
            <w:tcW w:w="973" w:type="dxa"/>
          </w:tcPr>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2.1</w:t>
            </w:r>
          </w:p>
        </w:tc>
        <w:tc>
          <w:tcPr>
            <w:tcW w:w="6549" w:type="dxa"/>
            <w:gridSpan w:val="2"/>
          </w:tcPr>
          <w:p w:rsidR="005375D4" w:rsidRPr="005375D4" w:rsidRDefault="005375D4" w:rsidP="005375D4">
            <w:pPr>
              <w:autoSpaceDE w:val="0"/>
              <w:autoSpaceDN w:val="0"/>
              <w:adjustRightInd w:val="0"/>
              <w:spacing w:after="0" w:line="240" w:lineRule="auto"/>
              <w:jc w:val="both"/>
              <w:rPr>
                <w:rFonts w:ascii="Arial" w:eastAsia="Times New Roman" w:hAnsi="Arial" w:cs="Arial"/>
                <w:bCs/>
                <w:color w:val="003366"/>
                <w:sz w:val="20"/>
                <w:szCs w:val="20"/>
                <w:lang w:eastAsia="ru-RU"/>
              </w:rPr>
            </w:pPr>
            <w:r w:rsidRPr="005375D4">
              <w:rPr>
                <w:rFonts w:ascii="Times New Roman" w:eastAsia="Times New Roman" w:hAnsi="Times New Roman" w:cs="Times New Roman"/>
                <w:sz w:val="24"/>
                <w:szCs w:val="24"/>
                <w:lang w:eastAsia="ru-RU"/>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5375D4">
              <w:rPr>
                <w:rFonts w:ascii="Arial" w:eastAsia="Times New Roman" w:hAnsi="Arial" w:cs="Arial"/>
                <w:bCs/>
                <w:color w:val="003366"/>
                <w:sz w:val="20"/>
                <w:szCs w:val="20"/>
                <w:lang w:eastAsia="ru-RU"/>
              </w:rPr>
              <w:t xml:space="preserve"> </w:t>
            </w:r>
          </w:p>
        </w:tc>
        <w:tc>
          <w:tcPr>
            <w:tcW w:w="1941"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sz w:val="24"/>
                <w:szCs w:val="24"/>
                <w:lang w:eastAsia="ru-RU"/>
              </w:rPr>
              <w:t>Все участки зоны</w:t>
            </w:r>
          </w:p>
        </w:tc>
      </w:tr>
      <w:tr w:rsidR="005375D4" w:rsidRPr="005375D4" w:rsidTr="005375D4">
        <w:tc>
          <w:tcPr>
            <w:tcW w:w="973" w:type="dxa"/>
          </w:tcPr>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lastRenderedPageBreak/>
              <w:t>2.2</w:t>
            </w:r>
          </w:p>
        </w:tc>
        <w:tc>
          <w:tcPr>
            <w:tcW w:w="6549" w:type="dxa"/>
            <w:gridSpan w:val="2"/>
          </w:tcPr>
          <w:p w:rsidR="005375D4" w:rsidRPr="005375D4" w:rsidRDefault="005375D4" w:rsidP="005375D4">
            <w:pPr>
              <w:widowControl w:val="0"/>
              <w:tabs>
                <w:tab w:val="left" w:pos="1155"/>
              </w:tabs>
              <w:suppressAutoHyphens/>
              <w:spacing w:after="0" w:line="240" w:lineRule="auto"/>
              <w:jc w:val="both"/>
              <w:rPr>
                <w:rFonts w:ascii="Times New Roman" w:eastAsia="Times New Roman" w:hAnsi="Times New Roman" w:cs="Tahoma"/>
                <w:sz w:val="24"/>
                <w:szCs w:val="24"/>
                <w:lang w:eastAsia="ru-RU"/>
              </w:rPr>
            </w:pPr>
            <w:r w:rsidRPr="005375D4">
              <w:rPr>
                <w:rFonts w:ascii="Times New Roman" w:eastAsia="Times New Roman" w:hAnsi="Times New Roman" w:cs="Tahoma"/>
                <w:sz w:val="24"/>
                <w:szCs w:val="24"/>
                <w:lang w:eastAsia="ru-RU"/>
              </w:rPr>
              <w:t>Инженерные сети следует размещать преимущественно в пределах поперечных профилей улиц и дорог:</w:t>
            </w:r>
          </w:p>
          <w:p w:rsidR="005375D4" w:rsidRPr="005375D4" w:rsidRDefault="005375D4" w:rsidP="005375D4">
            <w:pPr>
              <w:widowControl w:val="0"/>
              <w:numPr>
                <w:ilvl w:val="0"/>
                <w:numId w:val="19"/>
              </w:numPr>
              <w:tabs>
                <w:tab w:val="left" w:pos="967"/>
                <w:tab w:val="left" w:pos="1155"/>
              </w:tabs>
              <w:suppressAutoHyphens/>
              <w:spacing w:after="0" w:line="240" w:lineRule="auto"/>
              <w:ind w:left="967"/>
              <w:jc w:val="both"/>
              <w:rPr>
                <w:rFonts w:ascii="Times New Roman" w:eastAsia="Times New Roman" w:hAnsi="Times New Roman" w:cs="Tahoma"/>
                <w:sz w:val="24"/>
                <w:szCs w:val="24"/>
                <w:lang w:eastAsia="ru-RU"/>
              </w:rPr>
            </w:pPr>
            <w:r w:rsidRPr="005375D4">
              <w:rPr>
                <w:rFonts w:ascii="Times New Roman" w:eastAsia="Times New Roman" w:hAnsi="Times New Roman" w:cs="Tahoma"/>
                <w:sz w:val="24"/>
                <w:szCs w:val="24"/>
                <w:lang w:eastAsia="ru-RU"/>
              </w:rPr>
              <w:t>под тротуарами или разделительными полосами - инженерные сети в коллекторах, каналах или тоннелях;</w:t>
            </w:r>
          </w:p>
          <w:p w:rsidR="005375D4" w:rsidRPr="005375D4" w:rsidRDefault="005375D4" w:rsidP="005375D4">
            <w:pPr>
              <w:widowControl w:val="0"/>
              <w:numPr>
                <w:ilvl w:val="0"/>
                <w:numId w:val="19"/>
              </w:numPr>
              <w:tabs>
                <w:tab w:val="left" w:pos="967"/>
                <w:tab w:val="left" w:pos="1155"/>
              </w:tabs>
              <w:suppressAutoHyphens/>
              <w:spacing w:after="0" w:line="240" w:lineRule="auto"/>
              <w:ind w:left="967"/>
              <w:jc w:val="both"/>
              <w:rPr>
                <w:rFonts w:ascii="Times New Roman" w:eastAsia="Times New Roman" w:hAnsi="Times New Roman" w:cs="Tahoma"/>
                <w:sz w:val="24"/>
                <w:szCs w:val="24"/>
                <w:lang w:eastAsia="ru-RU"/>
              </w:rPr>
            </w:pPr>
            <w:r w:rsidRPr="005375D4">
              <w:rPr>
                <w:rFonts w:ascii="Times New Roman" w:eastAsia="Times New Roman" w:hAnsi="Times New Roman" w:cs="Tahoma"/>
                <w:sz w:val="24"/>
                <w:szCs w:val="24"/>
                <w:lang w:eastAsia="ru-RU"/>
              </w:rPr>
              <w:t>в разделительных полосах – тепловые сети, водопровод, газопровод, хозяйственная и дождевая канализация;</w:t>
            </w:r>
          </w:p>
          <w:p w:rsidR="005375D4" w:rsidRPr="005375D4" w:rsidRDefault="005375D4" w:rsidP="005375D4">
            <w:pPr>
              <w:widowControl w:val="0"/>
              <w:numPr>
                <w:ilvl w:val="0"/>
                <w:numId w:val="19"/>
              </w:numPr>
              <w:tabs>
                <w:tab w:val="left" w:pos="967"/>
                <w:tab w:val="left" w:pos="1155"/>
              </w:tabs>
              <w:suppressAutoHyphens/>
              <w:spacing w:after="0" w:line="240" w:lineRule="auto"/>
              <w:ind w:left="967"/>
              <w:jc w:val="both"/>
              <w:rPr>
                <w:rFonts w:ascii="Times New Roman" w:eastAsia="Times New Roman" w:hAnsi="Times New Roman" w:cs="Times New Roman"/>
                <w:sz w:val="24"/>
                <w:szCs w:val="24"/>
                <w:lang w:eastAsia="ru-RU"/>
              </w:rPr>
            </w:pPr>
            <w:r w:rsidRPr="005375D4">
              <w:rPr>
                <w:rFonts w:ascii="Times New Roman" w:eastAsia="Times New Roman" w:hAnsi="Times New Roman" w:cs="Tahoma"/>
                <w:sz w:val="24"/>
                <w:szCs w:val="24"/>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sz w:val="24"/>
                <w:szCs w:val="24"/>
                <w:lang w:eastAsia="ru-RU"/>
              </w:rPr>
              <w:t>Все участки зоны</w:t>
            </w:r>
          </w:p>
        </w:tc>
      </w:tr>
      <w:tr w:rsidR="005375D4" w:rsidRPr="005375D4" w:rsidTr="005375D4">
        <w:tc>
          <w:tcPr>
            <w:tcW w:w="973" w:type="dxa"/>
          </w:tcPr>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2.3</w:t>
            </w:r>
          </w:p>
        </w:tc>
        <w:tc>
          <w:tcPr>
            <w:tcW w:w="6549" w:type="dxa"/>
            <w:gridSpan w:val="2"/>
          </w:tcPr>
          <w:p w:rsidR="005375D4" w:rsidRPr="005375D4" w:rsidRDefault="005375D4" w:rsidP="005375D4">
            <w:pPr>
              <w:spacing w:after="0" w:line="240" w:lineRule="auto"/>
              <w:ind w:right="-1"/>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При проектировании и строительстве магистральных коммуникаций не допускается их прокладка под проезжей частью улиц.</w:t>
            </w:r>
          </w:p>
        </w:tc>
        <w:tc>
          <w:tcPr>
            <w:tcW w:w="1941"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sz w:val="24"/>
                <w:szCs w:val="24"/>
                <w:lang w:eastAsia="ru-RU"/>
              </w:rPr>
              <w:t>Все участки зоны</w:t>
            </w:r>
          </w:p>
        </w:tc>
      </w:tr>
      <w:tr w:rsidR="005375D4" w:rsidRPr="005375D4" w:rsidTr="005375D4">
        <w:tc>
          <w:tcPr>
            <w:tcW w:w="973" w:type="dxa"/>
          </w:tcPr>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2.4</w:t>
            </w:r>
          </w:p>
        </w:tc>
        <w:tc>
          <w:tcPr>
            <w:tcW w:w="6549" w:type="dxa"/>
            <w:gridSpan w:val="2"/>
          </w:tcPr>
          <w:p w:rsidR="005375D4" w:rsidRPr="005375D4" w:rsidRDefault="005375D4" w:rsidP="005375D4">
            <w:pPr>
              <w:spacing w:after="0" w:line="240" w:lineRule="auto"/>
              <w:ind w:right="-1"/>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sz w:val="24"/>
                <w:szCs w:val="24"/>
                <w:lang w:eastAsia="ru-RU"/>
              </w:rPr>
              <w:t>Все участки зоны</w:t>
            </w:r>
          </w:p>
        </w:tc>
      </w:tr>
      <w:tr w:rsidR="005375D4" w:rsidRPr="005375D4" w:rsidTr="005375D4">
        <w:trPr>
          <w:trHeight w:val="1914"/>
        </w:trPr>
        <w:tc>
          <w:tcPr>
            <w:tcW w:w="973" w:type="dxa"/>
          </w:tcPr>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2.5</w:t>
            </w:r>
          </w:p>
        </w:tc>
        <w:tc>
          <w:tcPr>
            <w:tcW w:w="6549" w:type="dxa"/>
            <w:gridSpan w:val="2"/>
          </w:tcPr>
          <w:p w:rsidR="005375D4" w:rsidRPr="005375D4" w:rsidRDefault="005375D4" w:rsidP="005375D4">
            <w:pPr>
              <w:spacing w:after="0" w:line="240" w:lineRule="auto"/>
              <w:ind w:right="-1"/>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w:t>
            </w:r>
            <w:proofErr w:type="gramStart"/>
            <w:r w:rsidRPr="005375D4">
              <w:rPr>
                <w:rFonts w:ascii="Times New Roman" w:eastAsia="Times New Roman" w:hAnsi="Times New Roman" w:cs="Times New Roman"/>
                <w:sz w:val="24"/>
                <w:szCs w:val="24"/>
                <w:lang w:eastAsia="ru-RU"/>
              </w:rPr>
              <w:t>согласованы с владельцами этих территорий и осуществлены</w:t>
            </w:r>
            <w:proofErr w:type="gramEnd"/>
            <w:r w:rsidRPr="005375D4">
              <w:rPr>
                <w:rFonts w:ascii="Times New Roman" w:eastAsia="Times New Roman" w:hAnsi="Times New Roman" w:cs="Times New Roman"/>
                <w:sz w:val="24"/>
                <w:szCs w:val="24"/>
                <w:lang w:eastAsia="ru-RU"/>
              </w:rPr>
              <w:t xml:space="preserve"> за счет заказчика до ввода в эксплуатацию данного объекта.</w:t>
            </w:r>
          </w:p>
        </w:tc>
        <w:tc>
          <w:tcPr>
            <w:tcW w:w="1941"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sz w:val="24"/>
                <w:szCs w:val="24"/>
                <w:lang w:eastAsia="ru-RU"/>
              </w:rPr>
              <w:t>Все участки зоны</w:t>
            </w:r>
          </w:p>
        </w:tc>
      </w:tr>
    </w:tbl>
    <w:p w:rsidR="005375D4" w:rsidRPr="005375D4" w:rsidRDefault="005375D4" w:rsidP="005375D4">
      <w:pPr>
        <w:numPr>
          <w:ilvl w:val="0"/>
          <w:numId w:val="23"/>
        </w:numPr>
        <w:spacing w:after="0" w:line="240" w:lineRule="auto"/>
        <w:ind w:left="0" w:firstLine="709"/>
        <w:rPr>
          <w:rFonts w:ascii="Times New Roman" w:hAnsi="Times New Roman" w:cs="Times New Roman"/>
          <w:b/>
          <w:kern w:val="24"/>
          <w:sz w:val="24"/>
          <w:szCs w:val="24"/>
        </w:rPr>
      </w:pPr>
      <w:r w:rsidRPr="005375D4">
        <w:rPr>
          <w:rFonts w:ascii="Times New Roman" w:hAnsi="Times New Roman" w:cs="Times New Roman"/>
          <w:b/>
          <w:kern w:val="24"/>
          <w:sz w:val="24"/>
          <w:szCs w:val="24"/>
        </w:rPr>
        <w:t xml:space="preserve">Зона </w:t>
      </w:r>
      <w:proofErr w:type="gramStart"/>
      <w:r w:rsidRPr="005375D4">
        <w:rPr>
          <w:rFonts w:ascii="Times New Roman" w:hAnsi="Times New Roman" w:cs="Times New Roman"/>
          <w:b/>
          <w:kern w:val="24"/>
          <w:sz w:val="24"/>
          <w:szCs w:val="24"/>
        </w:rPr>
        <w:t>внешнего</w:t>
      </w:r>
      <w:proofErr w:type="gramEnd"/>
      <w:r w:rsidRPr="005375D4">
        <w:rPr>
          <w:rFonts w:ascii="Times New Roman" w:hAnsi="Times New Roman" w:cs="Times New Roman"/>
          <w:b/>
          <w:kern w:val="24"/>
          <w:sz w:val="24"/>
          <w:szCs w:val="24"/>
        </w:rPr>
        <w:t xml:space="preserve"> автомобильного транспорта-ИТ2</w:t>
      </w:r>
    </w:p>
    <w:p w:rsidR="005375D4" w:rsidRPr="005375D4" w:rsidRDefault="005375D4" w:rsidP="005375D4">
      <w:pPr>
        <w:spacing w:after="0" w:line="240" w:lineRule="auto"/>
        <w:ind w:firstLine="709"/>
        <w:rPr>
          <w:rFonts w:ascii="Times New Roman" w:hAnsi="Times New Roman" w:cs="Times New Roman"/>
          <w:kern w:val="24"/>
          <w:sz w:val="24"/>
          <w:szCs w:val="24"/>
        </w:rPr>
      </w:pPr>
      <w:r w:rsidRPr="005375D4">
        <w:rPr>
          <w:rFonts w:ascii="Times New Roman" w:hAnsi="Times New Roman" w:cs="Times New Roman"/>
          <w:kern w:val="24"/>
          <w:sz w:val="24"/>
          <w:szCs w:val="24"/>
        </w:rPr>
        <w:t>На территории поселения выделяется 5 участков зоны внешнего автомобильного транспорта.</w:t>
      </w:r>
    </w:p>
    <w:p w:rsidR="005375D4" w:rsidRPr="005375D4" w:rsidRDefault="005375D4" w:rsidP="005375D4">
      <w:pPr>
        <w:numPr>
          <w:ilvl w:val="1"/>
          <w:numId w:val="23"/>
        </w:numPr>
        <w:spacing w:after="0" w:line="240" w:lineRule="auto"/>
        <w:rPr>
          <w:rFonts w:ascii="Times New Roman" w:eastAsia="Times New Roman" w:hAnsi="Times New Roman" w:cs="Times New Roman"/>
          <w:sz w:val="24"/>
          <w:szCs w:val="24"/>
          <w:lang w:eastAsia="ru-RU"/>
        </w:rPr>
      </w:pPr>
      <w:bookmarkStart w:id="218" w:name="_Toc268485322"/>
      <w:bookmarkStart w:id="219" w:name="_Toc268487398"/>
      <w:bookmarkStart w:id="220" w:name="_Toc268488218"/>
      <w:bookmarkStart w:id="221" w:name="_Toc302045140"/>
      <w:r w:rsidRPr="005375D4">
        <w:rPr>
          <w:rFonts w:ascii="Times New Roman" w:eastAsia="Times New Roman" w:hAnsi="Times New Roman" w:cs="Times New Roman"/>
          <w:sz w:val="24"/>
          <w:szCs w:val="24"/>
          <w:lang w:eastAsia="ru-RU"/>
        </w:rPr>
        <w:t>Описание прохождения границ участков зоны инфраструктуры внешнего автомобильного транспорта ИТ</w:t>
      </w:r>
      <w:proofErr w:type="gramStart"/>
      <w:r w:rsidRPr="005375D4">
        <w:rPr>
          <w:rFonts w:ascii="Times New Roman" w:eastAsia="Times New Roman" w:hAnsi="Times New Roman" w:cs="Times New Roman"/>
          <w:sz w:val="24"/>
          <w:szCs w:val="24"/>
          <w:lang w:eastAsia="ru-RU"/>
        </w:rPr>
        <w:t>2</w:t>
      </w:r>
      <w:proofErr w:type="gramEnd"/>
      <w:r w:rsidRPr="005375D4">
        <w:rPr>
          <w:rFonts w:ascii="Times New Roman" w:eastAsia="Times New Roman" w:hAnsi="Times New Roman" w:cs="Times New Roman"/>
          <w:sz w:val="24"/>
          <w:szCs w:val="24"/>
          <w:lang w:eastAsia="ru-RU"/>
        </w:rPr>
        <w:t>:</w:t>
      </w:r>
      <w:bookmarkEnd w:id="218"/>
      <w:bookmarkEnd w:id="219"/>
      <w:bookmarkEnd w:id="220"/>
      <w:bookmarkEnd w:id="22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954"/>
      </w:tblGrid>
      <w:tr w:rsidR="005375D4" w:rsidRPr="005375D4" w:rsidTr="005375D4">
        <w:trPr>
          <w:trHeight w:val="299"/>
        </w:trPr>
        <w:tc>
          <w:tcPr>
            <w:tcW w:w="1368" w:type="dxa"/>
            <w:vMerge w:val="restart"/>
            <w:shd w:val="clear" w:color="auto" w:fill="E0E0E0"/>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222" w:name="_Toc268485323"/>
            <w:bookmarkStart w:id="223" w:name="_Toc268487399"/>
            <w:bookmarkStart w:id="224" w:name="_Toc268488219"/>
            <w:bookmarkStart w:id="225" w:name="_Toc302045141"/>
            <w:r w:rsidRPr="005375D4">
              <w:rPr>
                <w:rFonts w:ascii="Times New Roman" w:eastAsia="Times New Roman" w:hAnsi="Times New Roman" w:cs="Times New Roman"/>
                <w:b/>
                <w:sz w:val="24"/>
                <w:szCs w:val="24"/>
                <w:lang w:eastAsia="ru-RU"/>
              </w:rPr>
              <w:t>Номер участка зоны</w:t>
            </w:r>
            <w:bookmarkEnd w:id="222"/>
            <w:bookmarkEnd w:id="223"/>
            <w:bookmarkEnd w:id="224"/>
            <w:bookmarkEnd w:id="225"/>
          </w:p>
        </w:tc>
        <w:tc>
          <w:tcPr>
            <w:tcW w:w="7954" w:type="dxa"/>
            <w:vMerge w:val="restart"/>
            <w:shd w:val="clear" w:color="auto" w:fill="E0E0E0"/>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226" w:name="_Toc268485324"/>
            <w:bookmarkStart w:id="227" w:name="_Toc268487400"/>
            <w:bookmarkStart w:id="228" w:name="_Toc268488220"/>
            <w:bookmarkStart w:id="229" w:name="_Toc302045142"/>
            <w:r w:rsidRPr="005375D4">
              <w:rPr>
                <w:rFonts w:ascii="Times New Roman" w:eastAsia="Times New Roman" w:hAnsi="Times New Roman" w:cs="Times New Roman"/>
                <w:b/>
                <w:sz w:val="24"/>
                <w:szCs w:val="24"/>
                <w:lang w:eastAsia="ru-RU"/>
              </w:rPr>
              <w:t>Картографическое описание</w:t>
            </w:r>
            <w:bookmarkEnd w:id="226"/>
            <w:bookmarkEnd w:id="227"/>
            <w:bookmarkEnd w:id="228"/>
            <w:bookmarkEnd w:id="229"/>
          </w:p>
        </w:tc>
      </w:tr>
      <w:tr w:rsidR="005375D4" w:rsidRPr="005375D4" w:rsidTr="005375D4">
        <w:trPr>
          <w:trHeight w:val="299"/>
        </w:trPr>
        <w:tc>
          <w:tcPr>
            <w:tcW w:w="1368" w:type="dxa"/>
            <w:vMerge/>
            <w:shd w:val="clear" w:color="auto" w:fill="E0E0E0"/>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c>
          <w:tcPr>
            <w:tcW w:w="7954" w:type="dxa"/>
            <w:vMerge/>
            <w:shd w:val="clear" w:color="auto" w:fill="E0E0E0"/>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r>
      <w:tr w:rsidR="005375D4" w:rsidRPr="005375D4" w:rsidTr="005375D4">
        <w:trPr>
          <w:trHeight w:val="600"/>
        </w:trPr>
        <w:tc>
          <w:tcPr>
            <w:tcW w:w="136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bookmarkStart w:id="230" w:name="_Toc302045143"/>
            <w:r w:rsidRPr="005375D4">
              <w:rPr>
                <w:rFonts w:ascii="Times New Roman" w:eastAsia="Times New Roman" w:hAnsi="Times New Roman" w:cs="Times New Roman"/>
                <w:sz w:val="24"/>
                <w:szCs w:val="24"/>
                <w:lang w:eastAsia="ru-RU"/>
              </w:rPr>
              <w:t>ИТ</w:t>
            </w:r>
            <w:proofErr w:type="gramStart"/>
            <w:r w:rsidRPr="005375D4">
              <w:rPr>
                <w:rFonts w:ascii="Times New Roman" w:eastAsia="Times New Roman" w:hAnsi="Times New Roman" w:cs="Times New Roman"/>
                <w:sz w:val="24"/>
                <w:szCs w:val="24"/>
                <w:lang w:eastAsia="ru-RU"/>
              </w:rPr>
              <w:t>2</w:t>
            </w:r>
            <w:proofErr w:type="gramEnd"/>
            <w:r w:rsidRPr="005375D4">
              <w:rPr>
                <w:rFonts w:ascii="Times New Roman" w:eastAsia="Times New Roman" w:hAnsi="Times New Roman" w:cs="Times New Roman"/>
                <w:sz w:val="24"/>
                <w:szCs w:val="24"/>
                <w:lang w:eastAsia="ru-RU"/>
              </w:rPr>
              <w:t>/1</w:t>
            </w:r>
            <w:bookmarkEnd w:id="230"/>
          </w:p>
        </w:tc>
        <w:tc>
          <w:tcPr>
            <w:tcW w:w="7954"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bookmarkStart w:id="231" w:name="_Toc302045144"/>
            <w:r w:rsidRPr="005375D4">
              <w:rPr>
                <w:rFonts w:ascii="Times New Roman" w:eastAsia="Times New Roman" w:hAnsi="Times New Roman" w:cs="Times New Roman"/>
                <w:sz w:val="24"/>
                <w:szCs w:val="24"/>
                <w:lang w:eastAsia="ru-RU"/>
              </w:rPr>
              <w:t>Участок автомобильной дороги общего пользования регионального значения  1-19 "Острогожск - Алексеевка" Б III. Границы участка совпадает с кадастровыми границами участка автодороги</w:t>
            </w:r>
            <w:bookmarkEnd w:id="231"/>
          </w:p>
        </w:tc>
      </w:tr>
      <w:tr w:rsidR="005375D4" w:rsidRPr="005375D4" w:rsidTr="005375D4">
        <w:trPr>
          <w:trHeight w:val="126"/>
        </w:trPr>
        <w:tc>
          <w:tcPr>
            <w:tcW w:w="136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bookmarkStart w:id="232" w:name="_Toc302045145"/>
            <w:r w:rsidRPr="005375D4">
              <w:rPr>
                <w:rFonts w:ascii="Times New Roman" w:eastAsia="Times New Roman" w:hAnsi="Times New Roman" w:cs="Times New Roman"/>
                <w:sz w:val="24"/>
                <w:szCs w:val="24"/>
                <w:lang w:eastAsia="ru-RU"/>
              </w:rPr>
              <w:t>ИТ</w:t>
            </w:r>
            <w:proofErr w:type="gramStart"/>
            <w:r w:rsidRPr="005375D4">
              <w:rPr>
                <w:rFonts w:ascii="Times New Roman" w:eastAsia="Times New Roman" w:hAnsi="Times New Roman" w:cs="Times New Roman"/>
                <w:sz w:val="24"/>
                <w:szCs w:val="24"/>
                <w:lang w:eastAsia="ru-RU"/>
              </w:rPr>
              <w:t>2</w:t>
            </w:r>
            <w:proofErr w:type="gramEnd"/>
            <w:r w:rsidRPr="005375D4">
              <w:rPr>
                <w:rFonts w:ascii="Times New Roman" w:eastAsia="Times New Roman" w:hAnsi="Times New Roman" w:cs="Times New Roman"/>
                <w:sz w:val="24"/>
                <w:szCs w:val="24"/>
                <w:lang w:eastAsia="ru-RU"/>
              </w:rPr>
              <w:t>/2</w:t>
            </w:r>
            <w:bookmarkEnd w:id="232"/>
          </w:p>
        </w:tc>
        <w:tc>
          <w:tcPr>
            <w:tcW w:w="7954"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bookmarkStart w:id="233" w:name="_Toc302045146"/>
            <w:r w:rsidRPr="005375D4">
              <w:rPr>
                <w:rFonts w:ascii="Times New Roman" w:eastAsia="Times New Roman" w:hAnsi="Times New Roman" w:cs="Times New Roman"/>
                <w:sz w:val="24"/>
                <w:szCs w:val="24"/>
                <w:lang w:eastAsia="ru-RU"/>
              </w:rPr>
              <w:t xml:space="preserve">Участок автомобильной дороги общего пользования регионального значения  19-19 "Острогожск - Алексеевка" - </w:t>
            </w:r>
            <w:proofErr w:type="spellStart"/>
            <w:r w:rsidRPr="005375D4">
              <w:rPr>
                <w:rFonts w:ascii="Times New Roman" w:eastAsia="Times New Roman" w:hAnsi="Times New Roman" w:cs="Times New Roman"/>
                <w:sz w:val="24"/>
                <w:szCs w:val="24"/>
                <w:lang w:eastAsia="ru-RU"/>
              </w:rPr>
              <w:t>х</w:t>
            </w:r>
            <w:proofErr w:type="gramStart"/>
            <w:r w:rsidRPr="005375D4">
              <w:rPr>
                <w:rFonts w:ascii="Times New Roman" w:eastAsia="Times New Roman" w:hAnsi="Times New Roman" w:cs="Times New Roman"/>
                <w:sz w:val="24"/>
                <w:szCs w:val="24"/>
                <w:lang w:eastAsia="ru-RU"/>
              </w:rPr>
              <w:t>.З</w:t>
            </w:r>
            <w:proofErr w:type="gramEnd"/>
            <w:r w:rsidRPr="005375D4">
              <w:rPr>
                <w:rFonts w:ascii="Times New Roman" w:eastAsia="Times New Roman" w:hAnsi="Times New Roman" w:cs="Times New Roman"/>
                <w:sz w:val="24"/>
                <w:szCs w:val="24"/>
                <w:lang w:eastAsia="ru-RU"/>
              </w:rPr>
              <w:t>асосна</w:t>
            </w:r>
            <w:proofErr w:type="spellEnd"/>
            <w:r w:rsidRPr="005375D4">
              <w:rPr>
                <w:rFonts w:ascii="Times New Roman" w:eastAsia="Times New Roman" w:hAnsi="Times New Roman" w:cs="Times New Roman"/>
                <w:sz w:val="24"/>
                <w:szCs w:val="24"/>
                <w:lang w:eastAsia="ru-RU"/>
              </w:rPr>
              <w:t xml:space="preserve">  </w:t>
            </w:r>
            <w:proofErr w:type="spellStart"/>
            <w:r w:rsidRPr="005375D4">
              <w:rPr>
                <w:rFonts w:ascii="Times New Roman" w:eastAsia="Times New Roman" w:hAnsi="Times New Roman" w:cs="Times New Roman"/>
                <w:sz w:val="24"/>
                <w:szCs w:val="24"/>
                <w:lang w:eastAsia="ru-RU"/>
              </w:rPr>
              <w:t>ВIV.Границы</w:t>
            </w:r>
            <w:proofErr w:type="spellEnd"/>
            <w:r w:rsidRPr="005375D4">
              <w:rPr>
                <w:rFonts w:ascii="Times New Roman" w:eastAsia="Times New Roman" w:hAnsi="Times New Roman" w:cs="Times New Roman"/>
                <w:sz w:val="24"/>
                <w:szCs w:val="24"/>
                <w:lang w:eastAsia="ru-RU"/>
              </w:rPr>
              <w:t xml:space="preserve"> участка совпадает с кадастровыми границами участка автодороги</w:t>
            </w:r>
            <w:bookmarkEnd w:id="233"/>
          </w:p>
        </w:tc>
      </w:tr>
      <w:tr w:rsidR="005375D4" w:rsidRPr="005375D4" w:rsidTr="005375D4">
        <w:trPr>
          <w:trHeight w:val="126"/>
        </w:trPr>
        <w:tc>
          <w:tcPr>
            <w:tcW w:w="136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ИТ</w:t>
            </w:r>
            <w:proofErr w:type="gramStart"/>
            <w:r w:rsidRPr="005375D4">
              <w:rPr>
                <w:rFonts w:ascii="Times New Roman" w:eastAsia="Times New Roman" w:hAnsi="Times New Roman" w:cs="Times New Roman"/>
                <w:sz w:val="24"/>
                <w:szCs w:val="24"/>
                <w:lang w:eastAsia="ru-RU"/>
              </w:rPr>
              <w:t>2</w:t>
            </w:r>
            <w:proofErr w:type="gramEnd"/>
            <w:r w:rsidRPr="005375D4">
              <w:rPr>
                <w:rFonts w:ascii="Times New Roman" w:eastAsia="Times New Roman" w:hAnsi="Times New Roman" w:cs="Times New Roman"/>
                <w:sz w:val="24"/>
                <w:szCs w:val="24"/>
                <w:lang w:eastAsia="ru-RU"/>
              </w:rPr>
              <w:t>/3</w:t>
            </w:r>
          </w:p>
        </w:tc>
        <w:tc>
          <w:tcPr>
            <w:tcW w:w="7954"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автомобильной дороги общего пользования регионального значения 11-19 "Острогожск - Алексеевка" - </w:t>
            </w:r>
            <w:proofErr w:type="spellStart"/>
            <w:r w:rsidRPr="005375D4">
              <w:rPr>
                <w:rFonts w:ascii="Times New Roman" w:eastAsia="Times New Roman" w:hAnsi="Times New Roman" w:cs="Times New Roman"/>
                <w:sz w:val="24"/>
                <w:szCs w:val="24"/>
                <w:lang w:eastAsia="ru-RU"/>
              </w:rPr>
              <w:t>Засосна</w:t>
            </w:r>
            <w:proofErr w:type="spellEnd"/>
            <w:r w:rsidRPr="005375D4">
              <w:rPr>
                <w:rFonts w:ascii="Times New Roman" w:eastAsia="Times New Roman" w:hAnsi="Times New Roman" w:cs="Times New Roman"/>
                <w:sz w:val="24"/>
                <w:szCs w:val="24"/>
                <w:lang w:eastAsia="ru-RU"/>
              </w:rPr>
              <w:t xml:space="preserve">" - </w:t>
            </w:r>
            <w:proofErr w:type="spellStart"/>
            <w:r w:rsidRPr="005375D4">
              <w:rPr>
                <w:rFonts w:ascii="Times New Roman" w:eastAsia="Times New Roman" w:hAnsi="Times New Roman" w:cs="Times New Roman"/>
                <w:sz w:val="24"/>
                <w:szCs w:val="24"/>
                <w:lang w:eastAsia="ru-RU"/>
              </w:rPr>
              <w:t>д</w:t>
            </w:r>
            <w:proofErr w:type="gramStart"/>
            <w:r w:rsidRPr="005375D4">
              <w:rPr>
                <w:rFonts w:ascii="Times New Roman" w:eastAsia="Times New Roman" w:hAnsi="Times New Roman" w:cs="Times New Roman"/>
                <w:sz w:val="24"/>
                <w:szCs w:val="24"/>
                <w:lang w:eastAsia="ru-RU"/>
              </w:rPr>
              <w:t>.К</w:t>
            </w:r>
            <w:proofErr w:type="gramEnd"/>
            <w:r w:rsidRPr="005375D4">
              <w:rPr>
                <w:rFonts w:ascii="Times New Roman" w:eastAsia="Times New Roman" w:hAnsi="Times New Roman" w:cs="Times New Roman"/>
                <w:sz w:val="24"/>
                <w:szCs w:val="24"/>
                <w:lang w:eastAsia="ru-RU"/>
              </w:rPr>
              <w:t>оловатовка</w:t>
            </w:r>
            <w:proofErr w:type="spellEnd"/>
            <w:r w:rsidRPr="005375D4">
              <w:rPr>
                <w:rFonts w:ascii="Times New Roman" w:eastAsia="Times New Roman" w:hAnsi="Times New Roman" w:cs="Times New Roman"/>
                <w:sz w:val="24"/>
                <w:szCs w:val="24"/>
                <w:lang w:eastAsia="ru-RU"/>
              </w:rPr>
              <w:t xml:space="preserve"> В* IV. Границы участка совпадает с кадастровыми границами участка автодороги.</w:t>
            </w:r>
          </w:p>
        </w:tc>
      </w:tr>
      <w:tr w:rsidR="005375D4" w:rsidRPr="005375D4" w:rsidTr="005375D4">
        <w:trPr>
          <w:trHeight w:val="126"/>
        </w:trPr>
        <w:tc>
          <w:tcPr>
            <w:tcW w:w="136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ИТ</w:t>
            </w:r>
            <w:proofErr w:type="gramStart"/>
            <w:r w:rsidRPr="005375D4">
              <w:rPr>
                <w:rFonts w:ascii="Times New Roman" w:eastAsia="Times New Roman" w:hAnsi="Times New Roman" w:cs="Times New Roman"/>
                <w:sz w:val="24"/>
                <w:szCs w:val="24"/>
                <w:lang w:eastAsia="ru-RU"/>
              </w:rPr>
              <w:t>2</w:t>
            </w:r>
            <w:proofErr w:type="gramEnd"/>
            <w:r w:rsidRPr="005375D4">
              <w:rPr>
                <w:rFonts w:ascii="Times New Roman" w:eastAsia="Times New Roman" w:hAnsi="Times New Roman" w:cs="Times New Roman"/>
                <w:sz w:val="24"/>
                <w:szCs w:val="24"/>
                <w:lang w:eastAsia="ru-RU"/>
              </w:rPr>
              <w:t>/4</w:t>
            </w:r>
          </w:p>
        </w:tc>
        <w:tc>
          <w:tcPr>
            <w:tcW w:w="7954"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автомобильной дороги общего пользования регионального значения 10-19 "Острогожск - Алексеевка" - </w:t>
            </w:r>
            <w:proofErr w:type="spellStart"/>
            <w:r w:rsidRPr="005375D4">
              <w:rPr>
                <w:rFonts w:ascii="Times New Roman" w:eastAsia="Times New Roman" w:hAnsi="Times New Roman" w:cs="Times New Roman"/>
                <w:sz w:val="24"/>
                <w:szCs w:val="24"/>
                <w:lang w:eastAsia="ru-RU"/>
              </w:rPr>
              <w:t>Засосна</w:t>
            </w:r>
            <w:proofErr w:type="spellEnd"/>
            <w:r w:rsidRPr="005375D4">
              <w:rPr>
                <w:rFonts w:ascii="Times New Roman" w:eastAsia="Times New Roman" w:hAnsi="Times New Roman" w:cs="Times New Roman"/>
                <w:sz w:val="24"/>
                <w:szCs w:val="24"/>
                <w:lang w:eastAsia="ru-RU"/>
              </w:rPr>
              <w:t xml:space="preserve">" - </w:t>
            </w:r>
            <w:proofErr w:type="spellStart"/>
            <w:r w:rsidRPr="005375D4">
              <w:rPr>
                <w:rFonts w:ascii="Times New Roman" w:eastAsia="Times New Roman" w:hAnsi="Times New Roman" w:cs="Times New Roman"/>
                <w:sz w:val="24"/>
                <w:szCs w:val="24"/>
                <w:lang w:eastAsia="ru-RU"/>
              </w:rPr>
              <w:t>х</w:t>
            </w:r>
            <w:proofErr w:type="gramStart"/>
            <w:r w:rsidRPr="005375D4">
              <w:rPr>
                <w:rFonts w:ascii="Times New Roman" w:eastAsia="Times New Roman" w:hAnsi="Times New Roman" w:cs="Times New Roman"/>
                <w:sz w:val="24"/>
                <w:szCs w:val="24"/>
                <w:lang w:eastAsia="ru-RU"/>
              </w:rPr>
              <w:t>.Ш</w:t>
            </w:r>
            <w:proofErr w:type="gramEnd"/>
            <w:r w:rsidRPr="005375D4">
              <w:rPr>
                <w:rFonts w:ascii="Times New Roman" w:eastAsia="Times New Roman" w:hAnsi="Times New Roman" w:cs="Times New Roman"/>
                <w:sz w:val="24"/>
                <w:szCs w:val="24"/>
                <w:lang w:eastAsia="ru-RU"/>
              </w:rPr>
              <w:t>инкин</w:t>
            </w:r>
            <w:proofErr w:type="spellEnd"/>
            <w:r w:rsidRPr="005375D4">
              <w:rPr>
                <w:rFonts w:ascii="Times New Roman" w:eastAsia="Times New Roman" w:hAnsi="Times New Roman" w:cs="Times New Roman"/>
                <w:sz w:val="24"/>
                <w:szCs w:val="24"/>
                <w:lang w:eastAsia="ru-RU"/>
              </w:rPr>
              <w:t xml:space="preserve"> В* IV. Границы участка совпадает с кадастровыми границами участка автодороги.</w:t>
            </w:r>
          </w:p>
        </w:tc>
      </w:tr>
      <w:tr w:rsidR="005375D4" w:rsidRPr="005375D4" w:rsidTr="005375D4">
        <w:trPr>
          <w:trHeight w:val="126"/>
        </w:trPr>
        <w:tc>
          <w:tcPr>
            <w:tcW w:w="136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ИТ</w:t>
            </w:r>
            <w:proofErr w:type="gramStart"/>
            <w:r w:rsidRPr="005375D4">
              <w:rPr>
                <w:rFonts w:ascii="Times New Roman" w:eastAsia="Times New Roman" w:hAnsi="Times New Roman" w:cs="Times New Roman"/>
                <w:sz w:val="24"/>
                <w:szCs w:val="24"/>
                <w:lang w:eastAsia="ru-RU"/>
              </w:rPr>
              <w:t>2</w:t>
            </w:r>
            <w:proofErr w:type="gramEnd"/>
            <w:r w:rsidRPr="005375D4">
              <w:rPr>
                <w:rFonts w:ascii="Times New Roman" w:eastAsia="Times New Roman" w:hAnsi="Times New Roman" w:cs="Times New Roman"/>
                <w:sz w:val="24"/>
                <w:szCs w:val="24"/>
                <w:lang w:eastAsia="ru-RU"/>
              </w:rPr>
              <w:t>/5</w:t>
            </w:r>
          </w:p>
        </w:tc>
        <w:tc>
          <w:tcPr>
            <w:tcW w:w="7954"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Участок автомобильной дороги общего пользования регионального значения 9-19 "Острогожск - Алексеевка" - </w:t>
            </w:r>
            <w:proofErr w:type="spellStart"/>
            <w:r w:rsidRPr="005375D4">
              <w:rPr>
                <w:rFonts w:ascii="Times New Roman" w:eastAsia="Times New Roman" w:hAnsi="Times New Roman" w:cs="Times New Roman"/>
                <w:sz w:val="24"/>
                <w:szCs w:val="24"/>
                <w:lang w:eastAsia="ru-RU"/>
              </w:rPr>
              <w:t>х</w:t>
            </w:r>
            <w:proofErr w:type="gramStart"/>
            <w:r w:rsidRPr="005375D4">
              <w:rPr>
                <w:rFonts w:ascii="Times New Roman" w:eastAsia="Times New Roman" w:hAnsi="Times New Roman" w:cs="Times New Roman"/>
                <w:sz w:val="24"/>
                <w:szCs w:val="24"/>
                <w:lang w:eastAsia="ru-RU"/>
              </w:rPr>
              <w:t>.З</w:t>
            </w:r>
            <w:proofErr w:type="gramEnd"/>
            <w:r w:rsidRPr="005375D4">
              <w:rPr>
                <w:rFonts w:ascii="Times New Roman" w:eastAsia="Times New Roman" w:hAnsi="Times New Roman" w:cs="Times New Roman"/>
                <w:sz w:val="24"/>
                <w:szCs w:val="24"/>
                <w:lang w:eastAsia="ru-RU"/>
              </w:rPr>
              <w:t>асосна</w:t>
            </w:r>
            <w:proofErr w:type="spellEnd"/>
            <w:r w:rsidRPr="005375D4">
              <w:rPr>
                <w:rFonts w:ascii="Times New Roman" w:eastAsia="Times New Roman" w:hAnsi="Times New Roman" w:cs="Times New Roman"/>
                <w:sz w:val="24"/>
                <w:szCs w:val="24"/>
                <w:lang w:eastAsia="ru-RU"/>
              </w:rPr>
              <w:t xml:space="preserve"> ВIV. Границы участка совпадает с кадастровыми границами участка автодороги.</w:t>
            </w:r>
          </w:p>
        </w:tc>
      </w:tr>
    </w:tbl>
    <w:p w:rsidR="005375D4" w:rsidRPr="005375D4" w:rsidRDefault="005375D4" w:rsidP="005375D4">
      <w:pPr>
        <w:spacing w:after="0" w:line="240" w:lineRule="auto"/>
        <w:ind w:firstLine="709"/>
        <w:rPr>
          <w:rFonts w:ascii="Times New Roman" w:eastAsia="Times New Roman" w:hAnsi="Times New Roman" w:cs="Times New Roman"/>
          <w:color w:val="0070C0"/>
          <w:sz w:val="24"/>
          <w:szCs w:val="24"/>
          <w:lang w:eastAsia="ru-RU"/>
        </w:rPr>
      </w:pPr>
      <w:bookmarkStart w:id="234" w:name="_Toc299107703"/>
      <w:bookmarkStart w:id="235" w:name="_Toc299579391"/>
      <w:bookmarkStart w:id="236" w:name="_Toc302045149"/>
      <w:r w:rsidRPr="005375D4">
        <w:rPr>
          <w:rFonts w:ascii="Times New Roman" w:eastAsia="Times New Roman" w:hAnsi="Times New Roman" w:cs="Times New Roman"/>
          <w:sz w:val="24"/>
          <w:szCs w:val="24"/>
          <w:lang w:eastAsia="ru-RU"/>
        </w:rPr>
        <w:lastRenderedPageBreak/>
        <w:t xml:space="preserve">2.2. Градостроительный регламент </w:t>
      </w:r>
      <w:r w:rsidRPr="005375D4">
        <w:rPr>
          <w:rFonts w:ascii="Times New Roman" w:eastAsia="Times New Roman" w:hAnsi="Times New Roman" w:cs="Times New Roman"/>
          <w:color w:val="0070C0"/>
          <w:sz w:val="24"/>
          <w:szCs w:val="24"/>
          <w:lang w:eastAsia="ru-RU"/>
        </w:rPr>
        <w:t xml:space="preserve">(регламент определяет режим использования  земельных участков в границах территориальной </w:t>
      </w:r>
      <w:r w:rsidRPr="005375D4">
        <w:rPr>
          <w:rFonts w:ascii="Times New Roman" w:eastAsia="Times New Roman" w:hAnsi="Times New Roman" w:cs="Times New Roman"/>
          <w:sz w:val="24"/>
          <w:szCs w:val="24"/>
          <w:lang w:eastAsia="ru-RU"/>
        </w:rPr>
        <w:t>зоны ИТ</w:t>
      </w:r>
      <w:proofErr w:type="gramStart"/>
      <w:r w:rsidRPr="005375D4">
        <w:rPr>
          <w:rFonts w:ascii="Times New Roman" w:eastAsia="Times New Roman" w:hAnsi="Times New Roman" w:cs="Times New Roman"/>
          <w:sz w:val="24"/>
          <w:szCs w:val="24"/>
          <w:lang w:eastAsia="ru-RU"/>
        </w:rPr>
        <w:t>2</w:t>
      </w:r>
      <w:bookmarkEnd w:id="234"/>
      <w:bookmarkEnd w:id="235"/>
      <w:bookmarkEnd w:id="236"/>
      <w:proofErr w:type="gramEnd"/>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color w:val="0070C0"/>
          <w:sz w:val="24"/>
          <w:szCs w:val="24"/>
          <w:lang w:eastAsia="ru-RU"/>
        </w:rPr>
        <w:t>не занятых линейными объектами)</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Перечень видов разрешенного использования земельных участков и объектов капитального строительства в зоне ИТ</w:t>
      </w:r>
      <w:proofErr w:type="gramStart"/>
      <w:r w:rsidRPr="005375D4">
        <w:rPr>
          <w:rFonts w:ascii="Times New Roman" w:eastAsia="Times New Roman" w:hAnsi="Times New Roman" w:cs="Times New Roman"/>
          <w:sz w:val="24"/>
          <w:szCs w:val="24"/>
          <w:lang w:eastAsia="ru-RU"/>
        </w:rPr>
        <w:t>2</w:t>
      </w:r>
      <w:proofErr w:type="gramEnd"/>
      <w:r w:rsidRPr="005375D4">
        <w:rPr>
          <w:rFonts w:ascii="Times New Roman" w:eastAsia="Times New Roman" w:hAnsi="Times New Roman" w:cs="Times New Roman"/>
          <w:sz w:val="24"/>
          <w:szCs w:val="24"/>
          <w:lang w:eastAsia="ru-RU"/>
        </w:rPr>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5375D4" w:rsidRPr="005375D4" w:rsidTr="005375D4">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Основные виды разрешенного использования</w:t>
            </w:r>
          </w:p>
        </w:tc>
        <w:tc>
          <w:tcPr>
            <w:tcW w:w="5400" w:type="dxa"/>
            <w:tcBorders>
              <w:top w:val="single" w:sz="4" w:space="0" w:color="auto"/>
              <w:left w:val="single" w:sz="6" w:space="0" w:color="auto"/>
              <w:bottom w:val="single" w:sz="6" w:space="0" w:color="auto"/>
              <w:right w:val="single" w:sz="4"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Вспомогательные виды разрешенного использования (установленные </w:t>
            </w:r>
            <w:proofErr w:type="gramStart"/>
            <w:r w:rsidRPr="005375D4">
              <w:rPr>
                <w:rFonts w:ascii="Times New Roman" w:eastAsia="Times New Roman" w:hAnsi="Times New Roman" w:cs="Times New Roman"/>
                <w:b/>
                <w:sz w:val="24"/>
                <w:szCs w:val="24"/>
                <w:lang w:eastAsia="ru-RU"/>
              </w:rPr>
              <w:t>к</w:t>
            </w:r>
            <w:proofErr w:type="gramEnd"/>
            <w:r w:rsidRPr="005375D4">
              <w:rPr>
                <w:rFonts w:ascii="Times New Roman" w:eastAsia="Times New Roman" w:hAnsi="Times New Roman" w:cs="Times New Roman"/>
                <w:b/>
                <w:sz w:val="24"/>
                <w:szCs w:val="24"/>
                <w:lang w:eastAsia="ru-RU"/>
              </w:rPr>
              <w:t xml:space="preserve"> основным)</w:t>
            </w:r>
          </w:p>
        </w:tc>
      </w:tr>
      <w:tr w:rsidR="005375D4" w:rsidRPr="005375D4" w:rsidTr="005375D4">
        <w:trPr>
          <w:trHeight w:val="344"/>
        </w:trPr>
        <w:tc>
          <w:tcPr>
            <w:tcW w:w="4320" w:type="dxa"/>
            <w:tcBorders>
              <w:top w:val="single" w:sz="6" w:space="0" w:color="auto"/>
              <w:left w:val="single" w:sz="4" w:space="0" w:color="auto"/>
              <w:bottom w:val="single" w:sz="6" w:space="0" w:color="auto"/>
              <w:right w:val="single" w:sz="6" w:space="0" w:color="auto"/>
            </w:tcBorders>
          </w:tcPr>
          <w:p w:rsidR="005375D4" w:rsidRPr="005375D4" w:rsidRDefault="005375D4" w:rsidP="005375D4">
            <w:pPr>
              <w:numPr>
                <w:ilvl w:val="0"/>
                <w:numId w:val="35"/>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Автодороги различных категорий, развязки, мосты, иные транспортные инженерные сооружения;</w:t>
            </w:r>
          </w:p>
          <w:p w:rsidR="005375D4" w:rsidRPr="005375D4" w:rsidRDefault="005375D4" w:rsidP="005375D4">
            <w:pPr>
              <w:numPr>
                <w:ilvl w:val="0"/>
                <w:numId w:val="35"/>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Посты ГИБДД;</w:t>
            </w:r>
          </w:p>
          <w:p w:rsidR="005375D4" w:rsidRPr="005375D4" w:rsidRDefault="005375D4" w:rsidP="005375D4">
            <w:pPr>
              <w:numPr>
                <w:ilvl w:val="0"/>
                <w:numId w:val="35"/>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Автозаправочные станции с объектами обслуживания (магазины, кафе);</w:t>
            </w:r>
          </w:p>
          <w:p w:rsidR="005375D4" w:rsidRPr="005375D4" w:rsidRDefault="005375D4" w:rsidP="005375D4">
            <w:pPr>
              <w:numPr>
                <w:ilvl w:val="0"/>
                <w:numId w:val="35"/>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Станции технического обслуживания легковых автомобилей;</w:t>
            </w:r>
          </w:p>
          <w:p w:rsidR="005375D4" w:rsidRPr="005375D4" w:rsidRDefault="005375D4" w:rsidP="005375D4">
            <w:pPr>
              <w:numPr>
                <w:ilvl w:val="0"/>
                <w:numId w:val="35"/>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Остановочные павильоны;</w:t>
            </w:r>
          </w:p>
          <w:p w:rsidR="005375D4" w:rsidRPr="005375D4" w:rsidRDefault="005375D4" w:rsidP="005375D4">
            <w:pPr>
              <w:numPr>
                <w:ilvl w:val="0"/>
                <w:numId w:val="35"/>
              </w:numPr>
              <w:spacing w:after="0" w:line="240" w:lineRule="auto"/>
              <w:rPr>
                <w:rFonts w:ascii="Times New Roman" w:eastAsia="Times New Roman" w:hAnsi="Times New Roman" w:cs="Times New Roman"/>
                <w:color w:val="FF0000"/>
                <w:sz w:val="24"/>
                <w:szCs w:val="24"/>
                <w:lang w:eastAsia="ru-RU"/>
              </w:rPr>
            </w:pPr>
            <w:proofErr w:type="spellStart"/>
            <w:r w:rsidRPr="005375D4">
              <w:rPr>
                <w:rFonts w:ascii="Times New Roman" w:eastAsia="Times New Roman" w:hAnsi="Times New Roman" w:cs="Times New Roman"/>
                <w:color w:val="FF0000"/>
                <w:sz w:val="24"/>
                <w:szCs w:val="24"/>
                <w:lang w:eastAsia="ru-RU"/>
              </w:rPr>
              <w:t>Отстойно</w:t>
            </w:r>
            <w:proofErr w:type="spellEnd"/>
            <w:r w:rsidRPr="005375D4">
              <w:rPr>
                <w:rFonts w:ascii="Times New Roman" w:eastAsia="Times New Roman" w:hAnsi="Times New Roman" w:cs="Times New Roman"/>
                <w:color w:val="FF0000"/>
                <w:sz w:val="24"/>
                <w:szCs w:val="24"/>
                <w:lang w:eastAsia="ru-RU"/>
              </w:rPr>
              <w:t xml:space="preserve"> - разворотные площадки </w:t>
            </w:r>
            <w:proofErr w:type="gramStart"/>
            <w:r w:rsidRPr="005375D4">
              <w:rPr>
                <w:rFonts w:ascii="Times New Roman" w:eastAsia="Times New Roman" w:hAnsi="Times New Roman" w:cs="Times New Roman"/>
                <w:color w:val="FF0000"/>
                <w:sz w:val="24"/>
                <w:szCs w:val="24"/>
                <w:lang w:eastAsia="ru-RU"/>
              </w:rPr>
              <w:t>общественного</w:t>
            </w:r>
            <w:proofErr w:type="gramEnd"/>
            <w:r w:rsidRPr="005375D4">
              <w:rPr>
                <w:rFonts w:ascii="Times New Roman" w:eastAsia="Times New Roman" w:hAnsi="Times New Roman" w:cs="Times New Roman"/>
                <w:color w:val="FF0000"/>
                <w:sz w:val="24"/>
                <w:szCs w:val="24"/>
                <w:lang w:eastAsia="ru-RU"/>
              </w:rPr>
              <w:t xml:space="preserve"> транспорта.</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c>
          <w:tcPr>
            <w:tcW w:w="5400" w:type="dxa"/>
            <w:tcBorders>
              <w:top w:val="single" w:sz="6" w:space="0" w:color="auto"/>
              <w:left w:val="single" w:sz="6" w:space="0" w:color="auto"/>
              <w:bottom w:val="single" w:sz="6" w:space="0" w:color="auto"/>
              <w:right w:val="single" w:sz="4" w:space="0" w:color="auto"/>
            </w:tcBorders>
          </w:tcPr>
          <w:p w:rsidR="005375D4" w:rsidRPr="005375D4" w:rsidRDefault="005375D4" w:rsidP="005375D4">
            <w:pPr>
              <w:numPr>
                <w:ilvl w:val="0"/>
                <w:numId w:val="35"/>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5375D4" w:rsidRPr="005375D4" w:rsidRDefault="005375D4" w:rsidP="005375D4">
            <w:pPr>
              <w:numPr>
                <w:ilvl w:val="0"/>
                <w:numId w:val="35"/>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Здания и сооружения для размещения служб охраны и наблюдения;</w:t>
            </w:r>
          </w:p>
          <w:p w:rsidR="005375D4" w:rsidRPr="005375D4" w:rsidRDefault="005375D4" w:rsidP="005375D4">
            <w:pPr>
              <w:numPr>
                <w:ilvl w:val="0"/>
                <w:numId w:val="35"/>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Гостевые автостоянки, парковки;</w:t>
            </w:r>
          </w:p>
          <w:p w:rsidR="005375D4" w:rsidRPr="005375D4" w:rsidRDefault="005375D4" w:rsidP="005375D4">
            <w:pPr>
              <w:numPr>
                <w:ilvl w:val="0"/>
                <w:numId w:val="35"/>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Площадки для сбора мусора;</w:t>
            </w:r>
          </w:p>
          <w:p w:rsidR="005375D4" w:rsidRPr="005375D4" w:rsidRDefault="005375D4" w:rsidP="005375D4">
            <w:pPr>
              <w:numPr>
                <w:ilvl w:val="0"/>
                <w:numId w:val="35"/>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Сооружения и устройства сетей инженерно технического обеспечения;</w:t>
            </w:r>
          </w:p>
          <w:p w:rsidR="005375D4" w:rsidRPr="005375D4" w:rsidRDefault="005375D4" w:rsidP="005375D4">
            <w:pPr>
              <w:numPr>
                <w:ilvl w:val="0"/>
                <w:numId w:val="35"/>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5375D4" w:rsidRPr="005375D4" w:rsidRDefault="005375D4" w:rsidP="005375D4">
            <w:pPr>
              <w:numPr>
                <w:ilvl w:val="0"/>
                <w:numId w:val="35"/>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Объекты гражданской обороны;</w:t>
            </w:r>
          </w:p>
          <w:p w:rsidR="005375D4" w:rsidRPr="005375D4" w:rsidRDefault="005375D4" w:rsidP="005375D4">
            <w:pPr>
              <w:numPr>
                <w:ilvl w:val="0"/>
                <w:numId w:val="35"/>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Объекты пожарной охраны (гидранты, резервуары и т.п.)</w:t>
            </w:r>
          </w:p>
        </w:tc>
      </w:tr>
      <w:tr w:rsidR="005375D4" w:rsidRPr="005375D4" w:rsidTr="00537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Вспомогательные виды разрешенного использования для условно разрешенных видов </w:t>
            </w:r>
          </w:p>
        </w:tc>
      </w:tr>
      <w:tr w:rsidR="005375D4" w:rsidRPr="005375D4" w:rsidTr="00537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5375D4" w:rsidRPr="005375D4" w:rsidRDefault="005375D4" w:rsidP="005375D4">
            <w:pPr>
              <w:numPr>
                <w:ilvl w:val="0"/>
                <w:numId w:val="36"/>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Гостиницы; </w:t>
            </w:r>
          </w:p>
          <w:p w:rsidR="005375D4" w:rsidRPr="005375D4" w:rsidRDefault="005375D4" w:rsidP="005375D4">
            <w:pPr>
              <w:numPr>
                <w:ilvl w:val="0"/>
                <w:numId w:val="36"/>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Предприятия общественного питания и торговли;</w:t>
            </w:r>
          </w:p>
          <w:p w:rsidR="005375D4" w:rsidRPr="005375D4" w:rsidRDefault="005375D4" w:rsidP="005375D4">
            <w:pPr>
              <w:numPr>
                <w:ilvl w:val="0"/>
                <w:numId w:val="36"/>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Логистические центры;</w:t>
            </w:r>
          </w:p>
          <w:p w:rsidR="005375D4" w:rsidRPr="005375D4" w:rsidRDefault="005375D4" w:rsidP="005375D4">
            <w:pPr>
              <w:numPr>
                <w:ilvl w:val="0"/>
                <w:numId w:val="36"/>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Торговые центры, специализированные автосалоны;</w:t>
            </w:r>
          </w:p>
          <w:p w:rsidR="005375D4" w:rsidRPr="005375D4" w:rsidRDefault="005375D4" w:rsidP="005375D4">
            <w:pPr>
              <w:numPr>
                <w:ilvl w:val="0"/>
                <w:numId w:val="36"/>
              </w:numPr>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Киоски и павильоны ярмарочной торговли, временные (сезонные) сооружения;</w:t>
            </w:r>
          </w:p>
          <w:p w:rsidR="005375D4" w:rsidRPr="005375D4" w:rsidRDefault="005375D4" w:rsidP="005375D4">
            <w:pPr>
              <w:numPr>
                <w:ilvl w:val="0"/>
                <w:numId w:val="36"/>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Мемориальные комплексы, памятники и памятные знаки</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c>
          <w:tcPr>
            <w:tcW w:w="5400" w:type="dxa"/>
            <w:tcBorders>
              <w:top w:val="single" w:sz="6" w:space="0" w:color="auto"/>
              <w:left w:val="single" w:sz="6" w:space="0" w:color="auto"/>
              <w:bottom w:val="single" w:sz="6" w:space="0" w:color="auto"/>
              <w:right w:val="single" w:sz="6" w:space="0" w:color="auto"/>
            </w:tcBorders>
          </w:tcPr>
          <w:p w:rsidR="005375D4" w:rsidRPr="005375D4" w:rsidRDefault="005375D4" w:rsidP="005375D4">
            <w:pPr>
              <w:numPr>
                <w:ilvl w:val="0"/>
                <w:numId w:val="36"/>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Сооружения и устройства сетей инженерно технического обеспечения;</w:t>
            </w:r>
          </w:p>
          <w:p w:rsidR="005375D4" w:rsidRPr="005375D4" w:rsidRDefault="005375D4" w:rsidP="005375D4">
            <w:pPr>
              <w:numPr>
                <w:ilvl w:val="0"/>
                <w:numId w:val="36"/>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5375D4" w:rsidRPr="005375D4" w:rsidRDefault="005375D4" w:rsidP="005375D4">
            <w:pPr>
              <w:numPr>
                <w:ilvl w:val="0"/>
                <w:numId w:val="36"/>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Гаражи </w:t>
            </w:r>
            <w:proofErr w:type="gramStart"/>
            <w:r w:rsidRPr="005375D4">
              <w:rPr>
                <w:rFonts w:ascii="Times New Roman" w:eastAsia="Times New Roman" w:hAnsi="Times New Roman" w:cs="Times New Roman"/>
                <w:sz w:val="24"/>
                <w:szCs w:val="24"/>
                <w:lang w:eastAsia="ru-RU"/>
              </w:rPr>
              <w:t>служебного</w:t>
            </w:r>
            <w:proofErr w:type="gramEnd"/>
            <w:r w:rsidRPr="005375D4">
              <w:rPr>
                <w:rFonts w:ascii="Times New Roman" w:eastAsia="Times New Roman" w:hAnsi="Times New Roman" w:cs="Times New Roman"/>
                <w:sz w:val="24"/>
                <w:szCs w:val="24"/>
                <w:lang w:eastAsia="ru-RU"/>
              </w:rPr>
              <w:t xml:space="preserve"> транспорта; </w:t>
            </w:r>
          </w:p>
          <w:p w:rsidR="005375D4" w:rsidRPr="005375D4" w:rsidRDefault="005375D4" w:rsidP="005375D4">
            <w:pPr>
              <w:numPr>
                <w:ilvl w:val="0"/>
                <w:numId w:val="36"/>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Гостевые автостоянки; </w:t>
            </w:r>
          </w:p>
          <w:p w:rsidR="005375D4" w:rsidRPr="005375D4" w:rsidRDefault="005375D4" w:rsidP="005375D4">
            <w:pPr>
              <w:numPr>
                <w:ilvl w:val="0"/>
                <w:numId w:val="36"/>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Площадки для сбора мусора; </w:t>
            </w:r>
          </w:p>
          <w:p w:rsidR="005375D4" w:rsidRPr="005375D4" w:rsidRDefault="005375D4" w:rsidP="005375D4">
            <w:pPr>
              <w:numPr>
                <w:ilvl w:val="0"/>
                <w:numId w:val="36"/>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Благоустройство территории, малые архитектурные формы;</w:t>
            </w:r>
          </w:p>
          <w:p w:rsidR="005375D4" w:rsidRPr="005375D4" w:rsidRDefault="005375D4" w:rsidP="005375D4">
            <w:pPr>
              <w:numPr>
                <w:ilvl w:val="0"/>
                <w:numId w:val="36"/>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Объекты пожарной охраны (гидранты, резервуары и т.п.)</w:t>
            </w:r>
          </w:p>
        </w:tc>
      </w:tr>
    </w:tbl>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w:t>
      </w:r>
      <w:r w:rsidRPr="005375D4">
        <w:rPr>
          <w:rFonts w:ascii="Times New Roman" w:eastAsia="Times New Roman" w:hAnsi="Times New Roman" w:cs="Times New Roman"/>
          <w:b/>
          <w:bCs/>
          <w:sz w:val="24"/>
          <w:szCs w:val="24"/>
          <w:lang w:eastAsia="ru-RU"/>
        </w:rPr>
        <w:t xml:space="preserve"> </w:t>
      </w:r>
      <w:r w:rsidRPr="005375D4">
        <w:rPr>
          <w:rFonts w:ascii="Times New Roman" w:eastAsia="Times New Roman" w:hAnsi="Times New Roman" w:cs="Times New Roman"/>
          <w:sz w:val="24"/>
          <w:szCs w:val="24"/>
          <w:lang w:eastAsia="ru-RU"/>
        </w:rPr>
        <w:t>Параметры застройки земельных участков и объектов капитального строительства зоны ИТ</w:t>
      </w:r>
      <w:proofErr w:type="gramStart"/>
      <w:r w:rsidRPr="005375D4">
        <w:rPr>
          <w:rFonts w:ascii="Times New Roman" w:eastAsia="Times New Roman" w:hAnsi="Times New Roman" w:cs="Times New Roman"/>
          <w:sz w:val="24"/>
          <w:szCs w:val="24"/>
          <w:lang w:eastAsia="ru-RU"/>
        </w:rPr>
        <w:t>2</w:t>
      </w:r>
      <w:proofErr w:type="gramEnd"/>
      <w:r w:rsidRPr="005375D4">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3853"/>
      </w:tblGrid>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Площадь земельного участка</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Максимальная</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5000 </w:t>
            </w:r>
            <w:proofErr w:type="spellStart"/>
            <w:r w:rsidRPr="005375D4">
              <w:rPr>
                <w:rFonts w:ascii="Times New Roman" w:eastAsia="Times New Roman" w:hAnsi="Times New Roman" w:cs="Times New Roman"/>
                <w:color w:val="FF0000"/>
                <w:sz w:val="24"/>
                <w:szCs w:val="24"/>
                <w:lang w:eastAsia="ru-RU"/>
              </w:rPr>
              <w:t>кв.м</w:t>
            </w:r>
            <w:proofErr w:type="spellEnd"/>
            <w:r w:rsidRPr="005375D4">
              <w:rPr>
                <w:rFonts w:ascii="Times New Roman" w:eastAsia="Times New Roman" w:hAnsi="Times New Roman" w:cs="Times New Roman"/>
                <w:color w:val="FF0000"/>
                <w:sz w:val="24"/>
                <w:szCs w:val="24"/>
                <w:lang w:eastAsia="ru-RU"/>
              </w:rPr>
              <w:t>.</w:t>
            </w: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Минимальная</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100 </w:t>
            </w:r>
            <w:proofErr w:type="spellStart"/>
            <w:r w:rsidRPr="005375D4">
              <w:rPr>
                <w:rFonts w:ascii="Times New Roman" w:eastAsia="Times New Roman" w:hAnsi="Times New Roman" w:cs="Times New Roman"/>
                <w:color w:val="FF0000"/>
                <w:sz w:val="24"/>
                <w:szCs w:val="24"/>
                <w:lang w:eastAsia="ru-RU"/>
              </w:rPr>
              <w:t>кв</w:t>
            </w:r>
            <w:proofErr w:type="gramStart"/>
            <w:r w:rsidRPr="005375D4">
              <w:rPr>
                <w:rFonts w:ascii="Times New Roman" w:eastAsia="Times New Roman" w:hAnsi="Times New Roman" w:cs="Times New Roman"/>
                <w:color w:val="FF0000"/>
                <w:sz w:val="24"/>
                <w:szCs w:val="24"/>
                <w:lang w:eastAsia="ru-RU"/>
              </w:rPr>
              <w:t>.м</w:t>
            </w:r>
            <w:proofErr w:type="spellEnd"/>
            <w:proofErr w:type="gramEnd"/>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Количество этажей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максимальное</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2</w:t>
            </w: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Высота зданий, сооружений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r>
      <w:tr w:rsidR="005375D4" w:rsidRPr="005375D4" w:rsidTr="005375D4">
        <w:trPr>
          <w:trHeight w:val="419"/>
        </w:trPr>
        <w:tc>
          <w:tcPr>
            <w:tcW w:w="5718" w:type="dxa"/>
            <w:tcBorders>
              <w:top w:val="single" w:sz="4" w:space="0" w:color="auto"/>
              <w:left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максимальная</w:t>
            </w:r>
          </w:p>
        </w:tc>
        <w:tc>
          <w:tcPr>
            <w:tcW w:w="3853" w:type="dxa"/>
            <w:tcBorders>
              <w:top w:val="single" w:sz="4" w:space="0" w:color="auto"/>
              <w:left w:val="single" w:sz="4" w:space="0" w:color="auto"/>
              <w:right w:val="single" w:sz="4" w:space="0" w:color="auto"/>
            </w:tcBorders>
          </w:tcPr>
          <w:p w:rsidR="005375D4" w:rsidRPr="005375D4" w:rsidRDefault="005375D4" w:rsidP="005375D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12 м</w:t>
            </w:r>
          </w:p>
        </w:tc>
      </w:tr>
      <w:tr w:rsidR="005375D4" w:rsidRPr="005375D4" w:rsidTr="005375D4">
        <w:trPr>
          <w:trHeight w:val="380"/>
        </w:trPr>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Процент застройки</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5375D4" w:rsidRPr="005375D4" w:rsidTr="005375D4">
        <w:trPr>
          <w:trHeight w:val="305"/>
        </w:trPr>
        <w:tc>
          <w:tcPr>
            <w:tcW w:w="5718" w:type="dxa"/>
            <w:tcBorders>
              <w:top w:val="single" w:sz="4" w:space="0" w:color="auto"/>
              <w:left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максимальный</w:t>
            </w:r>
          </w:p>
        </w:tc>
        <w:tc>
          <w:tcPr>
            <w:tcW w:w="3853" w:type="dxa"/>
            <w:tcBorders>
              <w:top w:val="single" w:sz="4" w:space="0" w:color="auto"/>
              <w:left w:val="single" w:sz="4" w:space="0" w:color="auto"/>
              <w:right w:val="single" w:sz="4" w:space="0" w:color="auto"/>
            </w:tcBorders>
          </w:tcPr>
          <w:p w:rsidR="005375D4" w:rsidRPr="005375D4" w:rsidRDefault="005375D4" w:rsidP="005375D4">
            <w:pPr>
              <w:spacing w:after="0" w:line="240" w:lineRule="auto"/>
              <w:jc w:val="center"/>
              <w:rPr>
                <w:rFonts w:ascii="Times New Roman" w:eastAsia="Times New Roman" w:hAnsi="Times New Roman" w:cs="Times New Roman"/>
                <w:color w:val="FF0000"/>
                <w:sz w:val="26"/>
                <w:szCs w:val="26"/>
                <w:lang w:eastAsia="ru-RU"/>
              </w:rPr>
            </w:pPr>
            <w:r w:rsidRPr="005375D4">
              <w:rPr>
                <w:rFonts w:ascii="Times New Roman" w:eastAsia="Times New Roman" w:hAnsi="Times New Roman" w:cs="Times New Roman"/>
                <w:color w:val="FF0000"/>
                <w:sz w:val="26"/>
                <w:szCs w:val="26"/>
                <w:lang w:eastAsia="ru-RU"/>
              </w:rPr>
              <w:t>60%</w:t>
            </w:r>
          </w:p>
        </w:tc>
      </w:tr>
      <w:tr w:rsidR="005375D4" w:rsidRPr="005375D4" w:rsidTr="005375D4">
        <w:trPr>
          <w:trHeight w:val="435"/>
        </w:trPr>
        <w:tc>
          <w:tcPr>
            <w:tcW w:w="5718" w:type="dxa"/>
            <w:vMerge w:val="restart"/>
            <w:tcBorders>
              <w:top w:val="single" w:sz="4" w:space="0" w:color="auto"/>
              <w:left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b/>
                <w:color w:val="FF0000"/>
                <w:sz w:val="24"/>
                <w:szCs w:val="24"/>
                <w:lang w:eastAsia="ru-RU"/>
              </w:rPr>
              <w:t xml:space="preserve">Минимальные отступы от границ земельных </w:t>
            </w:r>
            <w:r w:rsidRPr="005375D4">
              <w:rPr>
                <w:rFonts w:ascii="Times New Roman" w:eastAsia="Times New Roman" w:hAnsi="Times New Roman" w:cs="Times New Roman"/>
                <w:b/>
                <w:color w:val="FF0000"/>
                <w:sz w:val="24"/>
                <w:szCs w:val="24"/>
                <w:lang w:eastAsia="ru-RU"/>
              </w:rPr>
              <w:lastRenderedPageBreak/>
              <w:t>участков в целях определения мест допустимого размещения зданий, строений, сооружений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lastRenderedPageBreak/>
              <w:t>3 м</w:t>
            </w:r>
          </w:p>
        </w:tc>
      </w:tr>
      <w:tr w:rsidR="005375D4" w:rsidRPr="005375D4" w:rsidTr="005375D4">
        <w:trPr>
          <w:trHeight w:val="390"/>
        </w:trPr>
        <w:tc>
          <w:tcPr>
            <w:tcW w:w="5718" w:type="dxa"/>
            <w:vMerge/>
            <w:tcBorders>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widowControl w:val="0"/>
              <w:autoSpaceDE w:val="0"/>
              <w:autoSpaceDN w:val="0"/>
              <w:adjustRightInd w:val="0"/>
              <w:spacing w:after="0" w:line="240" w:lineRule="auto"/>
              <w:ind w:firstLine="720"/>
              <w:jc w:val="center"/>
              <w:rPr>
                <w:rFonts w:ascii="Times New Roman" w:eastAsia="Times New Roman" w:hAnsi="Times New Roman" w:cs="Times New Roman"/>
                <w:color w:val="FF0000"/>
                <w:sz w:val="24"/>
                <w:szCs w:val="24"/>
                <w:lang w:eastAsia="ru-RU"/>
              </w:rPr>
            </w:pPr>
            <w:r w:rsidRPr="005375D4">
              <w:rPr>
                <w:rFonts w:ascii="Times New Roman" w:hAnsi="Times New Roman" w:cs="Times New Roman"/>
                <w:color w:val="FF0000"/>
                <w:sz w:val="24"/>
                <w:szCs w:val="24"/>
              </w:rPr>
              <w:t xml:space="preserve">Для размещения объектов инженерной инфраструктуры - </w:t>
            </w:r>
            <w:r w:rsidRPr="005375D4">
              <w:rPr>
                <w:rFonts w:ascii="Times New Roman" w:hAnsi="Times New Roman" w:cs="Times New Roman"/>
                <w:b/>
                <w:color w:val="FF0000"/>
                <w:sz w:val="24"/>
                <w:szCs w:val="24"/>
              </w:rPr>
              <w:t>1 м</w:t>
            </w: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lastRenderedPageBreak/>
              <w:t>Иные показатели</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Минимальные отступы от застройки в целях определения мест допустимого размещения зданий, строений, сооружений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6 м</w:t>
            </w:r>
          </w:p>
        </w:tc>
      </w:tr>
    </w:tbl>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участков в зоне ИТ</w:t>
      </w:r>
      <w:proofErr w:type="gramStart"/>
      <w:r w:rsidRPr="005375D4">
        <w:rPr>
          <w:rFonts w:ascii="Times New Roman" w:eastAsia="Times New Roman" w:hAnsi="Times New Roman" w:cs="Times New Roman"/>
          <w:sz w:val="24"/>
          <w:szCs w:val="24"/>
          <w:lang w:eastAsia="ru-RU"/>
        </w:rPr>
        <w:t>2</w:t>
      </w:r>
      <w:proofErr w:type="gramEnd"/>
      <w:r w:rsidRPr="005375D4">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540"/>
        <w:gridCol w:w="1950"/>
      </w:tblGrid>
      <w:tr w:rsidR="005375D4" w:rsidRPr="005375D4" w:rsidTr="005375D4">
        <w:tc>
          <w:tcPr>
            <w:tcW w:w="973"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color w:val="0070C0"/>
                <w:sz w:val="24"/>
                <w:szCs w:val="24"/>
                <w:lang w:eastAsia="ru-RU"/>
              </w:rPr>
            </w:pPr>
            <w:r w:rsidRPr="005375D4">
              <w:rPr>
                <w:rFonts w:ascii="Times New Roman" w:eastAsia="Times New Roman" w:hAnsi="Times New Roman" w:cs="Times New Roman"/>
                <w:b/>
                <w:color w:val="0070C0"/>
                <w:sz w:val="24"/>
                <w:szCs w:val="24"/>
                <w:lang w:eastAsia="ru-RU"/>
              </w:rPr>
              <w:t xml:space="preserve">№ </w:t>
            </w:r>
            <w:proofErr w:type="spellStart"/>
            <w:r w:rsidRPr="005375D4">
              <w:rPr>
                <w:rFonts w:ascii="Times New Roman" w:eastAsia="Times New Roman" w:hAnsi="Times New Roman" w:cs="Times New Roman"/>
                <w:b/>
                <w:color w:val="0070C0"/>
                <w:sz w:val="24"/>
                <w:szCs w:val="24"/>
                <w:lang w:eastAsia="ru-RU"/>
              </w:rPr>
              <w:t>пп</w:t>
            </w:r>
            <w:proofErr w:type="spellEnd"/>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color w:val="0070C0"/>
                <w:sz w:val="24"/>
                <w:szCs w:val="24"/>
                <w:lang w:eastAsia="ru-RU"/>
              </w:rPr>
            </w:pPr>
            <w:r w:rsidRPr="005375D4">
              <w:rPr>
                <w:rFonts w:ascii="Times New Roman" w:eastAsia="Times New Roman" w:hAnsi="Times New Roman" w:cs="Times New Roman"/>
                <w:b/>
                <w:color w:val="0070C0"/>
                <w:sz w:val="24"/>
                <w:szCs w:val="24"/>
                <w:lang w:eastAsia="ru-RU"/>
              </w:rPr>
              <w:t>Вид ограничения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color w:val="0070C0"/>
                <w:sz w:val="24"/>
                <w:szCs w:val="24"/>
                <w:lang w:eastAsia="ru-RU"/>
              </w:rPr>
            </w:pPr>
            <w:r w:rsidRPr="005375D4">
              <w:rPr>
                <w:rFonts w:ascii="Times New Roman" w:eastAsia="Times New Roman" w:hAnsi="Times New Roman" w:cs="Times New Roman"/>
                <w:b/>
                <w:color w:val="0070C0"/>
                <w:sz w:val="24"/>
                <w:szCs w:val="24"/>
                <w:lang w:eastAsia="ru-RU"/>
              </w:rPr>
              <w:t xml:space="preserve">Код участка зоны </w:t>
            </w:r>
          </w:p>
        </w:tc>
      </w:tr>
      <w:tr w:rsidR="005375D4" w:rsidRPr="005375D4" w:rsidTr="005375D4">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color w:val="0070C0"/>
                <w:sz w:val="24"/>
                <w:szCs w:val="24"/>
                <w:lang w:eastAsia="ru-RU"/>
              </w:rPr>
            </w:pPr>
            <w:r w:rsidRPr="005375D4">
              <w:rPr>
                <w:rFonts w:ascii="Times New Roman" w:eastAsia="Times New Roman" w:hAnsi="Times New Roman" w:cs="Times New Roman"/>
                <w:b/>
                <w:color w:val="0070C0"/>
                <w:sz w:val="24"/>
                <w:szCs w:val="24"/>
                <w:lang w:eastAsia="ru-RU"/>
              </w:rPr>
              <w:t>1. Архитектурно-строительные требования.</w:t>
            </w:r>
          </w:p>
        </w:tc>
      </w:tr>
      <w:tr w:rsidR="005375D4" w:rsidRPr="005375D4" w:rsidTr="005375D4">
        <w:tc>
          <w:tcPr>
            <w:tcW w:w="973"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uppressAutoHyphens/>
              <w:autoSpaceDE w:val="0"/>
              <w:autoSpaceDN w:val="0"/>
              <w:adjustRightInd w:val="0"/>
              <w:spacing w:after="0" w:line="240" w:lineRule="auto"/>
              <w:ind w:left="33"/>
              <w:jc w:val="both"/>
              <w:rPr>
                <w:rFonts w:ascii="Times New Roman" w:eastAsia="Times New Roman" w:hAnsi="Times New Roman" w:cs="Times New Roman"/>
                <w:bCs/>
                <w:color w:val="0070C0"/>
                <w:sz w:val="24"/>
                <w:szCs w:val="24"/>
                <w:lang w:eastAsia="ru-RU"/>
              </w:rPr>
            </w:pPr>
            <w:r w:rsidRPr="005375D4">
              <w:rPr>
                <w:rFonts w:ascii="Times New Roman" w:eastAsia="Times New Roman" w:hAnsi="Times New Roman" w:cs="Times New Roman"/>
                <w:bCs/>
                <w:color w:val="0070C0"/>
                <w:sz w:val="24"/>
                <w:szCs w:val="24"/>
                <w:lang w:eastAsia="ru-RU"/>
              </w:rPr>
              <w:t xml:space="preserve">За пределы красных линий в сторону улицы или площади не должны выступать здания и сооружения. </w:t>
            </w:r>
            <w:proofErr w:type="gramStart"/>
            <w:r w:rsidRPr="005375D4">
              <w:rPr>
                <w:rFonts w:ascii="Times New Roman" w:eastAsia="Times New Roman" w:hAnsi="Times New Roman" w:cs="Times New Roman"/>
                <w:bCs/>
                <w:color w:val="0070C0"/>
                <w:sz w:val="24"/>
                <w:szCs w:val="24"/>
                <w:lang w:eastAsia="ru-RU"/>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roofErr w:type="gramEnd"/>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Все участки зоны</w:t>
            </w:r>
          </w:p>
        </w:tc>
      </w:tr>
      <w:tr w:rsidR="005375D4" w:rsidRPr="005375D4" w:rsidTr="005375D4">
        <w:tc>
          <w:tcPr>
            <w:tcW w:w="973"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uppressAutoHyphens/>
              <w:autoSpaceDE w:val="0"/>
              <w:autoSpaceDN w:val="0"/>
              <w:adjustRightInd w:val="0"/>
              <w:spacing w:after="0" w:line="240" w:lineRule="auto"/>
              <w:ind w:left="33"/>
              <w:jc w:val="both"/>
              <w:rPr>
                <w:rFonts w:ascii="Times New Roman" w:eastAsia="Times New Roman" w:hAnsi="Times New Roman" w:cs="Times New Roman"/>
                <w:bCs/>
                <w:color w:val="0070C0"/>
                <w:sz w:val="24"/>
                <w:szCs w:val="24"/>
                <w:lang w:eastAsia="ru-RU"/>
              </w:rPr>
            </w:pPr>
            <w:r w:rsidRPr="005375D4">
              <w:rPr>
                <w:rFonts w:ascii="Times New Roman" w:eastAsia="Times New Roman" w:hAnsi="Times New Roman" w:cs="Times New Roman"/>
                <w:bCs/>
                <w:color w:val="0070C0"/>
                <w:sz w:val="24"/>
                <w:szCs w:val="24"/>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375D4" w:rsidRPr="005375D4" w:rsidRDefault="005375D4" w:rsidP="005375D4">
            <w:pPr>
              <w:tabs>
                <w:tab w:val="num" w:pos="154"/>
              </w:tabs>
              <w:suppressAutoHyphens/>
              <w:autoSpaceDE w:val="0"/>
              <w:autoSpaceDN w:val="0"/>
              <w:adjustRightInd w:val="0"/>
              <w:spacing w:after="0" w:line="240" w:lineRule="auto"/>
              <w:ind w:left="33" w:hanging="33"/>
              <w:jc w:val="both"/>
              <w:rPr>
                <w:rFonts w:ascii="Times New Roman" w:eastAsia="Times New Roman" w:hAnsi="Times New Roman" w:cs="Times New Roman"/>
                <w:bCs/>
                <w:color w:val="0070C0"/>
                <w:sz w:val="24"/>
                <w:szCs w:val="24"/>
                <w:lang w:eastAsia="ru-RU"/>
              </w:rPr>
            </w:pPr>
            <w:r w:rsidRPr="005375D4">
              <w:rPr>
                <w:rFonts w:ascii="Times New Roman" w:eastAsia="Times New Roman" w:hAnsi="Times New Roman" w:cs="Times New Roman"/>
                <w:bCs/>
                <w:color w:val="0070C0"/>
                <w:sz w:val="24"/>
                <w:szCs w:val="24"/>
                <w:lang w:eastAsia="ru-RU"/>
              </w:rPr>
              <w:t xml:space="preserve">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375D4" w:rsidRPr="005375D4" w:rsidRDefault="005375D4" w:rsidP="005375D4">
            <w:pPr>
              <w:widowControl w:val="0"/>
              <w:tabs>
                <w:tab w:val="num" w:pos="154"/>
                <w:tab w:val="left" w:pos="743"/>
              </w:tabs>
              <w:suppressAutoHyphens/>
              <w:snapToGrid w:val="0"/>
              <w:spacing w:after="0" w:line="240" w:lineRule="auto"/>
              <w:ind w:left="33" w:hanging="33"/>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bCs/>
                <w:color w:val="0070C0"/>
                <w:sz w:val="24"/>
                <w:szCs w:val="24"/>
                <w:lang w:eastAsia="ru-RU"/>
              </w:rPr>
              <w:t xml:space="preserve">    -отдельных нестационарных объектов автосервиса для попутного обслуживания (АЗС, АЗС с объектами автосервиса).</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Все участки зоны</w:t>
            </w:r>
          </w:p>
        </w:tc>
      </w:tr>
      <w:tr w:rsidR="005375D4" w:rsidRPr="005375D4" w:rsidTr="005375D4">
        <w:tc>
          <w:tcPr>
            <w:tcW w:w="973"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1.3</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widowControl w:val="0"/>
              <w:suppressAutoHyphens/>
              <w:spacing w:after="0" w:line="240" w:lineRule="auto"/>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Реконструкция существующей улично-дорожной сети должна включать:</w:t>
            </w:r>
          </w:p>
          <w:p w:rsidR="005375D4" w:rsidRPr="005375D4" w:rsidRDefault="005375D4" w:rsidP="005375D4">
            <w:pPr>
              <w:widowControl w:val="0"/>
              <w:tabs>
                <w:tab w:val="num" w:pos="154"/>
                <w:tab w:val="left" w:pos="743"/>
              </w:tabs>
              <w:suppressAutoHyphens/>
              <w:spacing w:after="0" w:line="240" w:lineRule="auto"/>
              <w:ind w:left="33" w:hanging="33"/>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 xml:space="preserve">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5375D4" w:rsidRPr="005375D4" w:rsidRDefault="005375D4" w:rsidP="005375D4">
            <w:pPr>
              <w:widowControl w:val="0"/>
              <w:tabs>
                <w:tab w:val="num" w:pos="154"/>
                <w:tab w:val="left" w:pos="1155"/>
              </w:tabs>
              <w:suppressAutoHyphens/>
              <w:spacing w:after="0" w:line="240" w:lineRule="auto"/>
              <w:ind w:left="33" w:hanging="33"/>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 xml:space="preserve">     -уширение проезжей части перед перекрестками.</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Все участки зоны</w:t>
            </w:r>
          </w:p>
        </w:tc>
      </w:tr>
      <w:tr w:rsidR="005375D4" w:rsidRPr="005375D4" w:rsidTr="005375D4">
        <w:tc>
          <w:tcPr>
            <w:tcW w:w="973"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1.4</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uppressAutoHyphens/>
              <w:autoSpaceDE w:val="0"/>
              <w:autoSpaceDN w:val="0"/>
              <w:adjustRightInd w:val="0"/>
              <w:spacing w:after="0" w:line="240" w:lineRule="auto"/>
              <w:ind w:left="33"/>
              <w:jc w:val="both"/>
              <w:rPr>
                <w:rFonts w:ascii="Times New Roman" w:eastAsia="Times New Roman" w:hAnsi="Times New Roman" w:cs="Times New Roman"/>
                <w:bCs/>
                <w:color w:val="0070C0"/>
                <w:sz w:val="24"/>
                <w:szCs w:val="24"/>
                <w:lang w:eastAsia="ru-RU"/>
              </w:rPr>
            </w:pPr>
            <w:r w:rsidRPr="005375D4">
              <w:rPr>
                <w:rFonts w:ascii="Times New Roman" w:eastAsia="Times New Roman" w:hAnsi="Times New Roman" w:cs="Times New Roman"/>
                <w:color w:val="0070C0"/>
                <w:sz w:val="24"/>
                <w:szCs w:val="24"/>
                <w:lang w:eastAsia="ru-RU"/>
              </w:rPr>
              <w:t xml:space="preserve">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rsidRPr="005375D4">
              <w:rPr>
                <w:rFonts w:ascii="Times New Roman" w:eastAsia="Times New Roman" w:hAnsi="Times New Roman" w:cs="Times New Roman"/>
                <w:color w:val="0070C0"/>
                <w:sz w:val="24"/>
                <w:szCs w:val="24"/>
                <w:lang w:eastAsia="ru-RU"/>
              </w:rPr>
              <w:t>инспекции безопасности дорожного движения Министерства внутренних дел Российской Федерации</w:t>
            </w:r>
            <w:proofErr w:type="gramEnd"/>
            <w:r w:rsidRPr="005375D4">
              <w:rPr>
                <w:rFonts w:ascii="Times New Roman" w:eastAsia="Times New Roman" w:hAnsi="Times New Roman" w:cs="Times New Roman"/>
                <w:color w:val="0070C0"/>
                <w:sz w:val="24"/>
                <w:szCs w:val="24"/>
                <w:lang w:eastAsia="ru-RU"/>
              </w:rPr>
              <w:t xml:space="preserve"> и объектов дорожного сервиса, предназначенных для обслуживания владельцев автотранспортных средств и пассажиров.</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Все участки зоны</w:t>
            </w:r>
          </w:p>
        </w:tc>
      </w:tr>
      <w:tr w:rsidR="005375D4" w:rsidRPr="005375D4" w:rsidTr="005375D4">
        <w:tc>
          <w:tcPr>
            <w:tcW w:w="973"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1.5</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uppressAutoHyphens/>
              <w:autoSpaceDE w:val="0"/>
              <w:autoSpaceDN w:val="0"/>
              <w:adjustRightInd w:val="0"/>
              <w:spacing w:after="0" w:line="240" w:lineRule="auto"/>
              <w:ind w:left="33"/>
              <w:jc w:val="both"/>
              <w:rPr>
                <w:rFonts w:ascii="Times New Roman" w:eastAsia="Times New Roman" w:hAnsi="Times New Roman" w:cs="Times New Roman"/>
                <w:bCs/>
                <w:color w:val="0070C0"/>
                <w:sz w:val="24"/>
                <w:szCs w:val="24"/>
                <w:lang w:eastAsia="ru-RU"/>
              </w:rPr>
            </w:pPr>
            <w:r w:rsidRPr="005375D4">
              <w:rPr>
                <w:rFonts w:ascii="Times New Roman" w:eastAsia="Times New Roman" w:hAnsi="Times New Roman" w:cs="Times New Roman"/>
                <w:color w:val="0070C0"/>
                <w:sz w:val="24"/>
                <w:szCs w:val="24"/>
                <w:lang w:eastAsia="ru-RU"/>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Все участки зоны</w:t>
            </w:r>
          </w:p>
        </w:tc>
      </w:tr>
      <w:tr w:rsidR="005375D4" w:rsidRPr="005375D4" w:rsidTr="005375D4">
        <w:tc>
          <w:tcPr>
            <w:tcW w:w="973"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1.6</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uppressAutoHyphens/>
              <w:autoSpaceDE w:val="0"/>
              <w:autoSpaceDN w:val="0"/>
              <w:adjustRightInd w:val="0"/>
              <w:spacing w:after="0" w:line="240" w:lineRule="auto"/>
              <w:ind w:left="33"/>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Все участки зоны</w:t>
            </w:r>
          </w:p>
        </w:tc>
      </w:tr>
      <w:tr w:rsidR="005375D4" w:rsidRPr="005375D4" w:rsidTr="005375D4">
        <w:tc>
          <w:tcPr>
            <w:tcW w:w="9463" w:type="dxa"/>
            <w:gridSpan w:val="3"/>
            <w:tcBorders>
              <w:top w:val="single" w:sz="4" w:space="0" w:color="auto"/>
              <w:left w:val="single" w:sz="4" w:space="0" w:color="auto"/>
              <w:bottom w:val="single" w:sz="4" w:space="0" w:color="auto"/>
              <w:right w:val="single" w:sz="4" w:space="0" w:color="auto"/>
            </w:tcBorders>
            <w:shd w:val="clear" w:color="auto" w:fill="auto"/>
          </w:tcPr>
          <w:p w:rsidR="005375D4" w:rsidRPr="005375D4" w:rsidRDefault="005375D4" w:rsidP="005375D4">
            <w:pPr>
              <w:spacing w:after="0" w:line="240" w:lineRule="auto"/>
              <w:ind w:right="-1"/>
              <w:jc w:val="both"/>
              <w:rPr>
                <w:rFonts w:ascii="Times New Roman" w:eastAsia="Times New Roman" w:hAnsi="Times New Roman" w:cs="Times New Roman"/>
                <w:b/>
                <w:color w:val="0070C0"/>
                <w:sz w:val="24"/>
                <w:szCs w:val="24"/>
                <w:lang w:eastAsia="ru-RU"/>
              </w:rPr>
            </w:pPr>
            <w:r w:rsidRPr="005375D4">
              <w:rPr>
                <w:rFonts w:ascii="Times New Roman" w:eastAsia="Times New Roman" w:hAnsi="Times New Roman" w:cs="Times New Roman"/>
                <w:b/>
                <w:color w:val="0070C0"/>
                <w:sz w:val="24"/>
                <w:szCs w:val="24"/>
                <w:lang w:eastAsia="ru-RU"/>
              </w:rPr>
              <w:lastRenderedPageBreak/>
              <w:t>2. Санитарно-гигиенические и экологические  требования</w:t>
            </w:r>
          </w:p>
        </w:tc>
      </w:tr>
      <w:tr w:rsidR="005375D4" w:rsidRPr="005375D4" w:rsidTr="005375D4">
        <w:tc>
          <w:tcPr>
            <w:tcW w:w="973" w:type="dxa"/>
          </w:tcPr>
          <w:p w:rsidR="005375D4" w:rsidRPr="005375D4" w:rsidRDefault="005375D4" w:rsidP="005375D4">
            <w:pPr>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2.1</w:t>
            </w:r>
          </w:p>
        </w:tc>
        <w:tc>
          <w:tcPr>
            <w:tcW w:w="6540"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 xml:space="preserve">Защитные зеленые полосы должны состоять из многорядных посадок </w:t>
            </w:r>
            <w:proofErr w:type="gramStart"/>
            <w:r w:rsidRPr="005375D4">
              <w:rPr>
                <w:rFonts w:ascii="Times New Roman" w:eastAsia="Times New Roman" w:hAnsi="Times New Roman" w:cs="Times New Roman"/>
                <w:color w:val="0070C0"/>
                <w:sz w:val="24"/>
                <w:szCs w:val="24"/>
                <w:lang w:eastAsia="ru-RU"/>
              </w:rPr>
              <w:t>пыле</w:t>
            </w:r>
            <w:proofErr w:type="gramEnd"/>
            <w:r w:rsidRPr="005375D4">
              <w:rPr>
                <w:rFonts w:ascii="Times New Roman" w:eastAsia="Times New Roman" w:hAnsi="Times New Roman" w:cs="Times New Roman"/>
                <w:color w:val="0070C0"/>
                <w:sz w:val="24"/>
                <w:szCs w:val="24"/>
                <w:lang w:eastAsia="ru-RU"/>
              </w:rPr>
              <w:t>-, газоустойчивых древесно-кустарниковых пород с полосами газонов.</w:t>
            </w:r>
          </w:p>
        </w:tc>
        <w:tc>
          <w:tcPr>
            <w:tcW w:w="1950"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Все участки зоны</w:t>
            </w:r>
          </w:p>
        </w:tc>
      </w:tr>
      <w:tr w:rsidR="005375D4" w:rsidRPr="005375D4" w:rsidTr="005375D4">
        <w:tc>
          <w:tcPr>
            <w:tcW w:w="973" w:type="dxa"/>
          </w:tcPr>
          <w:p w:rsidR="005375D4" w:rsidRPr="005375D4" w:rsidRDefault="005375D4" w:rsidP="005375D4">
            <w:pPr>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2.2</w:t>
            </w:r>
          </w:p>
        </w:tc>
        <w:tc>
          <w:tcPr>
            <w:tcW w:w="6540"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 xml:space="preserve">От наземных автостоянок устанавливается  санитарный </w:t>
            </w:r>
            <w:r w:rsidRPr="005375D4">
              <w:rPr>
                <w:rFonts w:ascii="Times New Roman" w:eastAsia="Times New Roman" w:hAnsi="Times New Roman" w:cs="Times New Roman"/>
                <w:bCs/>
                <w:color w:val="0070C0"/>
                <w:sz w:val="24"/>
                <w:szCs w:val="24"/>
                <w:lang w:eastAsia="ru-RU"/>
              </w:rPr>
              <w:t>разрыв с озеленением территории,   прилегающей к объектам.</w:t>
            </w:r>
          </w:p>
        </w:tc>
        <w:tc>
          <w:tcPr>
            <w:tcW w:w="1950"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Все участки зоны</w:t>
            </w:r>
          </w:p>
        </w:tc>
      </w:tr>
    </w:tbl>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Объекты транспортной инфраструктуры с установленной санитарно-защитной зоной:</w:t>
      </w:r>
    </w:p>
    <w:p w:rsidR="005375D4" w:rsidRPr="005375D4" w:rsidRDefault="005375D4" w:rsidP="005375D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Объекты по обслуживанию легковых, грузовых автомобилей с количеством постов не более 10 – санитарно-защитная зона 100 м.</w:t>
      </w:r>
    </w:p>
    <w:p w:rsidR="005375D4" w:rsidRPr="005375D4" w:rsidRDefault="005375D4" w:rsidP="005375D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Стоянки (парки) грузового автотранспорта – санитарно-защитная зона 100 м.</w:t>
      </w:r>
    </w:p>
    <w:p w:rsidR="005375D4" w:rsidRPr="005375D4" w:rsidRDefault="005375D4" w:rsidP="005375D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Автозаправочные станции для заправки грузового и легкового автотранспорта жидким и газовым топливом – санитарно-защитная зона 100 м.</w:t>
      </w:r>
    </w:p>
    <w:p w:rsidR="005375D4" w:rsidRPr="005375D4" w:rsidRDefault="005375D4" w:rsidP="005375D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5375D4" w:rsidRPr="005375D4" w:rsidRDefault="005375D4" w:rsidP="005375D4">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Автозаправочные станции для легкового автотранспорта, оборудованные системой </w:t>
      </w:r>
      <w:proofErr w:type="spellStart"/>
      <w:r w:rsidRPr="005375D4">
        <w:rPr>
          <w:rFonts w:ascii="Times New Roman" w:eastAsia="Times New Roman" w:hAnsi="Times New Roman" w:cs="Times New Roman"/>
          <w:sz w:val="24"/>
          <w:szCs w:val="24"/>
          <w:lang w:eastAsia="ru-RU"/>
        </w:rPr>
        <w:t>закольцовки</w:t>
      </w:r>
      <w:proofErr w:type="spellEnd"/>
      <w:r w:rsidRPr="005375D4">
        <w:rPr>
          <w:rFonts w:ascii="Times New Roman" w:eastAsia="Times New Roman" w:hAnsi="Times New Roman" w:cs="Times New Roman"/>
          <w:sz w:val="24"/>
          <w:szCs w:val="24"/>
          <w:lang w:eastAsia="ru-RU"/>
        </w:rPr>
        <w:t xml:space="preserve"> паров бензина с объектами обслуживания (магазины, кафе) – санитарно-защитная зона 50 м.</w:t>
      </w:r>
    </w:p>
    <w:p w:rsidR="005375D4" w:rsidRPr="005375D4" w:rsidRDefault="005375D4" w:rsidP="005375D4">
      <w:pPr>
        <w:spacing w:after="0" w:line="240" w:lineRule="auto"/>
        <w:ind w:left="720"/>
        <w:rPr>
          <w:rFonts w:ascii="Times New Roman" w:eastAsia="Times New Roman" w:hAnsi="Times New Roman" w:cs="Times New Roman"/>
          <w:b/>
          <w:sz w:val="24"/>
          <w:szCs w:val="24"/>
          <w:lang w:eastAsia="ru-RU"/>
        </w:rPr>
      </w:pPr>
      <w:bookmarkStart w:id="237" w:name="_Toc302045150"/>
    </w:p>
    <w:p w:rsidR="005375D4" w:rsidRPr="005375D4" w:rsidRDefault="005375D4" w:rsidP="005375D4">
      <w:pPr>
        <w:numPr>
          <w:ilvl w:val="0"/>
          <w:numId w:val="23"/>
        </w:numPr>
        <w:spacing w:after="0" w:line="240" w:lineRule="auto"/>
        <w:ind w:left="0" w:firstLine="709"/>
        <w:rPr>
          <w:rFonts w:ascii="Times New Roman" w:hAnsi="Times New Roman" w:cs="Times New Roman"/>
          <w:b/>
          <w:kern w:val="24"/>
          <w:sz w:val="24"/>
          <w:szCs w:val="24"/>
        </w:rPr>
      </w:pPr>
      <w:r w:rsidRPr="005375D4">
        <w:rPr>
          <w:rFonts w:ascii="Times New Roman" w:hAnsi="Times New Roman" w:cs="Times New Roman"/>
          <w:b/>
          <w:color w:val="000000"/>
          <w:kern w:val="24"/>
          <w:sz w:val="24"/>
          <w:szCs w:val="24"/>
        </w:rPr>
        <w:t xml:space="preserve">Зона </w:t>
      </w:r>
      <w:proofErr w:type="gramStart"/>
      <w:r w:rsidRPr="005375D4">
        <w:rPr>
          <w:rFonts w:ascii="Times New Roman" w:hAnsi="Times New Roman" w:cs="Times New Roman"/>
          <w:b/>
          <w:color w:val="000000"/>
          <w:kern w:val="24"/>
          <w:sz w:val="24"/>
          <w:szCs w:val="24"/>
        </w:rPr>
        <w:t>железнодорожного</w:t>
      </w:r>
      <w:proofErr w:type="gramEnd"/>
      <w:r w:rsidRPr="005375D4">
        <w:rPr>
          <w:rFonts w:ascii="Times New Roman" w:hAnsi="Times New Roman" w:cs="Times New Roman"/>
          <w:b/>
          <w:color w:val="000000"/>
          <w:kern w:val="24"/>
          <w:sz w:val="24"/>
          <w:szCs w:val="24"/>
        </w:rPr>
        <w:t xml:space="preserve"> транспорта-ИТ3</w:t>
      </w:r>
    </w:p>
    <w:bookmarkEnd w:id="237"/>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По территории поселения проходит железная дорога Лиски - Алексеевка ОАО Российские железные дороги филиал ЮВЖД.   На территории хутора </w:t>
      </w:r>
      <w:proofErr w:type="spellStart"/>
      <w:r w:rsidRPr="005375D4">
        <w:rPr>
          <w:rFonts w:ascii="Times New Roman" w:eastAsia="Times New Roman" w:hAnsi="Times New Roman" w:cs="Times New Roman"/>
          <w:sz w:val="24"/>
          <w:szCs w:val="24"/>
          <w:lang w:eastAsia="ru-RU"/>
        </w:rPr>
        <w:t>Шинкин</w:t>
      </w:r>
      <w:proofErr w:type="spellEnd"/>
      <w:r w:rsidRPr="005375D4">
        <w:rPr>
          <w:rFonts w:ascii="Times New Roman" w:eastAsia="Times New Roman" w:hAnsi="Times New Roman" w:cs="Times New Roman"/>
          <w:sz w:val="24"/>
          <w:szCs w:val="24"/>
          <w:lang w:eastAsia="ru-RU"/>
        </w:rPr>
        <w:t xml:space="preserve"> расположена железнодорожная станция.</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Границы зоны ИТ3 совпадают с кадастровыми границами железной дороги.</w:t>
      </w:r>
    </w:p>
    <w:p w:rsidR="005375D4" w:rsidRPr="005375D4" w:rsidRDefault="005375D4" w:rsidP="005375D4">
      <w:pPr>
        <w:widowControl w:val="0"/>
        <w:numPr>
          <w:ilvl w:val="1"/>
          <w:numId w:val="23"/>
        </w:numPr>
        <w:autoSpaceDE w:val="0"/>
        <w:autoSpaceDN w:val="0"/>
        <w:adjustRightInd w:val="0"/>
        <w:spacing w:after="0" w:line="240" w:lineRule="auto"/>
        <w:ind w:left="0" w:firstLine="709"/>
        <w:jc w:val="both"/>
        <w:rPr>
          <w:rFonts w:ascii="Times New Roman" w:eastAsia="Times New Roman" w:hAnsi="Times New Roman" w:cs="Times New Roman"/>
          <w:b/>
          <w:bCs/>
          <w:color w:val="0070C0"/>
          <w:sz w:val="24"/>
          <w:szCs w:val="24"/>
          <w:lang w:eastAsia="ru-RU"/>
        </w:rPr>
      </w:pPr>
      <w:r w:rsidRPr="005375D4">
        <w:rPr>
          <w:rFonts w:ascii="Times New Roman" w:eastAsia="Times New Roman" w:hAnsi="Times New Roman" w:cs="Times New Roman"/>
          <w:b/>
          <w:color w:val="0070C0"/>
          <w:sz w:val="24"/>
          <w:szCs w:val="24"/>
          <w:lang w:eastAsia="ru-RU"/>
        </w:rPr>
        <w:t>Градостроительный регламент з</w:t>
      </w:r>
      <w:r w:rsidRPr="005375D4">
        <w:rPr>
          <w:rFonts w:ascii="Times New Roman" w:eastAsia="Times New Roman" w:hAnsi="Times New Roman" w:cs="Times New Roman"/>
          <w:b/>
          <w:bCs/>
          <w:color w:val="0070C0"/>
          <w:sz w:val="24"/>
          <w:szCs w:val="24"/>
          <w:lang w:eastAsia="ru-RU"/>
        </w:rPr>
        <w:t>оны инфраструктуры железной дороги</w:t>
      </w:r>
      <w:r w:rsidRPr="005375D4">
        <w:rPr>
          <w:rFonts w:ascii="Times New Roman" w:eastAsia="Times New Roman" w:hAnsi="Times New Roman" w:cs="Times New Roman"/>
          <w:b/>
          <w:color w:val="0070C0"/>
          <w:sz w:val="24"/>
          <w:szCs w:val="24"/>
          <w:lang w:eastAsia="ru-RU"/>
        </w:rPr>
        <w:t xml:space="preserve"> И</w:t>
      </w:r>
      <w:r w:rsidRPr="005375D4">
        <w:rPr>
          <w:rFonts w:ascii="Times New Roman" w:eastAsia="Times New Roman" w:hAnsi="Times New Roman" w:cs="Times New Roman"/>
          <w:b/>
          <w:bCs/>
          <w:color w:val="0070C0"/>
          <w:sz w:val="24"/>
          <w:szCs w:val="24"/>
          <w:lang w:eastAsia="ru-RU"/>
        </w:rPr>
        <w:t xml:space="preserve">Т3 </w:t>
      </w:r>
      <w:r w:rsidRPr="005375D4">
        <w:rPr>
          <w:rFonts w:ascii="Times New Roman" w:eastAsia="Times New Roman" w:hAnsi="Times New Roman" w:cs="Times New Roman"/>
          <w:b/>
          <w:color w:val="0070C0"/>
          <w:sz w:val="24"/>
          <w:szCs w:val="24"/>
          <w:lang w:eastAsia="ru-RU"/>
        </w:rPr>
        <w:t>(регламент определяет режим использования земельных участков в границах территориальной зоны, не занятых линейными объектами)</w:t>
      </w:r>
    </w:p>
    <w:p w:rsidR="005375D4" w:rsidRPr="005375D4" w:rsidRDefault="005375D4" w:rsidP="005375D4">
      <w:pPr>
        <w:widowControl w:val="0"/>
        <w:numPr>
          <w:ilvl w:val="0"/>
          <w:numId w:val="43"/>
        </w:numPr>
        <w:autoSpaceDE w:val="0"/>
        <w:autoSpaceDN w:val="0"/>
        <w:adjustRightInd w:val="0"/>
        <w:spacing w:after="0" w:line="240" w:lineRule="auto"/>
        <w:ind w:left="142" w:firstLine="829"/>
        <w:jc w:val="both"/>
        <w:rPr>
          <w:rFonts w:ascii="Times New Roman" w:eastAsia="Times New Roman" w:hAnsi="Times New Roman" w:cs="Times New Roman"/>
          <w:b/>
          <w:bCs/>
          <w:color w:val="0070C0"/>
          <w:sz w:val="24"/>
          <w:szCs w:val="24"/>
          <w:lang w:eastAsia="ru-RU"/>
        </w:rPr>
      </w:pPr>
      <w:r w:rsidRPr="005375D4">
        <w:rPr>
          <w:rFonts w:ascii="Times New Roman" w:eastAsia="Times New Roman" w:hAnsi="Times New Roman" w:cs="Times New Roman"/>
          <w:color w:val="0070C0"/>
          <w:sz w:val="24"/>
          <w:szCs w:val="24"/>
          <w:lang w:eastAsia="ru-RU"/>
        </w:rPr>
        <w:t>Перечень видов разрешенного использования земельных участков и объектов капитального строительства в зоне ИТ3:</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5375D4" w:rsidRPr="005375D4" w:rsidTr="005375D4">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b/>
                <w:color w:val="0070C0"/>
                <w:sz w:val="24"/>
                <w:szCs w:val="24"/>
                <w:lang w:eastAsia="ru-RU"/>
              </w:rPr>
            </w:pPr>
            <w:r w:rsidRPr="005375D4">
              <w:rPr>
                <w:rFonts w:ascii="Times New Roman" w:eastAsia="Times New Roman" w:hAnsi="Times New Roman" w:cs="Times New Roman"/>
                <w:b/>
                <w:color w:val="0070C0"/>
                <w:sz w:val="24"/>
                <w:szCs w:val="24"/>
                <w:lang w:eastAsia="ru-RU"/>
              </w:rPr>
              <w:t>Основные виды разрешенного использования</w:t>
            </w:r>
          </w:p>
        </w:tc>
        <w:tc>
          <w:tcPr>
            <w:tcW w:w="5400" w:type="dxa"/>
            <w:tcBorders>
              <w:top w:val="single" w:sz="4" w:space="0" w:color="auto"/>
              <w:left w:val="single" w:sz="6" w:space="0" w:color="auto"/>
              <w:bottom w:val="single" w:sz="6" w:space="0" w:color="auto"/>
              <w:right w:val="single" w:sz="4" w:space="0" w:color="auto"/>
            </w:tcBorders>
            <w:shd w:val="clear" w:color="auto" w:fill="D9D9D9"/>
          </w:tcPr>
          <w:p w:rsidR="005375D4" w:rsidRPr="005375D4" w:rsidRDefault="005375D4" w:rsidP="005375D4">
            <w:pPr>
              <w:spacing w:after="0" w:line="240" w:lineRule="auto"/>
              <w:rPr>
                <w:rFonts w:ascii="Times New Roman" w:eastAsia="Times New Roman" w:hAnsi="Times New Roman" w:cs="Times New Roman"/>
                <w:b/>
                <w:color w:val="0070C0"/>
                <w:sz w:val="24"/>
                <w:szCs w:val="24"/>
                <w:lang w:eastAsia="ru-RU"/>
              </w:rPr>
            </w:pPr>
            <w:r w:rsidRPr="005375D4">
              <w:rPr>
                <w:rFonts w:ascii="Times New Roman" w:eastAsia="Times New Roman" w:hAnsi="Times New Roman" w:cs="Times New Roman"/>
                <w:b/>
                <w:color w:val="0070C0"/>
                <w:sz w:val="24"/>
                <w:szCs w:val="24"/>
                <w:lang w:eastAsia="ru-RU"/>
              </w:rPr>
              <w:t xml:space="preserve">Вспомогательные виды разрешенного использования (установленные </w:t>
            </w:r>
            <w:proofErr w:type="gramStart"/>
            <w:r w:rsidRPr="005375D4">
              <w:rPr>
                <w:rFonts w:ascii="Times New Roman" w:eastAsia="Times New Roman" w:hAnsi="Times New Roman" w:cs="Times New Roman"/>
                <w:b/>
                <w:color w:val="0070C0"/>
                <w:sz w:val="24"/>
                <w:szCs w:val="24"/>
                <w:lang w:eastAsia="ru-RU"/>
              </w:rPr>
              <w:t>к</w:t>
            </w:r>
            <w:proofErr w:type="gramEnd"/>
            <w:r w:rsidRPr="005375D4">
              <w:rPr>
                <w:rFonts w:ascii="Times New Roman" w:eastAsia="Times New Roman" w:hAnsi="Times New Roman" w:cs="Times New Roman"/>
                <w:b/>
                <w:color w:val="0070C0"/>
                <w:sz w:val="24"/>
                <w:szCs w:val="24"/>
                <w:lang w:eastAsia="ru-RU"/>
              </w:rPr>
              <w:t xml:space="preserve"> основным)</w:t>
            </w:r>
          </w:p>
        </w:tc>
      </w:tr>
      <w:tr w:rsidR="005375D4" w:rsidRPr="005375D4" w:rsidTr="005375D4">
        <w:trPr>
          <w:trHeight w:val="344"/>
        </w:trPr>
        <w:tc>
          <w:tcPr>
            <w:tcW w:w="4320" w:type="dxa"/>
            <w:tcBorders>
              <w:top w:val="single" w:sz="6" w:space="0" w:color="auto"/>
              <w:left w:val="single" w:sz="4" w:space="0" w:color="auto"/>
              <w:bottom w:val="single" w:sz="6" w:space="0" w:color="auto"/>
              <w:right w:val="single" w:sz="6" w:space="0" w:color="auto"/>
            </w:tcBorders>
          </w:tcPr>
          <w:p w:rsidR="005375D4" w:rsidRPr="005375D4" w:rsidRDefault="005375D4" w:rsidP="005375D4">
            <w:pPr>
              <w:numPr>
                <w:ilvl w:val="0"/>
                <w:numId w:val="2"/>
              </w:numPr>
              <w:tabs>
                <w:tab w:val="clear" w:pos="720"/>
                <w:tab w:val="num" w:pos="599"/>
              </w:tabs>
              <w:autoSpaceDE w:val="0"/>
              <w:autoSpaceDN w:val="0"/>
              <w:adjustRightInd w:val="0"/>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Вокзалы, станционные залы ожидания, кассовые залы;</w:t>
            </w:r>
          </w:p>
          <w:p w:rsidR="005375D4" w:rsidRPr="005375D4" w:rsidRDefault="005375D4" w:rsidP="005375D4">
            <w:pPr>
              <w:numPr>
                <w:ilvl w:val="0"/>
                <w:numId w:val="2"/>
              </w:numPr>
              <w:tabs>
                <w:tab w:val="clear" w:pos="720"/>
                <w:tab w:val="num" w:pos="599"/>
              </w:tabs>
              <w:autoSpaceDE w:val="0"/>
              <w:autoSpaceDN w:val="0"/>
              <w:adjustRightInd w:val="0"/>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Привокзальные гостиницы;</w:t>
            </w:r>
          </w:p>
          <w:p w:rsidR="005375D4" w:rsidRPr="005375D4" w:rsidRDefault="005375D4" w:rsidP="005375D4">
            <w:pPr>
              <w:numPr>
                <w:ilvl w:val="0"/>
                <w:numId w:val="2"/>
              </w:numPr>
              <w:tabs>
                <w:tab w:val="clear" w:pos="720"/>
                <w:tab w:val="num" w:pos="599"/>
              </w:tabs>
              <w:autoSpaceDE w:val="0"/>
              <w:autoSpaceDN w:val="0"/>
              <w:adjustRightInd w:val="0"/>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Привокзальные объекты торговли и общественного питания;</w:t>
            </w:r>
          </w:p>
          <w:p w:rsidR="005375D4" w:rsidRPr="005375D4" w:rsidRDefault="005375D4" w:rsidP="005375D4">
            <w:pPr>
              <w:numPr>
                <w:ilvl w:val="0"/>
                <w:numId w:val="2"/>
              </w:numPr>
              <w:tabs>
                <w:tab w:val="clear" w:pos="720"/>
                <w:tab w:val="num" w:pos="599"/>
              </w:tabs>
              <w:autoSpaceDE w:val="0"/>
              <w:autoSpaceDN w:val="0"/>
              <w:adjustRightInd w:val="0"/>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Амбулатории; железнодорожные больницы;</w:t>
            </w:r>
          </w:p>
          <w:p w:rsidR="005375D4" w:rsidRPr="005375D4" w:rsidRDefault="005375D4" w:rsidP="005375D4">
            <w:pPr>
              <w:numPr>
                <w:ilvl w:val="0"/>
                <w:numId w:val="2"/>
              </w:numPr>
              <w:tabs>
                <w:tab w:val="clear" w:pos="720"/>
                <w:tab w:val="num" w:pos="599"/>
              </w:tabs>
              <w:autoSpaceDE w:val="0"/>
              <w:autoSpaceDN w:val="0"/>
              <w:adjustRightInd w:val="0"/>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Диспетчерские пункты и прочие сооружения по организации движения;</w:t>
            </w:r>
          </w:p>
          <w:p w:rsidR="005375D4" w:rsidRPr="005375D4" w:rsidRDefault="005375D4" w:rsidP="005375D4">
            <w:pPr>
              <w:widowControl w:val="0"/>
              <w:numPr>
                <w:ilvl w:val="0"/>
                <w:numId w:val="7"/>
              </w:numPr>
              <w:tabs>
                <w:tab w:val="clear" w:pos="720"/>
                <w:tab w:val="num" w:pos="599"/>
              </w:tabs>
              <w:autoSpaceDE w:val="0"/>
              <w:autoSpaceDN w:val="0"/>
              <w:adjustRightInd w:val="0"/>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Транспортные агентства по продаже билетов, предоставлению транспортных услуг</w:t>
            </w:r>
          </w:p>
          <w:p w:rsidR="005375D4" w:rsidRPr="005375D4" w:rsidRDefault="005375D4" w:rsidP="005375D4">
            <w:pPr>
              <w:numPr>
                <w:ilvl w:val="0"/>
                <w:numId w:val="7"/>
              </w:numPr>
              <w:tabs>
                <w:tab w:val="clear" w:pos="720"/>
                <w:tab w:val="num" w:pos="599"/>
              </w:tabs>
              <w:autoSpaceDE w:val="0"/>
              <w:autoSpaceDN w:val="0"/>
              <w:adjustRightInd w:val="0"/>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Жилые дома для работников железной дороги;</w:t>
            </w:r>
          </w:p>
          <w:p w:rsidR="005375D4" w:rsidRPr="005375D4" w:rsidRDefault="005375D4" w:rsidP="005375D4">
            <w:pPr>
              <w:numPr>
                <w:ilvl w:val="0"/>
                <w:numId w:val="7"/>
              </w:numPr>
              <w:tabs>
                <w:tab w:val="clear" w:pos="720"/>
                <w:tab w:val="num" w:pos="599"/>
              </w:tabs>
              <w:autoSpaceDE w:val="0"/>
              <w:autoSpaceDN w:val="0"/>
              <w:adjustRightInd w:val="0"/>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Складские помещения;</w:t>
            </w:r>
          </w:p>
          <w:p w:rsidR="005375D4" w:rsidRPr="005375D4" w:rsidRDefault="005375D4" w:rsidP="005375D4">
            <w:pPr>
              <w:numPr>
                <w:ilvl w:val="0"/>
                <w:numId w:val="7"/>
              </w:numPr>
              <w:tabs>
                <w:tab w:val="clear" w:pos="720"/>
                <w:tab w:val="num" w:pos="599"/>
              </w:tabs>
              <w:autoSpaceDE w:val="0"/>
              <w:autoSpaceDN w:val="0"/>
              <w:adjustRightInd w:val="0"/>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Мемориальные комплексы, памятники и памятные знаки</w:t>
            </w:r>
          </w:p>
        </w:tc>
        <w:tc>
          <w:tcPr>
            <w:tcW w:w="5400" w:type="dxa"/>
            <w:tcBorders>
              <w:top w:val="single" w:sz="6" w:space="0" w:color="auto"/>
              <w:left w:val="single" w:sz="6" w:space="0" w:color="auto"/>
              <w:bottom w:val="single" w:sz="6" w:space="0" w:color="auto"/>
              <w:right w:val="single" w:sz="4" w:space="0" w:color="auto"/>
            </w:tcBorders>
          </w:tcPr>
          <w:p w:rsidR="005375D4" w:rsidRPr="005375D4" w:rsidRDefault="005375D4" w:rsidP="005375D4">
            <w:pPr>
              <w:numPr>
                <w:ilvl w:val="0"/>
                <w:numId w:val="2"/>
              </w:numPr>
              <w:tabs>
                <w:tab w:val="clear" w:pos="720"/>
                <w:tab w:val="num" w:pos="599"/>
              </w:tabs>
              <w:autoSpaceDE w:val="0"/>
              <w:autoSpaceDN w:val="0"/>
              <w:adjustRightInd w:val="0"/>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Вспомогательные здания и сооружения, технологически связанные с ведущим видом использования;</w:t>
            </w:r>
          </w:p>
          <w:p w:rsidR="005375D4" w:rsidRPr="005375D4" w:rsidRDefault="005375D4" w:rsidP="005375D4">
            <w:pPr>
              <w:keepNext/>
              <w:keepLines/>
              <w:numPr>
                <w:ilvl w:val="0"/>
                <w:numId w:val="1"/>
              </w:numPr>
              <w:tabs>
                <w:tab w:val="clear" w:pos="720"/>
                <w:tab w:val="num" w:pos="599"/>
                <w:tab w:val="left" w:pos="650"/>
              </w:tabs>
              <w:autoSpaceDE w:val="0"/>
              <w:autoSpaceDN w:val="0"/>
              <w:adjustRightInd w:val="0"/>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Здания и сооружения для размещения служб охраны и наблюдения,</w:t>
            </w:r>
          </w:p>
          <w:p w:rsidR="005375D4" w:rsidRPr="005375D4" w:rsidRDefault="005375D4" w:rsidP="005375D4">
            <w:pPr>
              <w:numPr>
                <w:ilvl w:val="0"/>
                <w:numId w:val="2"/>
              </w:numPr>
              <w:tabs>
                <w:tab w:val="clear" w:pos="720"/>
                <w:tab w:val="num" w:pos="599"/>
              </w:tabs>
              <w:autoSpaceDE w:val="0"/>
              <w:autoSpaceDN w:val="0"/>
              <w:adjustRightInd w:val="0"/>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Гостевые автостоянки, парковки,</w:t>
            </w:r>
          </w:p>
          <w:p w:rsidR="005375D4" w:rsidRPr="005375D4" w:rsidRDefault="005375D4" w:rsidP="005375D4">
            <w:pPr>
              <w:numPr>
                <w:ilvl w:val="0"/>
                <w:numId w:val="2"/>
              </w:numPr>
              <w:tabs>
                <w:tab w:val="clear" w:pos="720"/>
                <w:tab w:val="num" w:pos="599"/>
              </w:tabs>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Площадки для сбора мусора</w:t>
            </w:r>
          </w:p>
          <w:p w:rsidR="005375D4" w:rsidRPr="005375D4" w:rsidRDefault="005375D4" w:rsidP="005375D4">
            <w:pPr>
              <w:numPr>
                <w:ilvl w:val="0"/>
                <w:numId w:val="2"/>
              </w:numPr>
              <w:tabs>
                <w:tab w:val="clear" w:pos="720"/>
                <w:tab w:val="num" w:pos="599"/>
              </w:tabs>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Сооружения и устройства сетей инженерно технического обеспечения,</w:t>
            </w:r>
          </w:p>
          <w:p w:rsidR="005375D4" w:rsidRPr="005375D4" w:rsidRDefault="005375D4" w:rsidP="005375D4">
            <w:pPr>
              <w:keepNext/>
              <w:keepLines/>
              <w:numPr>
                <w:ilvl w:val="0"/>
                <w:numId w:val="1"/>
              </w:numPr>
              <w:tabs>
                <w:tab w:val="clear" w:pos="720"/>
                <w:tab w:val="num" w:pos="599"/>
                <w:tab w:val="left" w:pos="650"/>
              </w:tabs>
              <w:autoSpaceDE w:val="0"/>
              <w:autoSpaceDN w:val="0"/>
              <w:adjustRightInd w:val="0"/>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Благоустройство территорий, элементы малых архитектурных форм;</w:t>
            </w:r>
          </w:p>
          <w:p w:rsidR="005375D4" w:rsidRPr="005375D4" w:rsidRDefault="005375D4" w:rsidP="005375D4">
            <w:pPr>
              <w:keepNext/>
              <w:keepLines/>
              <w:numPr>
                <w:ilvl w:val="0"/>
                <w:numId w:val="1"/>
              </w:numPr>
              <w:tabs>
                <w:tab w:val="clear" w:pos="720"/>
                <w:tab w:val="num" w:pos="599"/>
                <w:tab w:val="left" w:pos="650"/>
              </w:tabs>
              <w:autoSpaceDE w:val="0"/>
              <w:autoSpaceDN w:val="0"/>
              <w:adjustRightInd w:val="0"/>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Общественные туалеты</w:t>
            </w:r>
          </w:p>
          <w:p w:rsidR="005375D4" w:rsidRPr="005375D4" w:rsidRDefault="005375D4" w:rsidP="005375D4">
            <w:pPr>
              <w:keepNext/>
              <w:keepLines/>
              <w:numPr>
                <w:ilvl w:val="0"/>
                <w:numId w:val="1"/>
              </w:numPr>
              <w:tabs>
                <w:tab w:val="clear" w:pos="720"/>
                <w:tab w:val="num" w:pos="599"/>
                <w:tab w:val="left" w:pos="650"/>
              </w:tabs>
              <w:autoSpaceDE w:val="0"/>
              <w:autoSpaceDN w:val="0"/>
              <w:adjustRightInd w:val="0"/>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Объекты гражданской обороны</w:t>
            </w:r>
          </w:p>
          <w:p w:rsidR="005375D4" w:rsidRPr="005375D4" w:rsidRDefault="005375D4" w:rsidP="005375D4">
            <w:pPr>
              <w:keepNext/>
              <w:keepLines/>
              <w:numPr>
                <w:ilvl w:val="0"/>
                <w:numId w:val="1"/>
              </w:numPr>
              <w:tabs>
                <w:tab w:val="clear" w:pos="720"/>
                <w:tab w:val="num" w:pos="599"/>
                <w:tab w:val="left" w:pos="650"/>
              </w:tabs>
              <w:autoSpaceDE w:val="0"/>
              <w:autoSpaceDN w:val="0"/>
              <w:adjustRightInd w:val="0"/>
              <w:spacing w:after="0" w:line="240" w:lineRule="auto"/>
              <w:ind w:left="599" w:hanging="567"/>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Объекты пожарной охраны (гидранты, резервуары и т.п.).</w:t>
            </w:r>
          </w:p>
        </w:tc>
      </w:tr>
    </w:tbl>
    <w:p w:rsidR="005375D4" w:rsidRPr="005375D4" w:rsidRDefault="005375D4" w:rsidP="005375D4">
      <w:pPr>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lastRenderedPageBreak/>
        <w:t>Условно разрешенные виды использования не устанавливаются.</w:t>
      </w:r>
    </w:p>
    <w:p w:rsidR="005375D4" w:rsidRPr="005375D4" w:rsidRDefault="005375D4" w:rsidP="005375D4">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cs="Times New Roman"/>
          <w:b/>
          <w:bCs/>
          <w:color w:val="0070C0"/>
          <w:sz w:val="24"/>
          <w:szCs w:val="24"/>
          <w:lang w:eastAsia="ru-RU"/>
        </w:rPr>
      </w:pPr>
      <w:r w:rsidRPr="005375D4">
        <w:rPr>
          <w:rFonts w:ascii="Times New Roman" w:eastAsia="Times New Roman" w:hAnsi="Times New Roman" w:cs="Times New Roman"/>
          <w:color w:val="0070C0"/>
          <w:sz w:val="24"/>
          <w:szCs w:val="24"/>
          <w:lang w:eastAsia="ru-RU"/>
        </w:rPr>
        <w:t>Параметры застройки земельных участков и объектов капитального строительства зоны ИТ3: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6"/>
        <w:gridCol w:w="4081"/>
      </w:tblGrid>
      <w:tr w:rsidR="005375D4" w:rsidRPr="005375D4" w:rsidTr="005375D4">
        <w:tc>
          <w:tcPr>
            <w:tcW w:w="2987"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0070C0"/>
                <w:sz w:val="24"/>
                <w:szCs w:val="24"/>
                <w:lang w:eastAsia="ru-RU"/>
              </w:rPr>
            </w:pPr>
            <w:r w:rsidRPr="005375D4">
              <w:rPr>
                <w:rFonts w:ascii="Times New Roman" w:eastAsia="Times New Roman" w:hAnsi="Times New Roman" w:cs="Times New Roman"/>
                <w:b/>
                <w:bCs/>
                <w:color w:val="0070C0"/>
                <w:sz w:val="24"/>
                <w:szCs w:val="24"/>
                <w:lang w:eastAsia="ru-RU"/>
              </w:rPr>
              <w:t>Площадь земельного участка</w:t>
            </w:r>
          </w:p>
        </w:tc>
        <w:tc>
          <w:tcPr>
            <w:tcW w:w="2013"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p>
        </w:tc>
      </w:tr>
      <w:tr w:rsidR="005375D4" w:rsidRPr="005375D4" w:rsidTr="005375D4">
        <w:tc>
          <w:tcPr>
            <w:tcW w:w="2987"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Максимальная</w:t>
            </w:r>
          </w:p>
        </w:tc>
        <w:tc>
          <w:tcPr>
            <w:tcW w:w="2013"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 xml:space="preserve">5000 </w:t>
            </w:r>
            <w:proofErr w:type="spellStart"/>
            <w:r w:rsidRPr="005375D4">
              <w:rPr>
                <w:rFonts w:ascii="Times New Roman" w:eastAsia="Times New Roman" w:hAnsi="Times New Roman" w:cs="Times New Roman"/>
                <w:color w:val="0070C0"/>
                <w:sz w:val="24"/>
                <w:szCs w:val="24"/>
                <w:lang w:eastAsia="ru-RU"/>
              </w:rPr>
              <w:t>кв.м</w:t>
            </w:r>
            <w:proofErr w:type="spellEnd"/>
            <w:r w:rsidRPr="005375D4">
              <w:rPr>
                <w:rFonts w:ascii="Times New Roman" w:eastAsia="Times New Roman" w:hAnsi="Times New Roman" w:cs="Times New Roman"/>
                <w:color w:val="0070C0"/>
                <w:sz w:val="24"/>
                <w:szCs w:val="24"/>
                <w:lang w:eastAsia="ru-RU"/>
              </w:rPr>
              <w:t>.</w:t>
            </w:r>
          </w:p>
        </w:tc>
      </w:tr>
      <w:tr w:rsidR="005375D4" w:rsidRPr="005375D4" w:rsidTr="005375D4">
        <w:tc>
          <w:tcPr>
            <w:tcW w:w="2987"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 xml:space="preserve">Минимальная </w:t>
            </w:r>
          </w:p>
        </w:tc>
        <w:tc>
          <w:tcPr>
            <w:tcW w:w="2013"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 xml:space="preserve">100 </w:t>
            </w:r>
            <w:proofErr w:type="spellStart"/>
            <w:r w:rsidRPr="005375D4">
              <w:rPr>
                <w:rFonts w:ascii="Times New Roman" w:eastAsia="Times New Roman" w:hAnsi="Times New Roman" w:cs="Times New Roman"/>
                <w:color w:val="0070C0"/>
                <w:sz w:val="24"/>
                <w:szCs w:val="24"/>
                <w:lang w:eastAsia="ru-RU"/>
              </w:rPr>
              <w:t>кв</w:t>
            </w:r>
            <w:proofErr w:type="gramStart"/>
            <w:r w:rsidRPr="005375D4">
              <w:rPr>
                <w:rFonts w:ascii="Times New Roman" w:eastAsia="Times New Roman" w:hAnsi="Times New Roman" w:cs="Times New Roman"/>
                <w:color w:val="0070C0"/>
                <w:sz w:val="24"/>
                <w:szCs w:val="24"/>
                <w:lang w:eastAsia="ru-RU"/>
              </w:rPr>
              <w:t>.м</w:t>
            </w:r>
            <w:proofErr w:type="spellEnd"/>
            <w:proofErr w:type="gramEnd"/>
          </w:p>
        </w:tc>
      </w:tr>
      <w:tr w:rsidR="005375D4" w:rsidRPr="005375D4" w:rsidTr="005375D4">
        <w:tc>
          <w:tcPr>
            <w:tcW w:w="2987"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0070C0"/>
                <w:sz w:val="24"/>
                <w:szCs w:val="24"/>
                <w:lang w:eastAsia="ru-RU"/>
              </w:rPr>
            </w:pPr>
            <w:r w:rsidRPr="005375D4">
              <w:rPr>
                <w:rFonts w:ascii="Times New Roman" w:eastAsia="Times New Roman" w:hAnsi="Times New Roman" w:cs="Times New Roman"/>
                <w:b/>
                <w:bCs/>
                <w:color w:val="0070C0"/>
                <w:sz w:val="24"/>
                <w:szCs w:val="24"/>
                <w:lang w:eastAsia="ru-RU"/>
              </w:rPr>
              <w:t>Количество этажей</w:t>
            </w:r>
          </w:p>
        </w:tc>
        <w:tc>
          <w:tcPr>
            <w:tcW w:w="2013"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5375D4" w:rsidRPr="005375D4" w:rsidTr="005375D4">
        <w:tc>
          <w:tcPr>
            <w:tcW w:w="2987"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максимальное</w:t>
            </w:r>
          </w:p>
        </w:tc>
        <w:tc>
          <w:tcPr>
            <w:tcW w:w="2013"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3</w:t>
            </w:r>
          </w:p>
        </w:tc>
      </w:tr>
      <w:tr w:rsidR="005375D4" w:rsidRPr="005375D4" w:rsidTr="005375D4">
        <w:tc>
          <w:tcPr>
            <w:tcW w:w="2987"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0070C0"/>
                <w:sz w:val="24"/>
                <w:szCs w:val="24"/>
                <w:lang w:eastAsia="ru-RU"/>
              </w:rPr>
            </w:pPr>
            <w:r w:rsidRPr="005375D4">
              <w:rPr>
                <w:rFonts w:ascii="Times New Roman" w:eastAsia="Times New Roman" w:hAnsi="Times New Roman" w:cs="Times New Roman"/>
                <w:b/>
                <w:bCs/>
                <w:color w:val="0070C0"/>
                <w:sz w:val="24"/>
                <w:szCs w:val="24"/>
                <w:lang w:eastAsia="ru-RU"/>
              </w:rPr>
              <w:t>Высота зданий, сооружений</w:t>
            </w:r>
          </w:p>
        </w:tc>
        <w:tc>
          <w:tcPr>
            <w:tcW w:w="2013"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5375D4" w:rsidRPr="005375D4" w:rsidTr="005375D4">
        <w:trPr>
          <w:trHeight w:val="419"/>
        </w:trPr>
        <w:tc>
          <w:tcPr>
            <w:tcW w:w="2987" w:type="pct"/>
            <w:tcBorders>
              <w:top w:val="single" w:sz="4" w:space="0" w:color="auto"/>
              <w:left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максимальная</w:t>
            </w:r>
          </w:p>
        </w:tc>
        <w:tc>
          <w:tcPr>
            <w:tcW w:w="2013" w:type="pct"/>
            <w:tcBorders>
              <w:top w:val="single" w:sz="4" w:space="0" w:color="auto"/>
              <w:left w:val="single" w:sz="4" w:space="0" w:color="auto"/>
              <w:right w:val="single" w:sz="4" w:space="0" w:color="auto"/>
            </w:tcBorders>
          </w:tcPr>
          <w:p w:rsidR="005375D4" w:rsidRPr="005375D4" w:rsidRDefault="005375D4" w:rsidP="005375D4">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20 м</w:t>
            </w:r>
          </w:p>
        </w:tc>
      </w:tr>
      <w:tr w:rsidR="005375D4" w:rsidRPr="005375D4" w:rsidTr="005375D4">
        <w:trPr>
          <w:trHeight w:val="380"/>
        </w:trPr>
        <w:tc>
          <w:tcPr>
            <w:tcW w:w="2987"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0070C0"/>
                <w:sz w:val="24"/>
                <w:szCs w:val="24"/>
                <w:lang w:eastAsia="ru-RU"/>
              </w:rPr>
            </w:pPr>
            <w:r w:rsidRPr="005375D4">
              <w:rPr>
                <w:rFonts w:ascii="Times New Roman" w:eastAsia="Times New Roman" w:hAnsi="Times New Roman" w:cs="Times New Roman"/>
                <w:b/>
                <w:bCs/>
                <w:color w:val="0070C0"/>
                <w:sz w:val="24"/>
                <w:szCs w:val="24"/>
                <w:lang w:eastAsia="ru-RU"/>
              </w:rPr>
              <w:t>Процент застройки</w:t>
            </w:r>
          </w:p>
        </w:tc>
        <w:tc>
          <w:tcPr>
            <w:tcW w:w="2013"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p>
        </w:tc>
      </w:tr>
      <w:tr w:rsidR="005375D4" w:rsidRPr="005375D4" w:rsidTr="005375D4">
        <w:trPr>
          <w:trHeight w:val="269"/>
        </w:trPr>
        <w:tc>
          <w:tcPr>
            <w:tcW w:w="2987" w:type="pct"/>
            <w:tcBorders>
              <w:top w:val="single" w:sz="4" w:space="0" w:color="auto"/>
              <w:left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максимальный</w:t>
            </w:r>
          </w:p>
        </w:tc>
        <w:tc>
          <w:tcPr>
            <w:tcW w:w="2013" w:type="pct"/>
            <w:tcBorders>
              <w:top w:val="single" w:sz="4" w:space="0" w:color="auto"/>
              <w:left w:val="single" w:sz="4" w:space="0" w:color="auto"/>
              <w:right w:val="single" w:sz="4" w:space="0" w:color="auto"/>
            </w:tcBorders>
          </w:tcPr>
          <w:p w:rsidR="005375D4" w:rsidRPr="005375D4" w:rsidRDefault="005375D4" w:rsidP="005375D4">
            <w:pPr>
              <w:spacing w:after="0" w:line="240" w:lineRule="auto"/>
              <w:jc w:val="center"/>
              <w:rPr>
                <w:rFonts w:ascii="Times New Roman" w:eastAsia="Times New Roman" w:hAnsi="Times New Roman" w:cs="Times New Roman"/>
                <w:color w:val="0070C0"/>
                <w:sz w:val="26"/>
                <w:szCs w:val="26"/>
                <w:lang w:eastAsia="ru-RU"/>
              </w:rPr>
            </w:pPr>
            <w:r w:rsidRPr="005375D4">
              <w:rPr>
                <w:rFonts w:ascii="Times New Roman" w:eastAsia="Times New Roman" w:hAnsi="Times New Roman" w:cs="Times New Roman"/>
                <w:color w:val="0070C0"/>
                <w:sz w:val="26"/>
                <w:szCs w:val="26"/>
                <w:lang w:eastAsia="ru-RU"/>
              </w:rPr>
              <w:t>60%</w:t>
            </w:r>
          </w:p>
        </w:tc>
      </w:tr>
      <w:tr w:rsidR="005375D4" w:rsidRPr="005375D4" w:rsidTr="005375D4">
        <w:trPr>
          <w:trHeight w:val="120"/>
        </w:trPr>
        <w:tc>
          <w:tcPr>
            <w:tcW w:w="2987" w:type="pct"/>
            <w:vMerge w:val="restart"/>
            <w:tcBorders>
              <w:top w:val="single" w:sz="4" w:space="0" w:color="auto"/>
              <w:left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b/>
                <w:color w:val="FF000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2013"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6 м</w:t>
            </w:r>
          </w:p>
        </w:tc>
      </w:tr>
      <w:tr w:rsidR="005375D4" w:rsidRPr="005375D4" w:rsidTr="005375D4">
        <w:trPr>
          <w:trHeight w:val="150"/>
        </w:trPr>
        <w:tc>
          <w:tcPr>
            <w:tcW w:w="2987" w:type="pct"/>
            <w:vMerge/>
            <w:tcBorders>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0070C0"/>
                <w:sz w:val="24"/>
                <w:szCs w:val="24"/>
                <w:lang w:eastAsia="ru-RU"/>
              </w:rPr>
            </w:pPr>
          </w:p>
        </w:tc>
        <w:tc>
          <w:tcPr>
            <w:tcW w:w="2013"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hAnsi="Times New Roman" w:cs="Times New Roman"/>
                <w:color w:val="FF0000"/>
                <w:sz w:val="24"/>
                <w:szCs w:val="24"/>
              </w:rPr>
              <w:t xml:space="preserve">Для размещения объектов инженерной инфраструктуры - </w:t>
            </w:r>
            <w:r w:rsidRPr="005375D4">
              <w:rPr>
                <w:rFonts w:ascii="Times New Roman" w:hAnsi="Times New Roman" w:cs="Times New Roman"/>
                <w:b/>
                <w:color w:val="FF0000"/>
                <w:sz w:val="24"/>
                <w:szCs w:val="24"/>
              </w:rPr>
              <w:t>1 м</w:t>
            </w:r>
          </w:p>
        </w:tc>
      </w:tr>
      <w:tr w:rsidR="005375D4" w:rsidRPr="005375D4" w:rsidTr="005375D4">
        <w:tc>
          <w:tcPr>
            <w:tcW w:w="2987"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0070C0"/>
                <w:sz w:val="24"/>
                <w:szCs w:val="24"/>
                <w:lang w:eastAsia="ru-RU"/>
              </w:rPr>
            </w:pPr>
            <w:r w:rsidRPr="005375D4">
              <w:rPr>
                <w:rFonts w:ascii="Times New Roman" w:eastAsia="Times New Roman" w:hAnsi="Times New Roman" w:cs="Times New Roman"/>
                <w:b/>
                <w:bCs/>
                <w:color w:val="0070C0"/>
                <w:sz w:val="24"/>
                <w:szCs w:val="24"/>
                <w:lang w:eastAsia="ru-RU"/>
              </w:rPr>
              <w:t>Иные показатели</w:t>
            </w:r>
          </w:p>
        </w:tc>
        <w:tc>
          <w:tcPr>
            <w:tcW w:w="2013"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p>
        </w:tc>
      </w:tr>
      <w:tr w:rsidR="005375D4" w:rsidRPr="005375D4" w:rsidTr="005375D4">
        <w:tc>
          <w:tcPr>
            <w:tcW w:w="2987"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FF0000"/>
                <w:sz w:val="24"/>
                <w:szCs w:val="24"/>
                <w:lang w:eastAsia="ru-RU"/>
              </w:rPr>
              <w:t>Минимальные отступы от застройки в целях определения мест допустимого размещения зданий, строений, сооружений</w:t>
            </w:r>
          </w:p>
        </w:tc>
        <w:tc>
          <w:tcPr>
            <w:tcW w:w="2013" w:type="pct"/>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6 м</w:t>
            </w:r>
          </w:p>
        </w:tc>
      </w:tr>
    </w:tbl>
    <w:p w:rsidR="005375D4" w:rsidRPr="005375D4" w:rsidRDefault="005375D4" w:rsidP="005375D4">
      <w:pPr>
        <w:spacing w:after="0" w:line="240" w:lineRule="auto"/>
        <w:ind w:firstLine="709"/>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3). Ограничения использования земельных участков и объектов капитального строительства участков в зоне ИТ3: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538"/>
        <w:gridCol w:w="1951"/>
      </w:tblGrid>
      <w:tr w:rsidR="005375D4" w:rsidRPr="005375D4" w:rsidTr="005375D4">
        <w:tc>
          <w:tcPr>
            <w:tcW w:w="974" w:type="dxa"/>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color w:val="00B050"/>
                <w:sz w:val="24"/>
                <w:szCs w:val="24"/>
                <w:lang w:eastAsia="ru-RU"/>
              </w:rPr>
            </w:pPr>
            <w:r w:rsidRPr="005375D4">
              <w:rPr>
                <w:rFonts w:ascii="Times New Roman" w:eastAsia="Times New Roman" w:hAnsi="Times New Roman" w:cs="Times New Roman"/>
                <w:b/>
                <w:color w:val="00B050"/>
                <w:sz w:val="24"/>
                <w:szCs w:val="24"/>
                <w:lang w:eastAsia="ru-RU"/>
              </w:rPr>
              <w:t xml:space="preserve">№ </w:t>
            </w:r>
            <w:proofErr w:type="spellStart"/>
            <w:r w:rsidRPr="005375D4">
              <w:rPr>
                <w:rFonts w:ascii="Times New Roman" w:eastAsia="Times New Roman" w:hAnsi="Times New Roman" w:cs="Times New Roman"/>
                <w:b/>
                <w:color w:val="00B050"/>
                <w:sz w:val="24"/>
                <w:szCs w:val="24"/>
                <w:lang w:eastAsia="ru-RU"/>
              </w:rPr>
              <w:t>пп</w:t>
            </w:r>
            <w:proofErr w:type="spellEnd"/>
          </w:p>
        </w:tc>
        <w:tc>
          <w:tcPr>
            <w:tcW w:w="6538" w:type="dxa"/>
            <w:shd w:val="clear" w:color="auto" w:fill="D9D9D9"/>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b/>
                <w:color w:val="00B050"/>
                <w:sz w:val="24"/>
                <w:szCs w:val="24"/>
                <w:lang w:eastAsia="ru-RU"/>
              </w:rPr>
            </w:pPr>
            <w:r w:rsidRPr="005375D4">
              <w:rPr>
                <w:rFonts w:ascii="Times New Roman" w:eastAsia="Times New Roman" w:hAnsi="Times New Roman" w:cs="Times New Roman"/>
                <w:b/>
                <w:color w:val="00B050"/>
                <w:sz w:val="24"/>
                <w:szCs w:val="24"/>
                <w:lang w:eastAsia="ru-RU"/>
              </w:rPr>
              <w:t>Вид ограничения</w:t>
            </w:r>
          </w:p>
        </w:tc>
        <w:tc>
          <w:tcPr>
            <w:tcW w:w="1951" w:type="dxa"/>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color w:val="00B050"/>
                <w:sz w:val="24"/>
                <w:szCs w:val="24"/>
                <w:lang w:eastAsia="ru-RU"/>
              </w:rPr>
            </w:pPr>
            <w:r w:rsidRPr="005375D4">
              <w:rPr>
                <w:rFonts w:ascii="Times New Roman" w:eastAsia="Times New Roman" w:hAnsi="Times New Roman" w:cs="Times New Roman"/>
                <w:b/>
                <w:color w:val="00B050"/>
                <w:sz w:val="24"/>
                <w:szCs w:val="24"/>
                <w:lang w:eastAsia="ru-RU"/>
              </w:rPr>
              <w:t xml:space="preserve">Код участка зоны </w:t>
            </w:r>
          </w:p>
        </w:tc>
      </w:tr>
      <w:tr w:rsidR="005375D4" w:rsidRPr="005375D4" w:rsidTr="005375D4">
        <w:tc>
          <w:tcPr>
            <w:tcW w:w="9463" w:type="dxa"/>
            <w:gridSpan w:val="3"/>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b/>
                <w:color w:val="00B050"/>
                <w:sz w:val="24"/>
                <w:szCs w:val="24"/>
                <w:lang w:eastAsia="ru-RU"/>
              </w:rPr>
            </w:pPr>
            <w:r w:rsidRPr="005375D4">
              <w:rPr>
                <w:rFonts w:ascii="Times New Roman" w:eastAsia="Times New Roman" w:hAnsi="Times New Roman" w:cs="Times New Roman"/>
                <w:b/>
                <w:color w:val="00B050"/>
                <w:sz w:val="24"/>
                <w:szCs w:val="24"/>
                <w:lang w:eastAsia="ru-RU"/>
              </w:rPr>
              <w:t>1.  Санитарно-гигиенические и экологические требования</w:t>
            </w:r>
          </w:p>
        </w:tc>
      </w:tr>
      <w:tr w:rsidR="005375D4" w:rsidRPr="005375D4" w:rsidTr="005375D4">
        <w:tc>
          <w:tcPr>
            <w:tcW w:w="974" w:type="dxa"/>
          </w:tcPr>
          <w:p w:rsidR="005375D4" w:rsidRPr="005375D4" w:rsidRDefault="005375D4" w:rsidP="005375D4">
            <w:pPr>
              <w:spacing w:after="0" w:line="240" w:lineRule="auto"/>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1.1</w:t>
            </w:r>
          </w:p>
        </w:tc>
        <w:tc>
          <w:tcPr>
            <w:tcW w:w="6538" w:type="dxa"/>
          </w:tcPr>
          <w:p w:rsidR="005375D4" w:rsidRPr="005375D4" w:rsidRDefault="005375D4" w:rsidP="005375D4">
            <w:pPr>
              <w:spacing w:after="0" w:line="240" w:lineRule="auto"/>
              <w:ind w:firstLine="709"/>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В границах охранных зон в целях обеспечения безопасности движения и эксплуатации железнодорожного транспорта установлены запреты или ограничения на осуществление следующих видов деятельности:</w:t>
            </w:r>
          </w:p>
          <w:p w:rsidR="005375D4" w:rsidRPr="005375D4" w:rsidRDefault="005375D4" w:rsidP="005375D4">
            <w:pPr>
              <w:spacing w:after="0" w:line="240" w:lineRule="auto"/>
              <w:ind w:firstLine="709"/>
              <w:jc w:val="both"/>
              <w:rPr>
                <w:rFonts w:ascii="Times New Roman" w:eastAsia="Times New Roman" w:hAnsi="Times New Roman" w:cs="Times New Roman"/>
                <w:color w:val="00B050"/>
                <w:sz w:val="24"/>
                <w:szCs w:val="24"/>
                <w:lang w:eastAsia="ru-RU"/>
              </w:rPr>
            </w:pPr>
            <w:proofErr w:type="gramStart"/>
            <w:r w:rsidRPr="005375D4">
              <w:rPr>
                <w:rFonts w:ascii="Times New Roman" w:eastAsia="Times New Roman" w:hAnsi="Times New Roman" w:cs="Times New Roman"/>
                <w:color w:val="00B050"/>
                <w:sz w:val="24"/>
                <w:szCs w:val="24"/>
                <w:lang w:eastAsia="ru-RU"/>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5375D4" w:rsidRPr="005375D4" w:rsidRDefault="005375D4" w:rsidP="005375D4">
            <w:pPr>
              <w:spacing w:after="0" w:line="240" w:lineRule="auto"/>
              <w:ind w:firstLine="709"/>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 распашка земель;</w:t>
            </w:r>
          </w:p>
          <w:p w:rsidR="005375D4" w:rsidRPr="005375D4" w:rsidRDefault="005375D4" w:rsidP="005375D4">
            <w:pPr>
              <w:spacing w:after="0" w:line="240" w:lineRule="auto"/>
              <w:ind w:firstLine="709"/>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 выпас скота;</w:t>
            </w:r>
          </w:p>
          <w:p w:rsidR="005375D4" w:rsidRPr="005375D4" w:rsidRDefault="005375D4" w:rsidP="005375D4">
            <w:pPr>
              <w:spacing w:after="0" w:line="240" w:lineRule="auto"/>
              <w:ind w:firstLine="709"/>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 выпуск поверхностных и хозяйственно-бытовых вод.</w:t>
            </w:r>
          </w:p>
        </w:tc>
        <w:tc>
          <w:tcPr>
            <w:tcW w:w="1951"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Все участки зоны</w:t>
            </w:r>
          </w:p>
        </w:tc>
      </w:tr>
    </w:tbl>
    <w:p w:rsidR="005375D4" w:rsidRPr="005375D4" w:rsidRDefault="005375D4" w:rsidP="005375D4">
      <w:pPr>
        <w:spacing w:after="0" w:line="240" w:lineRule="auto"/>
        <w:ind w:firstLine="709"/>
        <w:rPr>
          <w:rFonts w:ascii="Times New Roman" w:eastAsia="Times New Roman" w:hAnsi="Times New Roman" w:cs="Times New Roman"/>
          <w:color w:val="00B050"/>
          <w:sz w:val="24"/>
          <w:szCs w:val="24"/>
          <w:lang w:eastAsia="ru-RU"/>
        </w:rPr>
      </w:pP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Земельные участки, расположенные в полосе отвода и охранных зонах железной дороги используются в соответствии с Правилами установления и использования полос отвода и охранных зон железных дорог, утв. постановлением Правительства Российской Федерации от 12 октября 2006 г. N 611  отраженными в статье 28 настоящих Правил.</w:t>
      </w:r>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238" w:name="_Toc268487593"/>
      <w:bookmarkStart w:id="239" w:name="_Toc268488413"/>
      <w:bookmarkStart w:id="240" w:name="_Toc302045161"/>
      <w:bookmarkStart w:id="241" w:name="_Toc302050015"/>
      <w:bookmarkStart w:id="242" w:name="_Toc302050146"/>
      <w:bookmarkStart w:id="243" w:name="_Toc302050824"/>
      <w:r w:rsidRPr="005375D4">
        <w:rPr>
          <w:rFonts w:ascii="Times New Roman" w:eastAsia="Times New Roman" w:hAnsi="Times New Roman" w:cs="Times New Roman"/>
          <w:b/>
          <w:bCs/>
          <w:sz w:val="24"/>
          <w:szCs w:val="20"/>
          <w:lang w:eastAsia="ru-RU"/>
        </w:rPr>
        <w:t>Статья 22. Зоны сельскохозяйственного использования</w:t>
      </w:r>
      <w:bookmarkEnd w:id="238"/>
      <w:bookmarkEnd w:id="239"/>
      <w:bookmarkEnd w:id="240"/>
      <w:bookmarkEnd w:id="241"/>
      <w:bookmarkEnd w:id="242"/>
      <w:bookmarkEnd w:id="243"/>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244" w:name="_Toc268487768"/>
      <w:bookmarkStart w:id="245" w:name="_Toc268488588"/>
      <w:r w:rsidRPr="005375D4">
        <w:rPr>
          <w:rFonts w:ascii="Times New Roman" w:eastAsia="Times New Roman" w:hAnsi="Times New Roman" w:cs="Times New Roman"/>
          <w:b/>
          <w:sz w:val="24"/>
          <w:szCs w:val="24"/>
          <w:lang w:eastAsia="ru-RU"/>
        </w:rPr>
        <w:t>1. Зона сельскохозяйственного использования в составе земель населенных пунктов - СХ</w:t>
      </w:r>
      <w:proofErr w:type="gramStart"/>
      <w:r w:rsidRPr="005375D4">
        <w:rPr>
          <w:rFonts w:ascii="Times New Roman" w:eastAsia="Times New Roman" w:hAnsi="Times New Roman" w:cs="Times New Roman"/>
          <w:b/>
          <w:sz w:val="24"/>
          <w:szCs w:val="24"/>
          <w:lang w:eastAsia="ru-RU"/>
        </w:rPr>
        <w:t>1</w:t>
      </w:r>
      <w:proofErr w:type="gramEnd"/>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46" w:name="_Toc268485516"/>
      <w:bookmarkStart w:id="247" w:name="_Toc268487594"/>
      <w:bookmarkStart w:id="248" w:name="_Toc268488414"/>
      <w:r w:rsidRPr="005375D4">
        <w:rPr>
          <w:rFonts w:ascii="Times New Roman" w:eastAsia="Times New Roman" w:hAnsi="Times New Roman" w:cs="Times New Roman"/>
          <w:sz w:val="24"/>
          <w:szCs w:val="24"/>
          <w:lang w:eastAsia="ru-RU"/>
        </w:rPr>
        <w:lastRenderedPageBreak/>
        <w:t xml:space="preserve">1.1. Зоны сельскохозяйственного использования предназначены для ведения  личного подсобного хозяйства, дачного хозяйства, садоводства, </w:t>
      </w:r>
      <w:r w:rsidRPr="005375D4">
        <w:rPr>
          <w:rFonts w:ascii="Times New Roman" w:hAnsi="Times New Roman" w:cs="Times New Roman"/>
          <w:sz w:val="24"/>
          <w:szCs w:val="24"/>
        </w:rPr>
        <w:t>огородничества,</w:t>
      </w:r>
      <w:r w:rsidRPr="005375D4">
        <w:rPr>
          <w:rFonts w:ascii="Times New Roman" w:eastAsia="Times New Roman" w:hAnsi="Times New Roman" w:cs="Times New Roman"/>
          <w:sz w:val="24"/>
          <w:szCs w:val="24"/>
          <w:lang w:eastAsia="ru-RU"/>
        </w:rPr>
        <w:t xml:space="preserve"> развития объектов сельскохозяйственного назначения.</w:t>
      </w:r>
    </w:p>
    <w:bookmarkEnd w:id="246"/>
    <w:bookmarkEnd w:id="247"/>
    <w:bookmarkEnd w:id="248"/>
    <w:p w:rsidR="005375D4" w:rsidRPr="005375D4" w:rsidRDefault="005375D4" w:rsidP="005375D4">
      <w:pPr>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На территории Ольшанского сельского поселения в составе земель населенных пунктов выделяется 9 зон для сельскохозяйственного использования, обозначенные на картах (схемах). В том числе,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440"/>
      </w:tblGrid>
      <w:tr w:rsidR="005375D4" w:rsidRPr="005375D4" w:rsidTr="005375D4">
        <w:trPr>
          <w:trHeight w:val="497"/>
        </w:trPr>
        <w:tc>
          <w:tcPr>
            <w:tcW w:w="2148" w:type="dxa"/>
            <w:shd w:val="clear" w:color="auto" w:fill="D9D9D9"/>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b/>
                <w:lang w:eastAsia="ru-RU"/>
              </w:rPr>
            </w:pPr>
            <w:r w:rsidRPr="005375D4">
              <w:rPr>
                <w:rFonts w:ascii="Times New Roman" w:eastAsia="Times New Roman" w:hAnsi="Times New Roman" w:cs="Times New Roman"/>
                <w:b/>
                <w:lang w:eastAsia="ru-RU"/>
              </w:rPr>
              <w:t>Номер участка  зоны</w:t>
            </w:r>
          </w:p>
        </w:tc>
        <w:tc>
          <w:tcPr>
            <w:tcW w:w="7440" w:type="dxa"/>
            <w:shd w:val="clear" w:color="auto" w:fill="D9D9D9"/>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b/>
                <w:lang w:eastAsia="ru-RU"/>
              </w:rPr>
            </w:pPr>
            <w:r w:rsidRPr="005375D4">
              <w:rPr>
                <w:rFonts w:ascii="Times New Roman" w:eastAsia="Times New Roman" w:hAnsi="Times New Roman" w:cs="Times New Roman"/>
                <w:b/>
                <w:lang w:eastAsia="ru-RU"/>
              </w:rPr>
              <w:t>Картографическое описание участка градостроительного зонирования</w:t>
            </w:r>
          </w:p>
        </w:tc>
      </w:tr>
      <w:tr w:rsidR="005375D4" w:rsidRPr="005375D4" w:rsidTr="005375D4">
        <w:tc>
          <w:tcPr>
            <w:tcW w:w="9588" w:type="dxa"/>
            <w:gridSpan w:val="2"/>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с. </w:t>
            </w:r>
            <w:proofErr w:type="gramStart"/>
            <w:r w:rsidRPr="005375D4">
              <w:rPr>
                <w:rFonts w:ascii="Times New Roman" w:eastAsia="Times New Roman" w:hAnsi="Times New Roman" w:cs="Times New Roman"/>
                <w:b/>
                <w:sz w:val="24"/>
                <w:szCs w:val="24"/>
                <w:lang w:eastAsia="ru-RU"/>
              </w:rPr>
              <w:t>Нижний</w:t>
            </w:r>
            <w:proofErr w:type="gramEnd"/>
            <w:r w:rsidRPr="005375D4">
              <w:rPr>
                <w:rFonts w:ascii="Times New Roman" w:eastAsia="Times New Roman" w:hAnsi="Times New Roman" w:cs="Times New Roman"/>
                <w:b/>
                <w:sz w:val="24"/>
                <w:szCs w:val="24"/>
                <w:lang w:eastAsia="ru-RU"/>
              </w:rPr>
              <w:t xml:space="preserve"> Ольшан</w:t>
            </w:r>
          </w:p>
        </w:tc>
      </w:tr>
      <w:tr w:rsidR="005375D4" w:rsidRPr="005375D4" w:rsidTr="005375D4">
        <w:tc>
          <w:tcPr>
            <w:tcW w:w="2148"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СХ</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/1/1</w:t>
            </w:r>
          </w:p>
        </w:tc>
        <w:tc>
          <w:tcPr>
            <w:tcW w:w="7440" w:type="dxa"/>
          </w:tcPr>
          <w:p w:rsidR="005375D4" w:rsidRPr="005375D4" w:rsidRDefault="005375D4" w:rsidP="005375D4">
            <w:pPr>
              <w:spacing w:after="0" w:line="240" w:lineRule="auto"/>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 xml:space="preserve">Участок градостроительного зонирования находится в восточной части населенного пункта и ограничен с юга границей населенного пункта, с остальных сторон - внутрихозяйственными проездами и границами жилых зон. </w:t>
            </w:r>
            <w:r w:rsidRPr="005375D4">
              <w:rPr>
                <w:rFonts w:ascii="Times New Roman" w:eastAsia="Times New Roman" w:hAnsi="Times New Roman" w:cs="Times New Roman"/>
                <w:sz w:val="24"/>
                <w:szCs w:val="24"/>
                <w:lang w:eastAsia="ru-RU"/>
              </w:rPr>
              <w:t>Границы участка зоны проходят через точки 158-157-156-73-76-75-155-154-153-108-107-106-117-120-119-118, обозначенные на карте градостроительного зонирования.</w:t>
            </w:r>
          </w:p>
        </w:tc>
      </w:tr>
      <w:tr w:rsidR="005375D4" w:rsidRPr="005375D4" w:rsidTr="005375D4">
        <w:tc>
          <w:tcPr>
            <w:tcW w:w="2148"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СХ</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/1/2</w:t>
            </w:r>
          </w:p>
        </w:tc>
        <w:tc>
          <w:tcPr>
            <w:tcW w:w="7440" w:type="dxa"/>
          </w:tcPr>
          <w:p w:rsidR="005375D4" w:rsidRPr="005375D4" w:rsidRDefault="005375D4" w:rsidP="005375D4">
            <w:pPr>
              <w:spacing w:after="0" w:line="240" w:lineRule="auto"/>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Участок градостроительного зонирования находится в центре села.</w:t>
            </w:r>
            <w:r w:rsidRPr="005375D4">
              <w:rPr>
                <w:rFonts w:ascii="Times New Roman" w:eastAsia="Times New Roman" w:hAnsi="Times New Roman" w:cs="Times New Roman"/>
                <w:sz w:val="24"/>
                <w:szCs w:val="24"/>
                <w:lang w:eastAsia="ru-RU"/>
              </w:rPr>
              <w:t xml:space="preserve"> Границы участка зоны проходят через точки 178-176-177, обозначенные на карте градостроительного зонирования.</w:t>
            </w:r>
          </w:p>
        </w:tc>
      </w:tr>
      <w:tr w:rsidR="005375D4" w:rsidRPr="005375D4" w:rsidTr="005375D4">
        <w:tc>
          <w:tcPr>
            <w:tcW w:w="2148"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СХ</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/1/3</w:t>
            </w:r>
          </w:p>
        </w:tc>
        <w:tc>
          <w:tcPr>
            <w:tcW w:w="7440" w:type="dxa"/>
          </w:tcPr>
          <w:p w:rsidR="005375D4" w:rsidRPr="005375D4" w:rsidRDefault="005375D4" w:rsidP="005375D4">
            <w:pPr>
              <w:spacing w:after="0" w:line="240" w:lineRule="auto"/>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Участок градостроительного зонирования находится в центре села.</w:t>
            </w:r>
            <w:r w:rsidRPr="005375D4">
              <w:rPr>
                <w:rFonts w:ascii="Times New Roman" w:eastAsia="Times New Roman" w:hAnsi="Times New Roman" w:cs="Times New Roman"/>
                <w:sz w:val="24"/>
                <w:szCs w:val="24"/>
                <w:lang w:eastAsia="ru-RU"/>
              </w:rPr>
              <w:t xml:space="preserve"> Границы участка зоны проходят через точки 172-173-174-175, обозначенные на карте градостроительного зонирования.</w:t>
            </w:r>
          </w:p>
        </w:tc>
      </w:tr>
      <w:tr w:rsidR="005375D4" w:rsidRPr="005375D4" w:rsidTr="005375D4">
        <w:tc>
          <w:tcPr>
            <w:tcW w:w="9588" w:type="dxa"/>
            <w:gridSpan w:val="2"/>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 xml:space="preserve">с. </w:t>
            </w:r>
            <w:proofErr w:type="gramStart"/>
            <w:r w:rsidRPr="005375D4">
              <w:rPr>
                <w:rFonts w:ascii="Times New Roman" w:eastAsia="Times New Roman" w:hAnsi="Times New Roman" w:cs="Times New Roman"/>
                <w:b/>
                <w:sz w:val="24"/>
                <w:szCs w:val="24"/>
                <w:lang w:eastAsia="ru-RU"/>
              </w:rPr>
              <w:t>Верхний</w:t>
            </w:r>
            <w:proofErr w:type="gramEnd"/>
            <w:r w:rsidRPr="005375D4">
              <w:rPr>
                <w:rFonts w:ascii="Times New Roman" w:eastAsia="Times New Roman" w:hAnsi="Times New Roman" w:cs="Times New Roman"/>
                <w:b/>
                <w:sz w:val="24"/>
                <w:szCs w:val="24"/>
                <w:lang w:eastAsia="ru-RU"/>
              </w:rPr>
              <w:t xml:space="preserve"> Ольшан</w:t>
            </w:r>
          </w:p>
        </w:tc>
      </w:tr>
      <w:tr w:rsidR="005375D4" w:rsidRPr="005375D4" w:rsidTr="005375D4">
        <w:tc>
          <w:tcPr>
            <w:tcW w:w="2148"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СХ</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/1/1</w:t>
            </w:r>
          </w:p>
        </w:tc>
        <w:tc>
          <w:tcPr>
            <w:tcW w:w="7440" w:type="dxa"/>
          </w:tcPr>
          <w:p w:rsidR="005375D4" w:rsidRPr="005375D4" w:rsidRDefault="005375D4" w:rsidP="005375D4">
            <w:pPr>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color w:val="000000"/>
                <w:sz w:val="24"/>
                <w:szCs w:val="24"/>
                <w:lang w:eastAsia="ru-RU"/>
              </w:rPr>
              <w:t xml:space="preserve">Участок градостроительного зонирования находится в западной части </w:t>
            </w:r>
            <w:r w:rsidRPr="005375D4">
              <w:rPr>
                <w:rFonts w:ascii="Times New Roman" w:eastAsia="Times New Roman" w:hAnsi="Times New Roman" w:cs="Times New Roman"/>
                <w:sz w:val="24"/>
                <w:szCs w:val="24"/>
                <w:lang w:eastAsia="ru-RU"/>
              </w:rPr>
              <w:t xml:space="preserve">населенного пункта и ограничен с юга </w:t>
            </w:r>
            <w:proofErr w:type="spellStart"/>
            <w:r w:rsidRPr="005375D4">
              <w:rPr>
                <w:rFonts w:ascii="Times New Roman" w:eastAsia="Times New Roman" w:hAnsi="Times New Roman" w:cs="Times New Roman"/>
                <w:sz w:val="24"/>
                <w:szCs w:val="24"/>
                <w:lang w:eastAsia="ru-RU"/>
              </w:rPr>
              <w:t>ул</w:t>
            </w:r>
            <w:proofErr w:type="gramStart"/>
            <w:r w:rsidRPr="005375D4">
              <w:rPr>
                <w:rFonts w:ascii="Times New Roman" w:eastAsia="Times New Roman" w:hAnsi="Times New Roman" w:cs="Times New Roman"/>
                <w:sz w:val="24"/>
                <w:szCs w:val="24"/>
                <w:lang w:eastAsia="ru-RU"/>
              </w:rPr>
              <w:t>.П</w:t>
            </w:r>
            <w:proofErr w:type="gramEnd"/>
            <w:r w:rsidRPr="005375D4">
              <w:rPr>
                <w:rFonts w:ascii="Times New Roman" w:eastAsia="Times New Roman" w:hAnsi="Times New Roman" w:cs="Times New Roman"/>
                <w:sz w:val="24"/>
                <w:szCs w:val="24"/>
                <w:lang w:eastAsia="ru-RU"/>
              </w:rPr>
              <w:t>есковатовская</w:t>
            </w:r>
            <w:proofErr w:type="spellEnd"/>
            <w:r w:rsidRPr="005375D4">
              <w:rPr>
                <w:rFonts w:ascii="Times New Roman" w:eastAsia="Times New Roman" w:hAnsi="Times New Roman" w:cs="Times New Roman"/>
                <w:sz w:val="24"/>
                <w:szCs w:val="24"/>
                <w:lang w:eastAsia="ru-RU"/>
              </w:rPr>
              <w:t>, с востока и запада - внутрихозяйственными проездами, с севера - границей населенного пункта. Границы участка зоны проходят через точки 9164-65-66-67, обозначенные на карте градостроительного зонирования.</w:t>
            </w:r>
          </w:p>
        </w:tc>
      </w:tr>
      <w:tr w:rsidR="005375D4" w:rsidRPr="005375D4" w:rsidTr="005375D4">
        <w:tc>
          <w:tcPr>
            <w:tcW w:w="2148"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СХ</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/1/2</w:t>
            </w:r>
          </w:p>
        </w:tc>
        <w:tc>
          <w:tcPr>
            <w:tcW w:w="7440"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color w:val="000000"/>
                <w:sz w:val="24"/>
                <w:szCs w:val="24"/>
                <w:lang w:eastAsia="ru-RU"/>
              </w:rPr>
              <w:t xml:space="preserve">Участок градостроительного зонирования находится  в западной части </w:t>
            </w:r>
            <w:r w:rsidRPr="005375D4">
              <w:rPr>
                <w:rFonts w:ascii="Times New Roman" w:eastAsia="Times New Roman" w:hAnsi="Times New Roman" w:cs="Times New Roman"/>
                <w:sz w:val="24"/>
                <w:szCs w:val="24"/>
                <w:lang w:eastAsia="ru-RU"/>
              </w:rPr>
              <w:t xml:space="preserve">населенного пункта и ограничен с юга </w:t>
            </w:r>
            <w:proofErr w:type="spellStart"/>
            <w:r w:rsidRPr="005375D4">
              <w:rPr>
                <w:rFonts w:ascii="Times New Roman" w:eastAsia="Times New Roman" w:hAnsi="Times New Roman" w:cs="Times New Roman"/>
                <w:sz w:val="24"/>
                <w:szCs w:val="24"/>
                <w:lang w:eastAsia="ru-RU"/>
              </w:rPr>
              <w:t>ул</w:t>
            </w:r>
            <w:proofErr w:type="gramStart"/>
            <w:r w:rsidRPr="005375D4">
              <w:rPr>
                <w:rFonts w:ascii="Times New Roman" w:eastAsia="Times New Roman" w:hAnsi="Times New Roman" w:cs="Times New Roman"/>
                <w:sz w:val="24"/>
                <w:szCs w:val="24"/>
                <w:lang w:eastAsia="ru-RU"/>
              </w:rPr>
              <w:t>.П</w:t>
            </w:r>
            <w:proofErr w:type="gramEnd"/>
            <w:r w:rsidRPr="005375D4">
              <w:rPr>
                <w:rFonts w:ascii="Times New Roman" w:eastAsia="Times New Roman" w:hAnsi="Times New Roman" w:cs="Times New Roman"/>
                <w:sz w:val="24"/>
                <w:szCs w:val="24"/>
                <w:lang w:eastAsia="ru-RU"/>
              </w:rPr>
              <w:t>есковатовская</w:t>
            </w:r>
            <w:proofErr w:type="spellEnd"/>
            <w:r w:rsidRPr="005375D4">
              <w:rPr>
                <w:rFonts w:ascii="Times New Roman" w:eastAsia="Times New Roman" w:hAnsi="Times New Roman" w:cs="Times New Roman"/>
                <w:sz w:val="24"/>
                <w:szCs w:val="24"/>
                <w:lang w:eastAsia="ru-RU"/>
              </w:rPr>
              <w:t xml:space="preserve">, с востока - </w:t>
            </w:r>
            <w:proofErr w:type="spellStart"/>
            <w:r w:rsidRPr="005375D4">
              <w:rPr>
                <w:rFonts w:ascii="Times New Roman" w:eastAsia="Times New Roman" w:hAnsi="Times New Roman" w:cs="Times New Roman"/>
                <w:sz w:val="24"/>
                <w:szCs w:val="24"/>
                <w:lang w:eastAsia="ru-RU"/>
              </w:rPr>
              <w:t>пер.Весенний</w:t>
            </w:r>
            <w:proofErr w:type="spellEnd"/>
            <w:r w:rsidRPr="005375D4">
              <w:rPr>
                <w:rFonts w:ascii="Times New Roman" w:eastAsia="Times New Roman" w:hAnsi="Times New Roman" w:cs="Times New Roman"/>
                <w:sz w:val="24"/>
                <w:szCs w:val="24"/>
                <w:lang w:eastAsia="ru-RU"/>
              </w:rPr>
              <w:t>, с остальных сторон - границей населенного пункта. Границы участка зоны проходят через точки 91-92-93-94-95-96-97-98-99-100, обозначенные на карте градостроительного зонирования.</w:t>
            </w:r>
          </w:p>
        </w:tc>
      </w:tr>
      <w:tr w:rsidR="005375D4" w:rsidRPr="005375D4" w:rsidTr="005375D4">
        <w:tc>
          <w:tcPr>
            <w:tcW w:w="2148"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СХ</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/1/3</w:t>
            </w:r>
          </w:p>
        </w:tc>
        <w:tc>
          <w:tcPr>
            <w:tcW w:w="7440" w:type="dxa"/>
          </w:tcPr>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 xml:space="preserve">Участок градостроительного зонирования ограничен с севера </w:t>
            </w:r>
            <w:proofErr w:type="spellStart"/>
            <w:r w:rsidRPr="005375D4">
              <w:rPr>
                <w:rFonts w:ascii="Times New Roman" w:eastAsia="Times New Roman" w:hAnsi="Times New Roman" w:cs="Times New Roman"/>
                <w:color w:val="000000"/>
                <w:sz w:val="24"/>
                <w:szCs w:val="24"/>
                <w:lang w:eastAsia="ru-RU"/>
              </w:rPr>
              <w:t>ул</w:t>
            </w:r>
            <w:proofErr w:type="gramStart"/>
            <w:r w:rsidRPr="005375D4">
              <w:rPr>
                <w:rFonts w:ascii="Times New Roman" w:eastAsia="Times New Roman" w:hAnsi="Times New Roman" w:cs="Times New Roman"/>
                <w:color w:val="000000"/>
                <w:sz w:val="24"/>
                <w:szCs w:val="24"/>
                <w:lang w:eastAsia="ru-RU"/>
              </w:rPr>
              <w:t>.О</w:t>
            </w:r>
            <w:proofErr w:type="gramEnd"/>
            <w:r w:rsidRPr="005375D4">
              <w:rPr>
                <w:rFonts w:ascii="Times New Roman" w:eastAsia="Times New Roman" w:hAnsi="Times New Roman" w:cs="Times New Roman"/>
                <w:color w:val="000000"/>
                <w:sz w:val="24"/>
                <w:szCs w:val="24"/>
                <w:lang w:eastAsia="ru-RU"/>
              </w:rPr>
              <w:t>льшанская</w:t>
            </w:r>
            <w:proofErr w:type="spellEnd"/>
            <w:r w:rsidRPr="005375D4">
              <w:rPr>
                <w:rFonts w:ascii="Times New Roman" w:eastAsia="Times New Roman" w:hAnsi="Times New Roman" w:cs="Times New Roman"/>
                <w:color w:val="000000"/>
                <w:sz w:val="24"/>
                <w:szCs w:val="24"/>
                <w:lang w:eastAsia="ru-RU"/>
              </w:rPr>
              <w:t>, с востока - внутрихозяйственным проездом, с юга -территорией кладбища, с остальных сторон - границей населенного пункта.</w:t>
            </w:r>
            <w:r w:rsidRPr="005375D4">
              <w:rPr>
                <w:rFonts w:ascii="Times New Roman" w:eastAsia="Times New Roman" w:hAnsi="Times New Roman" w:cs="Times New Roman"/>
                <w:sz w:val="24"/>
                <w:szCs w:val="24"/>
                <w:lang w:eastAsia="ru-RU"/>
              </w:rPr>
              <w:t xml:space="preserve"> Границы участка зоны проходят через точки 22-23-24-25-26-27-16-17-110, обозначенные на карте градостроительного зонирования.</w:t>
            </w:r>
          </w:p>
        </w:tc>
      </w:tr>
      <w:tr w:rsidR="005375D4" w:rsidRPr="005375D4" w:rsidTr="005375D4">
        <w:tc>
          <w:tcPr>
            <w:tcW w:w="9588" w:type="dxa"/>
            <w:gridSpan w:val="2"/>
          </w:tcPr>
          <w:p w:rsidR="005375D4" w:rsidRPr="005375D4" w:rsidRDefault="005375D4" w:rsidP="005375D4">
            <w:pPr>
              <w:spacing w:after="0" w:line="240" w:lineRule="auto"/>
              <w:rPr>
                <w:rFonts w:ascii="Times New Roman" w:eastAsia="Times New Roman" w:hAnsi="Times New Roman" w:cs="Times New Roman"/>
                <w:b/>
                <w:color w:val="000000"/>
                <w:sz w:val="24"/>
                <w:szCs w:val="24"/>
                <w:lang w:eastAsia="ru-RU"/>
              </w:rPr>
            </w:pPr>
            <w:r w:rsidRPr="005375D4">
              <w:rPr>
                <w:rFonts w:ascii="Times New Roman" w:eastAsia="Times New Roman" w:hAnsi="Times New Roman" w:cs="Times New Roman"/>
                <w:b/>
                <w:color w:val="000000"/>
                <w:sz w:val="24"/>
                <w:szCs w:val="24"/>
                <w:lang w:eastAsia="ru-RU"/>
              </w:rPr>
              <w:t xml:space="preserve">д. </w:t>
            </w:r>
            <w:proofErr w:type="spellStart"/>
            <w:r w:rsidRPr="005375D4">
              <w:rPr>
                <w:rFonts w:ascii="Times New Roman" w:eastAsia="Times New Roman" w:hAnsi="Times New Roman" w:cs="Times New Roman"/>
                <w:b/>
                <w:color w:val="000000"/>
                <w:sz w:val="24"/>
                <w:szCs w:val="24"/>
                <w:lang w:eastAsia="ru-RU"/>
              </w:rPr>
              <w:t>Коловатовка</w:t>
            </w:r>
            <w:proofErr w:type="spellEnd"/>
          </w:p>
        </w:tc>
      </w:tr>
      <w:tr w:rsidR="005375D4" w:rsidRPr="005375D4" w:rsidTr="005375D4">
        <w:tc>
          <w:tcPr>
            <w:tcW w:w="2148"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СХ</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/1/1</w:t>
            </w:r>
          </w:p>
        </w:tc>
        <w:tc>
          <w:tcPr>
            <w:tcW w:w="7440" w:type="dxa"/>
          </w:tcPr>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 xml:space="preserve">Участок градостроительного зонирования находится в южной части </w:t>
            </w:r>
            <w:r w:rsidRPr="005375D4">
              <w:rPr>
                <w:rFonts w:ascii="Times New Roman" w:eastAsia="Times New Roman" w:hAnsi="Times New Roman" w:cs="Times New Roman"/>
                <w:sz w:val="24"/>
                <w:szCs w:val="24"/>
                <w:lang w:eastAsia="ru-RU"/>
              </w:rPr>
              <w:t xml:space="preserve">населенного пункта и ограничен с запада </w:t>
            </w:r>
            <w:proofErr w:type="spellStart"/>
            <w:r w:rsidRPr="005375D4">
              <w:rPr>
                <w:rFonts w:ascii="Times New Roman" w:eastAsia="Times New Roman" w:hAnsi="Times New Roman" w:cs="Times New Roman"/>
                <w:sz w:val="24"/>
                <w:szCs w:val="24"/>
                <w:lang w:eastAsia="ru-RU"/>
              </w:rPr>
              <w:t>ул</w:t>
            </w:r>
            <w:proofErr w:type="gramStart"/>
            <w:r w:rsidRPr="005375D4">
              <w:rPr>
                <w:rFonts w:ascii="Times New Roman" w:eastAsia="Times New Roman" w:hAnsi="Times New Roman" w:cs="Times New Roman"/>
                <w:sz w:val="24"/>
                <w:szCs w:val="24"/>
                <w:lang w:eastAsia="ru-RU"/>
              </w:rPr>
              <w:t>.К</w:t>
            </w:r>
            <w:proofErr w:type="gramEnd"/>
            <w:r w:rsidRPr="005375D4">
              <w:rPr>
                <w:rFonts w:ascii="Times New Roman" w:eastAsia="Times New Roman" w:hAnsi="Times New Roman" w:cs="Times New Roman"/>
                <w:sz w:val="24"/>
                <w:szCs w:val="24"/>
                <w:lang w:eastAsia="ru-RU"/>
              </w:rPr>
              <w:t>алиновая</w:t>
            </w:r>
            <w:proofErr w:type="spellEnd"/>
            <w:r w:rsidRPr="005375D4">
              <w:rPr>
                <w:rFonts w:ascii="Times New Roman" w:eastAsia="Times New Roman" w:hAnsi="Times New Roman" w:cs="Times New Roman"/>
                <w:sz w:val="24"/>
                <w:szCs w:val="24"/>
                <w:lang w:eastAsia="ru-RU"/>
              </w:rPr>
              <w:t>, с востока - границей населенного пункта, с севера и юга - границами жилых зон. Границы участка зоны проходят через точки 15-16-28-27, обозначенные на карте градостроительного зонирования.</w:t>
            </w:r>
          </w:p>
        </w:tc>
      </w:tr>
      <w:tr w:rsidR="005375D4" w:rsidRPr="005375D4" w:rsidTr="005375D4">
        <w:tc>
          <w:tcPr>
            <w:tcW w:w="2148"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СХ</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/1/2</w:t>
            </w:r>
          </w:p>
        </w:tc>
        <w:tc>
          <w:tcPr>
            <w:tcW w:w="7440" w:type="dxa"/>
          </w:tcPr>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 xml:space="preserve">Участок градостроительного зонирования находится в южной части </w:t>
            </w:r>
            <w:r w:rsidRPr="005375D4">
              <w:rPr>
                <w:rFonts w:ascii="Times New Roman" w:eastAsia="Times New Roman" w:hAnsi="Times New Roman" w:cs="Times New Roman"/>
                <w:sz w:val="24"/>
                <w:szCs w:val="24"/>
                <w:lang w:eastAsia="ru-RU"/>
              </w:rPr>
              <w:t xml:space="preserve">населенного пункта и ограничен с запада </w:t>
            </w:r>
            <w:proofErr w:type="spellStart"/>
            <w:r w:rsidRPr="005375D4">
              <w:rPr>
                <w:rFonts w:ascii="Times New Roman" w:eastAsia="Times New Roman" w:hAnsi="Times New Roman" w:cs="Times New Roman"/>
                <w:sz w:val="24"/>
                <w:szCs w:val="24"/>
                <w:lang w:eastAsia="ru-RU"/>
              </w:rPr>
              <w:t>ул</w:t>
            </w:r>
            <w:proofErr w:type="gramStart"/>
            <w:r w:rsidRPr="005375D4">
              <w:rPr>
                <w:rFonts w:ascii="Times New Roman" w:eastAsia="Times New Roman" w:hAnsi="Times New Roman" w:cs="Times New Roman"/>
                <w:sz w:val="24"/>
                <w:szCs w:val="24"/>
                <w:lang w:eastAsia="ru-RU"/>
              </w:rPr>
              <w:t>.К</w:t>
            </w:r>
            <w:proofErr w:type="gramEnd"/>
            <w:r w:rsidRPr="005375D4">
              <w:rPr>
                <w:rFonts w:ascii="Times New Roman" w:eastAsia="Times New Roman" w:hAnsi="Times New Roman" w:cs="Times New Roman"/>
                <w:sz w:val="24"/>
                <w:szCs w:val="24"/>
                <w:lang w:eastAsia="ru-RU"/>
              </w:rPr>
              <w:t>алиновая</w:t>
            </w:r>
            <w:proofErr w:type="spellEnd"/>
            <w:r w:rsidRPr="005375D4">
              <w:rPr>
                <w:rFonts w:ascii="Times New Roman" w:eastAsia="Times New Roman" w:hAnsi="Times New Roman" w:cs="Times New Roman"/>
                <w:sz w:val="24"/>
                <w:szCs w:val="24"/>
                <w:lang w:eastAsia="ru-RU"/>
              </w:rPr>
              <w:t>, с севера - границей жилой зоны, с остальных сторон - границей населенного пункта. Границы участка зоны проходят через точки 25-26-30-29, обозначенные на карте градостроительного зонирования.</w:t>
            </w:r>
          </w:p>
        </w:tc>
      </w:tr>
      <w:tr w:rsidR="005375D4" w:rsidRPr="005375D4" w:rsidTr="005375D4">
        <w:tc>
          <w:tcPr>
            <w:tcW w:w="2148"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СХ</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/1/3</w:t>
            </w:r>
          </w:p>
        </w:tc>
        <w:tc>
          <w:tcPr>
            <w:tcW w:w="7440" w:type="dxa"/>
          </w:tcPr>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 xml:space="preserve">Участок градостроительного зонирования находится в южной части </w:t>
            </w:r>
            <w:r w:rsidRPr="005375D4">
              <w:rPr>
                <w:rFonts w:ascii="Times New Roman" w:eastAsia="Times New Roman" w:hAnsi="Times New Roman" w:cs="Times New Roman"/>
                <w:sz w:val="24"/>
                <w:szCs w:val="24"/>
                <w:lang w:eastAsia="ru-RU"/>
              </w:rPr>
              <w:t xml:space="preserve">населенного пункта и ограничен с востока </w:t>
            </w:r>
            <w:proofErr w:type="spellStart"/>
            <w:r w:rsidRPr="005375D4">
              <w:rPr>
                <w:rFonts w:ascii="Times New Roman" w:eastAsia="Times New Roman" w:hAnsi="Times New Roman" w:cs="Times New Roman"/>
                <w:sz w:val="24"/>
                <w:szCs w:val="24"/>
                <w:lang w:eastAsia="ru-RU"/>
              </w:rPr>
              <w:t>ул</w:t>
            </w:r>
            <w:proofErr w:type="gramStart"/>
            <w:r w:rsidRPr="005375D4">
              <w:rPr>
                <w:rFonts w:ascii="Times New Roman" w:eastAsia="Times New Roman" w:hAnsi="Times New Roman" w:cs="Times New Roman"/>
                <w:sz w:val="24"/>
                <w:szCs w:val="24"/>
                <w:lang w:eastAsia="ru-RU"/>
              </w:rPr>
              <w:t>.К</w:t>
            </w:r>
            <w:proofErr w:type="gramEnd"/>
            <w:r w:rsidRPr="005375D4">
              <w:rPr>
                <w:rFonts w:ascii="Times New Roman" w:eastAsia="Times New Roman" w:hAnsi="Times New Roman" w:cs="Times New Roman"/>
                <w:sz w:val="24"/>
                <w:szCs w:val="24"/>
                <w:lang w:eastAsia="ru-RU"/>
              </w:rPr>
              <w:t>алиновая</w:t>
            </w:r>
            <w:proofErr w:type="spellEnd"/>
            <w:r w:rsidRPr="005375D4">
              <w:rPr>
                <w:rFonts w:ascii="Times New Roman" w:eastAsia="Times New Roman" w:hAnsi="Times New Roman" w:cs="Times New Roman"/>
                <w:sz w:val="24"/>
                <w:szCs w:val="24"/>
                <w:lang w:eastAsia="ru-RU"/>
              </w:rPr>
              <w:t>, с остальных сторон - границей населенного пункта. Границы участка зоны проходят через точки 31-32-33, обозначенные на карте градостроительного зонирования.</w:t>
            </w:r>
          </w:p>
        </w:tc>
      </w:tr>
      <w:tr w:rsidR="005375D4" w:rsidRPr="005375D4" w:rsidTr="005375D4">
        <w:tc>
          <w:tcPr>
            <w:tcW w:w="2148"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СХ</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/1/4</w:t>
            </w:r>
          </w:p>
        </w:tc>
        <w:tc>
          <w:tcPr>
            <w:tcW w:w="7440" w:type="dxa"/>
          </w:tcPr>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 xml:space="preserve">Участок градостроительного зонирования </w:t>
            </w:r>
            <w:proofErr w:type="gramStart"/>
            <w:r w:rsidRPr="005375D4">
              <w:rPr>
                <w:rFonts w:ascii="Times New Roman" w:eastAsia="Times New Roman" w:hAnsi="Times New Roman" w:cs="Times New Roman"/>
                <w:color w:val="000000"/>
                <w:sz w:val="24"/>
                <w:szCs w:val="24"/>
                <w:lang w:eastAsia="ru-RU"/>
              </w:rPr>
              <w:t xml:space="preserve">находится в центре </w:t>
            </w:r>
            <w:r w:rsidRPr="005375D4">
              <w:rPr>
                <w:rFonts w:ascii="Times New Roman" w:eastAsia="Times New Roman" w:hAnsi="Times New Roman" w:cs="Times New Roman"/>
                <w:sz w:val="24"/>
                <w:szCs w:val="24"/>
                <w:lang w:eastAsia="ru-RU"/>
              </w:rPr>
              <w:t>населенного пункта и ограничен</w:t>
            </w:r>
            <w:proofErr w:type="gramEnd"/>
            <w:r w:rsidRPr="005375D4">
              <w:rPr>
                <w:rFonts w:ascii="Times New Roman" w:eastAsia="Times New Roman" w:hAnsi="Times New Roman" w:cs="Times New Roman"/>
                <w:sz w:val="24"/>
                <w:szCs w:val="24"/>
                <w:lang w:eastAsia="ru-RU"/>
              </w:rPr>
              <w:t xml:space="preserve"> с юга внутрихозяйственным проездом, с севера - территорией кладбища, с остальных сторон - границей населенного пункта. Границы участка зоны проходят через точки 41-42-45-44, обозначенные на карте градостроительного зонирования.</w:t>
            </w:r>
          </w:p>
        </w:tc>
      </w:tr>
    </w:tbl>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bookmarkStart w:id="249" w:name="_Toc302045162"/>
      <w:r w:rsidRPr="005375D4">
        <w:rPr>
          <w:rFonts w:ascii="Times New Roman" w:eastAsia="Times New Roman" w:hAnsi="Times New Roman" w:cs="Times New Roman"/>
          <w:sz w:val="24"/>
          <w:szCs w:val="24"/>
          <w:lang w:eastAsia="ru-RU"/>
        </w:rPr>
        <w:t>1.2. Градостроительный регламент зоны для сельскохозяйственного использования</w:t>
      </w:r>
      <w:bookmarkEnd w:id="249"/>
    </w:p>
    <w:p w:rsidR="005375D4" w:rsidRPr="005375D4" w:rsidRDefault="005375D4" w:rsidP="005375D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 в зоне СХ</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w:t>
      </w:r>
    </w:p>
    <w:tbl>
      <w:tblPr>
        <w:tblW w:w="935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4856"/>
      </w:tblGrid>
      <w:tr w:rsidR="005375D4" w:rsidRPr="005375D4" w:rsidTr="005375D4">
        <w:trPr>
          <w:trHeight w:val="480"/>
        </w:trPr>
        <w:tc>
          <w:tcPr>
            <w:tcW w:w="4500" w:type="dxa"/>
            <w:tcBorders>
              <w:top w:val="single" w:sz="4" w:space="0" w:color="auto"/>
              <w:bottom w:val="single" w:sz="6" w:space="0" w:color="auto"/>
            </w:tcBorders>
            <w:shd w:val="clear" w:color="auto" w:fill="D9D9D9"/>
          </w:tcPr>
          <w:p w:rsidR="005375D4" w:rsidRPr="005375D4" w:rsidRDefault="005375D4" w:rsidP="005375D4">
            <w:pPr>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Основные виды разрешенного использования</w:t>
            </w:r>
          </w:p>
        </w:tc>
        <w:tc>
          <w:tcPr>
            <w:tcW w:w="4856" w:type="dxa"/>
            <w:tcBorders>
              <w:top w:val="single" w:sz="4" w:space="0" w:color="auto"/>
              <w:bottom w:val="single" w:sz="6" w:space="0" w:color="auto"/>
            </w:tcBorders>
            <w:shd w:val="clear" w:color="auto" w:fill="D9D9D9"/>
          </w:tcPr>
          <w:p w:rsidR="005375D4" w:rsidRPr="005375D4" w:rsidRDefault="005375D4" w:rsidP="005375D4">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Вспомогательные виды разрешенного использования (установленные </w:t>
            </w:r>
            <w:proofErr w:type="gramStart"/>
            <w:r w:rsidRPr="005375D4">
              <w:rPr>
                <w:rFonts w:ascii="Times New Roman" w:eastAsia="Times New Roman" w:hAnsi="Times New Roman" w:cs="Times New Roman"/>
                <w:b/>
                <w:sz w:val="24"/>
                <w:szCs w:val="24"/>
                <w:lang w:eastAsia="ru-RU"/>
              </w:rPr>
              <w:t>к</w:t>
            </w:r>
            <w:proofErr w:type="gramEnd"/>
            <w:r w:rsidRPr="005375D4">
              <w:rPr>
                <w:rFonts w:ascii="Times New Roman" w:eastAsia="Times New Roman" w:hAnsi="Times New Roman" w:cs="Times New Roman"/>
                <w:b/>
                <w:sz w:val="24"/>
                <w:szCs w:val="24"/>
                <w:lang w:eastAsia="ru-RU"/>
              </w:rPr>
              <w:t xml:space="preserve"> основным)</w:t>
            </w:r>
          </w:p>
        </w:tc>
      </w:tr>
      <w:tr w:rsidR="005375D4" w:rsidRPr="005375D4" w:rsidTr="005375D4">
        <w:trPr>
          <w:trHeight w:val="480"/>
        </w:trPr>
        <w:tc>
          <w:tcPr>
            <w:tcW w:w="4500" w:type="dxa"/>
            <w:tcBorders>
              <w:top w:val="single" w:sz="6" w:space="0" w:color="auto"/>
              <w:bottom w:val="single" w:sz="6" w:space="0" w:color="auto"/>
            </w:tcBorders>
            <w:shd w:val="clear" w:color="auto" w:fill="auto"/>
          </w:tcPr>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Поля и участки для выращивания сельхозпродукции;</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Луга, пастбища;</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Огороды;</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Личные подсобные хозяйства;</w:t>
            </w:r>
          </w:p>
          <w:p w:rsidR="005375D4" w:rsidRPr="005375D4" w:rsidRDefault="005375D4" w:rsidP="005375D4">
            <w:pPr>
              <w:numPr>
                <w:ilvl w:val="0"/>
                <w:numId w:val="13"/>
              </w:numPr>
              <w:tabs>
                <w:tab w:val="clear" w:pos="720"/>
                <w:tab w:val="num" w:pos="290"/>
              </w:tabs>
              <w:spacing w:after="0" w:line="240" w:lineRule="auto"/>
              <w:ind w:left="0" w:firstLine="0"/>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Теплицы</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c>
          <w:tcPr>
            <w:tcW w:w="4856" w:type="dxa"/>
            <w:tcBorders>
              <w:top w:val="single" w:sz="6" w:space="0" w:color="auto"/>
              <w:bottom w:val="single" w:sz="6" w:space="0" w:color="auto"/>
            </w:tcBorders>
            <w:shd w:val="clear" w:color="auto" w:fill="auto"/>
          </w:tcPr>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Подъезды, проезды, разворотные площадки;</w:t>
            </w:r>
          </w:p>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Временные стоянки автотранспорта;</w:t>
            </w:r>
          </w:p>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Хозяйственные постройки;</w:t>
            </w:r>
          </w:p>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Туалеты;</w:t>
            </w:r>
          </w:p>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Площадки для сбора мусора;</w:t>
            </w:r>
          </w:p>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Сооружения и устройства сетей инженерно технического обеспечения;</w:t>
            </w:r>
          </w:p>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Защитные лесополосы;</w:t>
            </w:r>
          </w:p>
          <w:p w:rsidR="005375D4" w:rsidRPr="005375D4" w:rsidRDefault="005375D4" w:rsidP="005375D4">
            <w:pPr>
              <w:numPr>
                <w:ilvl w:val="0"/>
                <w:numId w:val="13"/>
              </w:numPr>
              <w:tabs>
                <w:tab w:val="num" w:pos="502"/>
              </w:tabs>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    Зелёные насаждения;</w:t>
            </w:r>
          </w:p>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color w:val="FF0000"/>
                <w:sz w:val="24"/>
                <w:szCs w:val="24"/>
                <w:lang w:eastAsia="ru-RU"/>
              </w:rPr>
              <w:t>Объекты пожарной охраны (гидранты, резервуары и т.п.)</w:t>
            </w:r>
          </w:p>
        </w:tc>
      </w:tr>
      <w:tr w:rsidR="005375D4" w:rsidRPr="005375D4" w:rsidTr="005375D4">
        <w:trPr>
          <w:trHeight w:val="480"/>
        </w:trPr>
        <w:tc>
          <w:tcPr>
            <w:tcW w:w="4500" w:type="dxa"/>
            <w:tcBorders>
              <w:top w:val="single" w:sz="6" w:space="0" w:color="auto"/>
              <w:bottom w:val="single" w:sz="6" w:space="0" w:color="auto"/>
            </w:tcBorders>
            <w:shd w:val="clear" w:color="auto" w:fill="auto"/>
          </w:tcPr>
          <w:p w:rsidR="005375D4" w:rsidRPr="005375D4" w:rsidRDefault="005375D4" w:rsidP="005375D4">
            <w:pPr>
              <w:widowControl w:val="0"/>
              <w:tabs>
                <w:tab w:val="num" w:pos="900"/>
              </w:tabs>
              <w:overflowPunct w:val="0"/>
              <w:spacing w:after="0" w:line="240" w:lineRule="auto"/>
              <w:jc w:val="both"/>
              <w:textAlignment w:val="baseline"/>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Условно разрешенные виды использования</w:t>
            </w:r>
          </w:p>
        </w:tc>
        <w:tc>
          <w:tcPr>
            <w:tcW w:w="4856" w:type="dxa"/>
            <w:tcBorders>
              <w:top w:val="single" w:sz="6" w:space="0" w:color="auto"/>
              <w:bottom w:val="single" w:sz="6" w:space="0" w:color="auto"/>
            </w:tcBorders>
            <w:shd w:val="clear" w:color="auto" w:fill="auto"/>
          </w:tcPr>
          <w:p w:rsidR="005375D4" w:rsidRPr="005375D4" w:rsidRDefault="005375D4" w:rsidP="005375D4">
            <w:pPr>
              <w:keepNext/>
              <w:keepLines/>
              <w:tabs>
                <w:tab w:val="num" w:pos="9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Вспомогательные виды разрешенного использования для условно разрешенных видов </w:t>
            </w:r>
          </w:p>
        </w:tc>
      </w:tr>
      <w:tr w:rsidR="005375D4" w:rsidRPr="005375D4" w:rsidTr="005375D4">
        <w:trPr>
          <w:trHeight w:val="480"/>
        </w:trPr>
        <w:tc>
          <w:tcPr>
            <w:tcW w:w="4500" w:type="dxa"/>
            <w:tcBorders>
              <w:top w:val="single" w:sz="6" w:space="0" w:color="auto"/>
              <w:bottom w:val="single" w:sz="6" w:space="0" w:color="auto"/>
            </w:tcBorders>
            <w:shd w:val="clear" w:color="auto" w:fill="auto"/>
          </w:tcPr>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Коллективные сараи для содержания скота и птицы;</w:t>
            </w:r>
          </w:p>
          <w:p w:rsidR="005375D4" w:rsidRPr="005375D4" w:rsidRDefault="005375D4" w:rsidP="005375D4">
            <w:pPr>
              <w:numPr>
                <w:ilvl w:val="0"/>
                <w:numId w:val="13"/>
              </w:numPr>
              <w:tabs>
                <w:tab w:val="num" w:pos="502"/>
              </w:tabs>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   Садовые дома для сезонного проживания;</w:t>
            </w:r>
          </w:p>
          <w:p w:rsidR="005375D4" w:rsidRPr="005375D4" w:rsidRDefault="005375D4" w:rsidP="005375D4">
            <w:pPr>
              <w:numPr>
                <w:ilvl w:val="0"/>
                <w:numId w:val="13"/>
              </w:numPr>
              <w:tabs>
                <w:tab w:val="num" w:pos="502"/>
              </w:tabs>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   Магазины хозяйственных товаров, садового инвентаря, строительных материалов;</w:t>
            </w:r>
          </w:p>
          <w:p w:rsidR="005375D4" w:rsidRPr="005375D4" w:rsidRDefault="005375D4" w:rsidP="005375D4">
            <w:pPr>
              <w:numPr>
                <w:ilvl w:val="0"/>
                <w:numId w:val="13"/>
              </w:numPr>
              <w:tabs>
                <w:tab w:val="num" w:pos="502"/>
              </w:tabs>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    Опорные пункты правопорядка;</w:t>
            </w:r>
          </w:p>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color w:val="FF0000"/>
                <w:sz w:val="24"/>
                <w:szCs w:val="24"/>
                <w:lang w:eastAsia="ru-RU"/>
              </w:rPr>
              <w:t>Временные (сезонные) павильоны и киоски розничной торговли и обслуживания населения</w:t>
            </w:r>
          </w:p>
        </w:tc>
        <w:tc>
          <w:tcPr>
            <w:tcW w:w="4856" w:type="dxa"/>
            <w:tcBorders>
              <w:top w:val="single" w:sz="6" w:space="0" w:color="auto"/>
              <w:bottom w:val="single" w:sz="6" w:space="0" w:color="auto"/>
            </w:tcBorders>
            <w:shd w:val="clear" w:color="auto" w:fill="auto"/>
          </w:tcPr>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Подъезды, проезды, разворотные площадки;</w:t>
            </w:r>
          </w:p>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Временные стоянки автотранспорта;</w:t>
            </w:r>
          </w:p>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Хозяйственные постройки;</w:t>
            </w:r>
          </w:p>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Туалеты;</w:t>
            </w:r>
          </w:p>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Площадки для сбора мусора;</w:t>
            </w:r>
          </w:p>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Сооружения и устройства сетей инженерно-технического обеспечения;</w:t>
            </w:r>
          </w:p>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Защитные лесополосы;</w:t>
            </w:r>
          </w:p>
          <w:p w:rsidR="005375D4" w:rsidRPr="005375D4" w:rsidRDefault="005375D4" w:rsidP="005375D4">
            <w:pPr>
              <w:numPr>
                <w:ilvl w:val="0"/>
                <w:numId w:val="13"/>
              </w:numPr>
              <w:tabs>
                <w:tab w:val="num" w:pos="502"/>
              </w:tabs>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    Зелёные насаждения;</w:t>
            </w:r>
          </w:p>
          <w:p w:rsidR="005375D4" w:rsidRPr="005375D4" w:rsidRDefault="005375D4" w:rsidP="005375D4">
            <w:pPr>
              <w:numPr>
                <w:ilvl w:val="0"/>
                <w:numId w:val="13"/>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color w:val="FF0000"/>
                <w:sz w:val="24"/>
                <w:szCs w:val="24"/>
                <w:lang w:eastAsia="ru-RU"/>
              </w:rPr>
              <w:t>Объекты пожарной охраны (гидранты, резервуары и т.п.)</w:t>
            </w:r>
          </w:p>
        </w:tc>
      </w:tr>
    </w:tbl>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bookmarkStart w:id="250" w:name="_Toc290591588"/>
      <w:r w:rsidRPr="005375D4">
        <w:rPr>
          <w:rFonts w:ascii="Times New Roman" w:eastAsia="Times New Roman" w:hAnsi="Times New Roman" w:cs="Times New Roman"/>
          <w:sz w:val="24"/>
          <w:szCs w:val="24"/>
          <w:lang w:eastAsia="ru-RU"/>
        </w:rPr>
        <w:t>2)</w:t>
      </w:r>
      <w:r w:rsidRPr="005375D4">
        <w:rPr>
          <w:rFonts w:ascii="Times New Roman" w:eastAsia="Times New Roman" w:hAnsi="Times New Roman" w:cs="Times New Roman"/>
          <w:b/>
          <w:bCs/>
          <w:sz w:val="24"/>
          <w:szCs w:val="24"/>
          <w:lang w:eastAsia="ru-RU"/>
        </w:rPr>
        <w:t xml:space="preserve"> </w:t>
      </w:r>
      <w:r w:rsidRPr="005375D4">
        <w:rPr>
          <w:rFonts w:ascii="Times New Roman" w:eastAsia="Times New Roman" w:hAnsi="Times New Roman" w:cs="Times New Roman"/>
          <w:sz w:val="24"/>
          <w:szCs w:val="24"/>
          <w:lang w:eastAsia="ru-RU"/>
        </w:rPr>
        <w:t>Параметры застройки земельных участков и объектов капитального строительства зоны СХ</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3853"/>
      </w:tblGrid>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Площадь земельного участка</w:t>
            </w:r>
            <w:r w:rsidRPr="005375D4">
              <w:rPr>
                <w:rFonts w:ascii="Times New Roman" w:hAnsi="Times New Roman" w:cs="Times New Roman"/>
                <w:color w:val="FF0000"/>
                <w:sz w:val="24"/>
                <w:szCs w:val="24"/>
              </w:rPr>
              <w:t xml:space="preserve"> </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Максимальная</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5000 </w:t>
            </w:r>
            <w:proofErr w:type="spellStart"/>
            <w:r w:rsidRPr="005375D4">
              <w:rPr>
                <w:rFonts w:ascii="Times New Roman" w:eastAsia="Times New Roman" w:hAnsi="Times New Roman" w:cs="Times New Roman"/>
                <w:color w:val="FF0000"/>
                <w:sz w:val="24"/>
                <w:szCs w:val="24"/>
                <w:lang w:eastAsia="ru-RU"/>
              </w:rPr>
              <w:t>кв.м</w:t>
            </w:r>
            <w:proofErr w:type="spellEnd"/>
            <w:r w:rsidRPr="005375D4">
              <w:rPr>
                <w:rFonts w:ascii="Times New Roman" w:eastAsia="Times New Roman" w:hAnsi="Times New Roman" w:cs="Times New Roman"/>
                <w:color w:val="FF0000"/>
                <w:sz w:val="24"/>
                <w:szCs w:val="24"/>
                <w:lang w:eastAsia="ru-RU"/>
              </w:rPr>
              <w:t>.</w:t>
            </w: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Минимальная</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150 </w:t>
            </w:r>
            <w:proofErr w:type="spellStart"/>
            <w:r w:rsidRPr="005375D4">
              <w:rPr>
                <w:rFonts w:ascii="Times New Roman" w:eastAsia="Times New Roman" w:hAnsi="Times New Roman" w:cs="Times New Roman"/>
                <w:color w:val="FF0000"/>
                <w:sz w:val="24"/>
                <w:szCs w:val="24"/>
                <w:lang w:eastAsia="ru-RU"/>
              </w:rPr>
              <w:t>кв</w:t>
            </w:r>
            <w:proofErr w:type="gramStart"/>
            <w:r w:rsidRPr="005375D4">
              <w:rPr>
                <w:rFonts w:ascii="Times New Roman" w:eastAsia="Times New Roman" w:hAnsi="Times New Roman" w:cs="Times New Roman"/>
                <w:color w:val="FF0000"/>
                <w:sz w:val="24"/>
                <w:szCs w:val="24"/>
                <w:lang w:eastAsia="ru-RU"/>
              </w:rPr>
              <w:t>.м</w:t>
            </w:r>
            <w:proofErr w:type="spellEnd"/>
            <w:proofErr w:type="gramEnd"/>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lastRenderedPageBreak/>
              <w:t>Количество этажей</w:t>
            </w:r>
            <w:r w:rsidRPr="005375D4">
              <w:rPr>
                <w:rFonts w:ascii="Times New Roman" w:hAnsi="Times New Roman" w:cs="Times New Roman"/>
                <w:color w:val="FF0000"/>
                <w:sz w:val="24"/>
                <w:szCs w:val="24"/>
              </w:rPr>
              <w:t xml:space="preserve"> </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максимальное</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3</w:t>
            </w: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Высота зданий, сооружений</w:t>
            </w:r>
            <w:r w:rsidRPr="005375D4">
              <w:rPr>
                <w:rFonts w:ascii="Times New Roman" w:hAnsi="Times New Roman" w:cs="Times New Roman"/>
                <w:color w:val="FF0000"/>
                <w:sz w:val="24"/>
                <w:szCs w:val="24"/>
              </w:rPr>
              <w:t xml:space="preserve"> </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r>
      <w:tr w:rsidR="005375D4" w:rsidRPr="005375D4" w:rsidTr="005375D4">
        <w:trPr>
          <w:trHeight w:val="252"/>
        </w:trPr>
        <w:tc>
          <w:tcPr>
            <w:tcW w:w="5718" w:type="dxa"/>
            <w:tcBorders>
              <w:top w:val="single" w:sz="4" w:space="0" w:color="auto"/>
              <w:left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максимальная</w:t>
            </w:r>
          </w:p>
        </w:tc>
        <w:tc>
          <w:tcPr>
            <w:tcW w:w="3853" w:type="dxa"/>
            <w:tcBorders>
              <w:top w:val="single" w:sz="4" w:space="0" w:color="auto"/>
              <w:left w:val="single" w:sz="4" w:space="0" w:color="auto"/>
              <w:right w:val="single" w:sz="4" w:space="0" w:color="auto"/>
            </w:tcBorders>
          </w:tcPr>
          <w:p w:rsidR="005375D4" w:rsidRPr="005375D4" w:rsidRDefault="005375D4" w:rsidP="005375D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12 м</w:t>
            </w:r>
          </w:p>
        </w:tc>
      </w:tr>
      <w:tr w:rsidR="005375D4" w:rsidRPr="005375D4" w:rsidTr="005375D4">
        <w:trPr>
          <w:trHeight w:val="104"/>
        </w:trPr>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Процент застройки</w:t>
            </w:r>
            <w:r w:rsidRPr="005375D4">
              <w:rPr>
                <w:rFonts w:ascii="Times New Roman" w:hAnsi="Times New Roman" w:cs="Times New Roman"/>
                <w:color w:val="FF0000"/>
                <w:sz w:val="24"/>
                <w:szCs w:val="24"/>
              </w:rPr>
              <w:t xml:space="preserve"> </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5375D4" w:rsidRPr="005375D4" w:rsidTr="005375D4">
        <w:trPr>
          <w:trHeight w:val="268"/>
        </w:trPr>
        <w:tc>
          <w:tcPr>
            <w:tcW w:w="5718" w:type="dxa"/>
            <w:tcBorders>
              <w:top w:val="single" w:sz="4" w:space="0" w:color="auto"/>
              <w:left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максимальный</w:t>
            </w:r>
          </w:p>
        </w:tc>
        <w:tc>
          <w:tcPr>
            <w:tcW w:w="3853" w:type="dxa"/>
            <w:tcBorders>
              <w:top w:val="single" w:sz="4" w:space="0" w:color="auto"/>
              <w:left w:val="single" w:sz="4" w:space="0" w:color="auto"/>
              <w:right w:val="single" w:sz="4" w:space="0" w:color="auto"/>
            </w:tcBorders>
          </w:tcPr>
          <w:p w:rsidR="005375D4" w:rsidRPr="005375D4" w:rsidRDefault="005375D4" w:rsidP="005375D4">
            <w:pPr>
              <w:spacing w:after="0" w:line="240" w:lineRule="auto"/>
              <w:jc w:val="center"/>
              <w:rPr>
                <w:rFonts w:ascii="Times New Roman" w:eastAsia="Times New Roman" w:hAnsi="Times New Roman" w:cs="Times New Roman"/>
                <w:color w:val="FF0000"/>
                <w:sz w:val="26"/>
                <w:szCs w:val="26"/>
                <w:lang w:eastAsia="ru-RU"/>
              </w:rPr>
            </w:pPr>
            <w:r w:rsidRPr="005375D4">
              <w:rPr>
                <w:rFonts w:ascii="Times New Roman" w:eastAsia="Times New Roman" w:hAnsi="Times New Roman" w:cs="Times New Roman"/>
                <w:color w:val="FF0000"/>
                <w:sz w:val="26"/>
                <w:szCs w:val="26"/>
                <w:lang w:eastAsia="ru-RU"/>
              </w:rPr>
              <w:t>40%</w:t>
            </w:r>
          </w:p>
        </w:tc>
      </w:tr>
      <w:tr w:rsidR="005375D4" w:rsidRPr="005375D4" w:rsidTr="005375D4">
        <w:trPr>
          <w:trHeight w:val="783"/>
        </w:trPr>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b/>
                <w:color w:val="FF000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3 м</w:t>
            </w: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Иные показатели</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Минимальные отступы от застройки в целях определения мест допустимого размещения зданий, строений, сооружений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6 м</w:t>
            </w:r>
          </w:p>
        </w:tc>
      </w:tr>
      <w:tr w:rsidR="005375D4" w:rsidRPr="005375D4" w:rsidTr="005375D4">
        <w:trPr>
          <w:trHeight w:val="838"/>
        </w:trPr>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отступ застройки от границ  земельных участков</w:t>
            </w:r>
            <w:r w:rsidRPr="005375D4">
              <w:rPr>
                <w:rFonts w:ascii="Times New Roman" w:hAnsi="Times New Roman" w:cs="Times New Roman"/>
                <w:color w:val="FF0000"/>
                <w:sz w:val="24"/>
                <w:szCs w:val="24"/>
              </w:rPr>
              <w:t xml:space="preserve"> </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spacing w:after="0" w:line="240" w:lineRule="auto"/>
              <w:rPr>
                <w:rFonts w:ascii="Times New Roman" w:hAnsi="Times New Roman" w:cs="Times New Roman"/>
                <w:color w:val="FF0000"/>
                <w:sz w:val="24"/>
                <w:szCs w:val="24"/>
              </w:rPr>
            </w:pPr>
            <w:r w:rsidRPr="005375D4">
              <w:rPr>
                <w:rFonts w:ascii="Times New Roman" w:hAnsi="Times New Roman" w:cs="Times New Roman"/>
                <w:color w:val="FF0000"/>
                <w:sz w:val="24"/>
                <w:szCs w:val="24"/>
              </w:rPr>
              <w:t>до жилого дома на участке для ведения личного подсобного хозяйства</w:t>
            </w:r>
            <w:r w:rsidRPr="005375D4">
              <w:rPr>
                <w:rFonts w:ascii="Times New Roman" w:hAnsi="Times New Roman" w:cs="Times New Roman"/>
                <w:i/>
                <w:color w:val="FF0000"/>
                <w:sz w:val="24"/>
                <w:szCs w:val="24"/>
              </w:rPr>
              <w:t xml:space="preserve"> </w:t>
            </w:r>
            <w:r w:rsidRPr="005375D4">
              <w:rPr>
                <w:rFonts w:ascii="Times New Roman" w:hAnsi="Times New Roman" w:cs="Times New Roman"/>
                <w:color w:val="FF0000"/>
                <w:sz w:val="24"/>
                <w:szCs w:val="24"/>
              </w:rPr>
              <w:t>– 3 м;</w:t>
            </w:r>
          </w:p>
          <w:p w:rsidR="005375D4" w:rsidRPr="005375D4" w:rsidRDefault="005375D4" w:rsidP="005375D4">
            <w:pPr>
              <w:spacing w:after="0" w:line="240" w:lineRule="auto"/>
              <w:rPr>
                <w:rFonts w:ascii="Times New Roman" w:hAnsi="Times New Roman" w:cs="Times New Roman"/>
                <w:color w:val="FF0000"/>
                <w:sz w:val="24"/>
                <w:szCs w:val="24"/>
              </w:rPr>
            </w:pPr>
            <w:r w:rsidRPr="005375D4">
              <w:rPr>
                <w:rFonts w:ascii="Times New Roman" w:hAnsi="Times New Roman" w:cs="Times New Roman"/>
                <w:color w:val="FF0000"/>
                <w:sz w:val="24"/>
                <w:szCs w:val="24"/>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5375D4" w:rsidRPr="005375D4" w:rsidRDefault="005375D4" w:rsidP="005375D4">
            <w:pPr>
              <w:spacing w:after="0" w:line="240" w:lineRule="auto"/>
              <w:rPr>
                <w:rFonts w:ascii="Times New Roman" w:hAnsi="Times New Roman" w:cs="Times New Roman"/>
                <w:color w:val="FF0000"/>
                <w:sz w:val="24"/>
                <w:szCs w:val="24"/>
              </w:rPr>
            </w:pPr>
            <w:r w:rsidRPr="005375D4">
              <w:rPr>
                <w:rFonts w:ascii="Times New Roman" w:hAnsi="Times New Roman" w:cs="Times New Roman"/>
                <w:color w:val="FF0000"/>
                <w:sz w:val="24"/>
                <w:szCs w:val="24"/>
              </w:rPr>
              <w:t>1,0 м - для одноэтажного жилого дома;</w:t>
            </w:r>
          </w:p>
          <w:p w:rsidR="005375D4" w:rsidRPr="005375D4" w:rsidRDefault="005375D4" w:rsidP="005375D4">
            <w:pPr>
              <w:spacing w:after="0" w:line="240" w:lineRule="auto"/>
              <w:rPr>
                <w:rFonts w:ascii="Times New Roman" w:hAnsi="Times New Roman" w:cs="Times New Roman"/>
                <w:color w:val="FF0000"/>
                <w:sz w:val="24"/>
                <w:szCs w:val="24"/>
              </w:rPr>
            </w:pPr>
            <w:r w:rsidRPr="005375D4">
              <w:rPr>
                <w:rFonts w:ascii="Times New Roman" w:hAnsi="Times New Roman" w:cs="Times New Roman"/>
                <w:color w:val="FF0000"/>
                <w:sz w:val="24"/>
                <w:szCs w:val="24"/>
              </w:rPr>
              <w:t>1,5 м - для двухэтажного жилого дома;</w:t>
            </w:r>
          </w:p>
          <w:p w:rsidR="005375D4" w:rsidRPr="005375D4" w:rsidRDefault="005375D4" w:rsidP="005375D4">
            <w:pPr>
              <w:spacing w:after="0" w:line="240" w:lineRule="auto"/>
              <w:rPr>
                <w:rFonts w:ascii="Times New Roman" w:eastAsia="Times New Roman" w:hAnsi="Times New Roman" w:cs="Times New Roman"/>
                <w:color w:val="FF0000"/>
                <w:sz w:val="24"/>
                <w:szCs w:val="24"/>
                <w:lang w:eastAsia="ru-RU"/>
              </w:rPr>
            </w:pPr>
            <w:r w:rsidRPr="005375D4">
              <w:rPr>
                <w:rFonts w:ascii="Times New Roman" w:hAnsi="Times New Roman" w:cs="Times New Roman"/>
                <w:color w:val="FF0000"/>
                <w:sz w:val="24"/>
                <w:szCs w:val="24"/>
              </w:rPr>
              <w:t>2,0 м - для трехэтажного жилого дома, при условии, что расстояние до расположенного на соседнем земельном участке жилого дома не менее 6 м</w:t>
            </w:r>
          </w:p>
        </w:tc>
      </w:tr>
    </w:tbl>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3). Ограничения использования земельных участков и объектов капитального строительства участков в зоне СХ</w:t>
      </w:r>
      <w:proofErr w:type="gramStart"/>
      <w:r w:rsidRPr="005375D4">
        <w:rPr>
          <w:rFonts w:ascii="Times New Roman" w:eastAsia="Times New Roman" w:hAnsi="Times New Roman" w:cs="Times New Roman"/>
          <w:color w:val="00B050"/>
          <w:sz w:val="24"/>
          <w:szCs w:val="24"/>
          <w:lang w:eastAsia="ru-RU"/>
        </w:rPr>
        <w:t>1</w:t>
      </w:r>
      <w:proofErr w:type="gramEnd"/>
      <w:r w:rsidRPr="005375D4">
        <w:rPr>
          <w:rFonts w:ascii="Times New Roman" w:eastAsia="Times New Roman" w:hAnsi="Times New Roman" w:cs="Times New Roman"/>
          <w:color w:val="00B050"/>
          <w:sz w:val="24"/>
          <w:szCs w:val="24"/>
          <w:lang w:eastAsia="ru-RU"/>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6478"/>
        <w:gridCol w:w="2198"/>
      </w:tblGrid>
      <w:tr w:rsidR="005375D4" w:rsidRPr="005375D4" w:rsidTr="005375D4">
        <w:tc>
          <w:tcPr>
            <w:tcW w:w="1143" w:type="dxa"/>
            <w:shd w:val="clear" w:color="auto" w:fill="D9D9D9"/>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b/>
                <w:color w:val="00B050"/>
                <w:sz w:val="24"/>
                <w:szCs w:val="24"/>
                <w:lang w:eastAsia="ru-RU"/>
              </w:rPr>
            </w:pPr>
            <w:r w:rsidRPr="005375D4">
              <w:rPr>
                <w:rFonts w:ascii="Times New Roman" w:eastAsia="Times New Roman" w:hAnsi="Times New Roman" w:cs="Times New Roman"/>
                <w:b/>
                <w:color w:val="00B050"/>
                <w:sz w:val="24"/>
                <w:szCs w:val="24"/>
                <w:lang w:eastAsia="ru-RU"/>
              </w:rPr>
              <w:t xml:space="preserve">№ </w:t>
            </w:r>
            <w:proofErr w:type="spellStart"/>
            <w:r w:rsidRPr="005375D4">
              <w:rPr>
                <w:rFonts w:ascii="Times New Roman" w:eastAsia="Times New Roman" w:hAnsi="Times New Roman" w:cs="Times New Roman"/>
                <w:b/>
                <w:color w:val="00B050"/>
                <w:sz w:val="24"/>
                <w:szCs w:val="24"/>
                <w:lang w:eastAsia="ru-RU"/>
              </w:rPr>
              <w:t>пп</w:t>
            </w:r>
            <w:proofErr w:type="spellEnd"/>
          </w:p>
        </w:tc>
        <w:tc>
          <w:tcPr>
            <w:tcW w:w="6478" w:type="dxa"/>
            <w:shd w:val="clear" w:color="auto" w:fill="D9D9D9"/>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b/>
                <w:color w:val="00B050"/>
                <w:sz w:val="24"/>
                <w:szCs w:val="24"/>
                <w:lang w:eastAsia="ru-RU"/>
              </w:rPr>
            </w:pPr>
            <w:r w:rsidRPr="005375D4">
              <w:rPr>
                <w:rFonts w:ascii="Times New Roman" w:eastAsia="Times New Roman" w:hAnsi="Times New Roman" w:cs="Times New Roman"/>
                <w:b/>
                <w:color w:val="00B050"/>
                <w:sz w:val="24"/>
                <w:szCs w:val="24"/>
                <w:lang w:eastAsia="ru-RU"/>
              </w:rPr>
              <w:t>Вид ограничения</w:t>
            </w:r>
          </w:p>
        </w:tc>
        <w:tc>
          <w:tcPr>
            <w:tcW w:w="2198" w:type="dxa"/>
            <w:shd w:val="clear" w:color="auto" w:fill="D9D9D9"/>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b/>
                <w:color w:val="00B050"/>
                <w:sz w:val="24"/>
                <w:szCs w:val="24"/>
                <w:lang w:eastAsia="ru-RU"/>
              </w:rPr>
            </w:pPr>
            <w:r w:rsidRPr="005375D4">
              <w:rPr>
                <w:rFonts w:ascii="Times New Roman" w:eastAsia="Times New Roman" w:hAnsi="Times New Roman" w:cs="Times New Roman"/>
                <w:b/>
                <w:color w:val="00B050"/>
                <w:sz w:val="24"/>
                <w:szCs w:val="24"/>
                <w:lang w:eastAsia="ru-RU"/>
              </w:rPr>
              <w:t xml:space="preserve">Код участка зоны </w:t>
            </w:r>
          </w:p>
        </w:tc>
      </w:tr>
      <w:tr w:rsidR="005375D4" w:rsidRPr="005375D4" w:rsidTr="005375D4">
        <w:tc>
          <w:tcPr>
            <w:tcW w:w="9819" w:type="dxa"/>
            <w:gridSpan w:val="3"/>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b/>
                <w:color w:val="00B050"/>
                <w:sz w:val="24"/>
                <w:szCs w:val="24"/>
                <w:lang w:eastAsia="ru-RU"/>
              </w:rPr>
              <w:t>1.  Санитарно-гигиенические и экологические требования</w:t>
            </w:r>
          </w:p>
        </w:tc>
      </w:tr>
      <w:tr w:rsidR="005375D4" w:rsidRPr="005375D4" w:rsidTr="005375D4">
        <w:tc>
          <w:tcPr>
            <w:tcW w:w="1143"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1.1</w:t>
            </w:r>
          </w:p>
        </w:tc>
        <w:tc>
          <w:tcPr>
            <w:tcW w:w="647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Регулярная санитарная очистка территории</w:t>
            </w:r>
          </w:p>
        </w:tc>
        <w:tc>
          <w:tcPr>
            <w:tcW w:w="219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Все участки зоны</w:t>
            </w:r>
          </w:p>
        </w:tc>
      </w:tr>
      <w:tr w:rsidR="005375D4" w:rsidRPr="005375D4" w:rsidTr="005375D4">
        <w:tc>
          <w:tcPr>
            <w:tcW w:w="1143"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1.2</w:t>
            </w:r>
          </w:p>
        </w:tc>
        <w:tc>
          <w:tcPr>
            <w:tcW w:w="647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28 настоящих Правил.</w:t>
            </w:r>
          </w:p>
        </w:tc>
        <w:tc>
          <w:tcPr>
            <w:tcW w:w="219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Все участки зоны</w:t>
            </w:r>
          </w:p>
        </w:tc>
      </w:tr>
      <w:tr w:rsidR="005375D4" w:rsidRPr="005375D4" w:rsidTr="005375D4">
        <w:tc>
          <w:tcPr>
            <w:tcW w:w="1143"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1.3</w:t>
            </w:r>
          </w:p>
        </w:tc>
        <w:tc>
          <w:tcPr>
            <w:tcW w:w="647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 xml:space="preserve">Запрет на устройство открытых стоков от хозяйственных построек для участков, расположенных </w:t>
            </w:r>
            <w:proofErr w:type="gramStart"/>
            <w:r w:rsidRPr="005375D4">
              <w:rPr>
                <w:rFonts w:ascii="Times New Roman" w:eastAsia="Times New Roman" w:hAnsi="Times New Roman" w:cs="Times New Roman"/>
                <w:color w:val="00B050"/>
                <w:sz w:val="24"/>
                <w:szCs w:val="24"/>
                <w:lang w:eastAsia="ru-RU"/>
              </w:rPr>
              <w:t>в</w:t>
            </w:r>
            <w:proofErr w:type="gramEnd"/>
            <w:r w:rsidRPr="005375D4">
              <w:rPr>
                <w:rFonts w:ascii="Times New Roman" w:eastAsia="Times New Roman" w:hAnsi="Times New Roman" w:cs="Times New Roman"/>
                <w:color w:val="00B050"/>
                <w:sz w:val="24"/>
                <w:szCs w:val="24"/>
                <w:lang w:eastAsia="ru-RU"/>
              </w:rPr>
              <w:t xml:space="preserve"> </w:t>
            </w:r>
            <w:proofErr w:type="gramStart"/>
            <w:r w:rsidRPr="005375D4">
              <w:rPr>
                <w:rFonts w:ascii="Times New Roman" w:eastAsia="Times New Roman" w:hAnsi="Times New Roman" w:cs="Times New Roman"/>
                <w:color w:val="00B050"/>
                <w:sz w:val="24"/>
                <w:szCs w:val="24"/>
                <w:lang w:eastAsia="ru-RU"/>
              </w:rPr>
              <w:t>водоохраной</w:t>
            </w:r>
            <w:proofErr w:type="gramEnd"/>
            <w:r w:rsidRPr="005375D4">
              <w:rPr>
                <w:rFonts w:ascii="Times New Roman" w:eastAsia="Times New Roman" w:hAnsi="Times New Roman" w:cs="Times New Roman"/>
                <w:color w:val="00B050"/>
                <w:sz w:val="24"/>
                <w:szCs w:val="24"/>
                <w:lang w:eastAsia="ru-RU"/>
              </w:rPr>
              <w:t xml:space="preserve"> зоне реки.</w:t>
            </w:r>
          </w:p>
        </w:tc>
        <w:tc>
          <w:tcPr>
            <w:tcW w:w="2198" w:type="dxa"/>
          </w:tcPr>
          <w:p w:rsidR="005375D4" w:rsidRPr="005375D4" w:rsidRDefault="005375D4" w:rsidP="005375D4">
            <w:pPr>
              <w:spacing w:after="0" w:line="240" w:lineRule="auto"/>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Все участки зоны</w:t>
            </w:r>
          </w:p>
        </w:tc>
      </w:tr>
      <w:tr w:rsidR="005375D4" w:rsidRPr="005375D4" w:rsidTr="005375D4">
        <w:tc>
          <w:tcPr>
            <w:tcW w:w="1143"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1.4</w:t>
            </w:r>
          </w:p>
        </w:tc>
        <w:tc>
          <w:tcPr>
            <w:tcW w:w="6478" w:type="dxa"/>
          </w:tcPr>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Мониторинг уровня положения грунтовых вод в целях исключения случаев подтопления</w:t>
            </w:r>
          </w:p>
        </w:tc>
        <w:tc>
          <w:tcPr>
            <w:tcW w:w="2198" w:type="dxa"/>
          </w:tcPr>
          <w:p w:rsidR="005375D4" w:rsidRPr="005375D4" w:rsidRDefault="005375D4" w:rsidP="005375D4">
            <w:pPr>
              <w:spacing w:after="0" w:line="240" w:lineRule="auto"/>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Все участки зоны</w:t>
            </w:r>
          </w:p>
        </w:tc>
      </w:tr>
      <w:tr w:rsidR="005375D4" w:rsidRPr="005375D4" w:rsidTr="005375D4">
        <w:tc>
          <w:tcPr>
            <w:tcW w:w="9819" w:type="dxa"/>
            <w:gridSpan w:val="3"/>
          </w:tcPr>
          <w:p w:rsidR="005375D4" w:rsidRPr="005375D4" w:rsidRDefault="005375D4" w:rsidP="005375D4">
            <w:pPr>
              <w:autoSpaceDE w:val="0"/>
              <w:autoSpaceDN w:val="0"/>
              <w:adjustRightInd w:val="0"/>
              <w:spacing w:after="0" w:line="240" w:lineRule="auto"/>
              <w:rPr>
                <w:rFonts w:ascii="Arial" w:eastAsia="Times New Roman" w:hAnsi="Arial" w:cs="Arial"/>
                <w:b/>
                <w:color w:val="00B050"/>
                <w:sz w:val="20"/>
                <w:szCs w:val="20"/>
                <w:lang w:eastAsia="ru-RU"/>
              </w:rPr>
            </w:pPr>
            <w:r w:rsidRPr="005375D4">
              <w:rPr>
                <w:rFonts w:ascii="Times New Roman" w:eastAsia="Times New Roman" w:hAnsi="Times New Roman" w:cs="Times New Roman"/>
                <w:b/>
                <w:color w:val="00B050"/>
                <w:sz w:val="24"/>
                <w:szCs w:val="24"/>
                <w:lang w:eastAsia="ru-RU"/>
              </w:rPr>
              <w:t>2. Защита от опасных природных процессов</w:t>
            </w:r>
          </w:p>
        </w:tc>
      </w:tr>
      <w:tr w:rsidR="005375D4" w:rsidRPr="005375D4" w:rsidTr="005375D4">
        <w:trPr>
          <w:trHeight w:val="835"/>
        </w:trPr>
        <w:tc>
          <w:tcPr>
            <w:tcW w:w="1143" w:type="dxa"/>
            <w:tcBorders>
              <w:right w:val="single" w:sz="4" w:space="0" w:color="auto"/>
            </w:tcBorders>
          </w:tcPr>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2.1</w:t>
            </w:r>
          </w:p>
        </w:tc>
        <w:tc>
          <w:tcPr>
            <w:tcW w:w="6478" w:type="dxa"/>
            <w:tcBorders>
              <w:left w:val="single" w:sz="4" w:space="0" w:color="auto"/>
            </w:tcBorders>
          </w:tcPr>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Проведение дополнительных мероприятий по защите от затопления паводком в соответствии со статьей 28 настоящих Правил.</w:t>
            </w:r>
          </w:p>
        </w:tc>
        <w:tc>
          <w:tcPr>
            <w:tcW w:w="219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color w:val="00B050"/>
                <w:sz w:val="24"/>
                <w:szCs w:val="24"/>
                <w:lang w:eastAsia="ru-RU"/>
              </w:rPr>
              <w:t>Все участки зоны</w:t>
            </w:r>
          </w:p>
        </w:tc>
      </w:tr>
      <w:tr w:rsidR="005375D4" w:rsidRPr="005375D4" w:rsidTr="005375D4">
        <w:tc>
          <w:tcPr>
            <w:tcW w:w="1143"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lastRenderedPageBreak/>
              <w:t>2.2</w:t>
            </w:r>
          </w:p>
        </w:tc>
        <w:tc>
          <w:tcPr>
            <w:tcW w:w="647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Для участков зоны, расположенных в границах водоохраной зоны действуют дополнительные регламенты в соответствии со статьей 28 настоящих Правил.</w:t>
            </w:r>
          </w:p>
        </w:tc>
        <w:tc>
          <w:tcPr>
            <w:tcW w:w="219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color w:val="00B050"/>
                <w:sz w:val="24"/>
                <w:szCs w:val="24"/>
                <w:lang w:eastAsia="ru-RU"/>
              </w:rPr>
              <w:t>Все участки зоны</w:t>
            </w:r>
          </w:p>
        </w:tc>
      </w:tr>
      <w:tr w:rsidR="005375D4" w:rsidRPr="005375D4" w:rsidTr="005375D4">
        <w:tc>
          <w:tcPr>
            <w:tcW w:w="9819" w:type="dxa"/>
            <w:gridSpan w:val="3"/>
          </w:tcPr>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b/>
                <w:color w:val="00B050"/>
                <w:sz w:val="24"/>
                <w:szCs w:val="24"/>
                <w:lang w:eastAsia="ru-RU"/>
              </w:rPr>
            </w:pPr>
            <w:r w:rsidRPr="005375D4">
              <w:rPr>
                <w:rFonts w:ascii="Times New Roman" w:eastAsia="Times New Roman" w:hAnsi="Times New Roman" w:cs="Times New Roman"/>
                <w:b/>
                <w:color w:val="00B050"/>
                <w:sz w:val="24"/>
                <w:szCs w:val="24"/>
                <w:lang w:eastAsia="ru-RU"/>
              </w:rPr>
              <w:t>3. Охрана объектов культурного наследия</w:t>
            </w:r>
          </w:p>
        </w:tc>
      </w:tr>
      <w:tr w:rsidR="005375D4" w:rsidRPr="005375D4" w:rsidTr="005375D4">
        <w:tc>
          <w:tcPr>
            <w:tcW w:w="1143"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3.1</w:t>
            </w:r>
          </w:p>
        </w:tc>
        <w:tc>
          <w:tcPr>
            <w:tcW w:w="6478"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5375D4">
              <w:rPr>
                <w:rFonts w:ascii="Times New Roman" w:eastAsia="Times New Roman" w:hAnsi="Times New Roman" w:cs="Times New Roman"/>
                <w:color w:val="00B050"/>
                <w:sz w:val="24"/>
                <w:szCs w:val="24"/>
                <w:lang w:eastAsia="ru-RU"/>
              </w:rPr>
              <w:t>Для участков зоны, расположенных в границах объектов культурного наследия действуют дополнительные регламенты в соответствии со статьей 28 настоящих Правил</w:t>
            </w:r>
          </w:p>
        </w:tc>
        <w:tc>
          <w:tcPr>
            <w:tcW w:w="2198" w:type="dxa"/>
          </w:tcPr>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00B050"/>
                <w:sz w:val="24"/>
                <w:szCs w:val="24"/>
                <w:lang w:eastAsia="ru-RU"/>
              </w:rPr>
              <w:t>Все участки зоны</w:t>
            </w:r>
          </w:p>
        </w:tc>
      </w:tr>
    </w:tbl>
    <w:p w:rsidR="005375D4" w:rsidRPr="005375D4" w:rsidRDefault="005375D4" w:rsidP="005375D4">
      <w:pPr>
        <w:spacing w:after="0" w:line="240" w:lineRule="auto"/>
        <w:rPr>
          <w:rFonts w:ascii="Times New Roman" w:eastAsia="Times New Roman" w:hAnsi="Times New Roman" w:cs="Times New Roman"/>
          <w:b/>
          <w:sz w:val="24"/>
          <w:szCs w:val="24"/>
          <w:lang w:eastAsia="ru-RU"/>
        </w:rPr>
      </w:pPr>
    </w:p>
    <w:p w:rsidR="005375D4" w:rsidRPr="005375D4" w:rsidRDefault="005375D4" w:rsidP="005375D4">
      <w:pPr>
        <w:numPr>
          <w:ilvl w:val="0"/>
          <w:numId w:val="18"/>
        </w:numPr>
        <w:spacing w:after="0" w:line="240" w:lineRule="auto"/>
        <w:ind w:left="0" w:firstLine="709"/>
        <w:jc w:val="both"/>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Зоны сельскохозяйственных угодий в границах земель сельскохозяйственного назначения - СХ</w:t>
      </w:r>
      <w:proofErr w:type="gramStart"/>
      <w:r w:rsidRPr="005375D4">
        <w:rPr>
          <w:rFonts w:ascii="Times New Roman" w:eastAsia="Times New Roman" w:hAnsi="Times New Roman" w:cs="Times New Roman"/>
          <w:b/>
          <w:sz w:val="24"/>
          <w:szCs w:val="24"/>
          <w:lang w:eastAsia="ru-RU"/>
        </w:rPr>
        <w:t>2</w:t>
      </w:r>
      <w:bookmarkEnd w:id="250"/>
      <w:proofErr w:type="gramEnd"/>
    </w:p>
    <w:p w:rsidR="005375D4" w:rsidRPr="005375D4" w:rsidRDefault="005375D4" w:rsidP="005375D4">
      <w:pPr>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sz w:val="24"/>
          <w:szCs w:val="24"/>
          <w:lang w:eastAsia="ru-RU"/>
        </w:rPr>
        <w:t xml:space="preserve">           В соответствии с ч. 6 ст. 36</w:t>
      </w:r>
      <w:r w:rsidRPr="005375D4">
        <w:rPr>
          <w:rFonts w:ascii="Times New Roman" w:eastAsia="Times New Roman" w:hAnsi="Times New Roman" w:cs="Times New Roman"/>
          <w:color w:val="FF0000"/>
          <w:sz w:val="24"/>
          <w:szCs w:val="24"/>
          <w:lang w:eastAsia="ru-RU"/>
        </w:rPr>
        <w:t xml:space="preserve"> </w:t>
      </w:r>
      <w:r w:rsidRPr="005375D4">
        <w:rPr>
          <w:rFonts w:ascii="Times New Roman" w:eastAsia="Times New Roman" w:hAnsi="Times New Roman" w:cs="Times New Roman"/>
          <w:sz w:val="24"/>
          <w:szCs w:val="24"/>
          <w:lang w:eastAsia="ru-RU"/>
        </w:rPr>
        <w:t xml:space="preserve">Градостроительного кодекса Российской Федерации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w:t>
      </w:r>
      <w:r w:rsidRPr="005375D4">
        <w:rPr>
          <w:rFonts w:ascii="Times New Roman" w:eastAsia="Times New Roman" w:hAnsi="Times New Roman" w:cs="Times New Roman"/>
          <w:color w:val="FF0000"/>
          <w:sz w:val="24"/>
          <w:szCs w:val="24"/>
          <w:lang w:eastAsia="ru-RU"/>
        </w:rPr>
        <w:t xml:space="preserve">на которые действие градостроительных регламентов не распространяется или </w:t>
      </w:r>
      <w:r w:rsidRPr="005375D4">
        <w:rPr>
          <w:rFonts w:ascii="Times New Roman" w:eastAsia="Times New Roman" w:hAnsi="Times New Roman" w:cs="Times New Roman"/>
          <w:sz w:val="24"/>
          <w:szCs w:val="24"/>
          <w:lang w:eastAsia="ru-RU"/>
        </w:rPr>
        <w:t xml:space="preserve">для которых градостроительные регламенты не устанавливаются, определяется уполномоченными органами </w:t>
      </w:r>
      <w:r w:rsidRPr="005375D4">
        <w:rPr>
          <w:rFonts w:ascii="Times New Roman" w:eastAsia="Times New Roman" w:hAnsi="Times New Roman" w:cs="Times New Roman"/>
          <w:color w:val="FF0000"/>
          <w:sz w:val="24"/>
          <w:szCs w:val="24"/>
          <w:lang w:eastAsia="ru-RU"/>
        </w:rPr>
        <w:t xml:space="preserve">исполнительной власти субъектов РФ или уполномоченными органами местного самоуправления </w:t>
      </w:r>
      <w:r w:rsidRPr="005375D4">
        <w:rPr>
          <w:rFonts w:ascii="Times New Roman" w:eastAsia="Times New Roman" w:hAnsi="Times New Roman" w:cs="Times New Roman"/>
          <w:sz w:val="24"/>
          <w:szCs w:val="24"/>
          <w:lang w:eastAsia="ru-RU"/>
        </w:rPr>
        <w:t xml:space="preserve">в соответствии с федеральными законами </w:t>
      </w:r>
      <w:r w:rsidRPr="005375D4">
        <w:rPr>
          <w:rFonts w:ascii="Times New Roman" w:eastAsia="Times New Roman" w:hAnsi="Times New Roman" w:cs="Times New Roman"/>
          <w:color w:val="FF0000"/>
          <w:sz w:val="24"/>
          <w:szCs w:val="24"/>
          <w:lang w:eastAsia="ru-RU"/>
        </w:rPr>
        <w:t xml:space="preserve">(статья 36, часть 7 Градостроительного кодекса РФ). </w:t>
      </w:r>
    </w:p>
    <w:p w:rsidR="005375D4" w:rsidRPr="005375D4" w:rsidRDefault="005375D4" w:rsidP="005375D4">
      <w:pPr>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           </w:t>
      </w:r>
    </w:p>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251" w:name="_Toc302045163"/>
      <w:bookmarkStart w:id="252" w:name="_Toc302050016"/>
      <w:bookmarkStart w:id="253" w:name="_Toc302050147"/>
      <w:bookmarkStart w:id="254" w:name="_Toc302050825"/>
      <w:r w:rsidRPr="005375D4">
        <w:rPr>
          <w:rFonts w:ascii="Times New Roman" w:eastAsia="Times New Roman" w:hAnsi="Times New Roman" w:cs="Times New Roman"/>
          <w:b/>
          <w:bCs/>
          <w:sz w:val="24"/>
          <w:szCs w:val="20"/>
          <w:lang w:eastAsia="ru-RU"/>
        </w:rPr>
        <w:t>Статья 23. Зоны специального назначения</w:t>
      </w:r>
      <w:bookmarkEnd w:id="244"/>
      <w:bookmarkEnd w:id="245"/>
      <w:bookmarkEnd w:id="251"/>
      <w:bookmarkEnd w:id="252"/>
      <w:bookmarkEnd w:id="253"/>
      <w:bookmarkEnd w:id="254"/>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1.Зона кладбищ – СН</w:t>
      </w:r>
      <w:proofErr w:type="gramStart"/>
      <w:r w:rsidRPr="005375D4">
        <w:rPr>
          <w:rFonts w:ascii="Times New Roman" w:eastAsia="Times New Roman" w:hAnsi="Times New Roman" w:cs="Times New Roman"/>
          <w:sz w:val="24"/>
          <w:szCs w:val="24"/>
          <w:lang w:eastAsia="ru-RU"/>
        </w:rPr>
        <w:t>1</w:t>
      </w:r>
      <w:proofErr w:type="gramEnd"/>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bookmarkStart w:id="255" w:name="_Toc268485688"/>
      <w:bookmarkStart w:id="256" w:name="_Toc268487769"/>
      <w:bookmarkStart w:id="257" w:name="_Toc268488589"/>
      <w:bookmarkStart w:id="258" w:name="_Toc302045164"/>
      <w:r w:rsidRPr="005375D4">
        <w:rPr>
          <w:rFonts w:ascii="Times New Roman" w:eastAsia="Times New Roman" w:hAnsi="Times New Roman" w:cs="Times New Roman"/>
          <w:sz w:val="24"/>
          <w:szCs w:val="24"/>
          <w:lang w:eastAsia="ru-RU"/>
        </w:rPr>
        <w:t xml:space="preserve">На территории поселения  выделяется </w:t>
      </w:r>
      <w:r w:rsidRPr="005375D4">
        <w:rPr>
          <w:rFonts w:ascii="Times New Roman" w:eastAsia="Times New Roman" w:hAnsi="Times New Roman" w:cs="Times New Roman"/>
          <w:color w:val="FF0000"/>
          <w:sz w:val="24"/>
          <w:szCs w:val="24"/>
          <w:lang w:eastAsia="ru-RU"/>
        </w:rPr>
        <w:t>5 участков</w:t>
      </w:r>
      <w:r w:rsidRPr="005375D4">
        <w:rPr>
          <w:rFonts w:ascii="Times New Roman" w:eastAsia="Times New Roman" w:hAnsi="Times New Roman" w:cs="Times New Roman"/>
          <w:sz w:val="24"/>
          <w:szCs w:val="24"/>
          <w:lang w:eastAsia="ru-RU"/>
        </w:rPr>
        <w:t xml:space="preserve"> зоны кладбищ.</w:t>
      </w:r>
      <w:bookmarkEnd w:id="255"/>
      <w:bookmarkEnd w:id="256"/>
      <w:bookmarkEnd w:id="257"/>
      <w:bookmarkEnd w:id="258"/>
    </w:p>
    <w:p w:rsidR="005375D4" w:rsidRPr="005375D4" w:rsidRDefault="005375D4" w:rsidP="005375D4">
      <w:pPr>
        <w:numPr>
          <w:ilvl w:val="1"/>
          <w:numId w:val="37"/>
        </w:numPr>
        <w:spacing w:after="0" w:line="240" w:lineRule="auto"/>
        <w:rPr>
          <w:rFonts w:ascii="Times New Roman" w:eastAsia="Times New Roman" w:hAnsi="Times New Roman" w:cs="Times New Roman"/>
          <w:sz w:val="24"/>
          <w:szCs w:val="24"/>
          <w:lang w:eastAsia="ru-RU"/>
        </w:rPr>
      </w:pPr>
      <w:bookmarkStart w:id="259" w:name="_Toc268485691"/>
      <w:bookmarkStart w:id="260" w:name="_Toc268487772"/>
      <w:bookmarkStart w:id="261" w:name="_Toc268488592"/>
      <w:bookmarkStart w:id="262" w:name="_Toc302045165"/>
      <w:r w:rsidRPr="005375D4">
        <w:rPr>
          <w:rFonts w:ascii="Times New Roman" w:eastAsia="Times New Roman" w:hAnsi="Times New Roman" w:cs="Times New Roman"/>
          <w:sz w:val="24"/>
          <w:szCs w:val="24"/>
          <w:lang w:eastAsia="ru-RU"/>
        </w:rPr>
        <w:t>Описание прохождения границ участков зоны кладбищ – СН</w:t>
      </w:r>
      <w:proofErr w:type="gramStart"/>
      <w:r w:rsidRPr="005375D4">
        <w:rPr>
          <w:rFonts w:ascii="Times New Roman" w:eastAsia="Times New Roman" w:hAnsi="Times New Roman" w:cs="Times New Roman"/>
          <w:sz w:val="24"/>
          <w:szCs w:val="24"/>
          <w:lang w:eastAsia="ru-RU"/>
        </w:rPr>
        <w:t>1</w:t>
      </w:r>
      <w:bookmarkEnd w:id="259"/>
      <w:bookmarkEnd w:id="260"/>
      <w:bookmarkEnd w:id="261"/>
      <w:bookmarkEnd w:id="262"/>
      <w:proofErr w:type="gramEnd"/>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440"/>
      </w:tblGrid>
      <w:tr w:rsidR="005375D4" w:rsidRPr="005375D4" w:rsidTr="005375D4">
        <w:trPr>
          <w:trHeight w:val="537"/>
        </w:trPr>
        <w:tc>
          <w:tcPr>
            <w:tcW w:w="2148" w:type="dxa"/>
            <w:shd w:val="clear" w:color="auto" w:fill="D9D9D9"/>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b/>
                <w:lang w:eastAsia="ru-RU"/>
              </w:rPr>
            </w:pPr>
            <w:bookmarkStart w:id="263" w:name="_Toc302045182"/>
            <w:r w:rsidRPr="005375D4">
              <w:rPr>
                <w:rFonts w:ascii="Times New Roman" w:eastAsia="Times New Roman" w:hAnsi="Times New Roman" w:cs="Times New Roman"/>
                <w:b/>
                <w:lang w:eastAsia="ru-RU"/>
              </w:rPr>
              <w:t>Номер участка зоны</w:t>
            </w:r>
          </w:p>
        </w:tc>
        <w:tc>
          <w:tcPr>
            <w:tcW w:w="7440" w:type="dxa"/>
            <w:shd w:val="clear" w:color="auto" w:fill="D9D9D9"/>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b/>
                <w:lang w:eastAsia="ru-RU"/>
              </w:rPr>
            </w:pPr>
            <w:r w:rsidRPr="005375D4">
              <w:rPr>
                <w:rFonts w:ascii="Times New Roman" w:eastAsia="Times New Roman" w:hAnsi="Times New Roman" w:cs="Times New Roman"/>
                <w:b/>
                <w:lang w:eastAsia="ru-RU"/>
              </w:rPr>
              <w:t>Картографическое описание участка градостроительного зонирования</w:t>
            </w:r>
          </w:p>
        </w:tc>
      </w:tr>
      <w:tr w:rsidR="005375D4" w:rsidRPr="005375D4" w:rsidTr="005375D4">
        <w:tc>
          <w:tcPr>
            <w:tcW w:w="9588" w:type="dxa"/>
            <w:gridSpan w:val="2"/>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b/>
                <w:sz w:val="24"/>
                <w:szCs w:val="24"/>
                <w:lang w:eastAsia="ru-RU"/>
              </w:rPr>
              <w:t xml:space="preserve">с. </w:t>
            </w:r>
            <w:proofErr w:type="gramStart"/>
            <w:r w:rsidRPr="005375D4">
              <w:rPr>
                <w:rFonts w:ascii="Times New Roman" w:eastAsia="Times New Roman" w:hAnsi="Times New Roman" w:cs="Times New Roman"/>
                <w:b/>
                <w:sz w:val="24"/>
                <w:szCs w:val="24"/>
                <w:lang w:eastAsia="ru-RU"/>
              </w:rPr>
              <w:t>Нижний</w:t>
            </w:r>
            <w:proofErr w:type="gramEnd"/>
            <w:r w:rsidRPr="005375D4">
              <w:rPr>
                <w:rFonts w:ascii="Times New Roman" w:eastAsia="Times New Roman" w:hAnsi="Times New Roman" w:cs="Times New Roman"/>
                <w:b/>
                <w:sz w:val="24"/>
                <w:szCs w:val="24"/>
                <w:lang w:eastAsia="ru-RU"/>
              </w:rPr>
              <w:t xml:space="preserve"> Ольшан</w:t>
            </w:r>
          </w:p>
        </w:tc>
      </w:tr>
      <w:tr w:rsidR="005375D4" w:rsidRPr="005375D4" w:rsidTr="005375D4">
        <w:tc>
          <w:tcPr>
            <w:tcW w:w="2148"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СН</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/1/1</w:t>
            </w:r>
          </w:p>
        </w:tc>
        <w:tc>
          <w:tcPr>
            <w:tcW w:w="7440"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Границы зоны совпадают с границами земельного участка, занимаемого кладбищем, расположенной за  границей поселения. Границы участка зоны проходят через точки 162-163-164-165, обозначенные на карте градостроительного зонирования.</w:t>
            </w:r>
          </w:p>
        </w:tc>
      </w:tr>
      <w:tr w:rsidR="005375D4" w:rsidRPr="005375D4" w:rsidTr="005375D4">
        <w:tc>
          <w:tcPr>
            <w:tcW w:w="9588" w:type="dxa"/>
            <w:gridSpan w:val="2"/>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с. </w:t>
            </w:r>
            <w:proofErr w:type="gramStart"/>
            <w:r w:rsidRPr="005375D4">
              <w:rPr>
                <w:rFonts w:ascii="Times New Roman" w:eastAsia="Times New Roman" w:hAnsi="Times New Roman" w:cs="Times New Roman"/>
                <w:b/>
                <w:sz w:val="24"/>
                <w:szCs w:val="24"/>
                <w:lang w:eastAsia="ru-RU"/>
              </w:rPr>
              <w:t>Верхний</w:t>
            </w:r>
            <w:proofErr w:type="gramEnd"/>
            <w:r w:rsidRPr="005375D4">
              <w:rPr>
                <w:rFonts w:ascii="Times New Roman" w:eastAsia="Times New Roman" w:hAnsi="Times New Roman" w:cs="Times New Roman"/>
                <w:b/>
                <w:sz w:val="24"/>
                <w:szCs w:val="24"/>
                <w:lang w:eastAsia="ru-RU"/>
              </w:rPr>
              <w:t xml:space="preserve"> Ольшан</w:t>
            </w:r>
          </w:p>
        </w:tc>
      </w:tr>
      <w:tr w:rsidR="005375D4" w:rsidRPr="005375D4" w:rsidTr="005375D4">
        <w:tc>
          <w:tcPr>
            <w:tcW w:w="2148"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СН</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/2/1</w:t>
            </w:r>
          </w:p>
        </w:tc>
        <w:tc>
          <w:tcPr>
            <w:tcW w:w="7440" w:type="dxa"/>
          </w:tcPr>
          <w:p w:rsidR="005375D4" w:rsidRPr="005375D4" w:rsidRDefault="005375D4" w:rsidP="005375D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Границы зоны совпадают с границами земельного участка, занимаемого кладбищем, расположенным в восточной части населенного пункта. Границы участка зоны проходят через точки 25-26-27-28, обозначенные на карте градостроительного зонирования.</w:t>
            </w:r>
          </w:p>
        </w:tc>
      </w:tr>
      <w:tr w:rsidR="005375D4" w:rsidRPr="005375D4" w:rsidTr="005375D4">
        <w:tc>
          <w:tcPr>
            <w:tcW w:w="9588" w:type="dxa"/>
            <w:gridSpan w:val="2"/>
          </w:tcPr>
          <w:p w:rsidR="005375D4" w:rsidRPr="005375D4" w:rsidRDefault="005375D4" w:rsidP="005375D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д. </w:t>
            </w:r>
            <w:proofErr w:type="spellStart"/>
            <w:r w:rsidRPr="005375D4">
              <w:rPr>
                <w:rFonts w:ascii="Times New Roman" w:eastAsia="Times New Roman" w:hAnsi="Times New Roman" w:cs="Times New Roman"/>
                <w:b/>
                <w:sz w:val="24"/>
                <w:szCs w:val="24"/>
                <w:lang w:eastAsia="ru-RU"/>
              </w:rPr>
              <w:t>Коловатовка</w:t>
            </w:r>
            <w:proofErr w:type="spellEnd"/>
          </w:p>
        </w:tc>
      </w:tr>
      <w:tr w:rsidR="005375D4" w:rsidRPr="005375D4" w:rsidTr="005375D4">
        <w:tc>
          <w:tcPr>
            <w:tcW w:w="2148"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СН</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/3/1</w:t>
            </w:r>
          </w:p>
        </w:tc>
        <w:tc>
          <w:tcPr>
            <w:tcW w:w="7440" w:type="dxa"/>
          </w:tcPr>
          <w:p w:rsidR="005375D4" w:rsidRPr="005375D4" w:rsidRDefault="005375D4" w:rsidP="005375D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Границы зоны совпадают с границами земельного участка, занимаемого кладбищем, расположенным в центральной части населенного пункта. Границы участка зоны проходят через точки 42-43-44-45, обозначенные на карте градостроительного зонирования.</w:t>
            </w:r>
          </w:p>
        </w:tc>
      </w:tr>
      <w:tr w:rsidR="005375D4" w:rsidRPr="005375D4" w:rsidTr="005375D4">
        <w:tc>
          <w:tcPr>
            <w:tcW w:w="9588" w:type="dxa"/>
            <w:gridSpan w:val="2"/>
          </w:tcPr>
          <w:p w:rsidR="005375D4" w:rsidRPr="005375D4" w:rsidRDefault="005375D4" w:rsidP="005375D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roofErr w:type="spellStart"/>
            <w:r w:rsidRPr="005375D4">
              <w:rPr>
                <w:rFonts w:ascii="Times New Roman" w:eastAsia="Times New Roman" w:hAnsi="Times New Roman" w:cs="Times New Roman"/>
                <w:b/>
                <w:sz w:val="24"/>
                <w:szCs w:val="24"/>
                <w:lang w:eastAsia="ru-RU"/>
              </w:rPr>
              <w:t>х</w:t>
            </w:r>
            <w:proofErr w:type="gramStart"/>
            <w:r w:rsidRPr="005375D4">
              <w:rPr>
                <w:rFonts w:ascii="Times New Roman" w:eastAsia="Times New Roman" w:hAnsi="Times New Roman" w:cs="Times New Roman"/>
                <w:b/>
                <w:sz w:val="24"/>
                <w:szCs w:val="24"/>
                <w:lang w:eastAsia="ru-RU"/>
              </w:rPr>
              <w:t>.Ш</w:t>
            </w:r>
            <w:proofErr w:type="gramEnd"/>
            <w:r w:rsidRPr="005375D4">
              <w:rPr>
                <w:rFonts w:ascii="Times New Roman" w:eastAsia="Times New Roman" w:hAnsi="Times New Roman" w:cs="Times New Roman"/>
                <w:b/>
                <w:sz w:val="24"/>
                <w:szCs w:val="24"/>
                <w:lang w:eastAsia="ru-RU"/>
              </w:rPr>
              <w:t>инкин</w:t>
            </w:r>
            <w:proofErr w:type="spellEnd"/>
            <w:r w:rsidRPr="005375D4">
              <w:rPr>
                <w:rFonts w:ascii="Times New Roman" w:eastAsia="Times New Roman" w:hAnsi="Times New Roman" w:cs="Times New Roman"/>
                <w:b/>
                <w:sz w:val="24"/>
                <w:szCs w:val="24"/>
                <w:lang w:eastAsia="ru-RU"/>
              </w:rPr>
              <w:t xml:space="preserve"> </w:t>
            </w:r>
          </w:p>
        </w:tc>
      </w:tr>
      <w:tr w:rsidR="005375D4" w:rsidRPr="005375D4" w:rsidTr="005375D4">
        <w:tc>
          <w:tcPr>
            <w:tcW w:w="2148"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СН</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w:t>
            </w:r>
          </w:p>
        </w:tc>
        <w:tc>
          <w:tcPr>
            <w:tcW w:w="7440" w:type="dxa"/>
          </w:tcPr>
          <w:p w:rsidR="005375D4" w:rsidRPr="005375D4" w:rsidRDefault="005375D4" w:rsidP="005375D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Границы зоны совпадают с границами земельного участка, занимаемого кладбищем. Границы участка зоны проходят через точки 136-137-138-139, обозначенные на карте градостроительного зонирования.</w:t>
            </w:r>
          </w:p>
        </w:tc>
      </w:tr>
      <w:tr w:rsidR="005375D4" w:rsidRPr="005375D4" w:rsidTr="005375D4">
        <w:tc>
          <w:tcPr>
            <w:tcW w:w="9588" w:type="dxa"/>
            <w:gridSpan w:val="2"/>
          </w:tcPr>
          <w:p w:rsidR="005375D4" w:rsidRPr="005375D4" w:rsidRDefault="005375D4" w:rsidP="005375D4">
            <w:pPr>
              <w:autoSpaceDE w:val="0"/>
              <w:autoSpaceDN w:val="0"/>
              <w:adjustRightInd w:val="0"/>
              <w:spacing w:after="0" w:line="240" w:lineRule="auto"/>
              <w:jc w:val="both"/>
              <w:outlineLvl w:val="2"/>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 xml:space="preserve">х. </w:t>
            </w:r>
            <w:proofErr w:type="spellStart"/>
            <w:r w:rsidRPr="005375D4">
              <w:rPr>
                <w:rFonts w:ascii="Times New Roman" w:eastAsia="Times New Roman" w:hAnsi="Times New Roman" w:cs="Times New Roman"/>
                <w:b/>
                <w:color w:val="FF0000"/>
                <w:sz w:val="24"/>
                <w:szCs w:val="24"/>
                <w:lang w:eastAsia="ru-RU"/>
              </w:rPr>
              <w:t>Засосна</w:t>
            </w:r>
            <w:proofErr w:type="spellEnd"/>
          </w:p>
        </w:tc>
      </w:tr>
      <w:tr w:rsidR="005375D4" w:rsidRPr="005375D4" w:rsidTr="005375D4">
        <w:tc>
          <w:tcPr>
            <w:tcW w:w="2148"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СН</w:t>
            </w:r>
            <w:proofErr w:type="gramStart"/>
            <w:r w:rsidRPr="005375D4">
              <w:rPr>
                <w:rFonts w:ascii="Times New Roman" w:eastAsia="Times New Roman" w:hAnsi="Times New Roman" w:cs="Times New Roman"/>
                <w:color w:val="FF0000"/>
                <w:sz w:val="24"/>
                <w:szCs w:val="24"/>
                <w:lang w:eastAsia="ru-RU"/>
              </w:rPr>
              <w:t>1</w:t>
            </w:r>
            <w:proofErr w:type="gramEnd"/>
            <w:r w:rsidRPr="005375D4">
              <w:rPr>
                <w:rFonts w:ascii="Times New Roman" w:eastAsia="Times New Roman" w:hAnsi="Times New Roman" w:cs="Times New Roman"/>
                <w:color w:val="FF0000"/>
                <w:sz w:val="24"/>
                <w:szCs w:val="24"/>
                <w:lang w:eastAsia="ru-RU"/>
              </w:rPr>
              <w:t>/5/1</w:t>
            </w:r>
          </w:p>
        </w:tc>
        <w:tc>
          <w:tcPr>
            <w:tcW w:w="7440" w:type="dxa"/>
          </w:tcPr>
          <w:p w:rsidR="005375D4" w:rsidRPr="005375D4" w:rsidRDefault="005375D4" w:rsidP="005375D4">
            <w:pPr>
              <w:autoSpaceDE w:val="0"/>
              <w:autoSpaceDN w:val="0"/>
              <w:adjustRightInd w:val="0"/>
              <w:spacing w:after="0" w:line="240" w:lineRule="auto"/>
              <w:jc w:val="both"/>
              <w:outlineLvl w:val="2"/>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Границы зоны совпадают с границами земельного участка, занимаемого кладбищем. Границы участка зоны проходят через точки </w:t>
            </w:r>
            <w:r w:rsidRPr="005375D4">
              <w:rPr>
                <w:rFonts w:ascii="Times New Roman" w:eastAsia="Times New Roman" w:hAnsi="Times New Roman" w:cs="Times New Roman"/>
                <w:color w:val="00B050"/>
                <w:sz w:val="24"/>
                <w:szCs w:val="24"/>
                <w:lang w:eastAsia="ru-RU"/>
              </w:rPr>
              <w:t>19-20-21-22-24-25,</w:t>
            </w:r>
            <w:r w:rsidRPr="005375D4">
              <w:rPr>
                <w:rFonts w:ascii="Times New Roman" w:eastAsia="Times New Roman" w:hAnsi="Times New Roman" w:cs="Times New Roman"/>
                <w:color w:val="FF0000"/>
                <w:sz w:val="24"/>
                <w:szCs w:val="24"/>
                <w:lang w:eastAsia="ru-RU"/>
              </w:rPr>
              <w:t xml:space="preserve"> обозначенные на карте градостроительного зонирования.</w:t>
            </w:r>
          </w:p>
        </w:tc>
      </w:tr>
    </w:tbl>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1.2.Градостроительный регламент зоны кладбищ СН</w:t>
      </w:r>
      <w:proofErr w:type="gramStart"/>
      <w:r w:rsidRPr="005375D4">
        <w:rPr>
          <w:rFonts w:ascii="Times New Roman" w:eastAsia="Times New Roman" w:hAnsi="Times New Roman" w:cs="Times New Roman"/>
          <w:sz w:val="24"/>
          <w:szCs w:val="24"/>
          <w:lang w:eastAsia="ru-RU"/>
        </w:rPr>
        <w:t>1</w:t>
      </w:r>
      <w:bookmarkEnd w:id="263"/>
      <w:proofErr w:type="gramEnd"/>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Перечень видов разрешенного использования земельных участков и объектов капитального строительства в зоне СН</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5375D4" w:rsidRPr="005375D4" w:rsidTr="005375D4">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D9D9D9"/>
          </w:tcPr>
          <w:p w:rsidR="005375D4" w:rsidRPr="005375D4" w:rsidRDefault="005375D4" w:rsidP="005375D4">
            <w:pPr>
              <w:keepLines/>
              <w:autoSpaceDE w:val="0"/>
              <w:autoSpaceDN w:val="0"/>
              <w:adjustRightInd w:val="0"/>
              <w:spacing w:after="0" w:line="240" w:lineRule="auto"/>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Основные виды разрешенного использования</w:t>
            </w:r>
          </w:p>
        </w:tc>
        <w:tc>
          <w:tcPr>
            <w:tcW w:w="5400" w:type="dxa"/>
            <w:tcBorders>
              <w:top w:val="single" w:sz="4" w:space="0" w:color="auto"/>
              <w:left w:val="single" w:sz="6" w:space="0" w:color="auto"/>
              <w:bottom w:val="single" w:sz="6" w:space="0" w:color="auto"/>
              <w:right w:val="single" w:sz="4" w:space="0" w:color="auto"/>
            </w:tcBorders>
            <w:shd w:val="clear" w:color="auto" w:fill="D9D9D9"/>
          </w:tcPr>
          <w:p w:rsidR="005375D4" w:rsidRPr="005375D4" w:rsidRDefault="005375D4" w:rsidP="005375D4">
            <w:pPr>
              <w:keepNext/>
              <w:keepLines/>
              <w:autoSpaceDE w:val="0"/>
              <w:autoSpaceDN w:val="0"/>
              <w:adjustRightInd w:val="0"/>
              <w:spacing w:after="0" w:line="240" w:lineRule="auto"/>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 xml:space="preserve">Вспомогательные виды разрешенного использования (установленные </w:t>
            </w:r>
            <w:proofErr w:type="gramStart"/>
            <w:r w:rsidRPr="005375D4">
              <w:rPr>
                <w:rFonts w:ascii="Times New Roman" w:eastAsia="Times New Roman" w:hAnsi="Times New Roman" w:cs="Times New Roman"/>
                <w:b/>
                <w:bCs/>
                <w:sz w:val="24"/>
                <w:szCs w:val="24"/>
                <w:lang w:eastAsia="ru-RU"/>
              </w:rPr>
              <w:t>к</w:t>
            </w:r>
            <w:proofErr w:type="gramEnd"/>
            <w:r w:rsidRPr="005375D4">
              <w:rPr>
                <w:rFonts w:ascii="Times New Roman" w:eastAsia="Times New Roman" w:hAnsi="Times New Roman" w:cs="Times New Roman"/>
                <w:b/>
                <w:bCs/>
                <w:sz w:val="24"/>
                <w:szCs w:val="24"/>
                <w:lang w:eastAsia="ru-RU"/>
              </w:rPr>
              <w:t xml:space="preserve"> основным)</w:t>
            </w:r>
          </w:p>
        </w:tc>
      </w:tr>
      <w:tr w:rsidR="005375D4" w:rsidRPr="005375D4" w:rsidTr="005375D4">
        <w:trPr>
          <w:trHeight w:val="1422"/>
        </w:trPr>
        <w:tc>
          <w:tcPr>
            <w:tcW w:w="4320" w:type="dxa"/>
            <w:tcBorders>
              <w:top w:val="single" w:sz="6" w:space="0" w:color="auto"/>
              <w:left w:val="single" w:sz="4" w:space="0" w:color="auto"/>
              <w:bottom w:val="single" w:sz="6" w:space="0" w:color="auto"/>
              <w:right w:val="single" w:sz="6" w:space="0" w:color="auto"/>
            </w:tcBorders>
          </w:tcPr>
          <w:p w:rsidR="005375D4" w:rsidRPr="005375D4" w:rsidRDefault="005375D4" w:rsidP="005375D4">
            <w:pPr>
              <w:widowControl w:val="0"/>
              <w:numPr>
                <w:ilvl w:val="0"/>
                <w:numId w:val="10"/>
              </w:numPr>
              <w:tabs>
                <w:tab w:val="clear" w:pos="720"/>
                <w:tab w:val="num" w:pos="29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Действующие кладбища;</w:t>
            </w:r>
          </w:p>
          <w:p w:rsidR="005375D4" w:rsidRPr="005375D4" w:rsidRDefault="005375D4" w:rsidP="005375D4">
            <w:pPr>
              <w:keepLines/>
              <w:widowControl w:val="0"/>
              <w:numPr>
                <w:ilvl w:val="0"/>
                <w:numId w:val="10"/>
              </w:numPr>
              <w:tabs>
                <w:tab w:val="clear" w:pos="720"/>
                <w:tab w:val="num" w:pos="290"/>
              </w:tabs>
              <w:spacing w:after="0" w:line="240" w:lineRule="auto"/>
              <w:ind w:left="0" w:firstLine="0"/>
              <w:jc w:val="both"/>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sz w:val="24"/>
                <w:szCs w:val="24"/>
                <w:lang w:eastAsia="ru-RU"/>
              </w:rPr>
              <w:t>Объекты, связанные с отправлением культа;</w:t>
            </w:r>
          </w:p>
          <w:p w:rsidR="005375D4" w:rsidRPr="005375D4" w:rsidRDefault="005375D4" w:rsidP="005375D4">
            <w:pPr>
              <w:numPr>
                <w:ilvl w:val="0"/>
                <w:numId w:val="10"/>
              </w:numPr>
              <w:tabs>
                <w:tab w:val="clear" w:pos="720"/>
                <w:tab w:val="num" w:pos="290"/>
              </w:tabs>
              <w:spacing w:after="0" w:line="240" w:lineRule="auto"/>
              <w:ind w:left="0" w:firstLine="0"/>
              <w:textAlignment w:val="top"/>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Мастерские по изготовлению ритуальных принадлежностей;</w:t>
            </w:r>
          </w:p>
          <w:p w:rsidR="005375D4" w:rsidRPr="005375D4" w:rsidRDefault="005375D4" w:rsidP="005375D4">
            <w:pPr>
              <w:numPr>
                <w:ilvl w:val="0"/>
                <w:numId w:val="10"/>
              </w:numPr>
              <w:tabs>
                <w:tab w:val="clear" w:pos="720"/>
                <w:tab w:val="num" w:pos="290"/>
              </w:tabs>
              <w:spacing w:after="0" w:line="240" w:lineRule="auto"/>
              <w:ind w:left="0" w:firstLine="0"/>
              <w:textAlignment w:val="top"/>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Административные здания кладбищ</w:t>
            </w:r>
          </w:p>
        </w:tc>
        <w:tc>
          <w:tcPr>
            <w:tcW w:w="5400" w:type="dxa"/>
            <w:tcBorders>
              <w:top w:val="single" w:sz="6" w:space="0" w:color="auto"/>
              <w:left w:val="single" w:sz="6" w:space="0" w:color="auto"/>
              <w:bottom w:val="single" w:sz="6" w:space="0" w:color="auto"/>
              <w:right w:val="single" w:sz="4" w:space="0" w:color="auto"/>
            </w:tcBorders>
          </w:tcPr>
          <w:p w:rsidR="005375D4" w:rsidRPr="005375D4" w:rsidRDefault="005375D4" w:rsidP="005375D4">
            <w:pPr>
              <w:numPr>
                <w:ilvl w:val="0"/>
                <w:numId w:val="2"/>
              </w:numPr>
              <w:tabs>
                <w:tab w:val="clear" w:pos="720"/>
                <w:tab w:val="num" w:pos="29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Вспомогательные здания и сооружения, связанные с ведущим видом использования;</w:t>
            </w:r>
          </w:p>
          <w:p w:rsidR="005375D4" w:rsidRPr="005375D4" w:rsidRDefault="005375D4" w:rsidP="005375D4">
            <w:pPr>
              <w:keepNext/>
              <w:keepLines/>
              <w:numPr>
                <w:ilvl w:val="0"/>
                <w:numId w:val="1"/>
              </w:numPr>
              <w:tabs>
                <w:tab w:val="clear" w:pos="720"/>
                <w:tab w:val="num" w:pos="290"/>
                <w:tab w:val="left" w:pos="65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Здания и сооружения для размещения служб охраны и наблюдения;</w:t>
            </w:r>
          </w:p>
          <w:p w:rsidR="005375D4" w:rsidRPr="005375D4" w:rsidRDefault="005375D4" w:rsidP="005375D4">
            <w:pPr>
              <w:numPr>
                <w:ilvl w:val="0"/>
                <w:numId w:val="2"/>
              </w:numPr>
              <w:tabs>
                <w:tab w:val="clear" w:pos="720"/>
                <w:tab w:val="num" w:pos="29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Гостевые автостоянки, парковки; </w:t>
            </w:r>
          </w:p>
          <w:p w:rsidR="005375D4" w:rsidRPr="005375D4" w:rsidRDefault="005375D4" w:rsidP="005375D4">
            <w:pPr>
              <w:numPr>
                <w:ilvl w:val="0"/>
                <w:numId w:val="2"/>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Площадки для сбора мусора;</w:t>
            </w:r>
          </w:p>
          <w:p w:rsidR="005375D4" w:rsidRPr="005375D4" w:rsidRDefault="005375D4" w:rsidP="005375D4">
            <w:pPr>
              <w:numPr>
                <w:ilvl w:val="0"/>
                <w:numId w:val="2"/>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Сооружения и устройства сетей инженерно технического обеспечения;</w:t>
            </w:r>
          </w:p>
          <w:p w:rsidR="005375D4" w:rsidRPr="005375D4" w:rsidRDefault="005375D4" w:rsidP="005375D4">
            <w:pPr>
              <w:keepLines/>
              <w:widowControl w:val="0"/>
              <w:numPr>
                <w:ilvl w:val="0"/>
                <w:numId w:val="2"/>
              </w:numPr>
              <w:tabs>
                <w:tab w:val="clear" w:pos="720"/>
                <w:tab w:val="num" w:pos="290"/>
              </w:tabs>
              <w:spacing w:after="0" w:line="240" w:lineRule="auto"/>
              <w:ind w:left="0" w:firstLine="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Общественные туалеты;</w:t>
            </w:r>
          </w:p>
          <w:p w:rsidR="005375D4" w:rsidRPr="005375D4" w:rsidRDefault="005375D4" w:rsidP="005375D4">
            <w:pPr>
              <w:numPr>
                <w:ilvl w:val="0"/>
                <w:numId w:val="1"/>
              </w:numPr>
              <w:tabs>
                <w:tab w:val="clear" w:pos="720"/>
                <w:tab w:val="num" w:pos="290"/>
                <w:tab w:val="left" w:pos="65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Благоустройство территорий</w:t>
            </w:r>
          </w:p>
        </w:tc>
      </w:tr>
      <w:tr w:rsidR="005375D4" w:rsidRPr="005375D4" w:rsidTr="00537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D9D9D9"/>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D9D9D9"/>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 xml:space="preserve">Вспомогательные виды разрешенного использования для условно разрешенных видов </w:t>
            </w:r>
          </w:p>
        </w:tc>
      </w:tr>
      <w:tr w:rsidR="005375D4" w:rsidRPr="005375D4" w:rsidTr="00537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5375D4" w:rsidRPr="005375D4" w:rsidRDefault="005375D4" w:rsidP="005375D4">
            <w:pPr>
              <w:numPr>
                <w:ilvl w:val="0"/>
                <w:numId w:val="2"/>
              </w:numPr>
              <w:tabs>
                <w:tab w:val="clear" w:pos="720"/>
                <w:tab w:val="num" w:pos="29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Культовые здания и сооружения</w:t>
            </w:r>
          </w:p>
          <w:p w:rsidR="005375D4" w:rsidRPr="005375D4" w:rsidRDefault="005375D4" w:rsidP="005375D4">
            <w:pPr>
              <w:keepLines/>
              <w:widowControl w:val="0"/>
              <w:numPr>
                <w:ilvl w:val="0"/>
                <w:numId w:val="2"/>
              </w:numPr>
              <w:tabs>
                <w:tab w:val="clear" w:pos="720"/>
                <w:tab w:val="num" w:pos="290"/>
              </w:tabs>
              <w:spacing w:after="0" w:line="240" w:lineRule="auto"/>
              <w:ind w:left="0" w:firstLine="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Отделения, участковые пункты милиции;</w:t>
            </w:r>
          </w:p>
          <w:p w:rsidR="005375D4" w:rsidRPr="005375D4" w:rsidRDefault="005375D4" w:rsidP="005375D4">
            <w:pPr>
              <w:keepLines/>
              <w:widowControl w:val="0"/>
              <w:numPr>
                <w:ilvl w:val="0"/>
                <w:numId w:val="2"/>
              </w:numPr>
              <w:tabs>
                <w:tab w:val="clear" w:pos="720"/>
                <w:tab w:val="num" w:pos="290"/>
              </w:tabs>
              <w:spacing w:after="0" w:line="240" w:lineRule="auto"/>
              <w:ind w:left="0" w:firstLine="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Киоски, временные павильоны розничной торговли;</w:t>
            </w:r>
          </w:p>
          <w:p w:rsidR="005375D4" w:rsidRPr="005375D4" w:rsidRDefault="005375D4" w:rsidP="005375D4">
            <w:pPr>
              <w:widowControl w:val="0"/>
              <w:numPr>
                <w:ilvl w:val="0"/>
                <w:numId w:val="2"/>
              </w:numPr>
              <w:tabs>
                <w:tab w:val="clear" w:pos="720"/>
                <w:tab w:val="num" w:pos="290"/>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Оранжереи;</w:t>
            </w:r>
          </w:p>
          <w:p w:rsidR="005375D4" w:rsidRPr="005375D4" w:rsidRDefault="005375D4" w:rsidP="005375D4">
            <w:pPr>
              <w:keepLines/>
              <w:widowControl w:val="0"/>
              <w:numPr>
                <w:ilvl w:val="0"/>
                <w:numId w:val="2"/>
              </w:numPr>
              <w:tabs>
                <w:tab w:val="clear" w:pos="720"/>
                <w:tab w:val="num" w:pos="290"/>
              </w:tabs>
              <w:spacing w:after="0" w:line="240" w:lineRule="auto"/>
              <w:ind w:left="0" w:firstLine="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5375D4" w:rsidRPr="005375D4" w:rsidRDefault="005375D4" w:rsidP="005375D4">
            <w:pPr>
              <w:numPr>
                <w:ilvl w:val="0"/>
                <w:numId w:val="2"/>
              </w:numPr>
              <w:tabs>
                <w:tab w:val="clear" w:pos="720"/>
                <w:tab w:val="num" w:pos="11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Сооружения и устройства сетей инженерно технического обеспечения;</w:t>
            </w:r>
          </w:p>
          <w:p w:rsidR="005375D4" w:rsidRPr="005375D4" w:rsidRDefault="005375D4" w:rsidP="005375D4">
            <w:pPr>
              <w:numPr>
                <w:ilvl w:val="0"/>
                <w:numId w:val="2"/>
              </w:numPr>
              <w:tabs>
                <w:tab w:val="clear" w:pos="720"/>
                <w:tab w:val="num" w:pos="11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5375D4" w:rsidRPr="005375D4" w:rsidRDefault="005375D4" w:rsidP="005375D4">
            <w:pPr>
              <w:keepLines/>
              <w:widowControl w:val="0"/>
              <w:numPr>
                <w:ilvl w:val="0"/>
                <w:numId w:val="2"/>
              </w:numPr>
              <w:tabs>
                <w:tab w:val="clear" w:pos="720"/>
                <w:tab w:val="num" w:pos="110"/>
              </w:tabs>
              <w:spacing w:after="0" w:line="240" w:lineRule="auto"/>
              <w:ind w:left="0" w:firstLine="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Резервуары для хранения воды;</w:t>
            </w:r>
          </w:p>
          <w:p w:rsidR="005375D4" w:rsidRPr="005375D4" w:rsidRDefault="005375D4" w:rsidP="005375D4">
            <w:pPr>
              <w:keepLines/>
              <w:widowControl w:val="0"/>
              <w:numPr>
                <w:ilvl w:val="0"/>
                <w:numId w:val="2"/>
              </w:numPr>
              <w:tabs>
                <w:tab w:val="clear" w:pos="720"/>
                <w:tab w:val="num" w:pos="110"/>
              </w:tabs>
              <w:spacing w:after="0" w:line="240" w:lineRule="auto"/>
              <w:ind w:left="0" w:firstLine="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Объекты пожарной охраны;</w:t>
            </w:r>
          </w:p>
          <w:p w:rsidR="005375D4" w:rsidRPr="005375D4" w:rsidRDefault="005375D4" w:rsidP="005375D4">
            <w:pPr>
              <w:keepLines/>
              <w:widowControl w:val="0"/>
              <w:numPr>
                <w:ilvl w:val="0"/>
                <w:numId w:val="2"/>
              </w:numPr>
              <w:tabs>
                <w:tab w:val="clear" w:pos="720"/>
                <w:tab w:val="num" w:pos="110"/>
              </w:tabs>
              <w:spacing w:after="0" w:line="240" w:lineRule="auto"/>
              <w:ind w:left="0" w:firstLine="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Общественные туалеты;</w:t>
            </w:r>
          </w:p>
          <w:p w:rsidR="005375D4" w:rsidRPr="005375D4" w:rsidRDefault="005375D4" w:rsidP="005375D4">
            <w:pPr>
              <w:numPr>
                <w:ilvl w:val="0"/>
                <w:numId w:val="2"/>
              </w:numPr>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Парковки</w:t>
            </w:r>
          </w:p>
        </w:tc>
      </w:tr>
    </w:tbl>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Параметры использования земельных участков и объектов капитального строительства зоны СН</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Площадь земельного участка</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Максимальная</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2000 </w:t>
            </w:r>
            <w:proofErr w:type="spellStart"/>
            <w:r w:rsidRPr="005375D4">
              <w:rPr>
                <w:rFonts w:ascii="Times New Roman" w:eastAsia="Times New Roman" w:hAnsi="Times New Roman" w:cs="Times New Roman"/>
                <w:color w:val="FF0000"/>
                <w:sz w:val="24"/>
                <w:szCs w:val="24"/>
                <w:lang w:eastAsia="ru-RU"/>
              </w:rPr>
              <w:t>кв.м</w:t>
            </w:r>
            <w:proofErr w:type="spellEnd"/>
            <w:r w:rsidRPr="005375D4">
              <w:rPr>
                <w:rFonts w:ascii="Times New Roman" w:eastAsia="Times New Roman" w:hAnsi="Times New Roman" w:cs="Times New Roman"/>
                <w:color w:val="FF0000"/>
                <w:sz w:val="24"/>
                <w:szCs w:val="24"/>
                <w:lang w:eastAsia="ru-RU"/>
              </w:rPr>
              <w:t>.</w:t>
            </w: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Минимальная</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100 </w:t>
            </w:r>
            <w:proofErr w:type="spellStart"/>
            <w:r w:rsidRPr="005375D4">
              <w:rPr>
                <w:rFonts w:ascii="Times New Roman" w:eastAsia="Times New Roman" w:hAnsi="Times New Roman" w:cs="Times New Roman"/>
                <w:color w:val="FF0000"/>
                <w:sz w:val="24"/>
                <w:szCs w:val="24"/>
                <w:lang w:eastAsia="ru-RU"/>
              </w:rPr>
              <w:t>кв.м</w:t>
            </w:r>
            <w:proofErr w:type="spellEnd"/>
            <w:r w:rsidRPr="005375D4">
              <w:rPr>
                <w:rFonts w:ascii="Times New Roman" w:eastAsia="Times New Roman" w:hAnsi="Times New Roman" w:cs="Times New Roman"/>
                <w:color w:val="FF0000"/>
                <w:sz w:val="24"/>
                <w:szCs w:val="24"/>
                <w:lang w:eastAsia="ru-RU"/>
              </w:rPr>
              <w:t>.</w:t>
            </w: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6"/>
                <w:szCs w:val="26"/>
                <w:lang w:eastAsia="ru-RU"/>
              </w:rPr>
            </w:pPr>
            <w:r w:rsidRPr="005375D4">
              <w:rPr>
                <w:rFonts w:ascii="Times New Roman" w:eastAsia="Times New Roman" w:hAnsi="Times New Roman" w:cs="Times New Roman"/>
                <w:color w:val="FF0000"/>
                <w:sz w:val="26"/>
                <w:szCs w:val="26"/>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spacing w:after="0" w:line="240" w:lineRule="auto"/>
              <w:jc w:val="center"/>
              <w:rPr>
                <w:rFonts w:ascii="Times New Roman" w:eastAsia="Times New Roman" w:hAnsi="Times New Roman" w:cs="Times New Roman"/>
                <w:color w:val="FF0000"/>
                <w:sz w:val="26"/>
                <w:szCs w:val="26"/>
                <w:lang w:eastAsia="ru-RU"/>
              </w:rPr>
            </w:pPr>
          </w:p>
          <w:p w:rsidR="005375D4" w:rsidRPr="005375D4" w:rsidRDefault="005375D4" w:rsidP="005375D4">
            <w:pPr>
              <w:spacing w:after="0" w:line="240" w:lineRule="auto"/>
              <w:jc w:val="center"/>
              <w:rPr>
                <w:rFonts w:ascii="Times New Roman" w:eastAsia="Times New Roman" w:hAnsi="Times New Roman" w:cs="Times New Roman"/>
                <w:color w:val="FF0000"/>
                <w:sz w:val="26"/>
                <w:szCs w:val="26"/>
                <w:lang w:eastAsia="ru-RU"/>
              </w:rPr>
            </w:pPr>
            <w:r w:rsidRPr="005375D4">
              <w:rPr>
                <w:rFonts w:ascii="Times New Roman" w:eastAsia="Times New Roman" w:hAnsi="Times New Roman" w:cs="Times New Roman"/>
                <w:color w:val="FF0000"/>
                <w:sz w:val="26"/>
                <w:szCs w:val="26"/>
                <w:lang w:eastAsia="ru-RU"/>
              </w:rPr>
              <w:t>6 м</w:t>
            </w: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6"/>
                <w:szCs w:val="26"/>
                <w:lang w:eastAsia="ru-RU"/>
              </w:rPr>
            </w:pPr>
            <w:r w:rsidRPr="005375D4">
              <w:rPr>
                <w:rFonts w:ascii="Times New Roman" w:eastAsia="Times New Roman" w:hAnsi="Times New Roman" w:cs="Times New Roman"/>
                <w:color w:val="FF0000"/>
                <w:sz w:val="26"/>
                <w:szCs w:val="26"/>
                <w:lang w:eastAsia="ru-RU"/>
              </w:rPr>
              <w:t>Предельное количество этажей или предельная высота зданий, строений, сооружений</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spacing w:after="0" w:line="240" w:lineRule="auto"/>
              <w:jc w:val="center"/>
              <w:rPr>
                <w:rFonts w:ascii="Times New Roman" w:eastAsia="Times New Roman" w:hAnsi="Times New Roman" w:cs="Times New Roman"/>
                <w:color w:val="FF0000"/>
                <w:sz w:val="26"/>
                <w:szCs w:val="26"/>
                <w:lang w:eastAsia="ru-RU"/>
              </w:rPr>
            </w:pPr>
            <w:r w:rsidRPr="005375D4">
              <w:rPr>
                <w:rFonts w:ascii="Times New Roman" w:eastAsia="Times New Roman" w:hAnsi="Times New Roman" w:cs="Times New Roman"/>
                <w:color w:val="FF0000"/>
                <w:sz w:val="26"/>
                <w:szCs w:val="26"/>
                <w:lang w:eastAsia="ru-RU"/>
              </w:rPr>
              <w:t>20 м</w:t>
            </w: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Процент застройки</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максимальный</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20%</w:t>
            </w: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Иные показатели</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375D4">
              <w:rPr>
                <w:rFonts w:ascii="Times New Roman" w:eastAsia="Times New Roman" w:hAnsi="Times New Roman" w:cs="Times New Roman"/>
                <w:bCs/>
                <w:sz w:val="24"/>
                <w:szCs w:val="24"/>
                <w:lang w:eastAsia="ru-RU"/>
              </w:rPr>
              <w:t>Площадь мест захоронения</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65 – 70%</w:t>
            </w:r>
          </w:p>
        </w:tc>
      </w:tr>
    </w:tbl>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3). Ограничения использования земельных участков и объектов капитального строительства участков в зоне СН</w:t>
      </w:r>
      <w:proofErr w:type="gramStart"/>
      <w:r w:rsidRPr="005375D4">
        <w:rPr>
          <w:rFonts w:ascii="Times New Roman" w:eastAsia="Times New Roman" w:hAnsi="Times New Roman" w:cs="Times New Roman"/>
          <w:color w:val="000000"/>
          <w:sz w:val="24"/>
          <w:szCs w:val="24"/>
          <w:lang w:eastAsia="ru-RU"/>
        </w:rPr>
        <w:t>1</w:t>
      </w:r>
      <w:proofErr w:type="gramEnd"/>
      <w:r w:rsidRPr="005375D4">
        <w:rPr>
          <w:rFonts w:ascii="Times New Roman" w:eastAsia="Times New Roman" w:hAnsi="Times New Roman" w:cs="Times New Roman"/>
          <w:color w:val="000000"/>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538"/>
        <w:gridCol w:w="1951"/>
      </w:tblGrid>
      <w:tr w:rsidR="005375D4" w:rsidRPr="005375D4" w:rsidTr="005375D4">
        <w:tc>
          <w:tcPr>
            <w:tcW w:w="974" w:type="dxa"/>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 xml:space="preserve">№ </w:t>
            </w:r>
            <w:proofErr w:type="spellStart"/>
            <w:r w:rsidRPr="005375D4">
              <w:rPr>
                <w:rFonts w:ascii="Times New Roman" w:eastAsia="Times New Roman" w:hAnsi="Times New Roman" w:cs="Times New Roman"/>
                <w:b/>
                <w:color w:val="FF0000"/>
                <w:sz w:val="24"/>
                <w:szCs w:val="24"/>
                <w:lang w:eastAsia="ru-RU"/>
              </w:rPr>
              <w:t>пп</w:t>
            </w:r>
            <w:proofErr w:type="spellEnd"/>
          </w:p>
        </w:tc>
        <w:tc>
          <w:tcPr>
            <w:tcW w:w="6538" w:type="dxa"/>
            <w:shd w:val="clear" w:color="auto" w:fill="D9D9D9"/>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Вид ограничения</w:t>
            </w:r>
          </w:p>
        </w:tc>
        <w:tc>
          <w:tcPr>
            <w:tcW w:w="1951" w:type="dxa"/>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 xml:space="preserve">Код участка зоны </w:t>
            </w:r>
          </w:p>
        </w:tc>
      </w:tr>
      <w:tr w:rsidR="005375D4" w:rsidRPr="005375D4" w:rsidTr="005375D4">
        <w:tc>
          <w:tcPr>
            <w:tcW w:w="9463" w:type="dxa"/>
            <w:gridSpan w:val="3"/>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1.  Санитарно-гигиенические и экологические требования</w:t>
            </w:r>
          </w:p>
        </w:tc>
      </w:tr>
      <w:tr w:rsidR="005375D4" w:rsidRPr="005375D4" w:rsidTr="005375D4">
        <w:tc>
          <w:tcPr>
            <w:tcW w:w="974" w:type="dxa"/>
          </w:tcPr>
          <w:p w:rsidR="005375D4" w:rsidRPr="005375D4" w:rsidRDefault="005375D4" w:rsidP="005375D4">
            <w:pPr>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1.1</w:t>
            </w:r>
          </w:p>
        </w:tc>
        <w:tc>
          <w:tcPr>
            <w:tcW w:w="6538" w:type="dxa"/>
          </w:tcPr>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Проектирование кладбищ и организацию их санитарно-защитных зон следует вести с учетом СанПиН 2.1.1279-03, санитарных правил устройства и содержания кладбищ.</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Вновь создаваемые места погребения должны размещаться на расстоянии не менее 300 м от границ </w:t>
            </w:r>
            <w:r w:rsidRPr="005375D4">
              <w:rPr>
                <w:rFonts w:ascii="Times New Roman" w:eastAsia="Times New Roman" w:hAnsi="Times New Roman" w:cs="Times New Roman"/>
                <w:color w:val="FF0000"/>
                <w:sz w:val="24"/>
                <w:szCs w:val="24"/>
                <w:lang w:eastAsia="ru-RU"/>
              </w:rPr>
              <w:lastRenderedPageBreak/>
              <w:t>селитебной территории.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а) от жилых, общественных зданий, спортивно-оздоровительных и санаторно-курортных зон:</w:t>
            </w:r>
          </w:p>
          <w:p w:rsidR="005375D4" w:rsidRPr="005375D4" w:rsidRDefault="005375D4" w:rsidP="005375D4">
            <w:pPr>
              <w:numPr>
                <w:ilvl w:val="0"/>
                <w:numId w:val="3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500 м - при площади кладбища от 20 до 40 га (размещение кладбища размером территории более 40 га не допускается);</w:t>
            </w:r>
          </w:p>
          <w:p w:rsidR="005375D4" w:rsidRPr="005375D4" w:rsidRDefault="005375D4" w:rsidP="005375D4">
            <w:pPr>
              <w:numPr>
                <w:ilvl w:val="0"/>
                <w:numId w:val="3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300 м - при площади кладбища до 20 га;</w:t>
            </w:r>
          </w:p>
          <w:p w:rsidR="005375D4" w:rsidRPr="005375D4" w:rsidRDefault="005375D4" w:rsidP="005375D4">
            <w:pPr>
              <w:numPr>
                <w:ilvl w:val="0"/>
                <w:numId w:val="3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50 м - для сельских, закрытых кладбищ и мемориальных комплексов;</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5375D4">
              <w:rPr>
                <w:rFonts w:ascii="Times New Roman" w:eastAsia="Times New Roman" w:hAnsi="Times New Roman" w:cs="Times New Roman"/>
                <w:color w:val="FF0000"/>
                <w:sz w:val="24"/>
                <w:szCs w:val="24"/>
                <w:lang w:eastAsia="ru-RU"/>
              </w:rPr>
              <w:t>водоисточника</w:t>
            </w:r>
            <w:proofErr w:type="spellEnd"/>
            <w:r w:rsidRPr="005375D4">
              <w:rPr>
                <w:rFonts w:ascii="Times New Roman" w:eastAsia="Times New Roman" w:hAnsi="Times New Roman" w:cs="Times New Roman"/>
                <w:color w:val="FF0000"/>
                <w:sz w:val="24"/>
                <w:szCs w:val="24"/>
                <w:lang w:eastAsia="ru-RU"/>
              </w:rPr>
              <w:t xml:space="preserve"> и времени фильтрации;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tc>
        <w:tc>
          <w:tcPr>
            <w:tcW w:w="1951"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lastRenderedPageBreak/>
              <w:t>Все участки зоны</w:t>
            </w:r>
          </w:p>
        </w:tc>
      </w:tr>
      <w:tr w:rsidR="005375D4" w:rsidRPr="005375D4" w:rsidTr="005375D4">
        <w:tc>
          <w:tcPr>
            <w:tcW w:w="974" w:type="dxa"/>
          </w:tcPr>
          <w:p w:rsidR="005375D4" w:rsidRPr="005375D4" w:rsidRDefault="005375D4" w:rsidP="005375D4">
            <w:pPr>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lastRenderedPageBreak/>
              <w:t>1.2</w:t>
            </w:r>
          </w:p>
        </w:tc>
        <w:tc>
          <w:tcPr>
            <w:tcW w:w="6538" w:type="dxa"/>
          </w:tcPr>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На кладбищах и в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tc>
        <w:tc>
          <w:tcPr>
            <w:tcW w:w="1951"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Все участки зоны</w:t>
            </w:r>
          </w:p>
        </w:tc>
      </w:tr>
    </w:tbl>
    <w:p w:rsidR="005375D4" w:rsidRPr="005375D4" w:rsidRDefault="005375D4" w:rsidP="005375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75D4" w:rsidRPr="005375D4" w:rsidRDefault="005375D4" w:rsidP="005375D4">
      <w:pPr>
        <w:autoSpaceDE w:val="0"/>
        <w:autoSpaceDN w:val="0"/>
        <w:adjustRightInd w:val="0"/>
        <w:spacing w:after="0" w:line="240" w:lineRule="auto"/>
        <w:ind w:firstLine="680"/>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2.</w:t>
      </w:r>
      <w:r w:rsidRPr="005375D4">
        <w:rPr>
          <w:rFonts w:ascii="Times New Roman" w:eastAsia="Times New Roman" w:hAnsi="Times New Roman" w:cs="Times New Roman"/>
          <w:sz w:val="24"/>
          <w:szCs w:val="24"/>
          <w:lang w:eastAsia="ru-RU"/>
        </w:rPr>
        <w:t xml:space="preserve"> Зона скотомогильников – СН</w:t>
      </w:r>
      <w:proofErr w:type="gramStart"/>
      <w:r w:rsidRPr="005375D4">
        <w:rPr>
          <w:rFonts w:ascii="Times New Roman" w:eastAsia="Times New Roman" w:hAnsi="Times New Roman" w:cs="Times New Roman"/>
          <w:sz w:val="24"/>
          <w:szCs w:val="24"/>
          <w:lang w:eastAsia="ru-RU"/>
        </w:rPr>
        <w:t>2</w:t>
      </w:r>
      <w:proofErr w:type="gramEnd"/>
      <w:r w:rsidRPr="005375D4">
        <w:rPr>
          <w:rFonts w:ascii="Times New Roman" w:eastAsia="Times New Roman" w:hAnsi="Times New Roman" w:cs="Times New Roman"/>
          <w:sz w:val="24"/>
          <w:szCs w:val="24"/>
          <w:lang w:eastAsia="ru-RU"/>
        </w:rPr>
        <w:t xml:space="preserve"> </w:t>
      </w:r>
    </w:p>
    <w:p w:rsidR="005375D4" w:rsidRPr="005375D4" w:rsidRDefault="005375D4" w:rsidP="005375D4">
      <w:pPr>
        <w:autoSpaceDE w:val="0"/>
        <w:autoSpaceDN w:val="0"/>
        <w:adjustRightInd w:val="0"/>
        <w:spacing w:after="0" w:line="240" w:lineRule="auto"/>
        <w:ind w:firstLine="680"/>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На территории Ольшанского сельского поселения выделяется 3 участка зоны  размещения не действующих (закрытых) скотомогильников, из них два скотомогильника и один сибиреязвенный, расположенные за границами населенных пунктов.</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1.1. Градостроительный регламент зоны скотомогильников (СН</w:t>
      </w:r>
      <w:proofErr w:type="gramStart"/>
      <w:r w:rsidRPr="005375D4">
        <w:rPr>
          <w:rFonts w:ascii="Times New Roman" w:eastAsia="Times New Roman" w:hAnsi="Times New Roman" w:cs="Times New Roman"/>
          <w:color w:val="FF0000"/>
          <w:sz w:val="24"/>
          <w:szCs w:val="24"/>
          <w:lang w:eastAsia="ru-RU"/>
        </w:rPr>
        <w:t>2</w:t>
      </w:r>
      <w:proofErr w:type="gramEnd"/>
      <w:r w:rsidRPr="005375D4">
        <w:rPr>
          <w:rFonts w:ascii="Times New Roman" w:eastAsia="Times New Roman" w:hAnsi="Times New Roman" w:cs="Times New Roman"/>
          <w:color w:val="FF0000"/>
          <w:sz w:val="24"/>
          <w:szCs w:val="24"/>
          <w:lang w:eastAsia="ru-RU"/>
        </w:rPr>
        <w:t>)</w:t>
      </w:r>
    </w:p>
    <w:p w:rsidR="005375D4" w:rsidRPr="005375D4" w:rsidRDefault="005375D4" w:rsidP="005375D4">
      <w:pPr>
        <w:widowControl w:val="0"/>
        <w:tabs>
          <w:tab w:val="num" w:pos="900"/>
        </w:tabs>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1) Перечень видов разрешенного использования земельных участков и объектов капитального строительства в зоне СН</w:t>
      </w:r>
      <w:proofErr w:type="gramStart"/>
      <w:r w:rsidRPr="005375D4">
        <w:rPr>
          <w:rFonts w:ascii="Times New Roman" w:eastAsia="Times New Roman" w:hAnsi="Times New Roman" w:cs="Times New Roman"/>
          <w:color w:val="FF0000"/>
          <w:sz w:val="24"/>
          <w:szCs w:val="24"/>
          <w:lang w:eastAsia="ru-RU"/>
        </w:rPr>
        <w:t>2</w:t>
      </w:r>
      <w:proofErr w:type="gramEnd"/>
      <w:r w:rsidRPr="005375D4">
        <w:rPr>
          <w:rFonts w:ascii="Times New Roman" w:eastAsia="Times New Roman" w:hAnsi="Times New Roman" w:cs="Times New Roman"/>
          <w:color w:val="FF0000"/>
          <w:sz w:val="24"/>
          <w:szCs w:val="24"/>
          <w:lang w:eastAsia="ru-RU"/>
        </w:rPr>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5375D4" w:rsidRPr="005375D4" w:rsidTr="005375D4">
        <w:trPr>
          <w:trHeight w:val="480"/>
        </w:trPr>
        <w:tc>
          <w:tcPr>
            <w:tcW w:w="4320" w:type="dxa"/>
            <w:tcBorders>
              <w:top w:val="single" w:sz="4" w:space="0" w:color="auto"/>
              <w:bottom w:val="single" w:sz="6" w:space="0" w:color="auto"/>
            </w:tcBorders>
            <w:shd w:val="clear" w:color="auto" w:fill="auto"/>
          </w:tcPr>
          <w:p w:rsidR="005375D4" w:rsidRPr="005375D4" w:rsidRDefault="005375D4" w:rsidP="005375D4">
            <w:pPr>
              <w:keepLines/>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 xml:space="preserve">Основные виды разрешенного </w:t>
            </w:r>
            <w:r w:rsidRPr="005375D4">
              <w:rPr>
                <w:rFonts w:ascii="Times New Roman" w:eastAsia="Times New Roman" w:hAnsi="Times New Roman" w:cs="Times New Roman"/>
                <w:b/>
                <w:color w:val="FF0000"/>
                <w:sz w:val="24"/>
                <w:szCs w:val="24"/>
                <w:lang w:eastAsia="ru-RU"/>
              </w:rPr>
              <w:lastRenderedPageBreak/>
              <w:t>использования</w:t>
            </w:r>
          </w:p>
        </w:tc>
        <w:tc>
          <w:tcPr>
            <w:tcW w:w="5400" w:type="dxa"/>
            <w:tcBorders>
              <w:top w:val="single" w:sz="4" w:space="0" w:color="auto"/>
              <w:bottom w:val="single" w:sz="6" w:space="0" w:color="auto"/>
            </w:tcBorders>
            <w:shd w:val="clear" w:color="auto" w:fill="auto"/>
          </w:tcPr>
          <w:p w:rsidR="005375D4" w:rsidRPr="005375D4" w:rsidRDefault="005375D4" w:rsidP="005375D4">
            <w:pPr>
              <w:keepNext/>
              <w:keepLines/>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lastRenderedPageBreak/>
              <w:t xml:space="preserve">Вспомогательные виды разрешенного </w:t>
            </w:r>
            <w:r w:rsidRPr="005375D4">
              <w:rPr>
                <w:rFonts w:ascii="Times New Roman" w:eastAsia="Times New Roman" w:hAnsi="Times New Roman" w:cs="Times New Roman"/>
                <w:b/>
                <w:color w:val="FF0000"/>
                <w:sz w:val="24"/>
                <w:szCs w:val="24"/>
                <w:lang w:eastAsia="ru-RU"/>
              </w:rPr>
              <w:lastRenderedPageBreak/>
              <w:t xml:space="preserve">использования (установленные </w:t>
            </w:r>
            <w:proofErr w:type="gramStart"/>
            <w:r w:rsidRPr="005375D4">
              <w:rPr>
                <w:rFonts w:ascii="Times New Roman" w:eastAsia="Times New Roman" w:hAnsi="Times New Roman" w:cs="Times New Roman"/>
                <w:b/>
                <w:color w:val="FF0000"/>
                <w:sz w:val="24"/>
                <w:szCs w:val="24"/>
                <w:lang w:eastAsia="ru-RU"/>
              </w:rPr>
              <w:t>к</w:t>
            </w:r>
            <w:proofErr w:type="gramEnd"/>
            <w:r w:rsidRPr="005375D4">
              <w:rPr>
                <w:rFonts w:ascii="Times New Roman" w:eastAsia="Times New Roman" w:hAnsi="Times New Roman" w:cs="Times New Roman"/>
                <w:b/>
                <w:color w:val="FF0000"/>
                <w:sz w:val="24"/>
                <w:szCs w:val="24"/>
                <w:lang w:eastAsia="ru-RU"/>
              </w:rPr>
              <w:t xml:space="preserve"> основным)</w:t>
            </w:r>
          </w:p>
        </w:tc>
      </w:tr>
      <w:tr w:rsidR="005375D4" w:rsidRPr="005375D4" w:rsidTr="005375D4">
        <w:trPr>
          <w:trHeight w:val="49"/>
        </w:trPr>
        <w:tc>
          <w:tcPr>
            <w:tcW w:w="4320" w:type="dxa"/>
            <w:tcBorders>
              <w:top w:val="single" w:sz="6" w:space="0" w:color="auto"/>
            </w:tcBorders>
          </w:tcPr>
          <w:p w:rsidR="005375D4" w:rsidRPr="005375D4" w:rsidRDefault="005375D4" w:rsidP="005375D4">
            <w:pPr>
              <w:numPr>
                <w:ilvl w:val="0"/>
                <w:numId w:val="2"/>
              </w:numPr>
              <w:tabs>
                <w:tab w:val="clear" w:pos="720"/>
                <w:tab w:val="num" w:pos="290"/>
              </w:tabs>
              <w:spacing w:after="0" w:line="240" w:lineRule="auto"/>
              <w:ind w:left="0" w:firstLine="0"/>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lastRenderedPageBreak/>
              <w:t>размещение и строительство скотомогильников (биотермических ям);</w:t>
            </w:r>
          </w:p>
          <w:p w:rsidR="005375D4" w:rsidRPr="005375D4" w:rsidRDefault="005375D4" w:rsidP="005375D4">
            <w:pPr>
              <w:numPr>
                <w:ilvl w:val="0"/>
                <w:numId w:val="2"/>
              </w:numPr>
              <w:tabs>
                <w:tab w:val="clear" w:pos="720"/>
                <w:tab w:val="num" w:pos="290"/>
              </w:tabs>
              <w:spacing w:after="0" w:line="240" w:lineRule="auto"/>
              <w:ind w:left="0" w:firstLine="0"/>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Ограждения, осушительные траншеи.</w:t>
            </w:r>
          </w:p>
        </w:tc>
        <w:tc>
          <w:tcPr>
            <w:tcW w:w="5400" w:type="dxa"/>
            <w:tcBorders>
              <w:top w:val="single" w:sz="6" w:space="0" w:color="auto"/>
            </w:tcBorders>
          </w:tcPr>
          <w:p w:rsidR="005375D4" w:rsidRPr="005375D4" w:rsidRDefault="005375D4" w:rsidP="005375D4">
            <w:pPr>
              <w:numPr>
                <w:ilvl w:val="0"/>
                <w:numId w:val="2"/>
              </w:numPr>
              <w:tabs>
                <w:tab w:val="clear" w:pos="720"/>
                <w:tab w:val="num" w:pos="290"/>
              </w:tabs>
              <w:spacing w:after="0" w:line="240" w:lineRule="auto"/>
              <w:ind w:left="0" w:firstLine="0"/>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Подъездные пути; </w:t>
            </w:r>
          </w:p>
          <w:p w:rsidR="005375D4" w:rsidRPr="005375D4" w:rsidRDefault="005375D4" w:rsidP="005375D4">
            <w:pPr>
              <w:numPr>
                <w:ilvl w:val="0"/>
                <w:numId w:val="2"/>
              </w:numPr>
              <w:tabs>
                <w:tab w:val="clear" w:pos="720"/>
                <w:tab w:val="num" w:pos="290"/>
              </w:tabs>
              <w:spacing w:after="0" w:line="240" w:lineRule="auto"/>
              <w:ind w:left="0" w:firstLine="0"/>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Сооружения и устройства сетей инженерно технического обеспечения</w:t>
            </w:r>
          </w:p>
        </w:tc>
      </w:tr>
    </w:tbl>
    <w:p w:rsidR="005375D4" w:rsidRPr="005375D4" w:rsidRDefault="005375D4" w:rsidP="005375D4">
      <w:pPr>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Условно разрешенные виды использования не устанавливаются.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2) Параметры размещения и застройки земельных участков зоны СН</w:t>
      </w:r>
      <w:proofErr w:type="gramStart"/>
      <w:r w:rsidRPr="005375D4">
        <w:rPr>
          <w:rFonts w:ascii="Times New Roman" w:eastAsia="Times New Roman" w:hAnsi="Times New Roman" w:cs="Times New Roman"/>
          <w:color w:val="FF0000"/>
          <w:sz w:val="24"/>
          <w:szCs w:val="24"/>
          <w:lang w:eastAsia="ru-RU"/>
        </w:rPr>
        <w:t>2</w:t>
      </w:r>
      <w:proofErr w:type="gramEnd"/>
      <w:r w:rsidRPr="005375D4">
        <w:rPr>
          <w:rFonts w:ascii="Times New Roman" w:eastAsia="Times New Roman" w:hAnsi="Times New Roman" w:cs="Times New Roman"/>
          <w:color w:val="FF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Площадь земельного участка</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Минимальная</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600 </w:t>
            </w:r>
            <w:proofErr w:type="spellStart"/>
            <w:r w:rsidRPr="005375D4">
              <w:rPr>
                <w:rFonts w:ascii="Times New Roman" w:eastAsia="Times New Roman" w:hAnsi="Times New Roman" w:cs="Times New Roman"/>
                <w:color w:val="FF0000"/>
                <w:sz w:val="24"/>
                <w:szCs w:val="24"/>
                <w:lang w:eastAsia="ru-RU"/>
              </w:rPr>
              <w:t>кв.м</w:t>
            </w:r>
            <w:proofErr w:type="spellEnd"/>
            <w:r w:rsidRPr="005375D4">
              <w:rPr>
                <w:rFonts w:ascii="Times New Roman" w:eastAsia="Times New Roman" w:hAnsi="Times New Roman" w:cs="Times New Roman"/>
                <w:color w:val="FF0000"/>
                <w:sz w:val="24"/>
                <w:szCs w:val="24"/>
                <w:lang w:eastAsia="ru-RU"/>
              </w:rPr>
              <w:t>.</w:t>
            </w: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color w:val="FF0000"/>
                <w:sz w:val="26"/>
                <w:szCs w:val="26"/>
                <w:lang w:eastAsia="ru-RU"/>
              </w:rPr>
            </w:pPr>
            <w:r w:rsidRPr="005375D4">
              <w:rPr>
                <w:rFonts w:ascii="Times New Roman" w:eastAsia="Times New Roman" w:hAnsi="Times New Roman" w:cs="Times New Roman"/>
                <w:b/>
                <w:color w:val="FF0000"/>
                <w:sz w:val="26"/>
                <w:szCs w:val="26"/>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spacing w:after="0" w:line="240" w:lineRule="auto"/>
              <w:jc w:val="center"/>
              <w:rPr>
                <w:rFonts w:ascii="Times New Roman" w:eastAsia="Times New Roman" w:hAnsi="Times New Roman" w:cs="Times New Roman"/>
                <w:color w:val="FF0000"/>
                <w:sz w:val="26"/>
                <w:szCs w:val="26"/>
                <w:lang w:eastAsia="ru-RU"/>
              </w:rPr>
            </w:pPr>
          </w:p>
          <w:p w:rsidR="005375D4" w:rsidRPr="005375D4" w:rsidRDefault="005375D4" w:rsidP="005375D4">
            <w:pPr>
              <w:spacing w:after="0" w:line="240" w:lineRule="auto"/>
              <w:jc w:val="center"/>
              <w:rPr>
                <w:rFonts w:ascii="Times New Roman" w:eastAsia="Times New Roman" w:hAnsi="Times New Roman" w:cs="Times New Roman"/>
                <w:color w:val="FF0000"/>
                <w:sz w:val="26"/>
                <w:szCs w:val="26"/>
                <w:lang w:eastAsia="ru-RU"/>
              </w:rPr>
            </w:pPr>
            <w:r w:rsidRPr="005375D4">
              <w:rPr>
                <w:rFonts w:ascii="Times New Roman" w:eastAsia="Times New Roman" w:hAnsi="Times New Roman" w:cs="Times New Roman"/>
                <w:color w:val="FF0000"/>
                <w:sz w:val="26"/>
                <w:szCs w:val="26"/>
                <w:lang w:eastAsia="ru-RU"/>
              </w:rPr>
              <w:t>6 м</w:t>
            </w: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6"/>
                <w:szCs w:val="26"/>
                <w:lang w:eastAsia="ru-RU"/>
              </w:rPr>
            </w:pPr>
            <w:r w:rsidRPr="005375D4">
              <w:rPr>
                <w:rFonts w:ascii="Times New Roman" w:eastAsia="Times New Roman" w:hAnsi="Times New Roman" w:cs="Times New Roman"/>
                <w:b/>
                <w:color w:val="FF0000"/>
                <w:sz w:val="26"/>
                <w:szCs w:val="26"/>
                <w:lang w:eastAsia="ru-RU"/>
              </w:rPr>
              <w:t>Предельное количество этажей или предельная высота зданий, строений, сооружений</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spacing w:after="0" w:line="240" w:lineRule="auto"/>
              <w:jc w:val="center"/>
              <w:rPr>
                <w:rFonts w:ascii="Times New Roman" w:eastAsia="Times New Roman" w:hAnsi="Times New Roman" w:cs="Times New Roman"/>
                <w:color w:val="FF0000"/>
                <w:sz w:val="26"/>
                <w:szCs w:val="26"/>
                <w:lang w:eastAsia="ru-RU"/>
              </w:rPr>
            </w:pPr>
            <w:r w:rsidRPr="005375D4">
              <w:rPr>
                <w:rFonts w:ascii="Times New Roman" w:eastAsia="Times New Roman" w:hAnsi="Times New Roman" w:cs="Times New Roman"/>
                <w:color w:val="FF0000"/>
                <w:sz w:val="26"/>
                <w:szCs w:val="26"/>
                <w:lang w:eastAsia="ru-RU"/>
              </w:rPr>
              <w:t>10 м</w:t>
            </w: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Процент застройки</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максимальный</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60%</w:t>
            </w:r>
          </w:p>
        </w:tc>
      </w:tr>
    </w:tbl>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3) Ограничения использования земельных участков и объектов капитального строительства участков в зоне СН</w:t>
      </w:r>
      <w:proofErr w:type="gramStart"/>
      <w:r w:rsidRPr="005375D4">
        <w:rPr>
          <w:rFonts w:ascii="Times New Roman" w:eastAsia="Times New Roman" w:hAnsi="Times New Roman" w:cs="Times New Roman"/>
          <w:color w:val="FF0000"/>
          <w:sz w:val="24"/>
          <w:szCs w:val="24"/>
          <w:lang w:eastAsia="ru-RU"/>
        </w:rPr>
        <w:t>2</w:t>
      </w:r>
      <w:proofErr w:type="gramEnd"/>
      <w:r w:rsidRPr="005375D4">
        <w:rPr>
          <w:rFonts w:ascii="Times New Roman" w:eastAsia="Times New Roman" w:hAnsi="Times New Roman" w:cs="Times New Roman"/>
          <w:color w:val="FF0000"/>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538"/>
        <w:gridCol w:w="1951"/>
      </w:tblGrid>
      <w:tr w:rsidR="005375D4" w:rsidRPr="005375D4" w:rsidTr="005375D4">
        <w:tc>
          <w:tcPr>
            <w:tcW w:w="974" w:type="dxa"/>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 xml:space="preserve">№ </w:t>
            </w:r>
            <w:proofErr w:type="spellStart"/>
            <w:r w:rsidRPr="005375D4">
              <w:rPr>
                <w:rFonts w:ascii="Times New Roman" w:eastAsia="Times New Roman" w:hAnsi="Times New Roman" w:cs="Times New Roman"/>
                <w:b/>
                <w:color w:val="FF0000"/>
                <w:sz w:val="24"/>
                <w:szCs w:val="24"/>
                <w:lang w:eastAsia="ru-RU"/>
              </w:rPr>
              <w:t>пп</w:t>
            </w:r>
            <w:proofErr w:type="spellEnd"/>
          </w:p>
        </w:tc>
        <w:tc>
          <w:tcPr>
            <w:tcW w:w="6538" w:type="dxa"/>
            <w:shd w:val="clear" w:color="auto" w:fill="D9D9D9"/>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Вид ограничения</w:t>
            </w:r>
          </w:p>
        </w:tc>
        <w:tc>
          <w:tcPr>
            <w:tcW w:w="1951" w:type="dxa"/>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 xml:space="preserve">Код участка зоны </w:t>
            </w:r>
          </w:p>
        </w:tc>
      </w:tr>
      <w:tr w:rsidR="005375D4" w:rsidRPr="005375D4" w:rsidTr="005375D4">
        <w:tc>
          <w:tcPr>
            <w:tcW w:w="9463" w:type="dxa"/>
            <w:gridSpan w:val="3"/>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1. Строительные требования</w:t>
            </w:r>
          </w:p>
        </w:tc>
      </w:tr>
      <w:tr w:rsidR="005375D4" w:rsidRPr="005375D4" w:rsidTr="005375D4">
        <w:trPr>
          <w:trHeight w:val="567"/>
        </w:trPr>
        <w:tc>
          <w:tcPr>
            <w:tcW w:w="974" w:type="dxa"/>
          </w:tcPr>
          <w:p w:rsidR="005375D4" w:rsidRPr="005375D4" w:rsidRDefault="005375D4" w:rsidP="005375D4">
            <w:pPr>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1.1</w:t>
            </w:r>
          </w:p>
        </w:tc>
        <w:tc>
          <w:tcPr>
            <w:tcW w:w="6538" w:type="dxa"/>
          </w:tcPr>
          <w:p w:rsidR="005375D4" w:rsidRPr="005375D4" w:rsidRDefault="005375D4" w:rsidP="005375D4">
            <w:pPr>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5375D4">
              <w:rPr>
                <w:rFonts w:ascii="Times New Roman" w:eastAsia="Times New Roman" w:hAnsi="Times New Roman" w:cs="Times New Roman"/>
                <w:color w:val="FF0000"/>
                <w:sz w:val="24"/>
                <w:szCs w:val="24"/>
                <w:lang w:eastAsia="ru-RU"/>
              </w:rPr>
              <w:t>гумированного</w:t>
            </w:r>
            <w:proofErr w:type="spellEnd"/>
            <w:r w:rsidRPr="005375D4">
              <w:rPr>
                <w:rFonts w:ascii="Times New Roman" w:eastAsia="Times New Roman" w:hAnsi="Times New Roman" w:cs="Times New Roman"/>
                <w:color w:val="FF0000"/>
                <w:sz w:val="24"/>
                <w:szCs w:val="24"/>
                <w:lang w:eastAsia="ru-RU"/>
              </w:rPr>
              <w:t xml:space="preserve"> остатка на сибирскую язву.</w:t>
            </w:r>
          </w:p>
          <w:p w:rsidR="005375D4" w:rsidRPr="005375D4" w:rsidRDefault="005375D4" w:rsidP="005375D4">
            <w:pPr>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После очистки ямы проверяют сохранность стен и дна, и в случае необходимости они подвергаются ремонту.</w:t>
            </w:r>
          </w:p>
          <w:p w:rsidR="005375D4" w:rsidRPr="005375D4" w:rsidRDefault="005375D4" w:rsidP="005375D4">
            <w:pPr>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Скотомогильники (биотермические ямы) размещают на сухом возвышенном участке земли. Уровень стояния грунтовых вод - не менее 2 м от поверхности земли.</w:t>
            </w:r>
          </w:p>
          <w:p w:rsidR="005375D4" w:rsidRPr="005375D4" w:rsidRDefault="005375D4" w:rsidP="005375D4">
            <w:pPr>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0,8-1,4 м и шириной не менее 1,5 м с устройством вала из вынутого грунта. Через траншею перекидывают мост.</w:t>
            </w:r>
          </w:p>
          <w:p w:rsidR="005375D4" w:rsidRPr="005375D4" w:rsidRDefault="005375D4" w:rsidP="005375D4">
            <w:pPr>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Обязательное восстановление осевших насыпей старых могил на скотомогильниках на высоту не менее 0,5 м над поверхностью земли.</w:t>
            </w:r>
          </w:p>
        </w:tc>
        <w:tc>
          <w:tcPr>
            <w:tcW w:w="1951"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Все участки зоны</w:t>
            </w:r>
          </w:p>
        </w:tc>
      </w:tr>
      <w:tr w:rsidR="005375D4" w:rsidRPr="005375D4" w:rsidTr="005375D4">
        <w:trPr>
          <w:trHeight w:val="335"/>
        </w:trPr>
        <w:tc>
          <w:tcPr>
            <w:tcW w:w="9463" w:type="dxa"/>
            <w:gridSpan w:val="3"/>
          </w:tcPr>
          <w:p w:rsidR="005375D4" w:rsidRPr="005375D4" w:rsidRDefault="005375D4" w:rsidP="005375D4">
            <w:pPr>
              <w:spacing w:after="0" w:line="240" w:lineRule="auto"/>
              <w:jc w:val="center"/>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2.  Санитарно-гигиенические и экологические требования</w:t>
            </w:r>
          </w:p>
        </w:tc>
      </w:tr>
      <w:tr w:rsidR="005375D4" w:rsidRPr="005375D4" w:rsidTr="005375D4">
        <w:trPr>
          <w:trHeight w:val="567"/>
        </w:trPr>
        <w:tc>
          <w:tcPr>
            <w:tcW w:w="974" w:type="dxa"/>
          </w:tcPr>
          <w:p w:rsidR="005375D4" w:rsidRPr="005375D4" w:rsidRDefault="005375D4" w:rsidP="005375D4">
            <w:pPr>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2.1</w:t>
            </w:r>
          </w:p>
        </w:tc>
        <w:tc>
          <w:tcPr>
            <w:tcW w:w="6538" w:type="dxa"/>
          </w:tcPr>
          <w:p w:rsidR="005375D4" w:rsidRPr="005375D4" w:rsidRDefault="005375D4" w:rsidP="005375D4">
            <w:pPr>
              <w:spacing w:after="0" w:line="240" w:lineRule="auto"/>
              <w:jc w:val="both"/>
              <w:rPr>
                <w:rFonts w:ascii="Times New Roman" w:eastAsia="Times New Roman" w:hAnsi="Times New Roman" w:cs="Times New Roman"/>
                <w:color w:val="FF0000"/>
                <w:sz w:val="24"/>
                <w:szCs w:val="24"/>
                <w:lang w:eastAsia="ru-RU"/>
              </w:rPr>
            </w:pPr>
            <w:r w:rsidRPr="005375D4">
              <w:rPr>
                <w:rFonts w:ascii="Arial" w:eastAsia="Times New Roman" w:hAnsi="Arial" w:cs="Arial"/>
                <w:color w:val="FF0000"/>
                <w:sz w:val="20"/>
                <w:szCs w:val="20"/>
                <w:lang w:eastAsia="ru-RU"/>
              </w:rPr>
              <w:t xml:space="preserve">- </w:t>
            </w:r>
            <w:r w:rsidRPr="005375D4">
              <w:rPr>
                <w:rFonts w:ascii="Times New Roman" w:eastAsia="Times New Roman" w:hAnsi="Times New Roman" w:cs="Times New Roman"/>
                <w:color w:val="FF0000"/>
                <w:sz w:val="24"/>
                <w:szCs w:val="24"/>
                <w:lang w:eastAsia="ru-RU"/>
              </w:rPr>
              <w:t>плотно закрывать крышку биотермической ямы после каждого сброса биологических отходов;</w:t>
            </w:r>
          </w:p>
          <w:p w:rsidR="005375D4" w:rsidRPr="005375D4" w:rsidRDefault="005375D4" w:rsidP="005375D4">
            <w:pPr>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 </w:t>
            </w:r>
            <w:proofErr w:type="spellStart"/>
            <w:r w:rsidRPr="005375D4">
              <w:rPr>
                <w:rFonts w:ascii="Times New Roman" w:eastAsia="Times New Roman" w:hAnsi="Times New Roman" w:cs="Times New Roman"/>
                <w:color w:val="FF0000"/>
                <w:sz w:val="24"/>
                <w:szCs w:val="24"/>
                <w:lang w:eastAsia="ru-RU"/>
              </w:rPr>
              <w:t>оканавливание</w:t>
            </w:r>
            <w:proofErr w:type="spellEnd"/>
            <w:r w:rsidRPr="005375D4">
              <w:rPr>
                <w:rFonts w:ascii="Times New Roman" w:eastAsia="Times New Roman" w:hAnsi="Times New Roman" w:cs="Times New Roman"/>
                <w:color w:val="FF0000"/>
                <w:sz w:val="24"/>
                <w:szCs w:val="24"/>
                <w:lang w:eastAsia="ru-RU"/>
              </w:rPr>
              <w:t xml:space="preserve"> территории скотомогильника траншеей глубиной не менее 2 м в случае его подтопления при строительстве гидросооружений или паводковыми водами и размещение вынутой земли на территории скотомогильника, а также разравнивание и прикатывание этой земли вместе с </w:t>
            </w:r>
            <w:r w:rsidRPr="005375D4">
              <w:rPr>
                <w:rFonts w:ascii="Times New Roman" w:eastAsia="Times New Roman" w:hAnsi="Times New Roman" w:cs="Times New Roman"/>
                <w:color w:val="FF0000"/>
                <w:sz w:val="24"/>
                <w:szCs w:val="24"/>
                <w:lang w:eastAsia="ru-RU"/>
              </w:rPr>
              <w:lastRenderedPageBreak/>
              <w:t>могильными курганами. Траншею и территорию скотомогильника бетонируют слоем не менее 0,4 м;</w:t>
            </w:r>
          </w:p>
          <w:p w:rsidR="005375D4" w:rsidRPr="005375D4" w:rsidRDefault="005375D4" w:rsidP="005375D4">
            <w:pPr>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запирать ворота скотомогильника и крышки биотермических ям на замки;</w:t>
            </w:r>
          </w:p>
          <w:p w:rsidR="005375D4" w:rsidRPr="005375D4" w:rsidRDefault="005375D4" w:rsidP="005375D4">
            <w:pPr>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ветеринарный осмотр биологических отходов перед сбросом в биотермическую яму для обеззараживания со сверкой соответствия каждого материала (по биркам) с сопроводительными документами и проведение при необходимости патологоанатомического вскрытия трупов;</w:t>
            </w:r>
          </w:p>
          <w:p w:rsidR="005375D4" w:rsidRPr="005375D4" w:rsidRDefault="005375D4" w:rsidP="005375D4">
            <w:pPr>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w:t>
            </w:r>
            <w:proofErr w:type="spellStart"/>
            <w:r w:rsidRPr="005375D4">
              <w:rPr>
                <w:rFonts w:ascii="Times New Roman" w:eastAsia="Times New Roman" w:hAnsi="Times New Roman" w:cs="Times New Roman"/>
                <w:color w:val="FF0000"/>
                <w:sz w:val="24"/>
                <w:szCs w:val="24"/>
                <w:lang w:eastAsia="ru-RU"/>
              </w:rPr>
              <w:t>гумированного</w:t>
            </w:r>
            <w:proofErr w:type="spellEnd"/>
            <w:r w:rsidRPr="005375D4">
              <w:rPr>
                <w:rFonts w:ascii="Times New Roman" w:eastAsia="Times New Roman" w:hAnsi="Times New Roman" w:cs="Times New Roman"/>
                <w:color w:val="FF0000"/>
                <w:sz w:val="24"/>
                <w:szCs w:val="24"/>
                <w:lang w:eastAsia="ru-RU"/>
              </w:rPr>
              <w:t xml:space="preserve"> материала, отобранных по всей глубине ямы через каждые 0,25 м. </w:t>
            </w:r>
            <w:proofErr w:type="spellStart"/>
            <w:r w:rsidRPr="005375D4">
              <w:rPr>
                <w:rFonts w:ascii="Times New Roman" w:eastAsia="Times New Roman" w:hAnsi="Times New Roman" w:cs="Times New Roman"/>
                <w:color w:val="FF0000"/>
                <w:sz w:val="24"/>
                <w:szCs w:val="24"/>
                <w:lang w:eastAsia="ru-RU"/>
              </w:rPr>
              <w:t>Гумированный</w:t>
            </w:r>
            <w:proofErr w:type="spellEnd"/>
            <w:r w:rsidRPr="005375D4">
              <w:rPr>
                <w:rFonts w:ascii="Times New Roman" w:eastAsia="Times New Roman" w:hAnsi="Times New Roman" w:cs="Times New Roman"/>
                <w:color w:val="FF0000"/>
                <w:sz w:val="24"/>
                <w:szCs w:val="24"/>
                <w:lang w:eastAsia="ru-RU"/>
              </w:rPr>
              <w:t xml:space="preserve"> остаток </w:t>
            </w:r>
            <w:proofErr w:type="spellStart"/>
            <w:r w:rsidRPr="005375D4">
              <w:rPr>
                <w:rFonts w:ascii="Times New Roman" w:eastAsia="Times New Roman" w:hAnsi="Times New Roman" w:cs="Times New Roman"/>
                <w:color w:val="FF0000"/>
                <w:sz w:val="24"/>
                <w:szCs w:val="24"/>
                <w:lang w:eastAsia="ru-RU"/>
              </w:rPr>
              <w:t>захоранивают</w:t>
            </w:r>
            <w:proofErr w:type="spellEnd"/>
            <w:r w:rsidRPr="005375D4">
              <w:rPr>
                <w:rFonts w:ascii="Times New Roman" w:eastAsia="Times New Roman" w:hAnsi="Times New Roman" w:cs="Times New Roman"/>
                <w:color w:val="FF0000"/>
                <w:sz w:val="24"/>
                <w:szCs w:val="24"/>
                <w:lang w:eastAsia="ru-RU"/>
              </w:rPr>
              <w:t xml:space="preserve"> на территории скотомогильника в землю.</w:t>
            </w:r>
          </w:p>
        </w:tc>
        <w:tc>
          <w:tcPr>
            <w:tcW w:w="1951"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lastRenderedPageBreak/>
              <w:t>Все участки зоны</w:t>
            </w:r>
          </w:p>
        </w:tc>
      </w:tr>
    </w:tbl>
    <w:p w:rsidR="005375D4" w:rsidRPr="005375D4" w:rsidRDefault="005375D4" w:rsidP="009745BA">
      <w:pPr>
        <w:widowControl w:val="0"/>
        <w:tabs>
          <w:tab w:val="left" w:pos="360"/>
          <w:tab w:val="left" w:pos="1155"/>
        </w:tabs>
        <w:spacing w:after="0" w:line="240" w:lineRule="auto"/>
        <w:ind w:firstLine="567"/>
        <w:contextualSpacing/>
        <w:jc w:val="both"/>
        <w:rPr>
          <w:rFonts w:ascii="Times New Roman" w:eastAsia="Times New Roman" w:hAnsi="Times New Roman" w:cs="Times New Roman"/>
          <w:color w:val="FF0000"/>
          <w:kern w:val="24"/>
          <w:sz w:val="24"/>
          <w:szCs w:val="24"/>
        </w:rPr>
      </w:pPr>
      <w:r w:rsidRPr="005375D4">
        <w:rPr>
          <w:rFonts w:ascii="Times New Roman" w:eastAsia="Times New Roman" w:hAnsi="Times New Roman" w:cs="Times New Roman"/>
          <w:color w:val="FF0000"/>
          <w:kern w:val="24"/>
          <w:sz w:val="24"/>
          <w:szCs w:val="24"/>
        </w:rPr>
        <w:lastRenderedPageBreak/>
        <w:t>Скотомогильники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составляет не менее 1000 м.</w:t>
      </w:r>
    </w:p>
    <w:p w:rsidR="005375D4" w:rsidRPr="005375D4" w:rsidRDefault="005375D4" w:rsidP="005375D4">
      <w:pPr>
        <w:spacing w:after="0" w:line="240" w:lineRule="auto"/>
        <w:rPr>
          <w:rFonts w:ascii="Times New Roman" w:eastAsia="Times New Roman" w:hAnsi="Times New Roman" w:cs="Times New Roman"/>
          <w:color w:val="FF0000"/>
          <w:sz w:val="24"/>
          <w:szCs w:val="24"/>
        </w:rPr>
      </w:pPr>
      <w:r w:rsidRPr="005375D4">
        <w:rPr>
          <w:rFonts w:ascii="Times New Roman" w:eastAsia="Times New Roman" w:hAnsi="Times New Roman" w:cs="Times New Roman"/>
          <w:color w:val="FF0000"/>
          <w:sz w:val="24"/>
          <w:szCs w:val="24"/>
        </w:rPr>
        <w:t>Запрещается:</w:t>
      </w:r>
    </w:p>
    <w:p w:rsidR="005375D4" w:rsidRPr="005375D4" w:rsidRDefault="005375D4" w:rsidP="005375D4">
      <w:pPr>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  размещение скотомогильников (биотермических ям) в </w:t>
      </w:r>
      <w:proofErr w:type="spellStart"/>
      <w:r w:rsidRPr="005375D4">
        <w:rPr>
          <w:rFonts w:ascii="Times New Roman" w:eastAsia="Times New Roman" w:hAnsi="Times New Roman" w:cs="Times New Roman"/>
          <w:color w:val="FF0000"/>
          <w:sz w:val="24"/>
          <w:szCs w:val="24"/>
          <w:lang w:eastAsia="ru-RU"/>
        </w:rPr>
        <w:t>водоохранной</w:t>
      </w:r>
      <w:proofErr w:type="spellEnd"/>
      <w:r w:rsidRPr="005375D4">
        <w:rPr>
          <w:rFonts w:ascii="Times New Roman" w:eastAsia="Times New Roman" w:hAnsi="Times New Roman" w:cs="Times New Roman"/>
          <w:color w:val="FF0000"/>
          <w:sz w:val="24"/>
          <w:szCs w:val="24"/>
          <w:lang w:eastAsia="ru-RU"/>
        </w:rPr>
        <w:t xml:space="preserve">, </w:t>
      </w:r>
      <w:proofErr w:type="gramStart"/>
      <w:r w:rsidRPr="005375D4">
        <w:rPr>
          <w:rFonts w:ascii="Times New Roman" w:eastAsia="Times New Roman" w:hAnsi="Times New Roman" w:cs="Times New Roman"/>
          <w:color w:val="FF0000"/>
          <w:sz w:val="24"/>
          <w:szCs w:val="24"/>
          <w:lang w:eastAsia="ru-RU"/>
        </w:rPr>
        <w:t>лесопарковой</w:t>
      </w:r>
      <w:proofErr w:type="gramEnd"/>
      <w:r w:rsidRPr="005375D4">
        <w:rPr>
          <w:rFonts w:ascii="Times New Roman" w:eastAsia="Times New Roman" w:hAnsi="Times New Roman" w:cs="Times New Roman"/>
          <w:color w:val="FF0000"/>
          <w:sz w:val="24"/>
          <w:szCs w:val="24"/>
          <w:lang w:eastAsia="ru-RU"/>
        </w:rPr>
        <w:t xml:space="preserve"> и</w:t>
      </w:r>
    </w:p>
    <w:p w:rsidR="005375D4" w:rsidRPr="005375D4" w:rsidRDefault="005375D4" w:rsidP="005375D4">
      <w:pPr>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   </w:t>
      </w:r>
      <w:proofErr w:type="gramStart"/>
      <w:r w:rsidRPr="005375D4">
        <w:rPr>
          <w:rFonts w:ascii="Times New Roman" w:eastAsia="Times New Roman" w:hAnsi="Times New Roman" w:cs="Times New Roman"/>
          <w:color w:val="FF0000"/>
          <w:sz w:val="24"/>
          <w:szCs w:val="24"/>
          <w:lang w:eastAsia="ru-RU"/>
        </w:rPr>
        <w:t>заповедной</w:t>
      </w:r>
      <w:proofErr w:type="gramEnd"/>
      <w:r w:rsidRPr="005375D4">
        <w:rPr>
          <w:rFonts w:ascii="Times New Roman" w:eastAsia="Times New Roman" w:hAnsi="Times New Roman" w:cs="Times New Roman"/>
          <w:color w:val="FF0000"/>
          <w:sz w:val="24"/>
          <w:szCs w:val="24"/>
          <w:lang w:eastAsia="ru-RU"/>
        </w:rPr>
        <w:t xml:space="preserve"> зонах;</w:t>
      </w:r>
    </w:p>
    <w:p w:rsidR="005375D4" w:rsidRPr="005375D4" w:rsidRDefault="005375D4" w:rsidP="005375D4">
      <w:pPr>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выпас скота, сенокосы;</w:t>
      </w:r>
    </w:p>
    <w:p w:rsidR="005375D4" w:rsidRPr="005375D4" w:rsidRDefault="005375D4" w:rsidP="005375D4">
      <w:pPr>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 брать, выносить, вывозить землю и </w:t>
      </w:r>
      <w:proofErr w:type="spellStart"/>
      <w:r w:rsidRPr="005375D4">
        <w:rPr>
          <w:rFonts w:ascii="Times New Roman" w:eastAsia="Times New Roman" w:hAnsi="Times New Roman" w:cs="Times New Roman"/>
          <w:color w:val="FF0000"/>
          <w:sz w:val="24"/>
          <w:szCs w:val="24"/>
          <w:lang w:eastAsia="ru-RU"/>
        </w:rPr>
        <w:t>гумированный</w:t>
      </w:r>
      <w:proofErr w:type="spellEnd"/>
      <w:r w:rsidRPr="005375D4">
        <w:rPr>
          <w:rFonts w:ascii="Times New Roman" w:eastAsia="Times New Roman" w:hAnsi="Times New Roman" w:cs="Times New Roman"/>
          <w:color w:val="FF0000"/>
          <w:sz w:val="24"/>
          <w:szCs w:val="24"/>
          <w:lang w:eastAsia="ru-RU"/>
        </w:rPr>
        <w:t xml:space="preserve"> остаток за его пределы.</w:t>
      </w:r>
    </w:p>
    <w:p w:rsidR="005375D4" w:rsidRPr="005375D4" w:rsidRDefault="005375D4" w:rsidP="005375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Проектирование и эксплуатацию скотомогильников, организацию их СЗЗ следует вести с учетом СанПиН 2.1.1279-03 и требований статьи 28</w:t>
      </w:r>
      <w:r w:rsidRPr="005375D4">
        <w:rPr>
          <w:rFonts w:ascii="Arial" w:eastAsia="Times New Roman" w:hAnsi="Arial" w:cs="Arial"/>
          <w:b/>
          <w:bCs/>
          <w:sz w:val="20"/>
          <w:szCs w:val="20"/>
          <w:lang w:eastAsia="ru-RU"/>
        </w:rPr>
        <w:t xml:space="preserve"> </w:t>
      </w:r>
      <w:r w:rsidRPr="005375D4">
        <w:rPr>
          <w:rFonts w:ascii="Times New Roman" w:eastAsia="Times New Roman" w:hAnsi="Times New Roman" w:cs="Times New Roman"/>
          <w:sz w:val="24"/>
          <w:szCs w:val="24"/>
          <w:lang w:eastAsia="ru-RU"/>
        </w:rPr>
        <w:t xml:space="preserve"> настоящих Правил.</w:t>
      </w:r>
    </w:p>
    <w:p w:rsidR="005375D4" w:rsidRPr="005375D4" w:rsidRDefault="005375D4" w:rsidP="005375D4">
      <w:pPr>
        <w:autoSpaceDE w:val="0"/>
        <w:autoSpaceDN w:val="0"/>
        <w:adjustRightInd w:val="0"/>
        <w:spacing w:after="0" w:line="240" w:lineRule="auto"/>
        <w:ind w:firstLine="680"/>
        <w:rPr>
          <w:rFonts w:ascii="Times New Roman" w:eastAsia="Times New Roman" w:hAnsi="Times New Roman" w:cs="Times New Roman"/>
          <w:b/>
          <w:sz w:val="24"/>
          <w:szCs w:val="24"/>
          <w:lang w:eastAsia="ru-RU"/>
        </w:rPr>
      </w:pPr>
    </w:p>
    <w:p w:rsidR="005375D4" w:rsidRPr="005375D4" w:rsidRDefault="005375D4" w:rsidP="005375D4">
      <w:pPr>
        <w:autoSpaceDE w:val="0"/>
        <w:autoSpaceDN w:val="0"/>
        <w:adjustRightInd w:val="0"/>
        <w:spacing w:after="0" w:line="240" w:lineRule="auto"/>
        <w:ind w:firstLine="680"/>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3</w:t>
      </w:r>
      <w:r w:rsidRPr="005375D4">
        <w:rPr>
          <w:rFonts w:ascii="Times New Roman" w:eastAsia="Times New Roman" w:hAnsi="Times New Roman" w:cs="Times New Roman"/>
          <w:sz w:val="24"/>
          <w:szCs w:val="24"/>
          <w:lang w:eastAsia="ru-RU"/>
        </w:rPr>
        <w:t>. Зона сбора отходов потребления – СН3.</w:t>
      </w:r>
    </w:p>
    <w:p w:rsidR="005375D4" w:rsidRPr="005375D4" w:rsidRDefault="005375D4" w:rsidP="005375D4">
      <w:pPr>
        <w:autoSpaceDE w:val="0"/>
        <w:autoSpaceDN w:val="0"/>
        <w:adjustRightInd w:val="0"/>
        <w:spacing w:after="0" w:line="240" w:lineRule="auto"/>
        <w:ind w:firstLine="680"/>
        <w:outlineLvl w:val="2"/>
        <w:rPr>
          <w:rFonts w:ascii="Times New Roman" w:eastAsia="Times New Roman" w:hAnsi="Times New Roman" w:cs="Times New Roman"/>
          <w:sz w:val="24"/>
          <w:szCs w:val="24"/>
          <w:lang w:eastAsia="ru-RU"/>
        </w:rPr>
      </w:pPr>
      <w:bookmarkStart w:id="264" w:name="_Toc268485723"/>
      <w:bookmarkStart w:id="265" w:name="_Toc268487804"/>
      <w:bookmarkStart w:id="266" w:name="_Toc268488624"/>
      <w:r w:rsidRPr="005375D4">
        <w:rPr>
          <w:rFonts w:ascii="Times New Roman" w:eastAsia="Times New Roman" w:hAnsi="Times New Roman" w:cs="Times New Roman"/>
          <w:sz w:val="24"/>
          <w:szCs w:val="24"/>
          <w:lang w:eastAsia="ru-RU"/>
        </w:rPr>
        <w:t>На территории Ольшанского сельского поселения выделяется 1 участок зоны сбора твердых бытовых отходов</w:t>
      </w:r>
      <w:bookmarkStart w:id="267" w:name="_Toc268485724"/>
      <w:bookmarkStart w:id="268" w:name="_Toc268487805"/>
      <w:bookmarkStart w:id="269" w:name="_Toc268488625"/>
      <w:bookmarkEnd w:id="264"/>
      <w:bookmarkEnd w:id="265"/>
      <w:bookmarkEnd w:id="266"/>
      <w:r w:rsidRPr="005375D4">
        <w:rPr>
          <w:rFonts w:ascii="Times New Roman" w:eastAsia="Times New Roman" w:hAnsi="Times New Roman" w:cs="Times New Roman"/>
          <w:sz w:val="24"/>
          <w:szCs w:val="24"/>
          <w:lang w:eastAsia="ru-RU"/>
        </w:rPr>
        <w:t>, расположенные за границами населенных пунктов.</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 </w:t>
      </w:r>
      <w:bookmarkStart w:id="270" w:name="_Toc268485733"/>
      <w:bookmarkStart w:id="271" w:name="_Toc268487814"/>
      <w:bookmarkStart w:id="272" w:name="_Toc268488634"/>
      <w:bookmarkEnd w:id="267"/>
      <w:bookmarkEnd w:id="268"/>
      <w:bookmarkEnd w:id="269"/>
      <w:r w:rsidRPr="005375D4">
        <w:rPr>
          <w:rFonts w:ascii="Times New Roman" w:eastAsia="Times New Roman" w:hAnsi="Times New Roman" w:cs="Times New Roman"/>
          <w:sz w:val="24"/>
          <w:szCs w:val="24"/>
          <w:lang w:eastAsia="ru-RU"/>
        </w:rPr>
        <w:t>1.1. Градостроительный регламент зоны с полигонов твердых бытовых отходов (СН3)</w:t>
      </w:r>
      <w:bookmarkEnd w:id="270"/>
      <w:bookmarkEnd w:id="271"/>
      <w:bookmarkEnd w:id="272"/>
    </w:p>
    <w:p w:rsidR="005375D4" w:rsidRPr="005375D4" w:rsidRDefault="005375D4" w:rsidP="005375D4">
      <w:pPr>
        <w:widowControl w:val="0"/>
        <w:tabs>
          <w:tab w:val="num" w:pos="90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Перечень видов разрешенного использования земельных участков и объектов капитального строительства в зоне СН3:</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5375D4" w:rsidRPr="005375D4" w:rsidTr="005375D4">
        <w:trPr>
          <w:trHeight w:val="480"/>
        </w:trPr>
        <w:tc>
          <w:tcPr>
            <w:tcW w:w="4320" w:type="dxa"/>
            <w:tcBorders>
              <w:top w:val="single" w:sz="4" w:space="0" w:color="auto"/>
              <w:bottom w:val="single" w:sz="6" w:space="0" w:color="auto"/>
            </w:tcBorders>
            <w:shd w:val="clear" w:color="auto" w:fill="auto"/>
          </w:tcPr>
          <w:p w:rsidR="005375D4" w:rsidRPr="005375D4" w:rsidRDefault="005375D4" w:rsidP="005375D4">
            <w:pPr>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5375D4" w:rsidRPr="005375D4" w:rsidRDefault="005375D4" w:rsidP="005375D4">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Вспомогательные виды разрешенного использования (установленные </w:t>
            </w:r>
            <w:proofErr w:type="gramStart"/>
            <w:r w:rsidRPr="005375D4">
              <w:rPr>
                <w:rFonts w:ascii="Times New Roman" w:eastAsia="Times New Roman" w:hAnsi="Times New Roman" w:cs="Times New Roman"/>
                <w:b/>
                <w:sz w:val="24"/>
                <w:szCs w:val="24"/>
                <w:lang w:eastAsia="ru-RU"/>
              </w:rPr>
              <w:t>к</w:t>
            </w:r>
            <w:proofErr w:type="gramEnd"/>
            <w:r w:rsidRPr="005375D4">
              <w:rPr>
                <w:rFonts w:ascii="Times New Roman" w:eastAsia="Times New Roman" w:hAnsi="Times New Roman" w:cs="Times New Roman"/>
                <w:b/>
                <w:sz w:val="24"/>
                <w:szCs w:val="24"/>
                <w:lang w:eastAsia="ru-RU"/>
              </w:rPr>
              <w:t xml:space="preserve"> основным)</w:t>
            </w:r>
          </w:p>
        </w:tc>
      </w:tr>
      <w:tr w:rsidR="005375D4" w:rsidRPr="005375D4" w:rsidTr="005375D4">
        <w:trPr>
          <w:trHeight w:val="49"/>
        </w:trPr>
        <w:tc>
          <w:tcPr>
            <w:tcW w:w="4320" w:type="dxa"/>
            <w:tcBorders>
              <w:top w:val="single" w:sz="6" w:space="0" w:color="auto"/>
            </w:tcBorders>
          </w:tcPr>
          <w:p w:rsidR="005375D4" w:rsidRPr="005375D4" w:rsidRDefault="005375D4" w:rsidP="005375D4">
            <w:pPr>
              <w:numPr>
                <w:ilvl w:val="0"/>
                <w:numId w:val="2"/>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Специальные сооружения, предназначенные для размещения отходов производства и потребления </w:t>
            </w:r>
          </w:p>
          <w:p w:rsidR="005375D4" w:rsidRPr="005375D4" w:rsidRDefault="005375D4" w:rsidP="005375D4">
            <w:pPr>
              <w:numPr>
                <w:ilvl w:val="0"/>
                <w:numId w:val="2"/>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Ограждения, осушительные траншеи, валы</w:t>
            </w:r>
          </w:p>
        </w:tc>
        <w:tc>
          <w:tcPr>
            <w:tcW w:w="5400" w:type="dxa"/>
            <w:tcBorders>
              <w:top w:val="single" w:sz="6" w:space="0" w:color="auto"/>
            </w:tcBorders>
          </w:tcPr>
          <w:p w:rsidR="005375D4" w:rsidRPr="005375D4" w:rsidRDefault="005375D4" w:rsidP="005375D4">
            <w:pPr>
              <w:numPr>
                <w:ilvl w:val="0"/>
                <w:numId w:val="2"/>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Подъездные пути; </w:t>
            </w:r>
          </w:p>
          <w:p w:rsidR="005375D4" w:rsidRPr="005375D4" w:rsidRDefault="005375D4" w:rsidP="005375D4">
            <w:pPr>
              <w:numPr>
                <w:ilvl w:val="0"/>
                <w:numId w:val="2"/>
              </w:numPr>
              <w:tabs>
                <w:tab w:val="clear" w:pos="720"/>
                <w:tab w:val="num" w:pos="29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Сооружения и устройства сетей инженерно технического обеспечения</w:t>
            </w:r>
          </w:p>
        </w:tc>
      </w:tr>
    </w:tbl>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Условно разрешенные виды использования не устанавливаются.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Параметры размещения и застройки земельных участков зоны СН3: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Площадь земельного участка</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Максимальная</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20000 </w:t>
            </w:r>
            <w:proofErr w:type="spellStart"/>
            <w:r w:rsidRPr="005375D4">
              <w:rPr>
                <w:rFonts w:ascii="Times New Roman" w:eastAsia="Times New Roman" w:hAnsi="Times New Roman" w:cs="Times New Roman"/>
                <w:color w:val="FF0000"/>
                <w:sz w:val="24"/>
                <w:szCs w:val="24"/>
                <w:lang w:eastAsia="ru-RU"/>
              </w:rPr>
              <w:t>кв.м</w:t>
            </w:r>
            <w:proofErr w:type="spellEnd"/>
            <w:r w:rsidRPr="005375D4">
              <w:rPr>
                <w:rFonts w:ascii="Times New Roman" w:eastAsia="Times New Roman" w:hAnsi="Times New Roman" w:cs="Times New Roman"/>
                <w:color w:val="FF0000"/>
                <w:sz w:val="24"/>
                <w:szCs w:val="24"/>
                <w:lang w:eastAsia="ru-RU"/>
              </w:rPr>
              <w:t>.</w:t>
            </w: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Минимальная</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200 </w:t>
            </w:r>
            <w:proofErr w:type="spellStart"/>
            <w:r w:rsidRPr="005375D4">
              <w:rPr>
                <w:rFonts w:ascii="Times New Roman" w:eastAsia="Times New Roman" w:hAnsi="Times New Roman" w:cs="Times New Roman"/>
                <w:color w:val="FF0000"/>
                <w:sz w:val="24"/>
                <w:szCs w:val="24"/>
                <w:lang w:eastAsia="ru-RU"/>
              </w:rPr>
              <w:t>кв.м</w:t>
            </w:r>
            <w:proofErr w:type="spellEnd"/>
            <w:r w:rsidRPr="005375D4">
              <w:rPr>
                <w:rFonts w:ascii="Times New Roman" w:eastAsia="Times New Roman" w:hAnsi="Times New Roman" w:cs="Times New Roman"/>
                <w:color w:val="FF0000"/>
                <w:sz w:val="24"/>
                <w:szCs w:val="24"/>
                <w:lang w:eastAsia="ru-RU"/>
              </w:rPr>
              <w:t>.</w:t>
            </w: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color w:val="FF0000"/>
                <w:sz w:val="26"/>
                <w:szCs w:val="26"/>
                <w:lang w:eastAsia="ru-RU"/>
              </w:rPr>
            </w:pPr>
            <w:r w:rsidRPr="005375D4">
              <w:rPr>
                <w:rFonts w:ascii="Times New Roman" w:eastAsia="Times New Roman" w:hAnsi="Times New Roman" w:cs="Times New Roman"/>
                <w:b/>
                <w:color w:val="FF0000"/>
                <w:sz w:val="26"/>
                <w:szCs w:val="26"/>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spacing w:after="0" w:line="240" w:lineRule="auto"/>
              <w:jc w:val="center"/>
              <w:rPr>
                <w:rFonts w:ascii="Times New Roman" w:eastAsia="Times New Roman" w:hAnsi="Times New Roman" w:cs="Times New Roman"/>
                <w:color w:val="FF0000"/>
                <w:sz w:val="26"/>
                <w:szCs w:val="26"/>
                <w:lang w:eastAsia="ru-RU"/>
              </w:rPr>
            </w:pPr>
          </w:p>
          <w:p w:rsidR="005375D4" w:rsidRPr="005375D4" w:rsidRDefault="005375D4" w:rsidP="005375D4">
            <w:pPr>
              <w:spacing w:after="0" w:line="240" w:lineRule="auto"/>
              <w:jc w:val="center"/>
              <w:rPr>
                <w:rFonts w:ascii="Times New Roman" w:eastAsia="Times New Roman" w:hAnsi="Times New Roman" w:cs="Times New Roman"/>
                <w:color w:val="FF0000"/>
                <w:sz w:val="26"/>
                <w:szCs w:val="26"/>
                <w:lang w:eastAsia="ru-RU"/>
              </w:rPr>
            </w:pPr>
            <w:r w:rsidRPr="005375D4">
              <w:rPr>
                <w:rFonts w:ascii="Times New Roman" w:eastAsia="Times New Roman" w:hAnsi="Times New Roman" w:cs="Times New Roman"/>
                <w:color w:val="FF0000"/>
                <w:sz w:val="26"/>
                <w:szCs w:val="26"/>
                <w:lang w:eastAsia="ru-RU"/>
              </w:rPr>
              <w:t>6 м</w:t>
            </w: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6"/>
                <w:szCs w:val="26"/>
                <w:lang w:eastAsia="ru-RU"/>
              </w:rPr>
            </w:pPr>
            <w:r w:rsidRPr="005375D4">
              <w:rPr>
                <w:rFonts w:ascii="Times New Roman" w:eastAsia="Times New Roman" w:hAnsi="Times New Roman" w:cs="Times New Roman"/>
                <w:b/>
                <w:color w:val="FF0000"/>
                <w:sz w:val="26"/>
                <w:szCs w:val="26"/>
                <w:lang w:eastAsia="ru-RU"/>
              </w:rPr>
              <w:t>Предельное количество этажей или предельная высота зданий, строений, сооружений</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spacing w:after="0" w:line="240" w:lineRule="auto"/>
              <w:jc w:val="center"/>
              <w:rPr>
                <w:rFonts w:ascii="Times New Roman" w:eastAsia="Times New Roman" w:hAnsi="Times New Roman" w:cs="Times New Roman"/>
                <w:color w:val="FF0000"/>
                <w:sz w:val="26"/>
                <w:szCs w:val="26"/>
                <w:lang w:eastAsia="ru-RU"/>
              </w:rPr>
            </w:pPr>
            <w:r w:rsidRPr="005375D4">
              <w:rPr>
                <w:rFonts w:ascii="Times New Roman" w:eastAsia="Times New Roman" w:hAnsi="Times New Roman" w:cs="Times New Roman"/>
                <w:color w:val="FF0000"/>
                <w:sz w:val="26"/>
                <w:szCs w:val="26"/>
                <w:lang w:eastAsia="ru-RU"/>
              </w:rPr>
              <w:t>10 м</w:t>
            </w: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lastRenderedPageBreak/>
              <w:t>Процент застройки</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5375D4" w:rsidRPr="005375D4" w:rsidTr="005375D4">
        <w:tc>
          <w:tcPr>
            <w:tcW w:w="586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максимальный</w:t>
            </w:r>
          </w:p>
        </w:tc>
        <w:tc>
          <w:tcPr>
            <w:tcW w:w="3420"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20%</w:t>
            </w:r>
          </w:p>
        </w:tc>
      </w:tr>
    </w:tbl>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3) Ограничения использования земельных участков и объектов капитального строительства участков в зоне СН3: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538"/>
        <w:gridCol w:w="1951"/>
      </w:tblGrid>
      <w:tr w:rsidR="005375D4" w:rsidRPr="005375D4" w:rsidTr="005375D4">
        <w:tc>
          <w:tcPr>
            <w:tcW w:w="974" w:type="dxa"/>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 xml:space="preserve">№ </w:t>
            </w:r>
            <w:proofErr w:type="spellStart"/>
            <w:r w:rsidRPr="005375D4">
              <w:rPr>
                <w:rFonts w:ascii="Times New Roman" w:eastAsia="Times New Roman" w:hAnsi="Times New Roman" w:cs="Times New Roman"/>
                <w:b/>
                <w:color w:val="FF0000"/>
                <w:sz w:val="24"/>
                <w:szCs w:val="24"/>
                <w:lang w:eastAsia="ru-RU"/>
              </w:rPr>
              <w:t>пп</w:t>
            </w:r>
            <w:proofErr w:type="spellEnd"/>
          </w:p>
        </w:tc>
        <w:tc>
          <w:tcPr>
            <w:tcW w:w="6538" w:type="dxa"/>
            <w:shd w:val="clear" w:color="auto" w:fill="D9D9D9"/>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Вид ограничения</w:t>
            </w:r>
          </w:p>
        </w:tc>
        <w:tc>
          <w:tcPr>
            <w:tcW w:w="1951" w:type="dxa"/>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 xml:space="preserve">Код участка зоны </w:t>
            </w:r>
          </w:p>
        </w:tc>
      </w:tr>
      <w:tr w:rsidR="005375D4" w:rsidRPr="005375D4" w:rsidTr="005375D4">
        <w:tc>
          <w:tcPr>
            <w:tcW w:w="9463" w:type="dxa"/>
            <w:gridSpan w:val="3"/>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4"/>
                <w:szCs w:val="24"/>
                <w:lang w:eastAsia="ru-RU"/>
              </w:rPr>
              <w:t>1. Строительные требования</w:t>
            </w:r>
          </w:p>
        </w:tc>
      </w:tr>
      <w:tr w:rsidR="005375D4" w:rsidRPr="005375D4" w:rsidTr="005375D4">
        <w:tc>
          <w:tcPr>
            <w:tcW w:w="974" w:type="dxa"/>
          </w:tcPr>
          <w:p w:rsidR="005375D4" w:rsidRPr="005375D4" w:rsidRDefault="005375D4" w:rsidP="005375D4">
            <w:pPr>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1.1</w:t>
            </w:r>
          </w:p>
        </w:tc>
        <w:tc>
          <w:tcPr>
            <w:tcW w:w="6538" w:type="dxa"/>
          </w:tcPr>
          <w:p w:rsidR="005375D4" w:rsidRPr="005375D4" w:rsidRDefault="005375D4" w:rsidP="005375D4">
            <w:pPr>
              <w:widowControl w:val="0"/>
              <w:tabs>
                <w:tab w:val="left" w:pos="0"/>
              </w:tabs>
              <w:spacing w:after="0" w:line="240" w:lineRule="auto"/>
              <w:ind w:firstLine="134"/>
              <w:jc w:val="both"/>
              <w:rPr>
                <w:rFonts w:ascii="Times New Roman" w:eastAsia="Times New Roman" w:hAnsi="Times New Roman" w:cs="Tahoma"/>
                <w:color w:val="FF0000"/>
                <w:sz w:val="24"/>
                <w:szCs w:val="24"/>
                <w:lang w:eastAsia="ru-RU"/>
              </w:rPr>
            </w:pPr>
            <w:r w:rsidRPr="005375D4">
              <w:rPr>
                <w:rFonts w:ascii="Times New Roman" w:eastAsia="Times New Roman" w:hAnsi="Times New Roman" w:cs="Tahoma"/>
                <w:color w:val="FF0000"/>
                <w:sz w:val="24"/>
                <w:szCs w:val="24"/>
                <w:lang w:eastAsia="ru-RU"/>
              </w:rPr>
              <w:t xml:space="preserve">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«Инструкция по проектированию, эксплуатации и рекультивации полигонов для твердых бытовых отходов», утвержденной </w:t>
            </w:r>
            <w:proofErr w:type="spellStart"/>
            <w:r w:rsidRPr="005375D4">
              <w:rPr>
                <w:rFonts w:ascii="Times New Roman" w:eastAsia="Times New Roman" w:hAnsi="Times New Roman" w:cs="Tahoma"/>
                <w:color w:val="FF0000"/>
                <w:sz w:val="24"/>
                <w:szCs w:val="24"/>
                <w:lang w:eastAsia="ru-RU"/>
              </w:rPr>
              <w:t>Минстоем</w:t>
            </w:r>
            <w:proofErr w:type="spellEnd"/>
            <w:r w:rsidRPr="005375D4">
              <w:rPr>
                <w:rFonts w:ascii="Times New Roman" w:eastAsia="Times New Roman" w:hAnsi="Times New Roman" w:cs="Tahoma"/>
                <w:color w:val="FF0000"/>
                <w:sz w:val="24"/>
                <w:szCs w:val="24"/>
                <w:lang w:eastAsia="ru-RU"/>
              </w:rPr>
              <w:t xml:space="preserve"> России от 05.11.1996 г.</w:t>
            </w:r>
          </w:p>
          <w:p w:rsidR="005375D4" w:rsidRPr="005375D4" w:rsidRDefault="005375D4" w:rsidP="005375D4">
            <w:pPr>
              <w:widowControl w:val="0"/>
              <w:tabs>
                <w:tab w:val="left" w:pos="0"/>
              </w:tabs>
              <w:spacing w:after="0" w:line="240" w:lineRule="auto"/>
              <w:ind w:firstLine="134"/>
              <w:jc w:val="both"/>
              <w:rPr>
                <w:rFonts w:ascii="Times New Roman" w:eastAsia="Times New Roman" w:hAnsi="Times New Roman" w:cs="Tahoma"/>
                <w:color w:val="FF0000"/>
                <w:sz w:val="24"/>
                <w:szCs w:val="24"/>
                <w:lang w:eastAsia="ru-RU"/>
              </w:rPr>
            </w:pPr>
            <w:r w:rsidRPr="005375D4">
              <w:rPr>
                <w:rFonts w:ascii="Times New Roman" w:eastAsia="Times New Roman" w:hAnsi="Times New Roman" w:cs="Tahoma"/>
                <w:color w:val="FF0000"/>
                <w:sz w:val="24"/>
                <w:szCs w:val="24"/>
                <w:lang w:eastAsia="ru-RU"/>
              </w:rPr>
              <w:t xml:space="preserve">Размеры земельных участков и санитарно-защитных зон (далее СЗЗ) </w:t>
            </w:r>
          </w:p>
          <w:p w:rsidR="005375D4" w:rsidRPr="005375D4" w:rsidRDefault="005375D4" w:rsidP="005375D4">
            <w:pPr>
              <w:widowControl w:val="0"/>
              <w:tabs>
                <w:tab w:val="left" w:pos="0"/>
              </w:tabs>
              <w:spacing w:after="0" w:line="240" w:lineRule="auto"/>
              <w:ind w:firstLine="134"/>
              <w:jc w:val="both"/>
              <w:rPr>
                <w:rFonts w:ascii="Times New Roman" w:eastAsia="Times New Roman" w:hAnsi="Times New Roman" w:cs="Tahoma"/>
                <w:color w:val="FF0000"/>
                <w:sz w:val="24"/>
                <w:szCs w:val="24"/>
                <w:lang w:eastAsia="ru-RU"/>
              </w:rPr>
            </w:pPr>
            <w:r w:rsidRPr="005375D4">
              <w:rPr>
                <w:rFonts w:ascii="Times New Roman" w:eastAsia="Times New Roman" w:hAnsi="Times New Roman" w:cs="Tahoma"/>
                <w:color w:val="FF0000"/>
                <w:sz w:val="24"/>
                <w:szCs w:val="24"/>
                <w:lang w:eastAsia="ru-RU"/>
              </w:rPr>
              <w:t xml:space="preserve">- полигонов ТБО следует принимать из расчета 0,02-0,05 га на 1000 т бытовых отходов (СЗЗ – 500 м.); </w:t>
            </w:r>
          </w:p>
          <w:p w:rsidR="005375D4" w:rsidRPr="005375D4" w:rsidRDefault="005375D4" w:rsidP="005375D4">
            <w:pPr>
              <w:widowControl w:val="0"/>
              <w:tabs>
                <w:tab w:val="left" w:pos="0"/>
              </w:tabs>
              <w:spacing w:after="0" w:line="240" w:lineRule="auto"/>
              <w:ind w:firstLine="134"/>
              <w:jc w:val="both"/>
              <w:rPr>
                <w:rFonts w:ascii="Times New Roman" w:eastAsia="Times New Roman" w:hAnsi="Times New Roman" w:cs="Tahoma"/>
                <w:color w:val="FF0000"/>
                <w:sz w:val="24"/>
                <w:szCs w:val="24"/>
                <w:lang w:eastAsia="ru-RU"/>
              </w:rPr>
            </w:pPr>
            <w:r w:rsidRPr="005375D4">
              <w:rPr>
                <w:rFonts w:ascii="Times New Roman" w:eastAsia="Times New Roman" w:hAnsi="Times New Roman" w:cs="Tahoma"/>
                <w:color w:val="FF0000"/>
                <w:sz w:val="24"/>
                <w:szCs w:val="24"/>
                <w:lang w:eastAsia="ru-RU"/>
              </w:rPr>
              <w:t>- мусороперерабатывающих предприятий, мощностью  до 100 тыс. т/год – 0,05 га (СЗЗ – 300 м.);</w:t>
            </w:r>
          </w:p>
          <w:p w:rsidR="005375D4" w:rsidRPr="005375D4" w:rsidRDefault="005375D4" w:rsidP="005375D4">
            <w:pPr>
              <w:widowControl w:val="0"/>
              <w:tabs>
                <w:tab w:val="left" w:pos="0"/>
              </w:tabs>
              <w:spacing w:after="0" w:line="240" w:lineRule="auto"/>
              <w:ind w:firstLine="134"/>
              <w:jc w:val="both"/>
              <w:rPr>
                <w:rFonts w:ascii="Times New Roman" w:eastAsia="Times New Roman" w:hAnsi="Times New Roman" w:cs="Tahoma"/>
                <w:color w:val="FF0000"/>
                <w:sz w:val="24"/>
                <w:szCs w:val="24"/>
                <w:lang w:eastAsia="ru-RU"/>
              </w:rPr>
            </w:pPr>
            <w:r w:rsidRPr="005375D4">
              <w:rPr>
                <w:rFonts w:ascii="Times New Roman" w:eastAsia="Times New Roman" w:hAnsi="Times New Roman" w:cs="Tahoma"/>
                <w:color w:val="FF0000"/>
                <w:sz w:val="24"/>
                <w:szCs w:val="24"/>
                <w:lang w:eastAsia="ru-RU"/>
              </w:rPr>
              <w:t>- мусороперерабатывающих предприятий, мощностью свыше 100 тыс. т/год – 0,05 га (СЗЗ – 500 м.) (Региональные нормативы градостроительного проектирования Воронежской области № 61-02-03/374 от 29.12.2014 г.).</w:t>
            </w:r>
          </w:p>
          <w:p w:rsidR="005375D4" w:rsidRPr="005375D4" w:rsidRDefault="005375D4" w:rsidP="005375D4">
            <w:pPr>
              <w:spacing w:after="0" w:line="240" w:lineRule="auto"/>
              <w:ind w:right="-1"/>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ahoma"/>
                <w:color w:val="FF0000"/>
                <w:sz w:val="24"/>
                <w:szCs w:val="24"/>
                <w:lang w:eastAsia="ru-RU"/>
              </w:rPr>
              <w:t>Полигоны ТБО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 м и участки с выходами грунтовых вод в виде ключей. 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c>
          <w:tcPr>
            <w:tcW w:w="1951"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Все участки зоны</w:t>
            </w:r>
          </w:p>
        </w:tc>
      </w:tr>
    </w:tbl>
    <w:p w:rsidR="005375D4" w:rsidRPr="005375D4" w:rsidRDefault="005375D4" w:rsidP="005375D4">
      <w:pPr>
        <w:widowControl w:val="0"/>
        <w:tabs>
          <w:tab w:val="left" w:pos="360"/>
          <w:tab w:val="left" w:pos="1155"/>
        </w:tabs>
        <w:spacing w:after="0" w:line="240" w:lineRule="auto"/>
        <w:contextualSpacing/>
        <w:jc w:val="both"/>
        <w:rPr>
          <w:rFonts w:ascii="Times New Roman" w:eastAsia="Times New Roman" w:hAnsi="Times New Roman" w:cs="Times New Roman"/>
          <w:color w:val="000000"/>
          <w:kern w:val="24"/>
          <w:sz w:val="24"/>
          <w:szCs w:val="24"/>
        </w:rPr>
      </w:pPr>
    </w:p>
    <w:p w:rsidR="005375D4" w:rsidRPr="005375D4" w:rsidRDefault="005375D4" w:rsidP="005375D4">
      <w:pPr>
        <w:widowControl w:val="0"/>
        <w:tabs>
          <w:tab w:val="left" w:pos="360"/>
          <w:tab w:val="left" w:pos="1155"/>
        </w:tabs>
        <w:spacing w:after="0" w:line="240" w:lineRule="auto"/>
        <w:ind w:firstLine="437"/>
        <w:contextualSpacing/>
        <w:jc w:val="both"/>
        <w:rPr>
          <w:rFonts w:ascii="Times New Roman" w:eastAsia="Times New Roman" w:hAnsi="Times New Roman" w:cs="Times New Roman"/>
          <w:color w:val="FF0000"/>
          <w:kern w:val="24"/>
          <w:sz w:val="24"/>
          <w:szCs w:val="24"/>
        </w:rPr>
      </w:pPr>
      <w:r w:rsidRPr="005375D4">
        <w:rPr>
          <w:rFonts w:ascii="Times New Roman" w:eastAsia="Times New Roman" w:hAnsi="Times New Roman" w:cs="Times New Roman"/>
          <w:color w:val="FF0000"/>
          <w:kern w:val="24"/>
          <w:sz w:val="24"/>
          <w:szCs w:val="24"/>
        </w:rPr>
        <w:t>Места размещения объектов хранения и утилизации производственных,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5375D4" w:rsidRPr="005375D4" w:rsidRDefault="005375D4" w:rsidP="005375D4">
      <w:pPr>
        <w:widowControl w:val="0"/>
        <w:tabs>
          <w:tab w:val="left" w:pos="360"/>
          <w:tab w:val="left" w:pos="1155"/>
        </w:tabs>
        <w:spacing w:after="0" w:line="240" w:lineRule="auto"/>
        <w:ind w:firstLine="437"/>
        <w:contextualSpacing/>
        <w:jc w:val="both"/>
        <w:rPr>
          <w:rFonts w:ascii="Times New Roman" w:eastAsia="Times New Roman" w:hAnsi="Times New Roman" w:cs="Tahoma"/>
          <w:color w:val="FF0000"/>
          <w:sz w:val="24"/>
          <w:szCs w:val="20"/>
          <w:lang w:eastAsia="ru-RU"/>
        </w:rPr>
      </w:pPr>
      <w:proofErr w:type="gramStart"/>
      <w:r w:rsidRPr="005375D4">
        <w:rPr>
          <w:rFonts w:ascii="Times New Roman" w:eastAsia="Times New Roman" w:hAnsi="Times New Roman" w:cs="Tahoma"/>
          <w:color w:val="FF0000"/>
          <w:sz w:val="24"/>
          <w:szCs w:val="20"/>
          <w:lang w:eastAsia="ru-RU"/>
        </w:rPr>
        <w:t>Полигоны по размещению, обезвреживанию, захоронению, токсичных отходов производства и потребления 1 – 2 классов опасности, поля ассенизации и поля запахивания, мусоросжигательные, мусоросортировочные и мусороперерабатывающие объекты мощностью свыше 40 тыс. т/год – относятся к предприятиям I класса санитарной классификации с санитарно-защитной зоной 1000 м. (СанПиН 2.2.1/2.1.1.1200-03 «Санитарно-защитные зоны и санитарная классификация предприятий, сооружений и иных объектов»).</w:t>
      </w:r>
      <w:proofErr w:type="gramEnd"/>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lastRenderedPageBreak/>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bookmarkStart w:id="273" w:name="_Toc302045183"/>
      <w:bookmarkStart w:id="274" w:name="_Toc302050017"/>
      <w:bookmarkStart w:id="275" w:name="_Toc302050148"/>
      <w:bookmarkStart w:id="276" w:name="_Toc302050826"/>
    </w:p>
    <w:p w:rsidR="005375D4" w:rsidRPr="005375D4" w:rsidRDefault="005375D4" w:rsidP="005375D4">
      <w:pPr>
        <w:autoSpaceDE w:val="0"/>
        <w:autoSpaceDN w:val="0"/>
        <w:adjustRightInd w:val="0"/>
        <w:spacing w:after="0" w:line="240" w:lineRule="auto"/>
        <w:ind w:firstLine="540"/>
        <w:jc w:val="center"/>
        <w:rPr>
          <w:rFonts w:ascii="Times New Roman" w:eastAsia="Times New Roman" w:hAnsi="Times New Roman" w:cs="Times New Roman"/>
          <w:color w:val="FF0000"/>
          <w:sz w:val="24"/>
          <w:szCs w:val="24"/>
          <w:lang w:eastAsia="ru-RU"/>
        </w:rPr>
      </w:pPr>
      <w:r w:rsidRPr="005375D4">
        <w:rPr>
          <w:rFonts w:ascii="Arial" w:eastAsia="Times New Roman" w:hAnsi="Arial" w:cs="Arial"/>
          <w:b/>
          <w:bCs/>
          <w:sz w:val="24"/>
          <w:szCs w:val="20"/>
          <w:lang w:eastAsia="ru-RU"/>
        </w:rPr>
        <w:t>Статья 24. Производственно-коммунальные зоны</w:t>
      </w:r>
      <w:r w:rsidRPr="005375D4">
        <w:rPr>
          <w:rFonts w:ascii="Arial" w:eastAsia="Times New Roman" w:hAnsi="Arial" w:cs="Arial"/>
          <w:sz w:val="20"/>
          <w:szCs w:val="20"/>
          <w:lang w:eastAsia="ru-RU"/>
        </w:rPr>
        <w:t>.</w:t>
      </w:r>
      <w:bookmarkEnd w:id="273"/>
      <w:bookmarkEnd w:id="274"/>
      <w:bookmarkEnd w:id="275"/>
      <w:bookmarkEnd w:id="276"/>
    </w:p>
    <w:p w:rsidR="005375D4" w:rsidRPr="005375D4" w:rsidRDefault="005375D4" w:rsidP="005375D4">
      <w:pPr>
        <w:spacing w:after="0" w:line="240" w:lineRule="auto"/>
        <w:ind w:firstLine="709"/>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1. Зона размещения предприятий IV и V класса санитарной классификации </w:t>
      </w:r>
      <w:proofErr w:type="gramStart"/>
      <w:r w:rsidRPr="005375D4">
        <w:rPr>
          <w:rFonts w:ascii="Times New Roman" w:eastAsia="Times New Roman" w:hAnsi="Times New Roman" w:cs="Times New Roman"/>
          <w:b/>
          <w:sz w:val="24"/>
          <w:szCs w:val="24"/>
          <w:lang w:eastAsia="ru-RU"/>
        </w:rPr>
        <w:t>-П</w:t>
      </w:r>
      <w:proofErr w:type="gramEnd"/>
      <w:r w:rsidRPr="005375D4">
        <w:rPr>
          <w:rFonts w:ascii="Times New Roman" w:eastAsia="Times New Roman" w:hAnsi="Times New Roman" w:cs="Times New Roman"/>
          <w:b/>
          <w:sz w:val="24"/>
          <w:szCs w:val="24"/>
          <w:lang w:eastAsia="ru-RU"/>
        </w:rPr>
        <w:t>1</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w:t>
      </w:r>
      <w:bookmarkStart w:id="277" w:name="_Toc268485260"/>
      <w:bookmarkStart w:id="278" w:name="_Toc268487335"/>
      <w:bookmarkStart w:id="279" w:name="_Toc268488155"/>
      <w:r w:rsidRPr="005375D4">
        <w:rPr>
          <w:rFonts w:ascii="Times New Roman" w:eastAsia="Times New Roman" w:hAnsi="Times New Roman" w:cs="Times New Roman"/>
          <w:sz w:val="24"/>
          <w:szCs w:val="24"/>
          <w:lang w:eastAsia="ru-RU"/>
        </w:rPr>
        <w:t xml:space="preserve"> На территории поселения выделяется 5 участков зоны П</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 xml:space="preserve"> </w:t>
      </w:r>
      <w:bookmarkEnd w:id="277"/>
      <w:bookmarkEnd w:id="278"/>
      <w:bookmarkEnd w:id="279"/>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1.1. Описание прохождения границ участков зоны П</w:t>
      </w:r>
      <w:proofErr w:type="gramStart"/>
      <w:r w:rsidRPr="005375D4">
        <w:rPr>
          <w:rFonts w:ascii="Times New Roman" w:eastAsia="Times New Roman" w:hAnsi="Times New Roman" w:cs="Times New Roman"/>
          <w:sz w:val="24"/>
          <w:szCs w:val="24"/>
          <w:lang w:eastAsia="ru-RU"/>
        </w:rPr>
        <w:t>1</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847"/>
        <w:gridCol w:w="5374"/>
      </w:tblGrid>
      <w:tr w:rsidR="005375D4" w:rsidRPr="005375D4" w:rsidTr="005375D4">
        <w:trPr>
          <w:trHeight w:val="828"/>
        </w:trPr>
        <w:tc>
          <w:tcPr>
            <w:tcW w:w="1101" w:type="dxa"/>
            <w:shd w:val="clear" w:color="auto" w:fill="E0E0E0"/>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280" w:name="_Toc302045184"/>
            <w:bookmarkStart w:id="281" w:name="_Toc268485281"/>
            <w:bookmarkStart w:id="282" w:name="_Toc268487356"/>
            <w:bookmarkStart w:id="283" w:name="_Toc268488176"/>
            <w:r w:rsidRPr="005375D4">
              <w:rPr>
                <w:rFonts w:ascii="Times New Roman" w:eastAsia="Times New Roman" w:hAnsi="Times New Roman" w:cs="Times New Roman"/>
                <w:b/>
                <w:sz w:val="24"/>
                <w:szCs w:val="24"/>
                <w:lang w:eastAsia="ru-RU"/>
              </w:rPr>
              <w:t>Номер</w:t>
            </w:r>
            <w:bookmarkEnd w:id="280"/>
            <w:r w:rsidRPr="005375D4">
              <w:rPr>
                <w:rFonts w:ascii="Times New Roman" w:eastAsia="Times New Roman" w:hAnsi="Times New Roman" w:cs="Times New Roman"/>
                <w:b/>
                <w:sz w:val="24"/>
                <w:szCs w:val="24"/>
                <w:lang w:eastAsia="ru-RU"/>
              </w:rPr>
              <w:t xml:space="preserve"> </w:t>
            </w:r>
          </w:p>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284" w:name="_Toc302045185"/>
            <w:r w:rsidRPr="005375D4">
              <w:rPr>
                <w:rFonts w:ascii="Times New Roman" w:eastAsia="Times New Roman" w:hAnsi="Times New Roman" w:cs="Times New Roman"/>
                <w:b/>
                <w:sz w:val="24"/>
                <w:szCs w:val="24"/>
                <w:lang w:eastAsia="ru-RU"/>
              </w:rPr>
              <w:t>зоны</w:t>
            </w:r>
            <w:bookmarkEnd w:id="281"/>
            <w:bookmarkEnd w:id="282"/>
            <w:bookmarkEnd w:id="283"/>
            <w:bookmarkEnd w:id="284"/>
          </w:p>
        </w:tc>
        <w:tc>
          <w:tcPr>
            <w:tcW w:w="2847" w:type="dxa"/>
            <w:shd w:val="clear" w:color="auto" w:fill="E0E0E0"/>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285" w:name="_Toc302045186"/>
            <w:r w:rsidRPr="005375D4">
              <w:rPr>
                <w:rFonts w:ascii="Times New Roman" w:eastAsia="Times New Roman" w:hAnsi="Times New Roman" w:cs="Times New Roman"/>
                <w:b/>
                <w:sz w:val="24"/>
                <w:szCs w:val="24"/>
                <w:lang w:eastAsia="ru-RU"/>
              </w:rPr>
              <w:t>Наименование объекта</w:t>
            </w:r>
            <w:bookmarkEnd w:id="285"/>
          </w:p>
        </w:tc>
        <w:tc>
          <w:tcPr>
            <w:tcW w:w="5374" w:type="dxa"/>
            <w:shd w:val="clear" w:color="auto" w:fill="E0E0E0"/>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286" w:name="_Toc268485282"/>
            <w:bookmarkStart w:id="287" w:name="_Toc268487357"/>
            <w:bookmarkStart w:id="288" w:name="_Toc268488177"/>
            <w:bookmarkStart w:id="289" w:name="_Toc302045187"/>
            <w:r w:rsidRPr="005375D4">
              <w:rPr>
                <w:rFonts w:ascii="Times New Roman" w:eastAsia="Times New Roman" w:hAnsi="Times New Roman" w:cs="Times New Roman"/>
                <w:b/>
                <w:sz w:val="24"/>
                <w:szCs w:val="24"/>
                <w:lang w:eastAsia="ru-RU"/>
              </w:rPr>
              <w:t>Картографическое описание</w:t>
            </w:r>
            <w:bookmarkEnd w:id="286"/>
            <w:bookmarkEnd w:id="287"/>
            <w:bookmarkEnd w:id="288"/>
            <w:bookmarkEnd w:id="289"/>
          </w:p>
        </w:tc>
      </w:tr>
      <w:tr w:rsidR="005375D4" w:rsidRPr="005375D4" w:rsidTr="005375D4">
        <w:trPr>
          <w:trHeight w:val="339"/>
        </w:trPr>
        <w:tc>
          <w:tcPr>
            <w:tcW w:w="9322" w:type="dxa"/>
            <w:gridSpan w:val="3"/>
            <w:shd w:val="clear" w:color="auto" w:fill="auto"/>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proofErr w:type="spellStart"/>
            <w:r w:rsidRPr="005375D4">
              <w:rPr>
                <w:rFonts w:ascii="Times New Roman" w:eastAsia="Times New Roman" w:hAnsi="Times New Roman" w:cs="Times New Roman"/>
                <w:b/>
                <w:sz w:val="24"/>
                <w:szCs w:val="24"/>
                <w:lang w:eastAsia="ru-RU"/>
              </w:rPr>
              <w:t>с</w:t>
            </w:r>
            <w:proofErr w:type="gramStart"/>
            <w:r w:rsidRPr="005375D4">
              <w:rPr>
                <w:rFonts w:ascii="Times New Roman" w:eastAsia="Times New Roman" w:hAnsi="Times New Roman" w:cs="Times New Roman"/>
                <w:b/>
                <w:sz w:val="24"/>
                <w:szCs w:val="24"/>
                <w:lang w:eastAsia="ru-RU"/>
              </w:rPr>
              <w:t>.Н</w:t>
            </w:r>
            <w:proofErr w:type="gramEnd"/>
            <w:r w:rsidRPr="005375D4">
              <w:rPr>
                <w:rFonts w:ascii="Times New Roman" w:eastAsia="Times New Roman" w:hAnsi="Times New Roman" w:cs="Times New Roman"/>
                <w:b/>
                <w:sz w:val="24"/>
                <w:szCs w:val="24"/>
                <w:lang w:eastAsia="ru-RU"/>
              </w:rPr>
              <w:t>ижний</w:t>
            </w:r>
            <w:proofErr w:type="spellEnd"/>
            <w:r w:rsidRPr="005375D4">
              <w:rPr>
                <w:rFonts w:ascii="Times New Roman" w:eastAsia="Times New Roman" w:hAnsi="Times New Roman" w:cs="Times New Roman"/>
                <w:b/>
                <w:sz w:val="24"/>
                <w:szCs w:val="24"/>
                <w:lang w:eastAsia="ru-RU"/>
              </w:rPr>
              <w:t xml:space="preserve"> Ольшан</w:t>
            </w:r>
          </w:p>
        </w:tc>
      </w:tr>
      <w:tr w:rsidR="005375D4" w:rsidRPr="005375D4" w:rsidTr="005375D4">
        <w:tc>
          <w:tcPr>
            <w:tcW w:w="1101" w:type="dxa"/>
          </w:tcPr>
          <w:p w:rsidR="005375D4" w:rsidRPr="005375D4" w:rsidRDefault="005375D4" w:rsidP="005375D4">
            <w:pPr>
              <w:spacing w:after="0" w:line="240" w:lineRule="auto"/>
              <w:rPr>
                <w:rFonts w:ascii="Times New Roman" w:eastAsia="Times New Roman" w:hAnsi="Times New Roman" w:cs="Times New Roman"/>
                <w:sz w:val="24"/>
                <w:szCs w:val="24"/>
                <w:highlight w:val="yellow"/>
                <w:lang w:eastAsia="ru-RU"/>
              </w:rPr>
            </w:pPr>
            <w:bookmarkStart w:id="290" w:name="_Toc268485287"/>
            <w:bookmarkStart w:id="291" w:name="_Toc268487362"/>
            <w:bookmarkStart w:id="292" w:name="_Toc268488182"/>
            <w:bookmarkStart w:id="293" w:name="_Toc302045188"/>
            <w:r w:rsidRPr="005375D4">
              <w:rPr>
                <w:rFonts w:ascii="Times New Roman" w:eastAsia="Times New Roman" w:hAnsi="Times New Roman" w:cs="Times New Roman"/>
                <w:sz w:val="24"/>
                <w:szCs w:val="24"/>
                <w:lang w:eastAsia="ru-RU"/>
              </w:rPr>
              <w:t>П</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w:t>
            </w:r>
            <w:bookmarkEnd w:id="290"/>
            <w:bookmarkEnd w:id="291"/>
            <w:bookmarkEnd w:id="292"/>
            <w:bookmarkEnd w:id="293"/>
            <w:r w:rsidRPr="005375D4">
              <w:rPr>
                <w:rFonts w:ascii="Times New Roman" w:eastAsia="Times New Roman" w:hAnsi="Times New Roman" w:cs="Times New Roman"/>
                <w:sz w:val="24"/>
                <w:szCs w:val="24"/>
                <w:lang w:eastAsia="ru-RU"/>
              </w:rPr>
              <w:t>/1</w:t>
            </w:r>
          </w:p>
        </w:tc>
        <w:tc>
          <w:tcPr>
            <w:tcW w:w="2847" w:type="dxa"/>
          </w:tcPr>
          <w:p w:rsidR="005375D4" w:rsidRPr="005375D4" w:rsidRDefault="005375D4" w:rsidP="005375D4">
            <w:pPr>
              <w:spacing w:after="0" w:line="240" w:lineRule="auto"/>
              <w:rPr>
                <w:rFonts w:ascii="Times New Roman" w:eastAsia="Times New Roman" w:hAnsi="Times New Roman" w:cs="Times New Roman"/>
                <w:sz w:val="24"/>
                <w:szCs w:val="24"/>
                <w:highlight w:val="yellow"/>
                <w:lang w:eastAsia="ru-RU"/>
              </w:rPr>
            </w:pPr>
            <w:r w:rsidRPr="005375D4">
              <w:rPr>
                <w:rFonts w:ascii="Times New Roman" w:eastAsia="Times New Roman" w:hAnsi="Times New Roman" w:cs="Times New Roman"/>
                <w:sz w:val="24"/>
                <w:szCs w:val="24"/>
                <w:lang w:eastAsia="ru-RU"/>
              </w:rPr>
              <w:t>СТФ</w:t>
            </w:r>
          </w:p>
        </w:tc>
        <w:tc>
          <w:tcPr>
            <w:tcW w:w="5374" w:type="dxa"/>
          </w:tcPr>
          <w:p w:rsidR="005375D4" w:rsidRPr="005375D4" w:rsidRDefault="005375D4" w:rsidP="005375D4">
            <w:pPr>
              <w:spacing w:after="0" w:line="240" w:lineRule="auto"/>
              <w:rPr>
                <w:rFonts w:ascii="Times New Roman" w:eastAsia="Times New Roman" w:hAnsi="Times New Roman" w:cs="Times New Roman"/>
                <w:sz w:val="24"/>
                <w:szCs w:val="24"/>
                <w:highlight w:val="yellow"/>
                <w:lang w:eastAsia="ru-RU"/>
              </w:rPr>
            </w:pPr>
            <w:r w:rsidRPr="005375D4">
              <w:rPr>
                <w:rFonts w:ascii="Times New Roman" w:eastAsia="Times New Roman" w:hAnsi="Times New Roman" w:cs="Times New Roman"/>
                <w:sz w:val="24"/>
                <w:szCs w:val="24"/>
                <w:lang w:eastAsia="ru-RU"/>
              </w:rPr>
              <w:t>Участок градостроительного зонирования расположен за границами населенного пункта. Границы участка зоны проходят через точки 166-167-168-169,обозначенные на карте градостроительного зонирования.</w:t>
            </w:r>
          </w:p>
        </w:tc>
      </w:tr>
      <w:tr w:rsidR="005375D4" w:rsidRPr="005375D4" w:rsidTr="005375D4">
        <w:tc>
          <w:tcPr>
            <w:tcW w:w="1101"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/1/2</w:t>
            </w:r>
          </w:p>
        </w:tc>
        <w:tc>
          <w:tcPr>
            <w:tcW w:w="2847"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МТМ</w:t>
            </w:r>
          </w:p>
        </w:tc>
        <w:tc>
          <w:tcPr>
            <w:tcW w:w="5374"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расположен в центре села. Границы участка зоны проходят через точки 171-172-175-176,обозначенные на карте градостроительного зонирования.</w:t>
            </w:r>
          </w:p>
        </w:tc>
      </w:tr>
      <w:tr w:rsidR="005375D4" w:rsidRPr="005375D4" w:rsidTr="005375D4">
        <w:trPr>
          <w:trHeight w:val="142"/>
        </w:trPr>
        <w:tc>
          <w:tcPr>
            <w:tcW w:w="9322" w:type="dxa"/>
            <w:gridSpan w:val="3"/>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proofErr w:type="spellStart"/>
            <w:r w:rsidRPr="005375D4">
              <w:rPr>
                <w:rFonts w:ascii="Times New Roman" w:eastAsia="Times New Roman" w:hAnsi="Times New Roman" w:cs="Times New Roman"/>
                <w:b/>
                <w:sz w:val="24"/>
                <w:szCs w:val="24"/>
                <w:lang w:eastAsia="ru-RU"/>
              </w:rPr>
              <w:t>с</w:t>
            </w:r>
            <w:proofErr w:type="gramStart"/>
            <w:r w:rsidRPr="005375D4">
              <w:rPr>
                <w:rFonts w:ascii="Times New Roman" w:eastAsia="Times New Roman" w:hAnsi="Times New Roman" w:cs="Times New Roman"/>
                <w:b/>
                <w:sz w:val="24"/>
                <w:szCs w:val="24"/>
                <w:lang w:eastAsia="ru-RU"/>
              </w:rPr>
              <w:t>.В</w:t>
            </w:r>
            <w:proofErr w:type="gramEnd"/>
            <w:r w:rsidRPr="005375D4">
              <w:rPr>
                <w:rFonts w:ascii="Times New Roman" w:eastAsia="Times New Roman" w:hAnsi="Times New Roman" w:cs="Times New Roman"/>
                <w:b/>
                <w:sz w:val="24"/>
                <w:szCs w:val="24"/>
                <w:lang w:eastAsia="ru-RU"/>
              </w:rPr>
              <w:t>ерхний</w:t>
            </w:r>
            <w:proofErr w:type="spellEnd"/>
            <w:r w:rsidRPr="005375D4">
              <w:rPr>
                <w:rFonts w:ascii="Times New Roman" w:eastAsia="Times New Roman" w:hAnsi="Times New Roman" w:cs="Times New Roman"/>
                <w:b/>
                <w:sz w:val="24"/>
                <w:szCs w:val="24"/>
                <w:lang w:eastAsia="ru-RU"/>
              </w:rPr>
              <w:t xml:space="preserve"> Ольшан</w:t>
            </w:r>
          </w:p>
        </w:tc>
      </w:tr>
      <w:tr w:rsidR="005375D4" w:rsidRPr="005375D4" w:rsidTr="005375D4">
        <w:trPr>
          <w:trHeight w:val="156"/>
        </w:trPr>
        <w:tc>
          <w:tcPr>
            <w:tcW w:w="1101"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/2/1</w:t>
            </w:r>
          </w:p>
        </w:tc>
        <w:tc>
          <w:tcPr>
            <w:tcW w:w="2847"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Предприятие</w:t>
            </w:r>
          </w:p>
        </w:tc>
        <w:tc>
          <w:tcPr>
            <w:tcW w:w="5374"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расположен за границами населенного пункта.  Границы участка зоны проходят через точки 101-102-103-104-105-106-107-109,обозначенные на карте градостроительного зонирования.</w:t>
            </w:r>
          </w:p>
        </w:tc>
      </w:tr>
      <w:tr w:rsidR="005375D4" w:rsidRPr="005375D4" w:rsidTr="005375D4">
        <w:trPr>
          <w:trHeight w:val="156"/>
        </w:trPr>
        <w:tc>
          <w:tcPr>
            <w:tcW w:w="9322" w:type="dxa"/>
            <w:gridSpan w:val="3"/>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proofErr w:type="spellStart"/>
            <w:r w:rsidRPr="005375D4">
              <w:rPr>
                <w:rFonts w:ascii="Times New Roman" w:eastAsia="Times New Roman" w:hAnsi="Times New Roman" w:cs="Times New Roman"/>
                <w:b/>
                <w:sz w:val="24"/>
                <w:szCs w:val="24"/>
                <w:lang w:eastAsia="ru-RU"/>
              </w:rPr>
              <w:t>х</w:t>
            </w:r>
            <w:proofErr w:type="gramStart"/>
            <w:r w:rsidRPr="005375D4">
              <w:rPr>
                <w:rFonts w:ascii="Times New Roman" w:eastAsia="Times New Roman" w:hAnsi="Times New Roman" w:cs="Times New Roman"/>
                <w:b/>
                <w:sz w:val="24"/>
                <w:szCs w:val="24"/>
                <w:lang w:eastAsia="ru-RU"/>
              </w:rPr>
              <w:t>.Ш</w:t>
            </w:r>
            <w:proofErr w:type="gramEnd"/>
            <w:r w:rsidRPr="005375D4">
              <w:rPr>
                <w:rFonts w:ascii="Times New Roman" w:eastAsia="Times New Roman" w:hAnsi="Times New Roman" w:cs="Times New Roman"/>
                <w:b/>
                <w:sz w:val="24"/>
                <w:szCs w:val="24"/>
                <w:lang w:eastAsia="ru-RU"/>
              </w:rPr>
              <w:t>инкин</w:t>
            </w:r>
            <w:proofErr w:type="spellEnd"/>
          </w:p>
        </w:tc>
      </w:tr>
      <w:tr w:rsidR="005375D4" w:rsidRPr="005375D4" w:rsidTr="005375D4">
        <w:trPr>
          <w:trHeight w:val="156"/>
        </w:trPr>
        <w:tc>
          <w:tcPr>
            <w:tcW w:w="1101"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/4/1</w:t>
            </w:r>
          </w:p>
        </w:tc>
        <w:tc>
          <w:tcPr>
            <w:tcW w:w="2847"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МТФ</w:t>
            </w:r>
          </w:p>
        </w:tc>
        <w:tc>
          <w:tcPr>
            <w:tcW w:w="5374"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Участок градостроительного зонирования расположен за границами населенного пункта.  Границы участка зоны проходят через точки 133-134-135,обозначенные на карте градостроительного зонирования.</w:t>
            </w:r>
          </w:p>
        </w:tc>
      </w:tr>
      <w:tr w:rsidR="005375D4" w:rsidRPr="005375D4" w:rsidTr="005375D4">
        <w:trPr>
          <w:trHeight w:val="156"/>
        </w:trPr>
        <w:tc>
          <w:tcPr>
            <w:tcW w:w="9322" w:type="dxa"/>
            <w:gridSpan w:val="3"/>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proofErr w:type="spellStart"/>
            <w:r w:rsidRPr="005375D4">
              <w:rPr>
                <w:rFonts w:ascii="Times New Roman" w:eastAsia="Times New Roman" w:hAnsi="Times New Roman" w:cs="Times New Roman"/>
                <w:b/>
                <w:sz w:val="24"/>
                <w:szCs w:val="24"/>
                <w:lang w:eastAsia="ru-RU"/>
              </w:rPr>
              <w:t>х</w:t>
            </w:r>
            <w:proofErr w:type="gramStart"/>
            <w:r w:rsidRPr="005375D4">
              <w:rPr>
                <w:rFonts w:ascii="Times New Roman" w:eastAsia="Times New Roman" w:hAnsi="Times New Roman" w:cs="Times New Roman"/>
                <w:b/>
                <w:sz w:val="24"/>
                <w:szCs w:val="24"/>
                <w:lang w:eastAsia="ru-RU"/>
              </w:rPr>
              <w:t>.З</w:t>
            </w:r>
            <w:proofErr w:type="gramEnd"/>
            <w:r w:rsidRPr="005375D4">
              <w:rPr>
                <w:rFonts w:ascii="Times New Roman" w:eastAsia="Times New Roman" w:hAnsi="Times New Roman" w:cs="Times New Roman"/>
                <w:b/>
                <w:sz w:val="24"/>
                <w:szCs w:val="24"/>
                <w:lang w:eastAsia="ru-RU"/>
              </w:rPr>
              <w:t>асосна</w:t>
            </w:r>
            <w:proofErr w:type="spellEnd"/>
          </w:p>
        </w:tc>
      </w:tr>
      <w:tr w:rsidR="005375D4" w:rsidRPr="005375D4" w:rsidTr="005375D4">
        <w:trPr>
          <w:trHeight w:val="156"/>
        </w:trPr>
        <w:tc>
          <w:tcPr>
            <w:tcW w:w="1101" w:type="dxa"/>
          </w:tcPr>
          <w:p w:rsidR="005375D4" w:rsidRPr="005375D4" w:rsidRDefault="005375D4" w:rsidP="005375D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/5/1</w:t>
            </w:r>
          </w:p>
        </w:tc>
        <w:tc>
          <w:tcPr>
            <w:tcW w:w="2847"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Предприятие</w:t>
            </w:r>
          </w:p>
        </w:tc>
        <w:tc>
          <w:tcPr>
            <w:tcW w:w="5374" w:type="dxa"/>
          </w:tcPr>
          <w:p w:rsidR="005375D4" w:rsidRPr="005375D4" w:rsidRDefault="005375D4" w:rsidP="005375D4">
            <w:pPr>
              <w:spacing w:after="0" w:line="240" w:lineRule="auto"/>
              <w:rPr>
                <w:rFonts w:ascii="Times New Roman" w:eastAsia="Times New Roman" w:hAnsi="Times New Roman" w:cs="Times New Roman"/>
                <w:sz w:val="24"/>
                <w:szCs w:val="24"/>
                <w:highlight w:val="yellow"/>
                <w:lang w:eastAsia="ru-RU"/>
              </w:rPr>
            </w:pPr>
            <w:r w:rsidRPr="005375D4">
              <w:rPr>
                <w:rFonts w:ascii="Times New Roman" w:eastAsia="Times New Roman" w:hAnsi="Times New Roman" w:cs="Times New Roman"/>
                <w:sz w:val="24"/>
                <w:szCs w:val="24"/>
                <w:lang w:eastAsia="ru-RU"/>
              </w:rPr>
              <w:t>Участок градостроительного зонирования расположен за границами населенного пункта. Границы участка зоны проходят через точки 91-92-93-94-95,обозначенные на карте градостроительного зонирования.</w:t>
            </w:r>
          </w:p>
        </w:tc>
      </w:tr>
    </w:tbl>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bookmarkStart w:id="294" w:name="_Toc302045229"/>
      <w:r w:rsidRPr="005375D4">
        <w:rPr>
          <w:rFonts w:ascii="Times New Roman" w:eastAsia="Times New Roman" w:hAnsi="Times New Roman" w:cs="Times New Roman"/>
          <w:sz w:val="24"/>
          <w:szCs w:val="24"/>
          <w:lang w:eastAsia="ru-RU"/>
        </w:rPr>
        <w:t>1.2. Градостроительный регламент зоны П</w:t>
      </w:r>
      <w:proofErr w:type="gramStart"/>
      <w:r w:rsidRPr="005375D4">
        <w:rPr>
          <w:rFonts w:ascii="Times New Roman" w:eastAsia="Times New Roman" w:hAnsi="Times New Roman" w:cs="Times New Roman"/>
          <w:sz w:val="24"/>
          <w:szCs w:val="24"/>
          <w:lang w:eastAsia="ru-RU"/>
        </w:rPr>
        <w:t>1</w:t>
      </w:r>
      <w:bookmarkEnd w:id="294"/>
      <w:proofErr w:type="gramEnd"/>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Перечень видов разрешенного использования земельных участков и объектов капитального строительства в зоне П</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0"/>
        <w:gridCol w:w="4860"/>
      </w:tblGrid>
      <w:tr w:rsidR="005375D4" w:rsidRPr="005375D4" w:rsidTr="005375D4">
        <w:trPr>
          <w:trHeight w:val="480"/>
        </w:trPr>
        <w:tc>
          <w:tcPr>
            <w:tcW w:w="4860" w:type="dxa"/>
            <w:shd w:val="clear" w:color="auto" w:fill="E0E0E0"/>
          </w:tcPr>
          <w:p w:rsidR="005375D4" w:rsidRPr="005375D4" w:rsidRDefault="005375D4" w:rsidP="005375D4">
            <w:pPr>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Основные виды разрешенного использования</w:t>
            </w:r>
          </w:p>
        </w:tc>
        <w:tc>
          <w:tcPr>
            <w:tcW w:w="4860" w:type="dxa"/>
            <w:shd w:val="clear" w:color="auto" w:fill="E0E0E0"/>
          </w:tcPr>
          <w:p w:rsidR="005375D4" w:rsidRPr="005375D4" w:rsidRDefault="005375D4" w:rsidP="005375D4">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Вспомогательные виды разрешенного использования (установленные </w:t>
            </w:r>
            <w:proofErr w:type="gramStart"/>
            <w:r w:rsidRPr="005375D4">
              <w:rPr>
                <w:rFonts w:ascii="Times New Roman" w:eastAsia="Times New Roman" w:hAnsi="Times New Roman" w:cs="Times New Roman"/>
                <w:b/>
                <w:sz w:val="24"/>
                <w:szCs w:val="24"/>
                <w:lang w:eastAsia="ru-RU"/>
              </w:rPr>
              <w:t>к</w:t>
            </w:r>
            <w:proofErr w:type="gramEnd"/>
            <w:r w:rsidRPr="005375D4">
              <w:rPr>
                <w:rFonts w:ascii="Times New Roman" w:eastAsia="Times New Roman" w:hAnsi="Times New Roman" w:cs="Times New Roman"/>
                <w:b/>
                <w:sz w:val="24"/>
                <w:szCs w:val="24"/>
                <w:lang w:eastAsia="ru-RU"/>
              </w:rPr>
              <w:t xml:space="preserve"> основным)</w:t>
            </w:r>
          </w:p>
        </w:tc>
      </w:tr>
      <w:tr w:rsidR="005375D4" w:rsidRPr="005375D4" w:rsidTr="005375D4">
        <w:trPr>
          <w:trHeight w:val="883"/>
        </w:trPr>
        <w:tc>
          <w:tcPr>
            <w:tcW w:w="4860" w:type="dxa"/>
            <w:shd w:val="clear" w:color="auto" w:fill="auto"/>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Промышленные объекты и производства четвертого класса с санитарно-защитной зоной 100 м, в </w:t>
            </w:r>
            <w:proofErr w:type="spellStart"/>
            <w:r w:rsidRPr="005375D4">
              <w:rPr>
                <w:rFonts w:ascii="Times New Roman" w:eastAsia="Times New Roman" w:hAnsi="Times New Roman" w:cs="Times New Roman"/>
                <w:b/>
                <w:sz w:val="24"/>
                <w:szCs w:val="24"/>
                <w:lang w:eastAsia="ru-RU"/>
              </w:rPr>
              <w:t>т.ч</w:t>
            </w:r>
            <w:proofErr w:type="spellEnd"/>
            <w:r w:rsidRPr="005375D4">
              <w:rPr>
                <w:rFonts w:ascii="Times New Roman" w:eastAsia="Times New Roman" w:hAnsi="Times New Roman" w:cs="Times New Roman"/>
                <w:b/>
                <w:sz w:val="24"/>
                <w:szCs w:val="24"/>
                <w:lang w:eastAsia="ru-RU"/>
              </w:rPr>
              <w:t>.:</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глиняных изделий;</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Стеклодувное, зеркальное производство, шлифовка и травка </w:t>
            </w:r>
            <w:r w:rsidRPr="005375D4">
              <w:rPr>
                <w:rFonts w:ascii="Times New Roman" w:eastAsia="Times New Roman" w:hAnsi="Times New Roman" w:cs="Times New Roman"/>
                <w:sz w:val="24"/>
                <w:szCs w:val="24"/>
                <w:lang w:eastAsia="ru-RU"/>
              </w:rPr>
              <w:lastRenderedPageBreak/>
              <w:t>стекол;</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Механическая обработка мрамора;</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Карьеры, предприятия по добыче гравия, песка, глины;</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Установка по производству бетона:</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Производства лесопильное, фанерное и деталей деревянных изделий;</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Сборка мебели с лакировкой и окраской;</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Швейное производство;</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Чулочное производство;</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спортивных изделий;</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фурнитуры;</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обуви;</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Элеваторы;</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олеомаргарина и маргарина;</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пищевого спирта;</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Кукурузно-крахмальные, кукурузно-паточные производства;</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крахмала;</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первичного вина;</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столового уксуса;</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Молочные и маслобойные производства;</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Сыродельные производства;</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Мельницы производительностью от 0,5 до 2 т/час;</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Кондитерские производства производительностью более 0,5 т/сутки;</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Хлебозаводы и хлебопекарные производства производительностью более 2,5 т/сутки;</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Промышленные установки для низкотемпературного хранения пищевых продуктов емкостью более 600 тонн;</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Ликероводочные заводы;</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Тепличные и парниковые хозяйства;</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Склады для хранения минеральных удобрений, ядохимикатов до 50 т;</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Склады сухих минеральных удобрений и химических средств защиты растений;</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Мелиоративные объекты с использованием животноводческих стоков;</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Цехи по приготовлению кормов, включая использование пищевых </w:t>
            </w:r>
            <w:r w:rsidRPr="005375D4">
              <w:rPr>
                <w:rFonts w:ascii="Times New Roman" w:eastAsia="Times New Roman" w:hAnsi="Times New Roman" w:cs="Times New Roman"/>
                <w:sz w:val="24"/>
                <w:szCs w:val="24"/>
                <w:lang w:eastAsia="ru-RU"/>
              </w:rPr>
              <w:lastRenderedPageBreak/>
              <w:t>отходов;</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Хозяйства с содержанием животных (свинарники, коровники, питомники, конюшни, зверофермы) до 100 голов;</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Склады горюче-смазочных материалов;</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Базы районного назначения для сбора утильсырья;</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Склады и перегрузка кожсырья (в </w:t>
            </w:r>
            <w:proofErr w:type="spellStart"/>
            <w:r w:rsidRPr="005375D4">
              <w:rPr>
                <w:rFonts w:ascii="Times New Roman" w:eastAsia="Times New Roman" w:hAnsi="Times New Roman" w:cs="Times New Roman"/>
                <w:sz w:val="24"/>
                <w:szCs w:val="24"/>
                <w:lang w:eastAsia="ru-RU"/>
              </w:rPr>
              <w:t>т.ч</w:t>
            </w:r>
            <w:proofErr w:type="spellEnd"/>
            <w:r w:rsidRPr="005375D4">
              <w:rPr>
                <w:rFonts w:ascii="Times New Roman" w:eastAsia="Times New Roman" w:hAnsi="Times New Roman" w:cs="Times New Roman"/>
                <w:sz w:val="24"/>
                <w:szCs w:val="24"/>
                <w:lang w:eastAsia="ru-RU"/>
              </w:rPr>
              <w:t>. мокросоленых кож до 200 шт.);</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Склады и открытые места разгрузки зерна;</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Склады и открытые места разгрузки поваренной соли;</w:t>
            </w:r>
          </w:p>
          <w:p w:rsidR="005375D4" w:rsidRPr="005375D4" w:rsidRDefault="005375D4" w:rsidP="005375D4">
            <w:pPr>
              <w:numPr>
                <w:ilvl w:val="0"/>
                <w:numId w:val="2"/>
              </w:numPr>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sz w:val="24"/>
                <w:szCs w:val="24"/>
                <w:lang w:eastAsia="ru-RU"/>
              </w:rPr>
              <w:t>Склады и открытые места разгрузки шерсти, волоса, щетины и др. аналогичной продукции.</w:t>
            </w:r>
          </w:p>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Промышленные объекты и производства пятого класса с санитарно-защитной зоной 50 м, в</w:t>
            </w:r>
            <w:r w:rsidRPr="005375D4">
              <w:rPr>
                <w:rFonts w:ascii="Times New Roman" w:eastAsia="Times New Roman" w:hAnsi="Times New Roman" w:cs="Times New Roman"/>
                <w:sz w:val="24"/>
                <w:szCs w:val="24"/>
                <w:lang w:eastAsia="ru-RU"/>
              </w:rPr>
              <w:t xml:space="preserve"> </w:t>
            </w:r>
            <w:proofErr w:type="spellStart"/>
            <w:r w:rsidRPr="005375D4">
              <w:rPr>
                <w:rFonts w:ascii="Times New Roman" w:eastAsia="Times New Roman" w:hAnsi="Times New Roman" w:cs="Times New Roman"/>
                <w:sz w:val="24"/>
                <w:szCs w:val="24"/>
                <w:lang w:eastAsia="ru-RU"/>
              </w:rPr>
              <w:t>т.ч</w:t>
            </w:r>
            <w:proofErr w:type="spellEnd"/>
            <w:r w:rsidRPr="005375D4">
              <w:rPr>
                <w:rFonts w:ascii="Times New Roman" w:eastAsia="Times New Roman" w:hAnsi="Times New Roman" w:cs="Times New Roman"/>
                <w:sz w:val="24"/>
                <w:szCs w:val="24"/>
                <w:lang w:eastAsia="ru-RU"/>
              </w:rPr>
              <w:t>.:</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бондарных изделий из готовой клепки;</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Производство </w:t>
            </w:r>
            <w:proofErr w:type="spellStart"/>
            <w:r w:rsidRPr="005375D4">
              <w:rPr>
                <w:rFonts w:ascii="Times New Roman" w:eastAsia="Times New Roman" w:hAnsi="Times New Roman" w:cs="Times New Roman"/>
                <w:sz w:val="24"/>
                <w:szCs w:val="24"/>
                <w:lang w:eastAsia="ru-RU"/>
              </w:rPr>
              <w:t>рогожно</w:t>
            </w:r>
            <w:proofErr w:type="spellEnd"/>
            <w:r w:rsidRPr="005375D4">
              <w:rPr>
                <w:rFonts w:ascii="Times New Roman" w:eastAsia="Times New Roman" w:hAnsi="Times New Roman" w:cs="Times New Roman"/>
                <w:sz w:val="24"/>
                <w:szCs w:val="24"/>
                <w:lang w:eastAsia="ru-RU"/>
              </w:rPr>
              <w:t>-ткацкое;</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Производство по консервированию древесины солевыми и водными растворами (без солей мышьяка) с </w:t>
            </w:r>
            <w:proofErr w:type="spellStart"/>
            <w:r w:rsidRPr="005375D4">
              <w:rPr>
                <w:rFonts w:ascii="Times New Roman" w:eastAsia="Times New Roman" w:hAnsi="Times New Roman" w:cs="Times New Roman"/>
                <w:sz w:val="24"/>
                <w:szCs w:val="24"/>
                <w:lang w:eastAsia="ru-RU"/>
              </w:rPr>
              <w:t>суперобмазкой</w:t>
            </w:r>
            <w:proofErr w:type="spellEnd"/>
            <w:r w:rsidRPr="005375D4">
              <w:rPr>
                <w:rFonts w:ascii="Times New Roman" w:eastAsia="Times New Roman" w:hAnsi="Times New Roman" w:cs="Times New Roman"/>
                <w:sz w:val="24"/>
                <w:szCs w:val="24"/>
                <w:lang w:eastAsia="ru-RU"/>
              </w:rPr>
              <w:t>;</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Сборка мебели из готовых изделий без лакирования и окраски;</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Производства трикотажные и кружевные;</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ковров;</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обоев;</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Производства по мелкосерийному выпуску обуви из готовых материалов с использованием водорастворимых клеев;</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Овощ</w:t>
            </w:r>
            <w:proofErr w:type="gramStart"/>
            <w:r w:rsidRPr="005375D4">
              <w:rPr>
                <w:rFonts w:ascii="Times New Roman" w:eastAsia="Times New Roman" w:hAnsi="Times New Roman" w:cs="Times New Roman"/>
                <w:sz w:val="24"/>
                <w:szCs w:val="24"/>
                <w:lang w:eastAsia="ru-RU"/>
              </w:rPr>
              <w:t>е-</w:t>
            </w:r>
            <w:proofErr w:type="gramEnd"/>
            <w:r w:rsidRPr="005375D4">
              <w:rPr>
                <w:rFonts w:ascii="Times New Roman" w:eastAsia="Times New Roman" w:hAnsi="Times New Roman" w:cs="Times New Roman"/>
                <w:sz w:val="24"/>
                <w:szCs w:val="24"/>
                <w:lang w:eastAsia="ru-RU"/>
              </w:rPr>
              <w:t xml:space="preserve">, </w:t>
            </w:r>
            <w:proofErr w:type="spellStart"/>
            <w:r w:rsidRPr="005375D4">
              <w:rPr>
                <w:rFonts w:ascii="Times New Roman" w:eastAsia="Times New Roman" w:hAnsi="Times New Roman" w:cs="Times New Roman"/>
                <w:sz w:val="24"/>
                <w:szCs w:val="24"/>
                <w:lang w:eastAsia="ru-RU"/>
              </w:rPr>
              <w:t>фруктохранилища</w:t>
            </w:r>
            <w:proofErr w:type="spellEnd"/>
            <w:r w:rsidRPr="005375D4">
              <w:rPr>
                <w:rFonts w:ascii="Times New Roman" w:eastAsia="Times New Roman" w:hAnsi="Times New Roman" w:cs="Times New Roman"/>
                <w:sz w:val="24"/>
                <w:szCs w:val="24"/>
                <w:lang w:eastAsia="ru-RU"/>
              </w:rPr>
              <w:t>;</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макарон;</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колбасных изделий, без копчения;</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Производства пищевые заготовочные, включая фабрики-кухни, школьно-базовые столовые;</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Промышленные установки для низкотемпературного хранения пищевых продуктов емкостью до 600 тонн;</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виноградного сока;</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фруктовых и овощных соков;</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Производства по переработке и хранению фруктов и овощей (сушке, засолке, маринованию и квашению);</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Производства по </w:t>
            </w:r>
            <w:proofErr w:type="spellStart"/>
            <w:r w:rsidRPr="005375D4">
              <w:rPr>
                <w:rFonts w:ascii="Times New Roman" w:eastAsia="Times New Roman" w:hAnsi="Times New Roman" w:cs="Times New Roman"/>
                <w:sz w:val="24"/>
                <w:szCs w:val="24"/>
                <w:lang w:eastAsia="ru-RU"/>
              </w:rPr>
              <w:t>доготовке</w:t>
            </w:r>
            <w:proofErr w:type="spellEnd"/>
            <w:r w:rsidRPr="005375D4">
              <w:rPr>
                <w:rFonts w:ascii="Times New Roman" w:eastAsia="Times New Roman" w:hAnsi="Times New Roman" w:cs="Times New Roman"/>
                <w:sz w:val="24"/>
                <w:szCs w:val="24"/>
                <w:lang w:eastAsia="ru-RU"/>
              </w:rPr>
              <w:t xml:space="preserve"> и розливу вин;</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безалкогольных напитков на основе концентратов и эссенций;</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майонезов;</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Производство пива (без солодовен);</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Хранилища фруктов, овощей, картофеля, зерна;</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Материальные склады;</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Хозяйства с содержанием животных (свинарники, коровники, питомники, конюшни, зверофермы) до 50 голов;</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roofErr w:type="gramEnd"/>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Голубятни;</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Открытые склады и перегрузка увлажненных минерально-строительных материалов (песка, гравия, щебня, камней и др.);</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Участки хранения и перегрузки прессованного жмыха, сена, соломы, табачно-махорочных изделий и др.;</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Склады, перегрузка пищевых продуктов (мясных, молочных, кондитерских), овощей, фруктов, напитков и др.;</w:t>
            </w:r>
            <w:proofErr w:type="gramEnd"/>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Участки хранения и налива пищевых грузов (вино, масло, соки);</w:t>
            </w:r>
          </w:p>
          <w:p w:rsidR="005375D4" w:rsidRPr="005375D4" w:rsidRDefault="005375D4" w:rsidP="005375D4">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Участки разгрузки и погрузки рефрижераторных судов и вагонов;</w:t>
            </w:r>
          </w:p>
          <w:p w:rsidR="005375D4" w:rsidRPr="005375D4" w:rsidRDefault="005375D4" w:rsidP="005375D4">
            <w:pPr>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Склады, перегрузка и хранение утильсырья без переработки. </w:t>
            </w:r>
          </w:p>
          <w:p w:rsidR="005375D4" w:rsidRPr="005375D4" w:rsidRDefault="005375D4" w:rsidP="005375D4">
            <w:pPr>
              <w:numPr>
                <w:ilvl w:val="0"/>
                <w:numId w:val="2"/>
              </w:numPr>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Аварийно-диспетчерские службы организаций, осуществляющих эксплуатацию сетей инженерно-технического обеспечения;</w:t>
            </w:r>
          </w:p>
          <w:p w:rsidR="005375D4" w:rsidRPr="005375D4" w:rsidRDefault="005375D4" w:rsidP="005375D4">
            <w:pPr>
              <w:numPr>
                <w:ilvl w:val="0"/>
                <w:numId w:val="2"/>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color w:val="FF0000"/>
                <w:sz w:val="24"/>
                <w:szCs w:val="24"/>
                <w:lang w:eastAsia="ru-RU"/>
              </w:rPr>
              <w:lastRenderedPageBreak/>
              <w:t>Пожарные части, здания и помещения для размещения подразделений пожарной охраны</w:t>
            </w:r>
          </w:p>
        </w:tc>
        <w:tc>
          <w:tcPr>
            <w:tcW w:w="4860" w:type="dxa"/>
            <w:shd w:val="clear" w:color="auto" w:fill="auto"/>
          </w:tcPr>
          <w:p w:rsidR="005375D4" w:rsidRPr="005375D4" w:rsidRDefault="005375D4" w:rsidP="005375D4">
            <w:pPr>
              <w:numPr>
                <w:ilvl w:val="0"/>
                <w:numId w:val="2"/>
              </w:numPr>
              <w:tabs>
                <w:tab w:val="clear" w:pos="720"/>
                <w:tab w:val="num" w:pos="36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Вспомогательные здания и сооружения, технологически связанные с ведущим видом использования;</w:t>
            </w:r>
          </w:p>
          <w:p w:rsidR="005375D4" w:rsidRPr="005375D4" w:rsidRDefault="005375D4" w:rsidP="005375D4">
            <w:pPr>
              <w:keepNext/>
              <w:keepLines/>
              <w:numPr>
                <w:ilvl w:val="0"/>
                <w:numId w:val="1"/>
              </w:numPr>
              <w:tabs>
                <w:tab w:val="left" w:pos="65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Здания и сооружения для размещения служб охраны и наблюдения,</w:t>
            </w:r>
          </w:p>
          <w:p w:rsidR="005375D4" w:rsidRPr="005375D4" w:rsidRDefault="005375D4" w:rsidP="005375D4">
            <w:pPr>
              <w:numPr>
                <w:ilvl w:val="0"/>
                <w:numId w:val="2"/>
              </w:numPr>
              <w:tabs>
                <w:tab w:val="clear" w:pos="720"/>
                <w:tab w:val="num" w:pos="36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Гаражи </w:t>
            </w:r>
            <w:proofErr w:type="gramStart"/>
            <w:r w:rsidRPr="005375D4">
              <w:rPr>
                <w:rFonts w:ascii="Times New Roman" w:eastAsia="Times New Roman" w:hAnsi="Times New Roman" w:cs="Times New Roman"/>
                <w:sz w:val="24"/>
                <w:szCs w:val="24"/>
                <w:lang w:eastAsia="ru-RU"/>
              </w:rPr>
              <w:t>служебного</w:t>
            </w:r>
            <w:proofErr w:type="gramEnd"/>
            <w:r w:rsidRPr="005375D4">
              <w:rPr>
                <w:rFonts w:ascii="Times New Roman" w:eastAsia="Times New Roman" w:hAnsi="Times New Roman" w:cs="Times New Roman"/>
                <w:sz w:val="24"/>
                <w:szCs w:val="24"/>
                <w:lang w:eastAsia="ru-RU"/>
              </w:rPr>
              <w:t xml:space="preserve"> транспорта, </w:t>
            </w:r>
          </w:p>
          <w:p w:rsidR="005375D4" w:rsidRPr="005375D4" w:rsidRDefault="005375D4" w:rsidP="005375D4">
            <w:pPr>
              <w:numPr>
                <w:ilvl w:val="0"/>
                <w:numId w:val="2"/>
              </w:numPr>
              <w:tabs>
                <w:tab w:val="clear" w:pos="720"/>
                <w:tab w:val="num" w:pos="36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 xml:space="preserve">Гостевые автостоянки, парковки, </w:t>
            </w:r>
          </w:p>
          <w:p w:rsidR="005375D4" w:rsidRPr="005375D4" w:rsidRDefault="005375D4" w:rsidP="005375D4">
            <w:pPr>
              <w:numPr>
                <w:ilvl w:val="0"/>
                <w:numId w:val="2"/>
              </w:numPr>
              <w:tabs>
                <w:tab w:val="clear" w:pos="720"/>
                <w:tab w:val="num" w:pos="36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Площадки для сбора мусора </w:t>
            </w:r>
          </w:p>
          <w:p w:rsidR="005375D4" w:rsidRPr="005375D4" w:rsidRDefault="005375D4" w:rsidP="005375D4">
            <w:pPr>
              <w:numPr>
                <w:ilvl w:val="0"/>
                <w:numId w:val="2"/>
              </w:numPr>
              <w:tabs>
                <w:tab w:val="clear" w:pos="720"/>
                <w:tab w:val="num" w:pos="360"/>
              </w:tabs>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Сооружения и устройства сетей инженерно технического обеспечения, </w:t>
            </w:r>
          </w:p>
          <w:p w:rsidR="005375D4" w:rsidRPr="005375D4" w:rsidRDefault="005375D4" w:rsidP="005375D4">
            <w:pPr>
              <w:keepNext/>
              <w:keepLines/>
              <w:numPr>
                <w:ilvl w:val="0"/>
                <w:numId w:val="1"/>
              </w:numPr>
              <w:tabs>
                <w:tab w:val="left" w:pos="65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5375D4" w:rsidRPr="005375D4" w:rsidRDefault="005375D4" w:rsidP="005375D4">
            <w:pPr>
              <w:numPr>
                <w:ilvl w:val="0"/>
                <w:numId w:val="1"/>
              </w:numPr>
              <w:tabs>
                <w:tab w:val="left" w:pos="65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Общественные зеленые насаждения </w:t>
            </w:r>
          </w:p>
          <w:p w:rsidR="005375D4" w:rsidRPr="005375D4" w:rsidRDefault="005375D4" w:rsidP="005375D4">
            <w:pPr>
              <w:keepNext/>
              <w:keepLines/>
              <w:numPr>
                <w:ilvl w:val="0"/>
                <w:numId w:val="1"/>
              </w:numPr>
              <w:tabs>
                <w:tab w:val="left" w:pos="65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Объекты гражданской обороны,</w:t>
            </w:r>
          </w:p>
          <w:p w:rsidR="005375D4" w:rsidRPr="005375D4" w:rsidRDefault="005375D4" w:rsidP="005375D4">
            <w:pPr>
              <w:numPr>
                <w:ilvl w:val="0"/>
                <w:numId w:val="1"/>
              </w:numPr>
              <w:tabs>
                <w:tab w:val="left" w:pos="65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Объекты пожарной охраны (гидранты, резервуары и т.п.);</w:t>
            </w:r>
          </w:p>
          <w:p w:rsidR="005375D4" w:rsidRPr="005375D4" w:rsidRDefault="005375D4" w:rsidP="005375D4">
            <w:pPr>
              <w:tabs>
                <w:tab w:val="left" w:pos="650"/>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r>
      <w:tr w:rsidR="005375D4" w:rsidRPr="005375D4" w:rsidTr="005375D4">
        <w:trPr>
          <w:trHeight w:val="760"/>
        </w:trPr>
        <w:tc>
          <w:tcPr>
            <w:tcW w:w="4860" w:type="dxa"/>
            <w:shd w:val="clear" w:color="auto" w:fill="E0E0E0"/>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lastRenderedPageBreak/>
              <w:t>Условно разрешенные виды использования</w:t>
            </w:r>
          </w:p>
        </w:tc>
        <w:tc>
          <w:tcPr>
            <w:tcW w:w="4860" w:type="dxa"/>
            <w:shd w:val="clear" w:color="auto" w:fill="E0E0E0"/>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Вспомогательные виды разрешенного использования для условно разрешенных видов </w:t>
            </w:r>
          </w:p>
        </w:tc>
      </w:tr>
      <w:tr w:rsidR="005375D4" w:rsidRPr="005375D4" w:rsidTr="005375D4">
        <w:trPr>
          <w:trHeight w:val="1781"/>
        </w:trPr>
        <w:tc>
          <w:tcPr>
            <w:tcW w:w="4860" w:type="dxa"/>
            <w:shd w:val="clear" w:color="auto" w:fill="auto"/>
          </w:tcPr>
          <w:p w:rsidR="005375D4" w:rsidRPr="005375D4" w:rsidRDefault="005375D4" w:rsidP="005375D4">
            <w:pPr>
              <w:keepLines/>
              <w:widowControl w:val="0"/>
              <w:numPr>
                <w:ilvl w:val="0"/>
                <w:numId w:val="12"/>
              </w:numPr>
              <w:tabs>
                <w:tab w:val="clear" w:pos="1429"/>
                <w:tab w:val="num" w:pos="470"/>
              </w:tabs>
              <w:spacing w:after="0" w:line="240" w:lineRule="auto"/>
              <w:ind w:left="0" w:firstLine="0"/>
              <w:jc w:val="both"/>
              <w:rPr>
                <w:rFonts w:ascii="Times New Roman" w:eastAsia="Times New Roman" w:hAnsi="Times New Roman" w:cs="Peterburg"/>
                <w:sz w:val="24"/>
                <w:szCs w:val="24"/>
                <w:lang w:eastAsia="ru-RU"/>
              </w:rPr>
            </w:pPr>
            <w:r w:rsidRPr="005375D4">
              <w:rPr>
                <w:rFonts w:ascii="Times New Roman" w:eastAsia="Times New Roman" w:hAnsi="Times New Roman" w:cs="Peterburg"/>
                <w:sz w:val="24"/>
                <w:szCs w:val="24"/>
                <w:lang w:eastAsia="ru-RU"/>
              </w:rPr>
              <w:t>Автозаправочные станции;</w:t>
            </w:r>
          </w:p>
          <w:p w:rsidR="005375D4" w:rsidRPr="005375D4" w:rsidRDefault="005375D4" w:rsidP="005375D4">
            <w:pPr>
              <w:keepLines/>
              <w:widowControl w:val="0"/>
              <w:numPr>
                <w:ilvl w:val="0"/>
                <w:numId w:val="12"/>
              </w:numPr>
              <w:tabs>
                <w:tab w:val="clear" w:pos="1429"/>
                <w:tab w:val="num" w:pos="470"/>
              </w:tabs>
              <w:spacing w:after="0" w:line="240" w:lineRule="auto"/>
              <w:ind w:left="0" w:firstLine="0"/>
              <w:jc w:val="both"/>
              <w:rPr>
                <w:rFonts w:ascii="Times New Roman" w:eastAsia="Times New Roman" w:hAnsi="Times New Roman" w:cs="Peterburg"/>
                <w:sz w:val="24"/>
                <w:szCs w:val="24"/>
                <w:lang w:eastAsia="ru-RU"/>
              </w:rPr>
            </w:pPr>
            <w:r w:rsidRPr="005375D4">
              <w:rPr>
                <w:rFonts w:ascii="Times New Roman" w:eastAsia="Times New Roman" w:hAnsi="Times New Roman" w:cs="Peterburg"/>
                <w:sz w:val="24"/>
                <w:szCs w:val="24"/>
                <w:lang w:eastAsia="ru-RU"/>
              </w:rPr>
              <w:t>Киоски, лоточная торговля, временные павильоны розничной торговли и обслуживания населения;</w:t>
            </w:r>
          </w:p>
          <w:p w:rsidR="005375D4" w:rsidRPr="005375D4" w:rsidRDefault="005375D4" w:rsidP="005375D4">
            <w:pPr>
              <w:keepLines/>
              <w:widowControl w:val="0"/>
              <w:numPr>
                <w:ilvl w:val="0"/>
                <w:numId w:val="12"/>
              </w:numPr>
              <w:tabs>
                <w:tab w:val="clear" w:pos="1429"/>
                <w:tab w:val="num" w:pos="470"/>
              </w:tabs>
              <w:spacing w:after="0" w:line="240" w:lineRule="auto"/>
              <w:ind w:left="0" w:firstLine="0"/>
              <w:jc w:val="both"/>
              <w:rPr>
                <w:rFonts w:ascii="Times New Roman" w:eastAsia="Times New Roman" w:hAnsi="Times New Roman" w:cs="Peterburg"/>
                <w:sz w:val="24"/>
                <w:szCs w:val="24"/>
                <w:lang w:eastAsia="ru-RU"/>
              </w:rPr>
            </w:pPr>
            <w:r w:rsidRPr="005375D4">
              <w:rPr>
                <w:rFonts w:ascii="Times New Roman" w:eastAsia="Times New Roman" w:hAnsi="Times New Roman" w:cs="Peterburg"/>
                <w:sz w:val="24"/>
                <w:szCs w:val="24"/>
                <w:lang w:eastAsia="ru-RU"/>
              </w:rPr>
              <w:t>Спортплощадки, площадки отдыха для персонала предприятий;</w:t>
            </w:r>
          </w:p>
          <w:p w:rsidR="005375D4" w:rsidRPr="005375D4" w:rsidRDefault="005375D4" w:rsidP="005375D4">
            <w:pPr>
              <w:keepLines/>
              <w:widowControl w:val="0"/>
              <w:numPr>
                <w:ilvl w:val="0"/>
                <w:numId w:val="12"/>
              </w:numPr>
              <w:tabs>
                <w:tab w:val="clear" w:pos="1429"/>
                <w:tab w:val="num" w:pos="470"/>
              </w:tabs>
              <w:spacing w:after="0" w:line="240" w:lineRule="auto"/>
              <w:ind w:left="0" w:firstLine="0"/>
              <w:jc w:val="both"/>
              <w:rPr>
                <w:rFonts w:ascii="Times New Roman" w:eastAsia="Times New Roman" w:hAnsi="Times New Roman" w:cs="Peterburg"/>
                <w:sz w:val="24"/>
                <w:szCs w:val="24"/>
                <w:lang w:eastAsia="ru-RU"/>
              </w:rPr>
            </w:pPr>
            <w:r w:rsidRPr="005375D4">
              <w:rPr>
                <w:rFonts w:ascii="Times New Roman" w:eastAsia="Times New Roman" w:hAnsi="Times New Roman" w:cs="Peterburg"/>
                <w:sz w:val="24"/>
                <w:szCs w:val="24"/>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375D4" w:rsidRPr="005375D4" w:rsidRDefault="005375D4" w:rsidP="005375D4">
            <w:pPr>
              <w:keepLines/>
              <w:widowControl w:val="0"/>
              <w:numPr>
                <w:ilvl w:val="0"/>
                <w:numId w:val="12"/>
              </w:numPr>
              <w:tabs>
                <w:tab w:val="clear" w:pos="1429"/>
                <w:tab w:val="num" w:pos="470"/>
              </w:tabs>
              <w:spacing w:after="0" w:line="240" w:lineRule="auto"/>
              <w:ind w:left="0" w:firstLine="0"/>
              <w:jc w:val="both"/>
              <w:rPr>
                <w:rFonts w:ascii="Times New Roman" w:eastAsia="Times New Roman" w:hAnsi="Times New Roman" w:cs="Peterburg"/>
                <w:sz w:val="24"/>
                <w:szCs w:val="24"/>
                <w:lang w:eastAsia="ru-RU"/>
              </w:rPr>
            </w:pPr>
            <w:r w:rsidRPr="005375D4">
              <w:rPr>
                <w:rFonts w:ascii="Times New Roman" w:eastAsia="Times New Roman" w:hAnsi="Times New Roman" w:cs="Peterburg"/>
                <w:sz w:val="24"/>
                <w:szCs w:val="24"/>
                <w:lang w:eastAsia="ru-RU"/>
              </w:rPr>
              <w:t>Аптеки;</w:t>
            </w:r>
          </w:p>
          <w:p w:rsidR="005375D4" w:rsidRPr="005375D4" w:rsidRDefault="005375D4" w:rsidP="005375D4">
            <w:pPr>
              <w:keepLines/>
              <w:widowControl w:val="0"/>
              <w:numPr>
                <w:ilvl w:val="0"/>
                <w:numId w:val="12"/>
              </w:numPr>
              <w:tabs>
                <w:tab w:val="clear" w:pos="1429"/>
                <w:tab w:val="num" w:pos="470"/>
              </w:tabs>
              <w:spacing w:after="0" w:line="240" w:lineRule="auto"/>
              <w:ind w:left="0" w:firstLine="0"/>
              <w:jc w:val="both"/>
              <w:rPr>
                <w:rFonts w:ascii="Times New Roman" w:eastAsia="Times New Roman" w:hAnsi="Times New Roman" w:cs="Peterburg"/>
                <w:sz w:val="24"/>
                <w:szCs w:val="24"/>
                <w:lang w:eastAsia="ru-RU"/>
              </w:rPr>
            </w:pPr>
            <w:r w:rsidRPr="005375D4">
              <w:rPr>
                <w:rFonts w:ascii="Times New Roman" w:eastAsia="Times New Roman" w:hAnsi="Times New Roman" w:cs="Peterburg"/>
                <w:sz w:val="24"/>
                <w:szCs w:val="24"/>
                <w:lang w:eastAsia="ru-RU"/>
              </w:rPr>
              <w:t>Отдельно стоящие объекты бытового обслуживания;</w:t>
            </w:r>
          </w:p>
          <w:p w:rsidR="005375D4" w:rsidRPr="005375D4" w:rsidRDefault="005375D4" w:rsidP="005375D4">
            <w:pPr>
              <w:keepLines/>
              <w:widowControl w:val="0"/>
              <w:numPr>
                <w:ilvl w:val="0"/>
                <w:numId w:val="12"/>
              </w:numPr>
              <w:tabs>
                <w:tab w:val="clear" w:pos="1429"/>
                <w:tab w:val="num" w:pos="470"/>
              </w:tabs>
              <w:spacing w:after="0" w:line="240" w:lineRule="auto"/>
              <w:ind w:left="0" w:firstLine="0"/>
              <w:jc w:val="both"/>
              <w:rPr>
                <w:rFonts w:ascii="Times New Roman" w:eastAsia="Times New Roman" w:hAnsi="Times New Roman" w:cs="Peterburg"/>
                <w:sz w:val="24"/>
                <w:szCs w:val="24"/>
                <w:lang w:eastAsia="ru-RU"/>
              </w:rPr>
            </w:pPr>
            <w:r w:rsidRPr="005375D4">
              <w:rPr>
                <w:rFonts w:ascii="Times New Roman" w:eastAsia="Times New Roman" w:hAnsi="Times New Roman" w:cs="Peterburg"/>
                <w:sz w:val="24"/>
                <w:szCs w:val="24"/>
                <w:lang w:eastAsia="ru-RU"/>
              </w:rPr>
              <w:t>Питомники растений для озеленения промышленных территорий и санитарно-защитных зон;</w:t>
            </w:r>
          </w:p>
          <w:p w:rsidR="005375D4" w:rsidRPr="005375D4" w:rsidRDefault="005375D4" w:rsidP="005375D4">
            <w:pPr>
              <w:keepLines/>
              <w:widowControl w:val="0"/>
              <w:numPr>
                <w:ilvl w:val="0"/>
                <w:numId w:val="12"/>
              </w:numPr>
              <w:tabs>
                <w:tab w:val="clear" w:pos="1429"/>
                <w:tab w:val="num" w:pos="470"/>
              </w:tabs>
              <w:spacing w:after="0" w:line="240" w:lineRule="auto"/>
              <w:ind w:left="0" w:firstLine="0"/>
              <w:jc w:val="both"/>
              <w:rPr>
                <w:rFonts w:ascii="Times New Roman" w:eastAsia="Times New Roman" w:hAnsi="Times New Roman" w:cs="Peterburg"/>
                <w:sz w:val="24"/>
                <w:szCs w:val="24"/>
                <w:lang w:eastAsia="ru-RU"/>
              </w:rPr>
            </w:pPr>
            <w:r w:rsidRPr="005375D4">
              <w:rPr>
                <w:rFonts w:ascii="Times New Roman" w:eastAsia="Times New Roman" w:hAnsi="Times New Roman" w:cs="Peterburg"/>
                <w:sz w:val="24"/>
                <w:szCs w:val="24"/>
                <w:lang w:eastAsia="ru-RU"/>
              </w:rPr>
              <w:t>Ветеринарные приемные пункты;</w:t>
            </w:r>
          </w:p>
          <w:p w:rsidR="005375D4" w:rsidRPr="005375D4" w:rsidRDefault="005375D4" w:rsidP="005375D4">
            <w:pPr>
              <w:keepLines/>
              <w:widowControl w:val="0"/>
              <w:numPr>
                <w:ilvl w:val="0"/>
                <w:numId w:val="12"/>
              </w:numPr>
              <w:tabs>
                <w:tab w:val="clear" w:pos="1429"/>
                <w:tab w:val="num" w:pos="470"/>
              </w:tabs>
              <w:spacing w:after="0" w:line="240" w:lineRule="auto"/>
              <w:ind w:left="0" w:firstLine="0"/>
              <w:jc w:val="both"/>
              <w:rPr>
                <w:rFonts w:ascii="Times New Roman" w:eastAsia="Times New Roman" w:hAnsi="Times New Roman" w:cs="Peterburg"/>
                <w:sz w:val="24"/>
                <w:szCs w:val="24"/>
                <w:lang w:eastAsia="ru-RU"/>
              </w:rPr>
            </w:pPr>
            <w:r w:rsidRPr="005375D4">
              <w:rPr>
                <w:rFonts w:ascii="Times New Roman" w:eastAsia="Times New Roman" w:hAnsi="Times New Roman" w:cs="Peterburg"/>
                <w:sz w:val="24"/>
                <w:szCs w:val="24"/>
                <w:lang w:eastAsia="ru-RU"/>
              </w:rPr>
              <w:t>Антенны сотовой, радиорелейной, спутниковой связи</w:t>
            </w:r>
          </w:p>
        </w:tc>
        <w:tc>
          <w:tcPr>
            <w:tcW w:w="4860" w:type="dxa"/>
            <w:shd w:val="clear" w:color="auto" w:fill="auto"/>
          </w:tcPr>
          <w:p w:rsidR="005375D4" w:rsidRPr="005375D4" w:rsidRDefault="005375D4" w:rsidP="005375D4">
            <w:pPr>
              <w:numPr>
                <w:ilvl w:val="0"/>
                <w:numId w:val="25"/>
              </w:numPr>
              <w:spacing w:after="0" w:line="240" w:lineRule="auto"/>
              <w:jc w:val="both"/>
              <w:rPr>
                <w:rFonts w:ascii="Times New Roman" w:hAnsi="Times New Roman" w:cs="Times New Roman"/>
                <w:kern w:val="24"/>
                <w:sz w:val="24"/>
                <w:szCs w:val="24"/>
              </w:rPr>
            </w:pPr>
            <w:r w:rsidRPr="005375D4">
              <w:rPr>
                <w:rFonts w:ascii="Times New Roman" w:hAnsi="Times New Roman" w:cs="Times New Roman"/>
                <w:kern w:val="24"/>
                <w:sz w:val="24"/>
                <w:szCs w:val="24"/>
              </w:rPr>
              <w:t xml:space="preserve">открытые стоянки краткосрочного хранения автомобилей, </w:t>
            </w:r>
          </w:p>
          <w:p w:rsidR="005375D4" w:rsidRPr="005375D4" w:rsidRDefault="005375D4" w:rsidP="005375D4">
            <w:pPr>
              <w:numPr>
                <w:ilvl w:val="0"/>
                <w:numId w:val="25"/>
              </w:numPr>
              <w:spacing w:after="0" w:line="240" w:lineRule="auto"/>
              <w:jc w:val="both"/>
              <w:rPr>
                <w:rFonts w:ascii="Times New Roman" w:hAnsi="Times New Roman" w:cs="Times New Roman"/>
                <w:kern w:val="24"/>
                <w:sz w:val="24"/>
                <w:szCs w:val="24"/>
              </w:rPr>
            </w:pPr>
            <w:r w:rsidRPr="005375D4">
              <w:rPr>
                <w:rFonts w:ascii="Times New Roman" w:hAnsi="Times New Roman" w:cs="Times New Roman"/>
                <w:kern w:val="24"/>
                <w:sz w:val="24"/>
                <w:szCs w:val="24"/>
              </w:rPr>
              <w:t>площадки транзитного транспорта с местами хранения автобусов, грузовиков, легковых автомобилей;</w:t>
            </w:r>
          </w:p>
          <w:p w:rsidR="005375D4" w:rsidRPr="005375D4" w:rsidRDefault="005375D4" w:rsidP="005375D4">
            <w:pPr>
              <w:numPr>
                <w:ilvl w:val="0"/>
                <w:numId w:val="25"/>
              </w:numPr>
              <w:spacing w:after="0" w:line="240" w:lineRule="auto"/>
              <w:jc w:val="both"/>
              <w:rPr>
                <w:rFonts w:ascii="Times New Roman" w:hAnsi="Times New Roman" w:cs="Times New Roman"/>
                <w:kern w:val="24"/>
                <w:sz w:val="24"/>
                <w:szCs w:val="24"/>
              </w:rPr>
            </w:pPr>
            <w:r w:rsidRPr="005375D4">
              <w:rPr>
                <w:rFonts w:ascii="Times New Roman" w:hAnsi="Times New Roman" w:cs="Times New Roman"/>
                <w:kern w:val="24"/>
                <w:sz w:val="24"/>
                <w:szCs w:val="24"/>
              </w:rPr>
              <w:t>автостоянки для временного хранения грузовых автомобилей.</w:t>
            </w:r>
          </w:p>
          <w:p w:rsidR="005375D4" w:rsidRPr="005375D4" w:rsidRDefault="005375D4" w:rsidP="005375D4">
            <w:pPr>
              <w:numPr>
                <w:ilvl w:val="0"/>
                <w:numId w:val="25"/>
              </w:numPr>
              <w:spacing w:after="0" w:line="240" w:lineRule="auto"/>
              <w:jc w:val="both"/>
              <w:rPr>
                <w:rFonts w:ascii="Times New Roman" w:hAnsi="Times New Roman" w:cs="Times New Roman"/>
                <w:kern w:val="24"/>
                <w:sz w:val="24"/>
                <w:szCs w:val="24"/>
              </w:rPr>
            </w:pPr>
            <w:r w:rsidRPr="005375D4">
              <w:rPr>
                <w:rFonts w:ascii="Times New Roman" w:hAnsi="Times New Roman" w:cs="Times New Roman"/>
                <w:kern w:val="24"/>
                <w:sz w:val="24"/>
                <w:szCs w:val="24"/>
              </w:rPr>
              <w:t xml:space="preserve">гаражи </w:t>
            </w:r>
            <w:proofErr w:type="gramStart"/>
            <w:r w:rsidRPr="005375D4">
              <w:rPr>
                <w:rFonts w:ascii="Times New Roman" w:hAnsi="Times New Roman" w:cs="Times New Roman"/>
                <w:kern w:val="24"/>
                <w:sz w:val="24"/>
                <w:szCs w:val="24"/>
              </w:rPr>
              <w:t>служебного</w:t>
            </w:r>
            <w:proofErr w:type="gramEnd"/>
            <w:r w:rsidRPr="005375D4">
              <w:rPr>
                <w:rFonts w:ascii="Times New Roman" w:hAnsi="Times New Roman" w:cs="Times New Roman"/>
                <w:kern w:val="24"/>
                <w:sz w:val="24"/>
                <w:szCs w:val="24"/>
              </w:rPr>
              <w:t xml:space="preserve"> транспорта;</w:t>
            </w:r>
          </w:p>
          <w:p w:rsidR="005375D4" w:rsidRPr="005375D4" w:rsidRDefault="005375D4" w:rsidP="005375D4">
            <w:pPr>
              <w:numPr>
                <w:ilvl w:val="0"/>
                <w:numId w:val="25"/>
              </w:numPr>
              <w:spacing w:after="0" w:line="240" w:lineRule="auto"/>
              <w:jc w:val="both"/>
              <w:rPr>
                <w:rFonts w:ascii="Times New Roman" w:hAnsi="Times New Roman" w:cs="Times New Roman"/>
                <w:kern w:val="24"/>
                <w:sz w:val="24"/>
                <w:szCs w:val="24"/>
              </w:rPr>
            </w:pPr>
            <w:r w:rsidRPr="005375D4">
              <w:rPr>
                <w:rFonts w:ascii="Times New Roman" w:hAnsi="Times New Roman" w:cs="Times New Roman"/>
                <w:kern w:val="24"/>
                <w:sz w:val="24"/>
                <w:szCs w:val="24"/>
              </w:rPr>
              <w:t>зеленые насаждения;</w:t>
            </w:r>
          </w:p>
          <w:p w:rsidR="005375D4" w:rsidRPr="005375D4" w:rsidRDefault="005375D4" w:rsidP="005375D4">
            <w:pPr>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объекты пожарной охраны.</w:t>
            </w:r>
          </w:p>
        </w:tc>
      </w:tr>
    </w:tbl>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Параметры застройки земельных участков и объектов капитального строительства зоны П</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3853"/>
      </w:tblGrid>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Площадь земельного участка</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Минимальная</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 xml:space="preserve">200 </w:t>
            </w:r>
            <w:proofErr w:type="spellStart"/>
            <w:r w:rsidRPr="005375D4">
              <w:rPr>
                <w:rFonts w:ascii="Times New Roman" w:eastAsia="Times New Roman" w:hAnsi="Times New Roman" w:cs="Times New Roman"/>
                <w:color w:val="FF0000"/>
                <w:sz w:val="24"/>
                <w:szCs w:val="24"/>
                <w:lang w:eastAsia="ru-RU"/>
              </w:rPr>
              <w:t>кв</w:t>
            </w:r>
            <w:proofErr w:type="gramStart"/>
            <w:r w:rsidRPr="005375D4">
              <w:rPr>
                <w:rFonts w:ascii="Times New Roman" w:eastAsia="Times New Roman" w:hAnsi="Times New Roman" w:cs="Times New Roman"/>
                <w:color w:val="FF0000"/>
                <w:sz w:val="24"/>
                <w:szCs w:val="24"/>
                <w:lang w:eastAsia="ru-RU"/>
              </w:rPr>
              <w:t>.м</w:t>
            </w:r>
            <w:proofErr w:type="spellEnd"/>
            <w:proofErr w:type="gramEnd"/>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Количество этажей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максимальное</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3</w:t>
            </w: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Высота зданий, сооружений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r>
      <w:tr w:rsidR="005375D4" w:rsidRPr="005375D4" w:rsidTr="005375D4">
        <w:trPr>
          <w:trHeight w:val="419"/>
        </w:trPr>
        <w:tc>
          <w:tcPr>
            <w:tcW w:w="5718" w:type="dxa"/>
            <w:tcBorders>
              <w:top w:val="single" w:sz="4" w:space="0" w:color="auto"/>
              <w:left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максимальная</w:t>
            </w:r>
          </w:p>
        </w:tc>
        <w:tc>
          <w:tcPr>
            <w:tcW w:w="3853" w:type="dxa"/>
            <w:tcBorders>
              <w:top w:val="single" w:sz="4" w:space="0" w:color="auto"/>
              <w:left w:val="single" w:sz="4" w:space="0" w:color="auto"/>
              <w:right w:val="single" w:sz="4" w:space="0" w:color="auto"/>
            </w:tcBorders>
          </w:tcPr>
          <w:p w:rsidR="005375D4" w:rsidRPr="005375D4" w:rsidRDefault="005375D4" w:rsidP="005375D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60 м</w:t>
            </w:r>
          </w:p>
        </w:tc>
      </w:tr>
      <w:tr w:rsidR="005375D4" w:rsidRPr="005375D4" w:rsidTr="005375D4">
        <w:trPr>
          <w:trHeight w:val="380"/>
        </w:trPr>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Процент застройки</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5375D4" w:rsidRPr="005375D4" w:rsidTr="005375D4">
        <w:trPr>
          <w:trHeight w:val="352"/>
        </w:trPr>
        <w:tc>
          <w:tcPr>
            <w:tcW w:w="5718" w:type="dxa"/>
            <w:tcBorders>
              <w:top w:val="single" w:sz="4" w:space="0" w:color="auto"/>
              <w:left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максимальный</w:t>
            </w:r>
          </w:p>
        </w:tc>
        <w:tc>
          <w:tcPr>
            <w:tcW w:w="3853" w:type="dxa"/>
            <w:tcBorders>
              <w:top w:val="single" w:sz="4" w:space="0" w:color="auto"/>
              <w:left w:val="single" w:sz="4" w:space="0" w:color="auto"/>
              <w:right w:val="single" w:sz="4" w:space="0" w:color="auto"/>
            </w:tcBorders>
          </w:tcPr>
          <w:p w:rsidR="005375D4" w:rsidRPr="005375D4" w:rsidRDefault="005375D4" w:rsidP="005375D4">
            <w:pPr>
              <w:spacing w:after="0" w:line="240" w:lineRule="auto"/>
              <w:jc w:val="center"/>
              <w:rPr>
                <w:rFonts w:ascii="Times New Roman" w:eastAsia="Times New Roman" w:hAnsi="Times New Roman" w:cs="Times New Roman"/>
                <w:color w:val="FF0000"/>
                <w:sz w:val="26"/>
                <w:szCs w:val="26"/>
                <w:lang w:eastAsia="ru-RU"/>
              </w:rPr>
            </w:pPr>
            <w:r w:rsidRPr="005375D4">
              <w:rPr>
                <w:rFonts w:ascii="Times New Roman" w:eastAsia="Times New Roman" w:hAnsi="Times New Roman" w:cs="Times New Roman"/>
                <w:color w:val="FF0000"/>
                <w:sz w:val="26"/>
                <w:szCs w:val="26"/>
                <w:lang w:eastAsia="ru-RU"/>
              </w:rPr>
              <w:t>80%</w:t>
            </w: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sidRPr="005375D4">
              <w:rPr>
                <w:rFonts w:ascii="Times New Roman" w:eastAsia="Times New Roman" w:hAnsi="Times New Roman" w:cs="Times New Roman"/>
                <w:b/>
                <w:color w:val="FF0000"/>
                <w:sz w:val="26"/>
                <w:szCs w:val="26"/>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6 м</w:t>
            </w: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5375D4">
              <w:rPr>
                <w:rFonts w:ascii="Times New Roman" w:eastAsia="Times New Roman" w:hAnsi="Times New Roman" w:cs="Times New Roman"/>
                <w:b/>
                <w:bCs/>
                <w:color w:val="FF0000"/>
                <w:sz w:val="24"/>
                <w:szCs w:val="24"/>
                <w:lang w:eastAsia="ru-RU"/>
              </w:rPr>
              <w:t>Иные показатели</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5375D4" w:rsidRPr="005375D4" w:rsidTr="005375D4">
        <w:tc>
          <w:tcPr>
            <w:tcW w:w="5718"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Минимальные отступы от застройки в целях определения мест допустимого размещения зданий, строений, сооружений</w:t>
            </w:r>
          </w:p>
        </w:tc>
        <w:tc>
          <w:tcPr>
            <w:tcW w:w="3853" w:type="dxa"/>
            <w:tcBorders>
              <w:top w:val="single" w:sz="4" w:space="0" w:color="auto"/>
              <w:left w:val="single" w:sz="4" w:space="0" w:color="auto"/>
              <w:bottom w:val="single" w:sz="4" w:space="0" w:color="auto"/>
              <w:right w:val="single" w:sz="4" w:space="0" w:color="auto"/>
            </w:tcBorders>
          </w:tcPr>
          <w:p w:rsidR="005375D4" w:rsidRPr="005375D4" w:rsidRDefault="005375D4" w:rsidP="005375D4">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color w:val="FF0000"/>
                <w:sz w:val="24"/>
                <w:szCs w:val="24"/>
                <w:lang w:eastAsia="ru-RU"/>
              </w:rPr>
              <w:t>6 м</w:t>
            </w:r>
          </w:p>
        </w:tc>
      </w:tr>
    </w:tbl>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участков в зоне П</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538"/>
        <w:gridCol w:w="1951"/>
      </w:tblGrid>
      <w:tr w:rsidR="005375D4" w:rsidRPr="005375D4" w:rsidTr="005375D4">
        <w:tc>
          <w:tcPr>
            <w:tcW w:w="974" w:type="dxa"/>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375D4">
              <w:rPr>
                <w:rFonts w:ascii="Times New Roman" w:eastAsia="Times New Roman" w:hAnsi="Times New Roman" w:cs="Times New Roman"/>
                <w:b/>
                <w:color w:val="000000"/>
                <w:sz w:val="24"/>
                <w:szCs w:val="24"/>
                <w:lang w:eastAsia="ru-RU"/>
              </w:rPr>
              <w:t xml:space="preserve">№ </w:t>
            </w:r>
            <w:proofErr w:type="spellStart"/>
            <w:r w:rsidRPr="005375D4">
              <w:rPr>
                <w:rFonts w:ascii="Times New Roman" w:eastAsia="Times New Roman" w:hAnsi="Times New Roman" w:cs="Times New Roman"/>
                <w:b/>
                <w:color w:val="000000"/>
                <w:sz w:val="24"/>
                <w:szCs w:val="24"/>
                <w:lang w:eastAsia="ru-RU"/>
              </w:rPr>
              <w:t>пп</w:t>
            </w:r>
            <w:proofErr w:type="spellEnd"/>
          </w:p>
        </w:tc>
        <w:tc>
          <w:tcPr>
            <w:tcW w:w="6538" w:type="dxa"/>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375D4">
              <w:rPr>
                <w:rFonts w:ascii="Times New Roman" w:eastAsia="Times New Roman" w:hAnsi="Times New Roman" w:cs="Times New Roman"/>
                <w:b/>
                <w:color w:val="000000"/>
                <w:sz w:val="24"/>
                <w:szCs w:val="24"/>
                <w:lang w:eastAsia="ru-RU"/>
              </w:rPr>
              <w:t>Вид ограничения</w:t>
            </w:r>
          </w:p>
        </w:tc>
        <w:tc>
          <w:tcPr>
            <w:tcW w:w="1951" w:type="dxa"/>
            <w:shd w:val="clear" w:color="auto" w:fill="D9D9D9"/>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375D4">
              <w:rPr>
                <w:rFonts w:ascii="Times New Roman" w:eastAsia="Times New Roman" w:hAnsi="Times New Roman" w:cs="Times New Roman"/>
                <w:b/>
                <w:color w:val="000000"/>
                <w:sz w:val="24"/>
                <w:szCs w:val="24"/>
                <w:lang w:eastAsia="ru-RU"/>
              </w:rPr>
              <w:t xml:space="preserve">Код участка зоны </w:t>
            </w:r>
          </w:p>
        </w:tc>
      </w:tr>
      <w:tr w:rsidR="005375D4" w:rsidRPr="005375D4" w:rsidTr="005375D4">
        <w:tc>
          <w:tcPr>
            <w:tcW w:w="9463" w:type="dxa"/>
            <w:gridSpan w:val="3"/>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375D4">
              <w:rPr>
                <w:rFonts w:ascii="Times New Roman" w:eastAsia="Times New Roman" w:hAnsi="Times New Roman" w:cs="Times New Roman"/>
                <w:b/>
                <w:color w:val="000000"/>
                <w:sz w:val="24"/>
                <w:szCs w:val="24"/>
                <w:lang w:eastAsia="ru-RU"/>
              </w:rPr>
              <w:lastRenderedPageBreak/>
              <w:t>1. Общие требования</w:t>
            </w:r>
          </w:p>
        </w:tc>
      </w:tr>
      <w:tr w:rsidR="005375D4" w:rsidRPr="005375D4" w:rsidTr="005375D4">
        <w:tc>
          <w:tcPr>
            <w:tcW w:w="974" w:type="dxa"/>
          </w:tcPr>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1.1</w:t>
            </w:r>
          </w:p>
        </w:tc>
        <w:tc>
          <w:tcPr>
            <w:tcW w:w="6538" w:type="dxa"/>
          </w:tcPr>
          <w:p w:rsidR="005375D4" w:rsidRPr="005375D4" w:rsidRDefault="005375D4" w:rsidP="005375D4">
            <w:pPr>
              <w:spacing w:after="0" w:line="240" w:lineRule="auto"/>
              <w:ind w:right="-1"/>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bCs/>
                <w:color w:val="000000"/>
                <w:sz w:val="24"/>
                <w:szCs w:val="24"/>
                <w:lang w:eastAsia="ru-RU"/>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Все участки зоны</w:t>
            </w:r>
          </w:p>
        </w:tc>
      </w:tr>
      <w:tr w:rsidR="005375D4" w:rsidRPr="005375D4" w:rsidTr="005375D4">
        <w:tc>
          <w:tcPr>
            <w:tcW w:w="974" w:type="dxa"/>
          </w:tcPr>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1.2</w:t>
            </w:r>
          </w:p>
        </w:tc>
        <w:tc>
          <w:tcPr>
            <w:tcW w:w="6538" w:type="dxa"/>
          </w:tcPr>
          <w:p w:rsidR="005375D4" w:rsidRPr="005375D4" w:rsidRDefault="005375D4" w:rsidP="005375D4">
            <w:pPr>
              <w:spacing w:after="0" w:line="240" w:lineRule="auto"/>
              <w:ind w:right="-1"/>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bCs/>
                <w:color w:val="000000"/>
                <w:sz w:val="24"/>
                <w:szCs w:val="24"/>
                <w:lang w:eastAsia="ru-RU"/>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Все участки зоны</w:t>
            </w:r>
          </w:p>
        </w:tc>
      </w:tr>
      <w:tr w:rsidR="005375D4" w:rsidRPr="005375D4" w:rsidTr="005375D4">
        <w:tc>
          <w:tcPr>
            <w:tcW w:w="974" w:type="dxa"/>
          </w:tcPr>
          <w:p w:rsidR="005375D4" w:rsidRPr="005375D4" w:rsidRDefault="005375D4" w:rsidP="005375D4">
            <w:pPr>
              <w:spacing w:after="0" w:line="240" w:lineRule="auto"/>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1.3</w:t>
            </w:r>
          </w:p>
        </w:tc>
        <w:tc>
          <w:tcPr>
            <w:tcW w:w="6538" w:type="dxa"/>
          </w:tcPr>
          <w:p w:rsidR="005375D4" w:rsidRPr="005375D4" w:rsidRDefault="005375D4" w:rsidP="005375D4">
            <w:pPr>
              <w:spacing w:after="0" w:line="240" w:lineRule="auto"/>
              <w:ind w:right="-1"/>
              <w:jc w:val="both"/>
              <w:rPr>
                <w:rFonts w:ascii="Times New Roman" w:eastAsia="Times New Roman" w:hAnsi="Times New Roman" w:cs="Times New Roman"/>
                <w:bCs/>
                <w:color w:val="000000"/>
                <w:sz w:val="24"/>
                <w:szCs w:val="24"/>
                <w:lang w:eastAsia="ru-RU"/>
              </w:rPr>
            </w:pPr>
            <w:r w:rsidRPr="005375D4">
              <w:rPr>
                <w:rFonts w:ascii="Times New Roman" w:eastAsia="Times New Roman" w:hAnsi="Times New Roman" w:cs="Times New Roman"/>
                <w:bCs/>
                <w:color w:val="000000"/>
                <w:sz w:val="24"/>
                <w:szCs w:val="24"/>
                <w:lang w:eastAsia="ru-RU"/>
              </w:rPr>
              <w:t xml:space="preserve">Участки санитарно-защитных зон предприятий не </w:t>
            </w:r>
            <w:proofErr w:type="gramStart"/>
            <w:r w:rsidRPr="005375D4">
              <w:rPr>
                <w:rFonts w:ascii="Times New Roman" w:eastAsia="Times New Roman" w:hAnsi="Times New Roman" w:cs="Times New Roman"/>
                <w:bCs/>
                <w:color w:val="000000"/>
                <w:sz w:val="24"/>
                <w:szCs w:val="24"/>
                <w:lang w:eastAsia="ru-RU"/>
              </w:rPr>
              <w:t>включаются в состав территории предприятий и могут</w:t>
            </w:r>
            <w:proofErr w:type="gramEnd"/>
            <w:r w:rsidRPr="005375D4">
              <w:rPr>
                <w:rFonts w:ascii="Times New Roman" w:eastAsia="Times New Roman" w:hAnsi="Times New Roman" w:cs="Times New Roman"/>
                <w:bCs/>
                <w:color w:val="000000"/>
                <w:sz w:val="24"/>
                <w:szCs w:val="24"/>
                <w:lang w:eastAsia="ru-RU"/>
              </w:rPr>
              <w:t xml:space="preserve"> быть предоставлены для размещения объектов, строительство которых допускается на территории этих зон.</w:t>
            </w:r>
          </w:p>
        </w:tc>
        <w:tc>
          <w:tcPr>
            <w:tcW w:w="1951" w:type="dxa"/>
          </w:tcPr>
          <w:p w:rsidR="005375D4" w:rsidRPr="005375D4" w:rsidRDefault="005375D4" w:rsidP="005375D4">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r w:rsidRPr="005375D4">
              <w:rPr>
                <w:rFonts w:ascii="Times New Roman" w:eastAsia="Times New Roman" w:hAnsi="Times New Roman" w:cs="Times New Roman"/>
                <w:color w:val="000000"/>
                <w:sz w:val="24"/>
                <w:szCs w:val="24"/>
                <w:lang w:eastAsia="ru-RU"/>
              </w:rPr>
              <w:t>Все участки зоны</w:t>
            </w:r>
          </w:p>
        </w:tc>
      </w:tr>
    </w:tbl>
    <w:p w:rsidR="005375D4" w:rsidRPr="005375D4"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sz w:val="24"/>
          <w:szCs w:val="20"/>
          <w:lang w:eastAsia="ru-RU"/>
        </w:rPr>
      </w:pPr>
      <w:bookmarkStart w:id="295" w:name="_Toc268487855"/>
      <w:bookmarkStart w:id="296" w:name="_Toc268488675"/>
      <w:bookmarkStart w:id="297" w:name="_Toc302045238"/>
      <w:bookmarkStart w:id="298" w:name="_Toc302050026"/>
      <w:bookmarkStart w:id="299" w:name="_Toc302050149"/>
      <w:bookmarkStart w:id="300" w:name="_Toc302050827"/>
      <w:r w:rsidRPr="005375D4">
        <w:rPr>
          <w:rFonts w:ascii="Times New Roman" w:eastAsia="Times New Roman" w:hAnsi="Times New Roman" w:cs="Times New Roman"/>
          <w:b/>
          <w:bCs/>
          <w:sz w:val="24"/>
          <w:szCs w:val="20"/>
          <w:lang w:eastAsia="ru-RU"/>
        </w:rPr>
        <w:t>Статья 25. Зоны водных объектов общего пользования</w:t>
      </w:r>
      <w:bookmarkEnd w:id="295"/>
      <w:bookmarkEnd w:id="296"/>
      <w:bookmarkEnd w:id="297"/>
      <w:bookmarkEnd w:id="298"/>
      <w:bookmarkEnd w:id="299"/>
      <w:bookmarkEnd w:id="300"/>
    </w:p>
    <w:p w:rsidR="005375D4" w:rsidRPr="005375D4" w:rsidRDefault="005375D4" w:rsidP="005375D4">
      <w:pPr>
        <w:widowControl w:val="0"/>
        <w:numPr>
          <w:ilvl w:val="0"/>
          <w:numId w:val="26"/>
        </w:numPr>
        <w:suppressAutoHyphens/>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Зоны водных объектов общего пользования включают в себя земли, занятые водными объектами и прибрежными территориями. Границы зон устанавливаются по границам прибрежных полос.</w:t>
      </w:r>
    </w:p>
    <w:p w:rsidR="005375D4" w:rsidRPr="005375D4" w:rsidRDefault="005375D4" w:rsidP="005375D4">
      <w:pPr>
        <w:numPr>
          <w:ilvl w:val="0"/>
          <w:numId w:val="26"/>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Зона водных объектов общего пользования – водотоков и замкнутых водоемов (рек, озер, прудов, болот) – В</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w:t>
      </w:r>
    </w:p>
    <w:p w:rsidR="005375D4" w:rsidRPr="005375D4" w:rsidRDefault="005375D4" w:rsidP="005375D4">
      <w:pPr>
        <w:numPr>
          <w:ilvl w:val="1"/>
          <w:numId w:val="26"/>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На территории поселения расположены следующие водные объекты, обозначенные на карте (схеме):</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bookmarkStart w:id="301" w:name="_Toc302045239"/>
      <w:r w:rsidRPr="005375D4">
        <w:rPr>
          <w:rFonts w:ascii="Times New Roman" w:eastAsia="Times New Roman" w:hAnsi="Times New Roman" w:cs="Times New Roman"/>
          <w:sz w:val="24"/>
          <w:szCs w:val="24"/>
          <w:lang w:eastAsia="ru-RU"/>
        </w:rPr>
        <w:t xml:space="preserve">река </w:t>
      </w:r>
      <w:bookmarkEnd w:id="301"/>
      <w:r w:rsidRPr="005375D4">
        <w:rPr>
          <w:rFonts w:ascii="Times New Roman" w:eastAsia="Times New Roman" w:hAnsi="Times New Roman" w:cs="Times New Roman"/>
          <w:sz w:val="24"/>
          <w:szCs w:val="24"/>
          <w:lang w:eastAsia="ru-RU"/>
        </w:rPr>
        <w:t xml:space="preserve">Тихая Сосна, река Ольшанка, </w:t>
      </w:r>
      <w:bookmarkStart w:id="302" w:name="_Toc302045241"/>
      <w:r w:rsidRPr="005375D4">
        <w:rPr>
          <w:rFonts w:ascii="Times New Roman" w:eastAsia="Times New Roman" w:hAnsi="Times New Roman" w:cs="Times New Roman"/>
          <w:sz w:val="24"/>
          <w:szCs w:val="24"/>
          <w:lang w:eastAsia="ru-RU"/>
        </w:rPr>
        <w:t>озеро б/</w:t>
      </w:r>
      <w:proofErr w:type="gramStart"/>
      <w:r w:rsidRPr="005375D4">
        <w:rPr>
          <w:rFonts w:ascii="Times New Roman" w:eastAsia="Times New Roman" w:hAnsi="Times New Roman" w:cs="Times New Roman"/>
          <w:sz w:val="24"/>
          <w:szCs w:val="24"/>
          <w:lang w:eastAsia="ru-RU"/>
        </w:rPr>
        <w:t>н</w:t>
      </w:r>
      <w:proofErr w:type="gramEnd"/>
      <w:r w:rsidRPr="005375D4">
        <w:rPr>
          <w:rFonts w:ascii="Times New Roman" w:eastAsia="Times New Roman" w:hAnsi="Times New Roman" w:cs="Times New Roman"/>
          <w:sz w:val="24"/>
          <w:szCs w:val="24"/>
          <w:lang w:eastAsia="ru-RU"/>
        </w:rPr>
        <w:t>.</w:t>
      </w:r>
    </w:p>
    <w:bookmarkEnd w:id="302"/>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375D4">
        <w:rPr>
          <w:rFonts w:ascii="Arial" w:eastAsia="Times New Roman" w:hAnsi="Arial" w:cs="Arial"/>
          <w:b/>
          <w:sz w:val="20"/>
          <w:szCs w:val="20"/>
          <w:lang w:eastAsia="ru-RU"/>
        </w:rPr>
        <w:t>2.2.</w:t>
      </w:r>
      <w:r w:rsidRPr="005375D4">
        <w:rPr>
          <w:rFonts w:ascii="Arial" w:eastAsia="Times New Roman" w:hAnsi="Arial" w:cs="Arial"/>
          <w:sz w:val="20"/>
          <w:szCs w:val="20"/>
          <w:lang w:eastAsia="ru-RU"/>
        </w:rPr>
        <w:t xml:space="preserve"> </w:t>
      </w:r>
      <w:r w:rsidRPr="005375D4">
        <w:rPr>
          <w:rFonts w:ascii="Times New Roman" w:eastAsia="Times New Roman" w:hAnsi="Times New Roman" w:cs="Times New Roman"/>
          <w:sz w:val="24"/>
          <w:szCs w:val="24"/>
          <w:lang w:eastAsia="ru-RU"/>
        </w:rPr>
        <w:t xml:space="preserve">В соответствии  </w:t>
      </w:r>
      <w:proofErr w:type="gramStart"/>
      <w:r w:rsidRPr="005375D4">
        <w:rPr>
          <w:rFonts w:ascii="Times New Roman" w:eastAsia="Times New Roman" w:hAnsi="Times New Roman" w:cs="Times New Roman"/>
          <w:sz w:val="24"/>
          <w:szCs w:val="24"/>
          <w:lang w:eastAsia="ru-RU"/>
        </w:rPr>
        <w:t>с</w:t>
      </w:r>
      <w:proofErr w:type="gramEnd"/>
      <w:r w:rsidRPr="005375D4">
        <w:rPr>
          <w:rFonts w:ascii="Times New Roman" w:eastAsia="Times New Roman" w:hAnsi="Times New Roman" w:cs="Times New Roman"/>
          <w:sz w:val="24"/>
          <w:szCs w:val="24"/>
          <w:lang w:eastAsia="ru-RU"/>
        </w:rPr>
        <w:t xml:space="preserve">  статьей 36 части 6 Градостроительного кодекса Российской Федерации градостроительный регламент не устанавливается для земель водного фонда. Использование земельных участков, </w:t>
      </w:r>
      <w:r w:rsidRPr="005375D4">
        <w:rPr>
          <w:rFonts w:ascii="Times New Roman" w:eastAsia="Times New Roman" w:hAnsi="Times New Roman" w:cs="Times New Roman"/>
          <w:color w:val="FF0000"/>
          <w:sz w:val="24"/>
          <w:szCs w:val="24"/>
          <w:lang w:eastAsia="ru-RU"/>
        </w:rPr>
        <w:t>на которые действие градостроительных регламентов не распространяется или для которых градостроительные регламенты не устанавливаются,</w:t>
      </w:r>
      <w:r w:rsidRPr="005375D4">
        <w:rPr>
          <w:rFonts w:ascii="Times New Roman" w:eastAsia="Times New Roman" w:hAnsi="Times New Roman" w:cs="Times New Roman"/>
          <w:sz w:val="24"/>
          <w:szCs w:val="24"/>
          <w:lang w:eastAsia="ru-RU"/>
        </w:rPr>
        <w:t xml:space="preserve"> определяется уполномоченными органами </w:t>
      </w:r>
      <w:r w:rsidRPr="005375D4">
        <w:rPr>
          <w:rFonts w:ascii="Times New Roman" w:eastAsia="Times New Roman" w:hAnsi="Times New Roman" w:cs="Times New Roman"/>
          <w:color w:val="FF0000"/>
          <w:sz w:val="24"/>
          <w:szCs w:val="24"/>
          <w:lang w:eastAsia="ru-RU"/>
        </w:rPr>
        <w:t>субъектов РФ или уполномоченными органами местного самоуправления</w:t>
      </w:r>
      <w:r w:rsidRPr="005375D4">
        <w:rPr>
          <w:rFonts w:ascii="Times New Roman" w:eastAsia="Times New Roman" w:hAnsi="Times New Roman" w:cs="Times New Roman"/>
          <w:sz w:val="24"/>
          <w:szCs w:val="24"/>
          <w:lang w:eastAsia="ru-RU"/>
        </w:rPr>
        <w:t xml:space="preserve">  в соответствии с федеральными законами </w:t>
      </w:r>
      <w:r w:rsidRPr="005375D4">
        <w:rPr>
          <w:rFonts w:ascii="Times New Roman" w:eastAsia="Times New Roman" w:hAnsi="Times New Roman" w:cs="Times New Roman"/>
          <w:color w:val="FF0000"/>
          <w:sz w:val="24"/>
          <w:szCs w:val="24"/>
          <w:lang w:eastAsia="ru-RU"/>
        </w:rPr>
        <w:t>(статья 36, часть 7 Градостроительного кодекса РФ).</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Ограничения использования земельных участков, расположенных в </w:t>
      </w:r>
      <w:proofErr w:type="spellStart"/>
      <w:r w:rsidRPr="005375D4">
        <w:rPr>
          <w:rFonts w:ascii="Times New Roman" w:eastAsia="Times New Roman" w:hAnsi="Times New Roman" w:cs="Times New Roman"/>
          <w:sz w:val="24"/>
          <w:szCs w:val="24"/>
          <w:lang w:eastAsia="ru-RU"/>
        </w:rPr>
        <w:t>водоохранных</w:t>
      </w:r>
      <w:proofErr w:type="spellEnd"/>
      <w:r w:rsidRPr="005375D4">
        <w:rPr>
          <w:rFonts w:ascii="Times New Roman" w:eastAsia="Times New Roman" w:hAnsi="Times New Roman" w:cs="Times New Roman"/>
          <w:sz w:val="24"/>
          <w:szCs w:val="24"/>
          <w:lang w:eastAsia="ru-RU"/>
        </w:rPr>
        <w:t xml:space="preserve"> зонах, приведены в статье 28 настоящих правил.</w:t>
      </w:r>
      <w:bookmarkStart w:id="303" w:name="_Toc268487869"/>
      <w:bookmarkStart w:id="304" w:name="_Toc268488689"/>
    </w:p>
    <w:p w:rsidR="005375D4" w:rsidRPr="005375D4" w:rsidRDefault="005375D4" w:rsidP="005375D4">
      <w:pPr>
        <w:spacing w:after="0" w:line="240" w:lineRule="auto"/>
        <w:jc w:val="center"/>
        <w:rPr>
          <w:rFonts w:ascii="Times New Roman" w:eastAsia="Times New Roman" w:hAnsi="Times New Roman" w:cs="Times New Roman"/>
          <w:b/>
          <w:bCs/>
          <w:sz w:val="24"/>
          <w:szCs w:val="24"/>
          <w:lang w:eastAsia="ru-RU"/>
        </w:rPr>
      </w:pPr>
      <w:bookmarkStart w:id="305" w:name="_Toc302045261"/>
      <w:bookmarkStart w:id="306" w:name="_Toc302050027"/>
      <w:bookmarkStart w:id="307" w:name="_Toc302050150"/>
      <w:bookmarkStart w:id="308" w:name="_Toc302050828"/>
      <w:bookmarkEnd w:id="303"/>
      <w:bookmarkEnd w:id="304"/>
    </w:p>
    <w:p w:rsidR="005375D4" w:rsidRPr="005375D4" w:rsidRDefault="005375D4" w:rsidP="005375D4">
      <w:pPr>
        <w:spacing w:after="0" w:line="240" w:lineRule="auto"/>
        <w:jc w:val="center"/>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bCs/>
          <w:sz w:val="24"/>
          <w:szCs w:val="24"/>
          <w:lang w:eastAsia="ru-RU"/>
        </w:rPr>
        <w:t>Статья 26. Зона лесов</w:t>
      </w:r>
      <w:bookmarkEnd w:id="305"/>
      <w:bookmarkEnd w:id="306"/>
      <w:bookmarkEnd w:id="307"/>
      <w:bookmarkEnd w:id="308"/>
      <w:r w:rsidRPr="005375D4">
        <w:rPr>
          <w:rFonts w:ascii="Times New Roman" w:eastAsia="Times New Roman" w:hAnsi="Times New Roman" w:cs="Times New Roman"/>
          <w:b/>
          <w:sz w:val="24"/>
          <w:szCs w:val="24"/>
          <w:lang w:eastAsia="ru-RU"/>
        </w:rPr>
        <w:t>.</w:t>
      </w:r>
    </w:p>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309" w:name="_Toc290591594"/>
      <w:bookmarkStart w:id="310" w:name="_Toc290591903"/>
      <w:bookmarkStart w:id="311" w:name="_Toc299107709"/>
      <w:bookmarkStart w:id="312" w:name="_Toc299579397"/>
      <w:bookmarkStart w:id="313" w:name="_Toc302045262"/>
      <w:bookmarkStart w:id="314" w:name="_Toc302050028"/>
      <w:r w:rsidRPr="005375D4">
        <w:rPr>
          <w:rFonts w:ascii="Times New Roman" w:eastAsia="Times New Roman" w:hAnsi="Times New Roman" w:cs="Times New Roman"/>
          <w:b/>
          <w:sz w:val="24"/>
          <w:szCs w:val="24"/>
          <w:lang w:eastAsia="ru-RU"/>
        </w:rPr>
        <w:t xml:space="preserve">1. </w:t>
      </w:r>
      <w:bookmarkEnd w:id="309"/>
      <w:bookmarkEnd w:id="310"/>
      <w:r w:rsidRPr="005375D4">
        <w:rPr>
          <w:rFonts w:ascii="Times New Roman" w:eastAsia="Times New Roman" w:hAnsi="Times New Roman" w:cs="Times New Roman"/>
          <w:b/>
          <w:sz w:val="24"/>
          <w:szCs w:val="24"/>
          <w:lang w:eastAsia="ru-RU"/>
        </w:rPr>
        <w:t>Территория земель лесного фонда - Л</w:t>
      </w:r>
      <w:proofErr w:type="gramStart"/>
      <w:r w:rsidRPr="005375D4">
        <w:rPr>
          <w:rFonts w:ascii="Times New Roman" w:eastAsia="Times New Roman" w:hAnsi="Times New Roman" w:cs="Times New Roman"/>
          <w:b/>
          <w:sz w:val="24"/>
          <w:szCs w:val="24"/>
          <w:lang w:eastAsia="ru-RU"/>
        </w:rPr>
        <w:t>1</w:t>
      </w:r>
      <w:bookmarkEnd w:id="311"/>
      <w:bookmarkEnd w:id="312"/>
      <w:bookmarkEnd w:id="313"/>
      <w:bookmarkEnd w:id="314"/>
      <w:proofErr w:type="gramEnd"/>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bookmarkStart w:id="315" w:name="_Toc290587551"/>
      <w:bookmarkStart w:id="316" w:name="_Toc290587813"/>
      <w:bookmarkStart w:id="317" w:name="_Toc290588081"/>
      <w:r w:rsidRPr="005375D4">
        <w:rPr>
          <w:rFonts w:ascii="Times New Roman" w:eastAsia="Times New Roman" w:hAnsi="Times New Roman" w:cs="Times New Roman"/>
          <w:sz w:val="24"/>
          <w:szCs w:val="24"/>
          <w:lang w:eastAsia="ru-RU"/>
        </w:rPr>
        <w:t xml:space="preserve">На территории поселения расположены участки лесного фонда, обозначенные на карте (схеме). Границы участков лесного фонда совпадают с кадастровыми границами.  </w:t>
      </w:r>
    </w:p>
    <w:p w:rsidR="005375D4" w:rsidRPr="005375D4" w:rsidRDefault="005375D4" w:rsidP="005375D4">
      <w:pPr>
        <w:spacing w:after="0" w:line="240" w:lineRule="auto"/>
        <w:ind w:firstLine="709"/>
        <w:jc w:val="both"/>
        <w:rPr>
          <w:rFonts w:ascii="Times New Roman" w:eastAsia="Times New Roman" w:hAnsi="Times New Roman" w:cs="Times New Roman"/>
          <w:color w:val="FF0000"/>
          <w:sz w:val="24"/>
          <w:szCs w:val="24"/>
          <w:lang w:eastAsia="ru-RU"/>
        </w:rPr>
      </w:pPr>
      <w:r w:rsidRPr="005375D4">
        <w:rPr>
          <w:rFonts w:ascii="Times New Roman" w:eastAsia="Times New Roman" w:hAnsi="Times New Roman" w:cs="Times New Roman"/>
          <w:sz w:val="24"/>
          <w:szCs w:val="24"/>
          <w:lang w:eastAsia="ru-RU"/>
        </w:rPr>
        <w:t xml:space="preserve">В соответствии </w:t>
      </w:r>
      <w:proofErr w:type="gramStart"/>
      <w:r w:rsidRPr="005375D4">
        <w:rPr>
          <w:rFonts w:ascii="Times New Roman" w:eastAsia="Times New Roman" w:hAnsi="Times New Roman" w:cs="Times New Roman"/>
          <w:sz w:val="24"/>
          <w:szCs w:val="24"/>
          <w:lang w:eastAsia="ru-RU"/>
        </w:rPr>
        <w:t>с</w:t>
      </w:r>
      <w:proofErr w:type="gramEnd"/>
      <w:r w:rsidRPr="005375D4">
        <w:rPr>
          <w:rFonts w:ascii="Times New Roman" w:eastAsia="Times New Roman" w:hAnsi="Times New Roman" w:cs="Times New Roman"/>
          <w:sz w:val="24"/>
          <w:szCs w:val="24"/>
          <w:lang w:eastAsia="ru-RU"/>
        </w:rPr>
        <w:t xml:space="preserve"> статьей 36 части 6 Градостроительного кодекса Российской Федерации градостроительные регламенты не устанавливаются для земель лесного фонда. Использование земельных участков, </w:t>
      </w:r>
      <w:r w:rsidRPr="005375D4">
        <w:rPr>
          <w:rFonts w:ascii="Times New Roman" w:eastAsia="Times New Roman" w:hAnsi="Times New Roman" w:cs="Times New Roman"/>
          <w:color w:val="FF0000"/>
          <w:sz w:val="24"/>
          <w:szCs w:val="24"/>
          <w:lang w:eastAsia="ru-RU"/>
        </w:rPr>
        <w:t xml:space="preserve">на которые действие градостроительных регламентов не распространяется или </w:t>
      </w:r>
      <w:r w:rsidRPr="005375D4">
        <w:rPr>
          <w:rFonts w:ascii="Times New Roman" w:eastAsia="Times New Roman" w:hAnsi="Times New Roman" w:cs="Times New Roman"/>
          <w:sz w:val="24"/>
          <w:szCs w:val="24"/>
          <w:lang w:eastAsia="ru-RU"/>
        </w:rPr>
        <w:t xml:space="preserve">для которых градостроительные регламенты не устанавливаются, определяется уполномоченными органами </w:t>
      </w:r>
      <w:r w:rsidRPr="005375D4">
        <w:rPr>
          <w:rFonts w:ascii="Times New Roman" w:eastAsia="Times New Roman" w:hAnsi="Times New Roman" w:cs="Times New Roman"/>
          <w:color w:val="FF0000"/>
          <w:sz w:val="24"/>
          <w:szCs w:val="24"/>
          <w:lang w:eastAsia="ru-RU"/>
        </w:rPr>
        <w:t xml:space="preserve">исполнительной власти субъектов РФ или уполномоченными органами местного самоуправления </w:t>
      </w:r>
      <w:r w:rsidRPr="005375D4">
        <w:rPr>
          <w:rFonts w:ascii="Times New Roman" w:eastAsia="Times New Roman" w:hAnsi="Times New Roman" w:cs="Times New Roman"/>
          <w:sz w:val="24"/>
          <w:szCs w:val="24"/>
          <w:lang w:eastAsia="ru-RU"/>
        </w:rPr>
        <w:t xml:space="preserve">в соответствии с федеральными законами </w:t>
      </w:r>
      <w:r w:rsidRPr="005375D4">
        <w:rPr>
          <w:rFonts w:ascii="Times New Roman" w:eastAsia="Times New Roman" w:hAnsi="Times New Roman" w:cs="Times New Roman"/>
          <w:color w:val="FF0000"/>
          <w:sz w:val="24"/>
          <w:szCs w:val="24"/>
          <w:lang w:eastAsia="ru-RU"/>
        </w:rPr>
        <w:t>(статья 36, часть 7 Градостроительного кодекса РФ).</w:t>
      </w:r>
    </w:p>
    <w:p w:rsidR="005375D4" w:rsidRPr="005375D4" w:rsidRDefault="005375D4" w:rsidP="005375D4">
      <w:pPr>
        <w:spacing w:after="0" w:line="240" w:lineRule="auto"/>
        <w:ind w:firstLine="709"/>
        <w:rPr>
          <w:rFonts w:ascii="Times New Roman" w:eastAsia="Times New Roman" w:hAnsi="Times New Roman" w:cs="Times New Roman"/>
          <w:b/>
          <w:bCs/>
          <w:sz w:val="24"/>
          <w:szCs w:val="24"/>
          <w:lang w:eastAsia="ar-SA"/>
        </w:rPr>
      </w:pPr>
      <w:bookmarkStart w:id="318" w:name="_Toc302045263"/>
      <w:bookmarkStart w:id="319" w:name="_Toc302050029"/>
      <w:bookmarkStart w:id="320" w:name="_Toc302050151"/>
      <w:bookmarkStart w:id="321" w:name="_Toc302050829"/>
      <w:bookmarkEnd w:id="315"/>
      <w:bookmarkEnd w:id="316"/>
      <w:bookmarkEnd w:id="317"/>
      <w:r w:rsidRPr="005375D4">
        <w:rPr>
          <w:rFonts w:ascii="Times New Roman" w:eastAsia="Times New Roman" w:hAnsi="Times New Roman" w:cs="Times New Roman"/>
          <w:b/>
          <w:bCs/>
          <w:sz w:val="24"/>
          <w:szCs w:val="24"/>
          <w:lang w:eastAsia="ar-SA"/>
        </w:rPr>
        <w:tab/>
      </w:r>
    </w:p>
    <w:p w:rsidR="005375D4" w:rsidRPr="005375D4" w:rsidRDefault="005375D4" w:rsidP="005375D4">
      <w:pPr>
        <w:spacing w:after="0" w:line="240" w:lineRule="auto"/>
        <w:ind w:firstLine="709"/>
        <w:jc w:val="center"/>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bCs/>
          <w:sz w:val="24"/>
          <w:szCs w:val="24"/>
          <w:lang w:eastAsia="ar-SA"/>
        </w:rPr>
        <w:t xml:space="preserve">Статья 27. </w:t>
      </w:r>
      <w:r w:rsidRPr="005375D4">
        <w:rPr>
          <w:rFonts w:ascii="Times New Roman" w:eastAsia="Times New Roman" w:hAnsi="Times New Roman" w:cs="Times New Roman"/>
          <w:b/>
          <w:bCs/>
          <w:sz w:val="24"/>
          <w:szCs w:val="24"/>
          <w:lang w:eastAsia="ru-RU"/>
        </w:rPr>
        <w:t>Зона объектов культурного наследия</w:t>
      </w:r>
      <w:bookmarkEnd w:id="318"/>
      <w:bookmarkEnd w:id="319"/>
      <w:bookmarkEnd w:id="320"/>
      <w:bookmarkEnd w:id="321"/>
    </w:p>
    <w:p w:rsidR="005375D4" w:rsidRPr="005375D4" w:rsidRDefault="005375D4" w:rsidP="005375D4">
      <w:pPr>
        <w:numPr>
          <w:ilvl w:val="3"/>
          <w:numId w:val="3"/>
        </w:numPr>
        <w:shd w:val="clear" w:color="auto" w:fill="FFFFFF"/>
        <w:tabs>
          <w:tab w:val="clear" w:pos="3780"/>
          <w:tab w:val="num" w:pos="426"/>
        </w:tabs>
        <w:spacing w:after="0" w:line="240" w:lineRule="auto"/>
        <w:ind w:left="0" w:firstLine="425"/>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Зона объектов культурного наследия (памятников истории и культуры, выявленных объектов культурного наследия) предназначена для обеспечения сохранности объектов культурного наследия до утверждения уполномоченными органами государственной власти Воронежской области в установленном порядке границ территорий объектов культурного наследия.</w:t>
      </w:r>
    </w:p>
    <w:p w:rsidR="005375D4" w:rsidRPr="005375D4" w:rsidRDefault="005375D4" w:rsidP="005375D4">
      <w:pPr>
        <w:numPr>
          <w:ilvl w:val="3"/>
          <w:numId w:val="3"/>
        </w:numPr>
        <w:shd w:val="clear" w:color="auto" w:fill="FFFFFF"/>
        <w:tabs>
          <w:tab w:val="clear" w:pos="3780"/>
          <w:tab w:val="num" w:pos="426"/>
        </w:tabs>
        <w:spacing w:after="0" w:line="240" w:lineRule="auto"/>
        <w:ind w:left="0" w:firstLine="425"/>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color w:val="000000"/>
          <w:sz w:val="24"/>
          <w:szCs w:val="24"/>
          <w:lang w:eastAsia="ru-RU"/>
        </w:rPr>
        <w:t xml:space="preserve">Зона </w:t>
      </w:r>
      <w:r w:rsidRPr="005375D4">
        <w:rPr>
          <w:rFonts w:ascii="Times New Roman" w:eastAsia="Times New Roman" w:hAnsi="Times New Roman" w:cs="Times New Roman"/>
          <w:b/>
          <w:sz w:val="24"/>
          <w:szCs w:val="24"/>
          <w:lang w:eastAsia="ru-RU"/>
        </w:rPr>
        <w:t>объектов культурного наследия – Ох</w:t>
      </w:r>
      <w:proofErr w:type="gramStart"/>
      <w:r w:rsidRPr="005375D4">
        <w:rPr>
          <w:rFonts w:ascii="Times New Roman" w:eastAsia="Times New Roman" w:hAnsi="Times New Roman" w:cs="Times New Roman"/>
          <w:b/>
          <w:sz w:val="24"/>
          <w:szCs w:val="24"/>
          <w:lang w:eastAsia="ru-RU"/>
        </w:rPr>
        <w:t>1</w:t>
      </w:r>
      <w:proofErr w:type="gramEnd"/>
    </w:p>
    <w:p w:rsidR="005375D4" w:rsidRPr="005375D4" w:rsidRDefault="005375D4" w:rsidP="005375D4">
      <w:pPr>
        <w:spacing w:after="0" w:line="240" w:lineRule="auto"/>
        <w:ind w:firstLine="425"/>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color w:val="000000"/>
          <w:sz w:val="24"/>
          <w:szCs w:val="24"/>
          <w:lang w:eastAsia="ru-RU"/>
        </w:rPr>
        <w:lastRenderedPageBreak/>
        <w:t>2.1.</w:t>
      </w:r>
      <w:r w:rsidRPr="005375D4">
        <w:rPr>
          <w:rFonts w:ascii="Times New Roman" w:eastAsia="Times New Roman" w:hAnsi="Times New Roman" w:cs="Times New Roman"/>
          <w:color w:val="000000"/>
          <w:sz w:val="24"/>
          <w:szCs w:val="24"/>
          <w:lang w:eastAsia="ru-RU"/>
        </w:rPr>
        <w:t xml:space="preserve"> На территории поселения расположено 1</w:t>
      </w:r>
      <w:r w:rsidRPr="005375D4">
        <w:rPr>
          <w:rFonts w:ascii="Times New Roman" w:eastAsia="Times New Roman" w:hAnsi="Times New Roman" w:cs="Times New Roman"/>
          <w:sz w:val="24"/>
          <w:szCs w:val="24"/>
          <w:lang w:eastAsia="ru-RU"/>
        </w:rPr>
        <w:t xml:space="preserve"> объект культурного наследия, поставленные на государственную охрану постановлением администрации Воронежской области от 18.04.1994 г. № 510 «О мерах по сохранению историко-культурного наследия Воронежской области» </w:t>
      </w:r>
    </w:p>
    <w:p w:rsidR="005375D4" w:rsidRPr="005375D4" w:rsidRDefault="005375D4" w:rsidP="005375D4">
      <w:pPr>
        <w:shd w:val="clear" w:color="auto" w:fill="FFFFFF"/>
        <w:spacing w:after="0" w:line="240" w:lineRule="auto"/>
        <w:ind w:firstLine="425"/>
        <w:rPr>
          <w:rFonts w:ascii="Times New Roman" w:eastAsia="Times New Roman" w:hAnsi="Times New Roman" w:cs="Times New Roman"/>
          <w:sz w:val="24"/>
          <w:szCs w:val="24"/>
          <w:lang w:eastAsia="ru-RU"/>
        </w:rPr>
      </w:pPr>
      <w:r w:rsidRPr="005375D4">
        <w:rPr>
          <w:rFonts w:ascii="Times New Roman" w:eastAsia="Times New Roman" w:hAnsi="Times New Roman" w:cs="Times New Roman"/>
          <w:b/>
          <w:sz w:val="24"/>
          <w:szCs w:val="24"/>
          <w:lang w:eastAsia="ru-RU"/>
        </w:rPr>
        <w:t>2.2.</w:t>
      </w:r>
      <w:r w:rsidRPr="005375D4">
        <w:rPr>
          <w:rFonts w:ascii="Times New Roman" w:eastAsia="Times New Roman" w:hAnsi="Times New Roman" w:cs="Times New Roman"/>
          <w:sz w:val="24"/>
          <w:szCs w:val="24"/>
          <w:lang w:eastAsia="ru-RU"/>
        </w:rPr>
        <w:t xml:space="preserve"> Границы участков зоны </w:t>
      </w:r>
      <w:r w:rsidRPr="005375D4">
        <w:rPr>
          <w:rFonts w:ascii="Times New Roman" w:eastAsia="Times New Roman" w:hAnsi="Times New Roman" w:cs="Times New Roman"/>
          <w:b/>
          <w:sz w:val="24"/>
          <w:szCs w:val="24"/>
          <w:lang w:eastAsia="ru-RU"/>
        </w:rPr>
        <w:t>Ох</w:t>
      </w:r>
      <w:proofErr w:type="gramStart"/>
      <w:r w:rsidRPr="005375D4">
        <w:rPr>
          <w:rFonts w:ascii="Times New Roman" w:eastAsia="Times New Roman" w:hAnsi="Times New Roman" w:cs="Times New Roman"/>
          <w:b/>
          <w:sz w:val="24"/>
          <w:szCs w:val="24"/>
          <w:lang w:eastAsia="ru-RU"/>
        </w:rPr>
        <w:t>1</w:t>
      </w:r>
      <w:proofErr w:type="gramEnd"/>
      <w:r w:rsidRPr="005375D4">
        <w:rPr>
          <w:rFonts w:ascii="Times New Roman" w:eastAsia="Times New Roman" w:hAnsi="Times New Roman" w:cs="Times New Roman"/>
          <w:b/>
          <w:sz w:val="24"/>
          <w:szCs w:val="24"/>
          <w:lang w:eastAsia="ru-RU"/>
        </w:rPr>
        <w:t xml:space="preserve"> </w:t>
      </w:r>
      <w:r w:rsidRPr="005375D4">
        <w:rPr>
          <w:rFonts w:ascii="Times New Roman" w:eastAsia="Times New Roman" w:hAnsi="Times New Roman" w:cs="Times New Roman"/>
          <w:sz w:val="24"/>
          <w:szCs w:val="24"/>
          <w:lang w:eastAsia="ru-RU"/>
        </w:rPr>
        <w:t>устанавливаются по внешнему периметру наружных стен объектов культурного наследия (зданий, строений), или по внешнему периметру ограды (для братских могил, захоронений).</w:t>
      </w:r>
    </w:p>
    <w:p w:rsidR="005375D4" w:rsidRPr="005375D4" w:rsidRDefault="005375D4" w:rsidP="005375D4">
      <w:pPr>
        <w:shd w:val="clear" w:color="auto" w:fill="FFFFFF"/>
        <w:spacing w:after="0" w:line="240" w:lineRule="auto"/>
        <w:ind w:firstLine="425"/>
        <w:rPr>
          <w:rFonts w:ascii="Times New Roman" w:eastAsia="Times New Roman" w:hAnsi="Times New Roman" w:cs="Times New Roman"/>
          <w:sz w:val="24"/>
          <w:szCs w:val="24"/>
          <w:lang w:eastAsia="ru-RU"/>
        </w:rPr>
      </w:pPr>
    </w:p>
    <w:tbl>
      <w:tblPr>
        <w:tblW w:w="9116" w:type="dxa"/>
        <w:tblInd w:w="7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60"/>
        <w:gridCol w:w="2160"/>
        <w:gridCol w:w="1406"/>
        <w:gridCol w:w="2262"/>
        <w:gridCol w:w="2028"/>
      </w:tblGrid>
      <w:tr w:rsidR="005375D4" w:rsidRPr="005375D4" w:rsidTr="005375D4">
        <w:tc>
          <w:tcPr>
            <w:tcW w:w="1260" w:type="dxa"/>
            <w:shd w:val="clear" w:color="auto" w:fill="D9D9D9"/>
          </w:tcPr>
          <w:p w:rsidR="005375D4" w:rsidRPr="005375D4" w:rsidRDefault="005375D4" w:rsidP="005375D4">
            <w:pPr>
              <w:snapToGri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bCs/>
                <w:sz w:val="24"/>
                <w:szCs w:val="24"/>
                <w:lang w:eastAsia="ru-RU"/>
              </w:rPr>
              <w:t>Номер участка зоны</w:t>
            </w:r>
          </w:p>
        </w:tc>
        <w:tc>
          <w:tcPr>
            <w:tcW w:w="2160" w:type="dxa"/>
            <w:shd w:val="clear" w:color="auto" w:fill="D9D9D9"/>
          </w:tcPr>
          <w:p w:rsidR="005375D4" w:rsidRPr="005375D4" w:rsidRDefault="005375D4" w:rsidP="005375D4">
            <w:pPr>
              <w:snapToGri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Наименование</w:t>
            </w:r>
          </w:p>
        </w:tc>
        <w:tc>
          <w:tcPr>
            <w:tcW w:w="1406" w:type="dxa"/>
            <w:shd w:val="clear" w:color="auto" w:fill="D9D9D9"/>
          </w:tcPr>
          <w:p w:rsidR="005375D4" w:rsidRPr="005375D4" w:rsidRDefault="005375D4" w:rsidP="005375D4">
            <w:pPr>
              <w:snapToGri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Датировка</w:t>
            </w:r>
          </w:p>
        </w:tc>
        <w:tc>
          <w:tcPr>
            <w:tcW w:w="2262" w:type="dxa"/>
            <w:shd w:val="clear" w:color="auto" w:fill="D9D9D9"/>
          </w:tcPr>
          <w:p w:rsidR="005375D4" w:rsidRPr="005375D4" w:rsidRDefault="005375D4" w:rsidP="005375D4">
            <w:pPr>
              <w:snapToGri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Правовой акт</w:t>
            </w:r>
          </w:p>
        </w:tc>
        <w:tc>
          <w:tcPr>
            <w:tcW w:w="2028" w:type="dxa"/>
            <w:shd w:val="clear" w:color="auto" w:fill="D9D9D9"/>
          </w:tcPr>
          <w:p w:rsidR="005375D4" w:rsidRPr="005375D4" w:rsidRDefault="005375D4" w:rsidP="005375D4">
            <w:pPr>
              <w:snapToGri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Адрес</w:t>
            </w:r>
          </w:p>
        </w:tc>
      </w:tr>
      <w:tr w:rsidR="005375D4" w:rsidRPr="005375D4" w:rsidTr="005375D4">
        <w:trPr>
          <w:trHeight w:val="736"/>
        </w:trPr>
        <w:tc>
          <w:tcPr>
            <w:tcW w:w="1260" w:type="dxa"/>
            <w:tcBorders>
              <w:bottom w:val="single" w:sz="4" w:space="0" w:color="auto"/>
            </w:tcBorders>
          </w:tcPr>
          <w:p w:rsidR="005375D4" w:rsidRPr="005375D4" w:rsidRDefault="005375D4" w:rsidP="005375D4">
            <w:pPr>
              <w:snapToGrid w:val="0"/>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ОХ</w:t>
            </w:r>
            <w:proofErr w:type="gramStart"/>
            <w:r w:rsidRPr="005375D4">
              <w:rPr>
                <w:rFonts w:ascii="Times New Roman" w:eastAsia="Times New Roman" w:hAnsi="Times New Roman" w:cs="Times New Roman"/>
                <w:b/>
                <w:sz w:val="24"/>
                <w:szCs w:val="24"/>
                <w:lang w:eastAsia="ru-RU"/>
              </w:rPr>
              <w:t>1</w:t>
            </w:r>
            <w:proofErr w:type="gramEnd"/>
            <w:r w:rsidRPr="005375D4">
              <w:rPr>
                <w:rFonts w:ascii="Times New Roman" w:eastAsia="Times New Roman" w:hAnsi="Times New Roman" w:cs="Times New Roman"/>
                <w:b/>
                <w:sz w:val="24"/>
                <w:szCs w:val="24"/>
                <w:lang w:eastAsia="ru-RU"/>
              </w:rPr>
              <w:t>/1</w:t>
            </w:r>
          </w:p>
        </w:tc>
        <w:tc>
          <w:tcPr>
            <w:tcW w:w="2160" w:type="dxa"/>
            <w:tcBorders>
              <w:bottom w:val="single" w:sz="4" w:space="0" w:color="auto"/>
            </w:tcBorders>
          </w:tcPr>
          <w:p w:rsidR="005375D4" w:rsidRPr="005375D4" w:rsidRDefault="005375D4" w:rsidP="005375D4">
            <w:pPr>
              <w:snapToGri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Церковь Троицкая                            </w:t>
            </w:r>
          </w:p>
        </w:tc>
        <w:tc>
          <w:tcPr>
            <w:tcW w:w="1406" w:type="dxa"/>
            <w:tcBorders>
              <w:bottom w:val="single" w:sz="4" w:space="0" w:color="auto"/>
            </w:tcBorders>
          </w:tcPr>
          <w:p w:rsidR="005375D4" w:rsidRPr="005375D4" w:rsidRDefault="005375D4" w:rsidP="005375D4">
            <w:pPr>
              <w:snapToGri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1769 год   </w:t>
            </w:r>
          </w:p>
        </w:tc>
        <w:tc>
          <w:tcPr>
            <w:tcW w:w="2262" w:type="dxa"/>
            <w:tcBorders>
              <w:bottom w:val="single" w:sz="4" w:space="0" w:color="auto"/>
            </w:tcBorders>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Р</w:t>
            </w:r>
            <w:proofErr w:type="gramEnd"/>
            <w:r w:rsidRPr="005375D4">
              <w:rPr>
                <w:rFonts w:ascii="Times New Roman" w:eastAsia="Times New Roman" w:hAnsi="Times New Roman" w:cs="Times New Roman"/>
                <w:sz w:val="24"/>
                <w:szCs w:val="24"/>
                <w:lang w:eastAsia="ru-RU"/>
              </w:rPr>
              <w:t xml:space="preserve"> № 510, п. 1421;</w:t>
            </w:r>
          </w:p>
          <w:p w:rsidR="005375D4" w:rsidRPr="005375D4" w:rsidRDefault="005375D4" w:rsidP="005375D4">
            <w:pPr>
              <w:snapToGrid w:val="0"/>
              <w:spacing w:after="0" w:line="240" w:lineRule="auto"/>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Р</w:t>
            </w:r>
            <w:proofErr w:type="gramEnd"/>
            <w:r w:rsidRPr="005375D4">
              <w:rPr>
                <w:rFonts w:ascii="Times New Roman" w:eastAsia="Times New Roman" w:hAnsi="Times New Roman" w:cs="Times New Roman"/>
                <w:sz w:val="24"/>
                <w:szCs w:val="24"/>
                <w:lang w:eastAsia="ru-RU"/>
              </w:rPr>
              <w:t xml:space="preserve"> № 850, прил. 2, п. 377</w:t>
            </w:r>
          </w:p>
        </w:tc>
        <w:tc>
          <w:tcPr>
            <w:tcW w:w="2028" w:type="dxa"/>
            <w:tcBorders>
              <w:bottom w:val="single" w:sz="4" w:space="0" w:color="auto"/>
            </w:tcBorders>
          </w:tcPr>
          <w:p w:rsidR="005375D4" w:rsidRPr="005375D4" w:rsidRDefault="005375D4" w:rsidP="005375D4">
            <w:pPr>
              <w:snapToGrid w:val="0"/>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с. </w:t>
            </w:r>
            <w:proofErr w:type="gramStart"/>
            <w:r w:rsidRPr="005375D4">
              <w:rPr>
                <w:rFonts w:ascii="Times New Roman" w:eastAsia="Times New Roman" w:hAnsi="Times New Roman" w:cs="Times New Roman"/>
                <w:sz w:val="24"/>
                <w:szCs w:val="24"/>
                <w:lang w:eastAsia="ru-RU"/>
              </w:rPr>
              <w:t>Верхний</w:t>
            </w:r>
            <w:proofErr w:type="gramEnd"/>
            <w:r w:rsidRPr="005375D4">
              <w:rPr>
                <w:rFonts w:ascii="Times New Roman" w:eastAsia="Times New Roman" w:hAnsi="Times New Roman" w:cs="Times New Roman"/>
                <w:sz w:val="24"/>
                <w:szCs w:val="24"/>
                <w:lang w:eastAsia="ru-RU"/>
              </w:rPr>
              <w:t xml:space="preserve"> Ольшан</w:t>
            </w:r>
          </w:p>
        </w:tc>
      </w:tr>
    </w:tbl>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i/>
          <w:sz w:val="20"/>
          <w:szCs w:val="20"/>
          <w:lang w:eastAsia="ru-RU"/>
        </w:rPr>
      </w:pPr>
      <w:proofErr w:type="gramStart"/>
      <w:r w:rsidRPr="005375D4">
        <w:rPr>
          <w:rFonts w:ascii="Times New Roman" w:eastAsia="Times New Roman" w:hAnsi="Times New Roman" w:cs="Times New Roman"/>
          <w:b/>
          <w:i/>
          <w:sz w:val="20"/>
          <w:szCs w:val="20"/>
          <w:lang w:eastAsia="ru-RU"/>
        </w:rPr>
        <w:t>Р</w:t>
      </w:r>
      <w:proofErr w:type="gramEnd"/>
      <w:r w:rsidRPr="005375D4">
        <w:rPr>
          <w:rFonts w:ascii="Times New Roman" w:eastAsia="Times New Roman" w:hAnsi="Times New Roman" w:cs="Times New Roman"/>
          <w:b/>
          <w:i/>
          <w:sz w:val="20"/>
          <w:szCs w:val="20"/>
          <w:lang w:eastAsia="ru-RU"/>
        </w:rPr>
        <w:t xml:space="preserve"> 510</w:t>
      </w:r>
      <w:r w:rsidRPr="005375D4">
        <w:rPr>
          <w:rFonts w:ascii="Times New Roman" w:eastAsia="Times New Roman" w:hAnsi="Times New Roman" w:cs="Times New Roman"/>
          <w:i/>
          <w:sz w:val="20"/>
          <w:szCs w:val="20"/>
          <w:lang w:eastAsia="ru-RU"/>
        </w:rPr>
        <w:t xml:space="preserve"> – Постановление администрации Воронежской области от 18.04.94 г. № 510 «О мерах по сохранению историко-культурного наследия Воронежской области» </w:t>
      </w:r>
    </w:p>
    <w:p w:rsidR="005375D4" w:rsidRPr="005375D4" w:rsidRDefault="005375D4" w:rsidP="005375D4">
      <w:pPr>
        <w:autoSpaceDE w:val="0"/>
        <w:autoSpaceDN w:val="0"/>
        <w:adjustRightInd w:val="0"/>
        <w:spacing w:after="0" w:line="240" w:lineRule="auto"/>
        <w:rPr>
          <w:rFonts w:ascii="Times New Roman" w:eastAsia="Times New Roman" w:hAnsi="Times New Roman" w:cs="Times New Roman"/>
          <w:i/>
          <w:sz w:val="20"/>
          <w:szCs w:val="20"/>
          <w:lang w:eastAsia="ru-RU"/>
        </w:rPr>
      </w:pPr>
      <w:proofErr w:type="gramStart"/>
      <w:r w:rsidRPr="005375D4">
        <w:rPr>
          <w:rFonts w:ascii="Times New Roman" w:eastAsia="Times New Roman" w:hAnsi="Times New Roman" w:cs="Times New Roman"/>
          <w:b/>
          <w:bCs/>
          <w:i/>
          <w:sz w:val="20"/>
          <w:szCs w:val="20"/>
          <w:lang w:eastAsia="ru-RU"/>
        </w:rPr>
        <w:t>Р</w:t>
      </w:r>
      <w:proofErr w:type="gramEnd"/>
      <w:r w:rsidRPr="005375D4">
        <w:rPr>
          <w:rFonts w:ascii="Times New Roman" w:eastAsia="Times New Roman" w:hAnsi="Times New Roman" w:cs="Times New Roman"/>
          <w:b/>
          <w:bCs/>
          <w:i/>
          <w:sz w:val="20"/>
          <w:szCs w:val="20"/>
          <w:lang w:eastAsia="ru-RU"/>
        </w:rPr>
        <w:t xml:space="preserve"> 850 – </w:t>
      </w:r>
      <w:r w:rsidRPr="005375D4">
        <w:rPr>
          <w:rFonts w:ascii="Times New Roman" w:eastAsia="Times New Roman" w:hAnsi="Times New Roman" w:cs="Times New Roman"/>
          <w:i/>
          <w:sz w:val="20"/>
          <w:szCs w:val="20"/>
          <w:lang w:eastAsia="ru-RU"/>
        </w:rPr>
        <w:t xml:space="preserve">Постановление администрации Воронежской области от 14 августа 1995 г. N 850 «О порядке управления зданиями-памятниками истории и архитектуры в воронежской области» </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соответствии с частью</w:t>
      </w:r>
      <w:r w:rsidRPr="005375D4">
        <w:rPr>
          <w:rFonts w:ascii="Times New Roman" w:eastAsia="Times New Roman" w:hAnsi="Times New Roman" w:cs="Times New Roman"/>
          <w:b/>
          <w:bCs/>
          <w:sz w:val="24"/>
          <w:szCs w:val="24"/>
          <w:lang w:eastAsia="ru-RU"/>
        </w:rPr>
        <w:t xml:space="preserve"> </w:t>
      </w:r>
      <w:r w:rsidRPr="005375D4">
        <w:rPr>
          <w:rFonts w:ascii="Times New Roman" w:eastAsia="Times New Roman" w:hAnsi="Times New Roman" w:cs="Times New Roman"/>
          <w:sz w:val="24"/>
          <w:szCs w:val="24"/>
          <w:lang w:eastAsia="ru-RU"/>
        </w:rPr>
        <w:t xml:space="preserve">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субъектов РФ или уполномоченными органами местного самоуправления  в соответствии с федеральными законами (статья 36, часть 7 Градостроительного кодекса РФ).</w:t>
      </w:r>
    </w:p>
    <w:p w:rsidR="005375D4" w:rsidRPr="005375D4" w:rsidRDefault="005375D4" w:rsidP="005375D4">
      <w:pPr>
        <w:numPr>
          <w:ilvl w:val="1"/>
          <w:numId w:val="29"/>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Особые требования к объектам, расположенным в зоне Ох</w:t>
      </w:r>
      <w:proofErr w:type="gramStart"/>
      <w:r w:rsidRPr="005375D4">
        <w:rPr>
          <w:rFonts w:ascii="Times New Roman" w:eastAsia="Times New Roman" w:hAnsi="Times New Roman" w:cs="Times New Roman"/>
          <w:sz w:val="24"/>
          <w:szCs w:val="24"/>
          <w:lang w:eastAsia="ru-RU"/>
        </w:rPr>
        <w:t>1</w:t>
      </w:r>
      <w:proofErr w:type="gramEnd"/>
    </w:p>
    <w:p w:rsidR="005375D4" w:rsidRPr="005375D4" w:rsidRDefault="005375D4" w:rsidP="005375D4">
      <w:pPr>
        <w:numPr>
          <w:ilvl w:val="0"/>
          <w:numId w:val="2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Изменение разрешенного использования земельных участков и объектов капитального строительства - при условии положительного заключения уполномоченного органа в сфере охраны объектов культурного наследия.</w:t>
      </w:r>
    </w:p>
    <w:p w:rsidR="005375D4" w:rsidRPr="005375D4" w:rsidRDefault="005375D4" w:rsidP="005375D4">
      <w:pPr>
        <w:numPr>
          <w:ilvl w:val="0"/>
          <w:numId w:val="28"/>
        </w:numPr>
        <w:autoSpaceDE w:val="0"/>
        <w:autoSpaceDN w:val="0"/>
        <w:adjustRightInd w:val="0"/>
        <w:spacing w:after="0" w:line="240" w:lineRule="auto"/>
        <w:ind w:left="0" w:firstLine="709"/>
        <w:jc w:val="both"/>
        <w:rPr>
          <w:rFonts w:ascii="Arial" w:eastAsia="Times New Roman" w:hAnsi="Arial" w:cs="Arial"/>
          <w:b/>
          <w:bCs/>
          <w:kern w:val="1"/>
          <w:sz w:val="20"/>
          <w:szCs w:val="20"/>
          <w:lang w:eastAsia="ar-SA"/>
        </w:rPr>
      </w:pPr>
      <w:r w:rsidRPr="005375D4">
        <w:rPr>
          <w:rFonts w:ascii="Times New Roman" w:eastAsia="Times New Roman" w:hAnsi="Times New Roman" w:cs="Times New Roman"/>
          <w:sz w:val="24"/>
          <w:szCs w:val="24"/>
          <w:lang w:eastAsia="ru-RU"/>
        </w:rPr>
        <w:t xml:space="preserve"> Обязательное согласование с уполномоченным органом в сфере охраны объектов культурного наследия любых строительных изменений объектов культурного наследия, включая ремонтные работы, работы по благоустройству.</w:t>
      </w:r>
      <w:bookmarkStart w:id="322" w:name="_Toc302045264"/>
      <w:bookmarkStart w:id="323" w:name="_Toc302050030"/>
      <w:bookmarkStart w:id="324" w:name="_Toc302050152"/>
      <w:bookmarkStart w:id="325" w:name="_Toc302050830"/>
    </w:p>
    <w:p w:rsidR="005375D4" w:rsidRPr="005375D4" w:rsidRDefault="005375D4" w:rsidP="005375D4">
      <w:pPr>
        <w:shd w:val="clear" w:color="auto" w:fill="FFFFFF"/>
        <w:spacing w:after="0" w:line="240" w:lineRule="auto"/>
        <w:ind w:firstLine="709"/>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color w:val="000000"/>
          <w:sz w:val="24"/>
          <w:szCs w:val="24"/>
          <w:lang w:eastAsia="ru-RU"/>
        </w:rPr>
        <w:t xml:space="preserve">3. Зона </w:t>
      </w:r>
      <w:r w:rsidRPr="005375D4">
        <w:rPr>
          <w:rFonts w:ascii="Times New Roman" w:eastAsia="Times New Roman" w:hAnsi="Times New Roman" w:cs="Times New Roman"/>
          <w:b/>
          <w:sz w:val="24"/>
          <w:szCs w:val="24"/>
          <w:lang w:eastAsia="ru-RU"/>
        </w:rPr>
        <w:t>выявленных объектов культурного наследия - Ох</w:t>
      </w:r>
      <w:proofErr w:type="gramStart"/>
      <w:r w:rsidRPr="005375D4">
        <w:rPr>
          <w:rFonts w:ascii="Times New Roman" w:eastAsia="Times New Roman" w:hAnsi="Times New Roman" w:cs="Times New Roman"/>
          <w:b/>
          <w:sz w:val="24"/>
          <w:szCs w:val="24"/>
          <w:lang w:eastAsia="ru-RU"/>
        </w:rPr>
        <w:t>2</w:t>
      </w:r>
      <w:proofErr w:type="gramEnd"/>
    </w:p>
    <w:p w:rsidR="005375D4" w:rsidRPr="005375D4" w:rsidRDefault="005375D4" w:rsidP="005375D4">
      <w:pPr>
        <w:numPr>
          <w:ilvl w:val="1"/>
          <w:numId w:val="23"/>
        </w:numPr>
        <w:spacing w:after="0" w:line="240" w:lineRule="auto"/>
        <w:ind w:left="0" w:firstLine="709"/>
        <w:rPr>
          <w:rFonts w:ascii="Times New Roman" w:eastAsia="Times New Roman" w:hAnsi="Times New Roman" w:cs="Times New Roman"/>
          <w:color w:val="000000"/>
          <w:sz w:val="24"/>
          <w:szCs w:val="24"/>
          <w:lang w:eastAsia="ru-RU"/>
        </w:rPr>
      </w:pPr>
      <w:r w:rsidRPr="005375D4">
        <w:rPr>
          <w:rFonts w:ascii="Times New Roman" w:eastAsia="Times New Roman" w:hAnsi="Times New Roman" w:cs="Times New Roman"/>
          <w:color w:val="000000"/>
          <w:sz w:val="24"/>
          <w:szCs w:val="24"/>
          <w:lang w:eastAsia="ru-RU"/>
        </w:rPr>
        <w:t xml:space="preserve">На территории поселения расположено 14 участков зоны </w:t>
      </w:r>
      <w:r w:rsidRPr="005375D4">
        <w:rPr>
          <w:rFonts w:ascii="Times New Roman" w:eastAsia="Times New Roman" w:hAnsi="Times New Roman" w:cs="Times New Roman"/>
          <w:sz w:val="24"/>
          <w:szCs w:val="24"/>
          <w:lang w:eastAsia="ru-RU"/>
        </w:rPr>
        <w:t>выявленных объектов культурного наследия - Ох</w:t>
      </w:r>
      <w:proofErr w:type="gramStart"/>
      <w:r w:rsidRPr="005375D4">
        <w:rPr>
          <w:rFonts w:ascii="Times New Roman" w:eastAsia="Times New Roman" w:hAnsi="Times New Roman" w:cs="Times New Roman"/>
          <w:sz w:val="24"/>
          <w:szCs w:val="24"/>
          <w:lang w:eastAsia="ru-RU"/>
        </w:rPr>
        <w:t>2</w:t>
      </w:r>
      <w:proofErr w:type="gramEnd"/>
      <w:r w:rsidRPr="005375D4">
        <w:rPr>
          <w:rFonts w:ascii="Times New Roman" w:eastAsia="Times New Roman" w:hAnsi="Times New Roman" w:cs="Times New Roman"/>
          <w:sz w:val="24"/>
          <w:szCs w:val="24"/>
          <w:lang w:eastAsia="ru-RU"/>
        </w:rPr>
        <w:t>,  обозначенные на карте (схеме).</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
        <w:gridCol w:w="5292"/>
        <w:gridCol w:w="20"/>
        <w:gridCol w:w="2532"/>
        <w:gridCol w:w="20"/>
      </w:tblGrid>
      <w:tr w:rsidR="005375D4" w:rsidRPr="005375D4" w:rsidTr="005375D4">
        <w:tc>
          <w:tcPr>
            <w:tcW w:w="236" w:type="dxa"/>
            <w:shd w:val="clear" w:color="auto" w:fill="D9D9D9"/>
            <w:tcMar>
              <w:left w:w="108" w:type="dxa"/>
              <w:right w:w="108" w:type="dxa"/>
            </w:tcMar>
          </w:tcPr>
          <w:p w:rsidR="005375D4" w:rsidRPr="005375D4" w:rsidRDefault="005375D4" w:rsidP="005375D4">
            <w:pPr>
              <w:snapToGrid w:val="0"/>
              <w:spacing w:after="0" w:line="240" w:lineRule="auto"/>
              <w:rPr>
                <w:rFonts w:ascii="Times New Roman" w:eastAsia="Times New Roman" w:hAnsi="Times New Roman" w:cs="Times New Roman"/>
                <w:b/>
                <w:sz w:val="24"/>
                <w:szCs w:val="24"/>
                <w:lang w:eastAsia="ru-RU"/>
              </w:rPr>
            </w:pPr>
          </w:p>
        </w:tc>
        <w:tc>
          <w:tcPr>
            <w:tcW w:w="5312" w:type="dxa"/>
            <w:gridSpan w:val="2"/>
            <w:shd w:val="clear" w:color="auto" w:fill="D9D9D9"/>
            <w:tcMar>
              <w:left w:w="108" w:type="dxa"/>
              <w:right w:w="108" w:type="dxa"/>
            </w:tcMar>
          </w:tcPr>
          <w:p w:rsidR="005375D4" w:rsidRPr="005375D4" w:rsidRDefault="005375D4" w:rsidP="005375D4">
            <w:pPr>
              <w:snapToGrid w:val="0"/>
              <w:spacing w:after="0" w:line="240" w:lineRule="auto"/>
              <w:jc w:val="both"/>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Наименование </w:t>
            </w:r>
          </w:p>
        </w:tc>
        <w:tc>
          <w:tcPr>
            <w:tcW w:w="2552" w:type="dxa"/>
            <w:gridSpan w:val="2"/>
            <w:shd w:val="clear" w:color="auto" w:fill="D9D9D9"/>
          </w:tcPr>
          <w:p w:rsidR="005375D4" w:rsidRPr="005375D4" w:rsidRDefault="005375D4" w:rsidP="005375D4">
            <w:pPr>
              <w:snapToGrid w:val="0"/>
              <w:spacing w:after="0" w:line="240" w:lineRule="auto"/>
              <w:jc w:val="both"/>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Датировка</w:t>
            </w:r>
          </w:p>
        </w:tc>
      </w:tr>
      <w:tr w:rsidR="005375D4" w:rsidRPr="005375D4" w:rsidTr="005375D4">
        <w:trPr>
          <w:gridAfter w:val="1"/>
          <w:wAfter w:w="20" w:type="dxa"/>
        </w:trPr>
        <w:tc>
          <w:tcPr>
            <w:tcW w:w="5528" w:type="dxa"/>
            <w:gridSpan w:val="2"/>
            <w:tcMar>
              <w:left w:w="108" w:type="dxa"/>
              <w:right w:w="108" w:type="dxa"/>
            </w:tcMar>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Курганная группа 1 у с. </w:t>
            </w:r>
            <w:proofErr w:type="gramStart"/>
            <w:r w:rsidRPr="005375D4">
              <w:rPr>
                <w:rFonts w:ascii="Times New Roman" w:eastAsia="Times New Roman" w:hAnsi="Times New Roman" w:cs="Times New Roman"/>
                <w:sz w:val="24"/>
                <w:szCs w:val="24"/>
                <w:lang w:eastAsia="ru-RU"/>
              </w:rPr>
              <w:t>Нижний</w:t>
            </w:r>
            <w:proofErr w:type="gramEnd"/>
            <w:r w:rsidRPr="005375D4">
              <w:rPr>
                <w:rFonts w:ascii="Times New Roman" w:eastAsia="Times New Roman" w:hAnsi="Times New Roman" w:cs="Times New Roman"/>
                <w:sz w:val="24"/>
                <w:szCs w:val="24"/>
                <w:lang w:eastAsia="ru-RU"/>
              </w:rPr>
              <w:t xml:space="preserve"> Ольшан</w:t>
            </w:r>
          </w:p>
        </w:tc>
        <w:tc>
          <w:tcPr>
            <w:tcW w:w="2552" w:type="dxa"/>
            <w:gridSpan w:val="2"/>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эпоха бронзы</w:t>
            </w:r>
          </w:p>
        </w:tc>
      </w:tr>
      <w:tr w:rsidR="005375D4" w:rsidRPr="005375D4" w:rsidTr="005375D4">
        <w:trPr>
          <w:gridAfter w:val="1"/>
          <w:wAfter w:w="20" w:type="dxa"/>
        </w:trPr>
        <w:tc>
          <w:tcPr>
            <w:tcW w:w="5528" w:type="dxa"/>
            <w:gridSpan w:val="2"/>
            <w:tcMar>
              <w:left w:w="108" w:type="dxa"/>
              <w:right w:w="108" w:type="dxa"/>
            </w:tcMar>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Курганная группа 2 у с. </w:t>
            </w:r>
            <w:proofErr w:type="gramStart"/>
            <w:r w:rsidRPr="005375D4">
              <w:rPr>
                <w:rFonts w:ascii="Times New Roman" w:eastAsia="Times New Roman" w:hAnsi="Times New Roman" w:cs="Times New Roman"/>
                <w:sz w:val="24"/>
                <w:szCs w:val="24"/>
                <w:lang w:eastAsia="ru-RU"/>
              </w:rPr>
              <w:t>Нижний</w:t>
            </w:r>
            <w:proofErr w:type="gramEnd"/>
            <w:r w:rsidRPr="005375D4">
              <w:rPr>
                <w:rFonts w:ascii="Times New Roman" w:eastAsia="Times New Roman" w:hAnsi="Times New Roman" w:cs="Times New Roman"/>
                <w:sz w:val="24"/>
                <w:szCs w:val="24"/>
                <w:lang w:eastAsia="ru-RU"/>
              </w:rPr>
              <w:t xml:space="preserve"> Ольшан</w:t>
            </w:r>
          </w:p>
        </w:tc>
        <w:tc>
          <w:tcPr>
            <w:tcW w:w="2552" w:type="dxa"/>
            <w:gridSpan w:val="2"/>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эпоха бронзы</w:t>
            </w:r>
          </w:p>
        </w:tc>
      </w:tr>
      <w:tr w:rsidR="005375D4" w:rsidRPr="005375D4" w:rsidTr="005375D4">
        <w:trPr>
          <w:gridAfter w:val="1"/>
          <w:wAfter w:w="20" w:type="dxa"/>
        </w:trPr>
        <w:tc>
          <w:tcPr>
            <w:tcW w:w="5528" w:type="dxa"/>
            <w:gridSpan w:val="2"/>
            <w:tcMar>
              <w:left w:w="108" w:type="dxa"/>
              <w:right w:w="108" w:type="dxa"/>
            </w:tcMar>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Курганная группа 1 у х. </w:t>
            </w:r>
            <w:proofErr w:type="spellStart"/>
            <w:r w:rsidRPr="005375D4">
              <w:rPr>
                <w:rFonts w:ascii="Times New Roman" w:eastAsia="Times New Roman" w:hAnsi="Times New Roman" w:cs="Times New Roman"/>
                <w:sz w:val="24"/>
                <w:szCs w:val="24"/>
                <w:lang w:eastAsia="ru-RU"/>
              </w:rPr>
              <w:t>Шинкин</w:t>
            </w:r>
            <w:proofErr w:type="spellEnd"/>
          </w:p>
        </w:tc>
        <w:tc>
          <w:tcPr>
            <w:tcW w:w="2552" w:type="dxa"/>
            <w:gridSpan w:val="2"/>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эпоха бронзы</w:t>
            </w:r>
          </w:p>
        </w:tc>
      </w:tr>
      <w:tr w:rsidR="005375D4" w:rsidRPr="005375D4" w:rsidTr="005375D4">
        <w:trPr>
          <w:gridAfter w:val="1"/>
          <w:wAfter w:w="20" w:type="dxa"/>
        </w:trPr>
        <w:tc>
          <w:tcPr>
            <w:tcW w:w="5528" w:type="dxa"/>
            <w:gridSpan w:val="2"/>
            <w:tcMar>
              <w:left w:w="108" w:type="dxa"/>
              <w:right w:w="108" w:type="dxa"/>
            </w:tcMar>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Курганная группа 2 у х. </w:t>
            </w:r>
            <w:proofErr w:type="spellStart"/>
            <w:r w:rsidRPr="005375D4">
              <w:rPr>
                <w:rFonts w:ascii="Times New Roman" w:eastAsia="Times New Roman" w:hAnsi="Times New Roman" w:cs="Times New Roman"/>
                <w:sz w:val="24"/>
                <w:szCs w:val="24"/>
                <w:lang w:eastAsia="ru-RU"/>
              </w:rPr>
              <w:t>Шинкин</w:t>
            </w:r>
            <w:proofErr w:type="spellEnd"/>
          </w:p>
        </w:tc>
        <w:tc>
          <w:tcPr>
            <w:tcW w:w="2552" w:type="dxa"/>
            <w:gridSpan w:val="2"/>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эпоха бронзы</w:t>
            </w:r>
          </w:p>
        </w:tc>
      </w:tr>
      <w:tr w:rsidR="005375D4" w:rsidRPr="005375D4" w:rsidTr="005375D4">
        <w:trPr>
          <w:gridAfter w:val="1"/>
          <w:wAfter w:w="20" w:type="dxa"/>
        </w:trPr>
        <w:tc>
          <w:tcPr>
            <w:tcW w:w="5528" w:type="dxa"/>
            <w:gridSpan w:val="2"/>
            <w:tcMar>
              <w:left w:w="108" w:type="dxa"/>
              <w:right w:w="108" w:type="dxa"/>
            </w:tcMar>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Курганная группа 3 у х. </w:t>
            </w:r>
            <w:proofErr w:type="spellStart"/>
            <w:r w:rsidRPr="005375D4">
              <w:rPr>
                <w:rFonts w:ascii="Times New Roman" w:eastAsia="Times New Roman" w:hAnsi="Times New Roman" w:cs="Times New Roman"/>
                <w:sz w:val="24"/>
                <w:szCs w:val="24"/>
                <w:lang w:eastAsia="ru-RU"/>
              </w:rPr>
              <w:t>Шинкин</w:t>
            </w:r>
            <w:proofErr w:type="spellEnd"/>
          </w:p>
        </w:tc>
        <w:tc>
          <w:tcPr>
            <w:tcW w:w="2552" w:type="dxa"/>
            <w:gridSpan w:val="2"/>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эпоха бронзы</w:t>
            </w:r>
          </w:p>
        </w:tc>
      </w:tr>
      <w:tr w:rsidR="005375D4" w:rsidRPr="005375D4" w:rsidTr="005375D4">
        <w:trPr>
          <w:gridAfter w:val="1"/>
          <w:wAfter w:w="20" w:type="dxa"/>
        </w:trPr>
        <w:tc>
          <w:tcPr>
            <w:tcW w:w="5528" w:type="dxa"/>
            <w:gridSpan w:val="2"/>
            <w:tcMar>
              <w:left w:w="108" w:type="dxa"/>
              <w:right w:w="108" w:type="dxa"/>
            </w:tcMar>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Курганная группа 4 у х. </w:t>
            </w:r>
            <w:proofErr w:type="spellStart"/>
            <w:r w:rsidRPr="005375D4">
              <w:rPr>
                <w:rFonts w:ascii="Times New Roman" w:eastAsia="Times New Roman" w:hAnsi="Times New Roman" w:cs="Times New Roman"/>
                <w:sz w:val="24"/>
                <w:szCs w:val="24"/>
                <w:lang w:eastAsia="ru-RU"/>
              </w:rPr>
              <w:t>Шинкин</w:t>
            </w:r>
            <w:proofErr w:type="spellEnd"/>
          </w:p>
        </w:tc>
        <w:tc>
          <w:tcPr>
            <w:tcW w:w="2552" w:type="dxa"/>
            <w:gridSpan w:val="2"/>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эпоха бронзы</w:t>
            </w:r>
          </w:p>
        </w:tc>
      </w:tr>
      <w:tr w:rsidR="005375D4" w:rsidRPr="005375D4" w:rsidTr="005375D4">
        <w:trPr>
          <w:gridAfter w:val="1"/>
          <w:wAfter w:w="20" w:type="dxa"/>
        </w:trPr>
        <w:tc>
          <w:tcPr>
            <w:tcW w:w="5528" w:type="dxa"/>
            <w:gridSpan w:val="2"/>
            <w:tcMar>
              <w:left w:w="108" w:type="dxa"/>
              <w:right w:w="108" w:type="dxa"/>
            </w:tcMar>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Курганная группа 5 у х. </w:t>
            </w:r>
            <w:proofErr w:type="spellStart"/>
            <w:r w:rsidRPr="005375D4">
              <w:rPr>
                <w:rFonts w:ascii="Times New Roman" w:eastAsia="Times New Roman" w:hAnsi="Times New Roman" w:cs="Times New Roman"/>
                <w:sz w:val="24"/>
                <w:szCs w:val="24"/>
                <w:lang w:eastAsia="ru-RU"/>
              </w:rPr>
              <w:t>Шинкин</w:t>
            </w:r>
            <w:proofErr w:type="spellEnd"/>
          </w:p>
        </w:tc>
        <w:tc>
          <w:tcPr>
            <w:tcW w:w="2552" w:type="dxa"/>
            <w:gridSpan w:val="2"/>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эпоха бронзы</w:t>
            </w:r>
          </w:p>
        </w:tc>
      </w:tr>
      <w:tr w:rsidR="005375D4" w:rsidRPr="005375D4" w:rsidTr="005375D4">
        <w:trPr>
          <w:gridAfter w:val="1"/>
          <w:wAfter w:w="20" w:type="dxa"/>
        </w:trPr>
        <w:tc>
          <w:tcPr>
            <w:tcW w:w="5528" w:type="dxa"/>
            <w:gridSpan w:val="2"/>
            <w:tcMar>
              <w:left w:w="108" w:type="dxa"/>
              <w:right w:w="108" w:type="dxa"/>
            </w:tcMar>
          </w:tcPr>
          <w:p w:rsidR="005375D4" w:rsidRPr="005375D4" w:rsidRDefault="005375D4" w:rsidP="005375D4">
            <w:pPr>
              <w:tabs>
                <w:tab w:val="left" w:pos="3576"/>
              </w:tabs>
              <w:spacing w:after="0" w:line="240" w:lineRule="auto"/>
              <w:rPr>
                <w:rFonts w:ascii="Times New Roman" w:eastAsia="Times New Roman" w:hAnsi="Times New Roman" w:cs="Times New Roman"/>
                <w:color w:val="C00000"/>
                <w:sz w:val="24"/>
                <w:szCs w:val="24"/>
                <w:lang w:eastAsia="ru-RU"/>
              </w:rPr>
            </w:pPr>
            <w:r w:rsidRPr="005375D4">
              <w:rPr>
                <w:rFonts w:ascii="Times New Roman" w:eastAsia="Times New Roman" w:hAnsi="Times New Roman" w:cs="Times New Roman"/>
                <w:sz w:val="24"/>
                <w:szCs w:val="24"/>
                <w:lang w:eastAsia="ru-RU"/>
              </w:rPr>
              <w:t xml:space="preserve">Курганная группа у х. </w:t>
            </w:r>
            <w:proofErr w:type="spellStart"/>
            <w:r w:rsidRPr="005375D4">
              <w:rPr>
                <w:rFonts w:ascii="Times New Roman" w:eastAsia="Times New Roman" w:hAnsi="Times New Roman" w:cs="Times New Roman"/>
                <w:sz w:val="24"/>
                <w:szCs w:val="24"/>
                <w:lang w:eastAsia="ru-RU"/>
              </w:rPr>
              <w:t>Засосна</w:t>
            </w:r>
            <w:proofErr w:type="spellEnd"/>
            <w:r w:rsidRPr="005375D4">
              <w:rPr>
                <w:rFonts w:ascii="Times New Roman" w:eastAsia="Times New Roman" w:hAnsi="Times New Roman" w:cs="Times New Roman"/>
                <w:color w:val="C00000"/>
                <w:sz w:val="24"/>
                <w:szCs w:val="24"/>
                <w:lang w:eastAsia="ru-RU"/>
              </w:rPr>
              <w:tab/>
            </w:r>
          </w:p>
        </w:tc>
        <w:tc>
          <w:tcPr>
            <w:tcW w:w="2552" w:type="dxa"/>
            <w:gridSpan w:val="2"/>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эпоха бронзы</w:t>
            </w:r>
          </w:p>
        </w:tc>
      </w:tr>
      <w:tr w:rsidR="005375D4" w:rsidRPr="005375D4" w:rsidTr="005375D4">
        <w:trPr>
          <w:gridAfter w:val="1"/>
          <w:wAfter w:w="20" w:type="dxa"/>
        </w:trPr>
        <w:tc>
          <w:tcPr>
            <w:tcW w:w="5528" w:type="dxa"/>
            <w:gridSpan w:val="2"/>
            <w:tcMar>
              <w:left w:w="108" w:type="dxa"/>
              <w:right w:w="108" w:type="dxa"/>
            </w:tcMar>
          </w:tcPr>
          <w:p w:rsidR="005375D4" w:rsidRPr="005375D4" w:rsidRDefault="005375D4" w:rsidP="005375D4">
            <w:pPr>
              <w:tabs>
                <w:tab w:val="left" w:pos="2160"/>
              </w:tabs>
              <w:spacing w:after="0" w:line="240" w:lineRule="auto"/>
              <w:rPr>
                <w:rFonts w:ascii="Times New Roman" w:eastAsia="Times New Roman" w:hAnsi="Times New Roman" w:cs="Times New Roman"/>
                <w:color w:val="C00000"/>
                <w:sz w:val="24"/>
                <w:szCs w:val="24"/>
                <w:lang w:eastAsia="ru-RU"/>
              </w:rPr>
            </w:pPr>
            <w:r w:rsidRPr="005375D4">
              <w:rPr>
                <w:rFonts w:ascii="Times New Roman" w:eastAsia="Times New Roman" w:hAnsi="Times New Roman" w:cs="Times New Roman"/>
                <w:sz w:val="24"/>
                <w:szCs w:val="24"/>
                <w:lang w:eastAsia="ru-RU"/>
              </w:rPr>
              <w:t>Ольшанское городище</w:t>
            </w:r>
          </w:p>
        </w:tc>
        <w:tc>
          <w:tcPr>
            <w:tcW w:w="2552" w:type="dxa"/>
            <w:gridSpan w:val="2"/>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VIII-IX вв.</w:t>
            </w:r>
          </w:p>
        </w:tc>
      </w:tr>
      <w:tr w:rsidR="005375D4" w:rsidRPr="005375D4" w:rsidTr="005375D4">
        <w:trPr>
          <w:gridAfter w:val="1"/>
          <w:wAfter w:w="20" w:type="dxa"/>
        </w:trPr>
        <w:tc>
          <w:tcPr>
            <w:tcW w:w="5528" w:type="dxa"/>
            <w:gridSpan w:val="2"/>
            <w:tcMar>
              <w:left w:w="108" w:type="dxa"/>
              <w:right w:w="108" w:type="dxa"/>
            </w:tcMar>
          </w:tcPr>
          <w:p w:rsidR="005375D4" w:rsidRPr="005375D4" w:rsidRDefault="005375D4" w:rsidP="005375D4">
            <w:pPr>
              <w:spacing w:after="0" w:line="240" w:lineRule="auto"/>
              <w:rPr>
                <w:rFonts w:ascii="Times New Roman" w:eastAsia="Times New Roman" w:hAnsi="Times New Roman" w:cs="Times New Roman"/>
                <w:color w:val="C00000"/>
                <w:sz w:val="24"/>
                <w:szCs w:val="24"/>
                <w:lang w:eastAsia="ru-RU"/>
              </w:rPr>
            </w:pPr>
            <w:r w:rsidRPr="005375D4">
              <w:rPr>
                <w:rFonts w:ascii="Times New Roman" w:eastAsia="Times New Roman" w:hAnsi="Times New Roman" w:cs="Times New Roman"/>
                <w:sz w:val="24"/>
                <w:szCs w:val="24"/>
                <w:lang w:eastAsia="ru-RU"/>
              </w:rPr>
              <w:t xml:space="preserve">Поселение 1 у д. </w:t>
            </w:r>
            <w:proofErr w:type="spellStart"/>
            <w:r w:rsidRPr="005375D4">
              <w:rPr>
                <w:rFonts w:ascii="Times New Roman" w:eastAsia="Times New Roman" w:hAnsi="Times New Roman" w:cs="Times New Roman"/>
                <w:sz w:val="24"/>
                <w:szCs w:val="24"/>
                <w:lang w:eastAsia="ru-RU"/>
              </w:rPr>
              <w:t>Коловатовка</w:t>
            </w:r>
            <w:proofErr w:type="spellEnd"/>
          </w:p>
        </w:tc>
        <w:tc>
          <w:tcPr>
            <w:tcW w:w="2552" w:type="dxa"/>
            <w:gridSpan w:val="2"/>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РЖВ</w:t>
            </w:r>
          </w:p>
        </w:tc>
      </w:tr>
      <w:tr w:rsidR="005375D4" w:rsidRPr="005375D4" w:rsidTr="005375D4">
        <w:trPr>
          <w:gridAfter w:val="1"/>
          <w:wAfter w:w="20" w:type="dxa"/>
        </w:trPr>
        <w:tc>
          <w:tcPr>
            <w:tcW w:w="5528" w:type="dxa"/>
            <w:gridSpan w:val="2"/>
            <w:tcMar>
              <w:left w:w="108" w:type="dxa"/>
              <w:right w:w="108" w:type="dxa"/>
            </w:tcMar>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Поселение 2 у д. </w:t>
            </w:r>
            <w:proofErr w:type="spellStart"/>
            <w:r w:rsidRPr="005375D4">
              <w:rPr>
                <w:rFonts w:ascii="Times New Roman" w:eastAsia="Times New Roman" w:hAnsi="Times New Roman" w:cs="Times New Roman"/>
                <w:sz w:val="24"/>
                <w:szCs w:val="24"/>
                <w:lang w:eastAsia="ru-RU"/>
              </w:rPr>
              <w:t>Коловатовка</w:t>
            </w:r>
            <w:proofErr w:type="spellEnd"/>
          </w:p>
        </w:tc>
        <w:tc>
          <w:tcPr>
            <w:tcW w:w="2552" w:type="dxa"/>
            <w:gridSpan w:val="2"/>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РЖВ</w:t>
            </w:r>
          </w:p>
        </w:tc>
      </w:tr>
      <w:tr w:rsidR="005375D4" w:rsidRPr="005375D4" w:rsidTr="005375D4">
        <w:trPr>
          <w:gridAfter w:val="1"/>
          <w:wAfter w:w="20" w:type="dxa"/>
        </w:trPr>
        <w:tc>
          <w:tcPr>
            <w:tcW w:w="5528" w:type="dxa"/>
            <w:gridSpan w:val="2"/>
            <w:tcMar>
              <w:left w:w="108" w:type="dxa"/>
              <w:right w:w="108" w:type="dxa"/>
            </w:tcMar>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Поселение 1 у с. </w:t>
            </w:r>
            <w:proofErr w:type="gramStart"/>
            <w:r w:rsidRPr="005375D4">
              <w:rPr>
                <w:rFonts w:ascii="Times New Roman" w:eastAsia="Times New Roman" w:hAnsi="Times New Roman" w:cs="Times New Roman"/>
                <w:sz w:val="24"/>
                <w:szCs w:val="24"/>
                <w:lang w:eastAsia="ru-RU"/>
              </w:rPr>
              <w:t>Верхний</w:t>
            </w:r>
            <w:proofErr w:type="gramEnd"/>
            <w:r w:rsidRPr="005375D4">
              <w:rPr>
                <w:rFonts w:ascii="Times New Roman" w:eastAsia="Times New Roman" w:hAnsi="Times New Roman" w:cs="Times New Roman"/>
                <w:sz w:val="24"/>
                <w:szCs w:val="24"/>
                <w:lang w:eastAsia="ru-RU"/>
              </w:rPr>
              <w:t xml:space="preserve"> Ольшан</w:t>
            </w:r>
          </w:p>
        </w:tc>
        <w:tc>
          <w:tcPr>
            <w:tcW w:w="2552" w:type="dxa"/>
            <w:gridSpan w:val="2"/>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раннее средневековье</w:t>
            </w:r>
          </w:p>
        </w:tc>
      </w:tr>
      <w:tr w:rsidR="005375D4" w:rsidRPr="005375D4" w:rsidTr="005375D4">
        <w:trPr>
          <w:gridAfter w:val="1"/>
          <w:wAfter w:w="20" w:type="dxa"/>
        </w:trPr>
        <w:tc>
          <w:tcPr>
            <w:tcW w:w="5528" w:type="dxa"/>
            <w:gridSpan w:val="2"/>
            <w:tcMar>
              <w:left w:w="108" w:type="dxa"/>
              <w:right w:w="108" w:type="dxa"/>
            </w:tcMar>
          </w:tcPr>
          <w:p w:rsidR="005375D4" w:rsidRPr="005375D4" w:rsidRDefault="005375D4" w:rsidP="005375D4">
            <w:pPr>
              <w:tabs>
                <w:tab w:val="left" w:pos="1344"/>
              </w:tabs>
              <w:snapToGri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 xml:space="preserve">Поселение 1 у с. </w:t>
            </w:r>
            <w:proofErr w:type="gramStart"/>
            <w:r w:rsidRPr="005375D4">
              <w:rPr>
                <w:rFonts w:ascii="Times New Roman" w:eastAsia="Times New Roman" w:hAnsi="Times New Roman" w:cs="Times New Roman"/>
                <w:sz w:val="24"/>
                <w:szCs w:val="24"/>
                <w:lang w:eastAsia="ru-RU"/>
              </w:rPr>
              <w:t>Нижний</w:t>
            </w:r>
            <w:proofErr w:type="gramEnd"/>
            <w:r w:rsidRPr="005375D4">
              <w:rPr>
                <w:rFonts w:ascii="Times New Roman" w:eastAsia="Times New Roman" w:hAnsi="Times New Roman" w:cs="Times New Roman"/>
                <w:sz w:val="24"/>
                <w:szCs w:val="24"/>
                <w:lang w:eastAsia="ru-RU"/>
              </w:rPr>
              <w:t xml:space="preserve"> Ольшан</w:t>
            </w:r>
          </w:p>
        </w:tc>
        <w:tc>
          <w:tcPr>
            <w:tcW w:w="2552" w:type="dxa"/>
            <w:gridSpan w:val="2"/>
          </w:tcPr>
          <w:p w:rsidR="005375D4" w:rsidRPr="005375D4" w:rsidRDefault="005375D4" w:rsidP="005375D4">
            <w:pPr>
              <w:spacing w:after="0" w:line="240" w:lineRule="auto"/>
              <w:rPr>
                <w:rFonts w:ascii="Times New Roman" w:eastAsia="Times New Roman" w:hAnsi="Times New Roman" w:cs="Times New Roman"/>
                <w:color w:val="C00000"/>
                <w:sz w:val="24"/>
                <w:szCs w:val="24"/>
                <w:lang w:eastAsia="ru-RU"/>
              </w:rPr>
            </w:pPr>
            <w:r w:rsidRPr="005375D4">
              <w:rPr>
                <w:rFonts w:ascii="Times New Roman" w:eastAsia="Times New Roman" w:hAnsi="Times New Roman" w:cs="Times New Roman"/>
                <w:sz w:val="24"/>
                <w:szCs w:val="24"/>
                <w:lang w:eastAsia="ru-RU"/>
              </w:rPr>
              <w:t>РЖВ</w:t>
            </w:r>
          </w:p>
        </w:tc>
      </w:tr>
      <w:tr w:rsidR="005375D4" w:rsidRPr="005375D4" w:rsidTr="005375D4">
        <w:trPr>
          <w:gridAfter w:val="1"/>
          <w:wAfter w:w="20" w:type="dxa"/>
        </w:trPr>
        <w:tc>
          <w:tcPr>
            <w:tcW w:w="5528" w:type="dxa"/>
            <w:gridSpan w:val="2"/>
            <w:tcMar>
              <w:left w:w="108" w:type="dxa"/>
              <w:right w:w="108" w:type="dxa"/>
            </w:tcMar>
          </w:tcPr>
          <w:p w:rsidR="005375D4" w:rsidRPr="005375D4" w:rsidRDefault="005375D4" w:rsidP="005375D4">
            <w:pPr>
              <w:snapToGri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Поселение 2 у с. </w:t>
            </w:r>
            <w:proofErr w:type="gramStart"/>
            <w:r w:rsidRPr="005375D4">
              <w:rPr>
                <w:rFonts w:ascii="Times New Roman" w:eastAsia="Times New Roman" w:hAnsi="Times New Roman" w:cs="Times New Roman"/>
                <w:sz w:val="24"/>
                <w:szCs w:val="24"/>
                <w:lang w:eastAsia="ru-RU"/>
              </w:rPr>
              <w:t>Нижний</w:t>
            </w:r>
            <w:proofErr w:type="gramEnd"/>
            <w:r w:rsidRPr="005375D4">
              <w:rPr>
                <w:rFonts w:ascii="Times New Roman" w:eastAsia="Times New Roman" w:hAnsi="Times New Roman" w:cs="Times New Roman"/>
                <w:sz w:val="24"/>
                <w:szCs w:val="24"/>
                <w:lang w:eastAsia="ru-RU"/>
              </w:rPr>
              <w:t xml:space="preserve"> Ольшан</w:t>
            </w:r>
          </w:p>
        </w:tc>
        <w:tc>
          <w:tcPr>
            <w:tcW w:w="2552" w:type="dxa"/>
            <w:gridSpan w:val="2"/>
          </w:tcPr>
          <w:p w:rsidR="005375D4" w:rsidRPr="005375D4" w:rsidRDefault="005375D4" w:rsidP="005375D4">
            <w:pPr>
              <w:spacing w:after="0" w:line="240" w:lineRule="auto"/>
              <w:rPr>
                <w:rFonts w:ascii="Times New Roman" w:eastAsia="Times New Roman" w:hAnsi="Times New Roman" w:cs="Times New Roman"/>
                <w:color w:val="C00000"/>
                <w:sz w:val="24"/>
                <w:szCs w:val="24"/>
                <w:lang w:eastAsia="ru-RU"/>
              </w:rPr>
            </w:pPr>
            <w:r w:rsidRPr="005375D4">
              <w:rPr>
                <w:rFonts w:ascii="Times New Roman" w:eastAsia="Times New Roman" w:hAnsi="Times New Roman" w:cs="Times New Roman"/>
                <w:sz w:val="24"/>
                <w:szCs w:val="24"/>
                <w:lang w:eastAsia="ru-RU"/>
              </w:rPr>
              <w:t>РЖВ</w:t>
            </w:r>
          </w:p>
        </w:tc>
      </w:tr>
    </w:tbl>
    <w:p w:rsidR="005375D4" w:rsidRPr="005375D4" w:rsidRDefault="005375D4" w:rsidP="005375D4">
      <w:pPr>
        <w:numPr>
          <w:ilvl w:val="1"/>
          <w:numId w:val="23"/>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В соответствии с частью</w:t>
      </w:r>
      <w:r w:rsidRPr="005375D4">
        <w:rPr>
          <w:rFonts w:ascii="Times New Roman" w:eastAsia="Times New Roman" w:hAnsi="Times New Roman" w:cs="Times New Roman"/>
          <w:b/>
          <w:bCs/>
          <w:sz w:val="24"/>
          <w:szCs w:val="24"/>
          <w:lang w:eastAsia="ru-RU"/>
        </w:rPr>
        <w:t xml:space="preserve"> </w:t>
      </w:r>
      <w:r w:rsidRPr="005375D4">
        <w:rPr>
          <w:rFonts w:ascii="Times New Roman" w:eastAsia="Times New Roman" w:hAnsi="Times New Roman" w:cs="Times New Roman"/>
          <w:sz w:val="24"/>
          <w:szCs w:val="24"/>
          <w:lang w:eastAsia="ru-RU"/>
        </w:rPr>
        <w:t xml:space="preserve">4 ст. 36 Градостроительного кодекса Российско Федерации действие градостроительного регламента не распространяется на земельные участки в границах территорий памятников,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roofErr w:type="gramEnd"/>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color w:val="0070C0"/>
          <w:sz w:val="24"/>
          <w:szCs w:val="24"/>
          <w:lang w:eastAsia="ru-RU"/>
        </w:rPr>
      </w:pPr>
      <w:r w:rsidRPr="005375D4">
        <w:rPr>
          <w:rFonts w:ascii="Times New Roman" w:eastAsia="Times New Roman" w:hAnsi="Times New Roman" w:cs="Times New Roman"/>
          <w:color w:val="0070C0"/>
          <w:sz w:val="24"/>
          <w:szCs w:val="24"/>
          <w:lang w:eastAsia="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субъектов РФ или уполномоченными органами местного самоуправления  в соответствии с федеральными законами (статья 36, часть 7 Градостроительного кодекса РФ).</w:t>
      </w:r>
    </w:p>
    <w:p w:rsidR="005375D4" w:rsidRPr="009745BA" w:rsidRDefault="005375D4" w:rsidP="005375D4">
      <w:pPr>
        <w:autoSpaceDE w:val="0"/>
        <w:autoSpaceDN w:val="0"/>
        <w:adjustRightInd w:val="0"/>
        <w:spacing w:before="240" w:after="60" w:line="240" w:lineRule="auto"/>
        <w:jc w:val="center"/>
        <w:outlineLvl w:val="2"/>
        <w:rPr>
          <w:rFonts w:ascii="Times New Roman" w:eastAsia="Times New Roman" w:hAnsi="Times New Roman" w:cs="Times New Roman"/>
          <w:b/>
          <w:bCs/>
          <w:kern w:val="1"/>
          <w:sz w:val="24"/>
          <w:szCs w:val="24"/>
          <w:lang w:eastAsia="ar-SA"/>
        </w:rPr>
      </w:pPr>
      <w:r w:rsidRPr="009745BA">
        <w:rPr>
          <w:rFonts w:ascii="Times New Roman" w:eastAsia="Times New Roman" w:hAnsi="Times New Roman" w:cs="Times New Roman"/>
          <w:b/>
          <w:bCs/>
          <w:sz w:val="24"/>
          <w:szCs w:val="24"/>
          <w:lang w:eastAsia="ru-RU"/>
        </w:rPr>
        <w:t xml:space="preserve">Статья 28. </w:t>
      </w:r>
      <w:r w:rsidRPr="009745BA">
        <w:rPr>
          <w:rFonts w:ascii="Times New Roman" w:eastAsia="Times New Roman" w:hAnsi="Times New Roman" w:cs="Times New Roman" w:hint="eastAsia"/>
          <w:b/>
          <w:bCs/>
          <w:sz w:val="24"/>
          <w:szCs w:val="24"/>
          <w:lang w:eastAsia="ru-RU"/>
        </w:rPr>
        <w:t>Дополнительные</w:t>
      </w:r>
      <w:r w:rsidRPr="009745BA">
        <w:rPr>
          <w:rFonts w:ascii="Times New Roman" w:eastAsia="Times New Roman" w:hAnsi="Times New Roman" w:cs="Times New Roman"/>
          <w:b/>
          <w:bCs/>
          <w:sz w:val="24"/>
          <w:szCs w:val="24"/>
          <w:lang w:eastAsia="ru-RU"/>
        </w:rPr>
        <w:t xml:space="preserve"> </w:t>
      </w:r>
      <w:r w:rsidRPr="009745BA">
        <w:rPr>
          <w:rFonts w:ascii="Times New Roman" w:eastAsia="Times New Roman" w:hAnsi="Times New Roman" w:cs="Times New Roman" w:hint="eastAsia"/>
          <w:b/>
          <w:bCs/>
          <w:sz w:val="24"/>
          <w:szCs w:val="24"/>
          <w:lang w:eastAsia="ru-RU"/>
        </w:rPr>
        <w:t>градостроительные</w:t>
      </w:r>
      <w:r w:rsidRPr="009745BA">
        <w:rPr>
          <w:rFonts w:ascii="Times New Roman" w:eastAsia="Times New Roman" w:hAnsi="Times New Roman" w:cs="Times New Roman"/>
          <w:b/>
          <w:bCs/>
          <w:sz w:val="24"/>
          <w:szCs w:val="24"/>
          <w:lang w:eastAsia="ru-RU"/>
        </w:rPr>
        <w:t xml:space="preserve"> </w:t>
      </w:r>
      <w:r w:rsidRPr="009745BA">
        <w:rPr>
          <w:rFonts w:ascii="Times New Roman" w:eastAsia="Times New Roman" w:hAnsi="Times New Roman" w:cs="Times New Roman" w:hint="eastAsia"/>
          <w:b/>
          <w:bCs/>
          <w:sz w:val="24"/>
          <w:szCs w:val="24"/>
          <w:lang w:eastAsia="ru-RU"/>
        </w:rPr>
        <w:t>регламенты</w:t>
      </w:r>
      <w:r w:rsidRPr="009745BA">
        <w:rPr>
          <w:rFonts w:ascii="Times New Roman" w:eastAsia="Times New Roman" w:hAnsi="Times New Roman" w:cs="Times New Roman"/>
          <w:b/>
          <w:bCs/>
          <w:sz w:val="24"/>
          <w:szCs w:val="24"/>
          <w:lang w:eastAsia="ru-RU"/>
        </w:rPr>
        <w:t xml:space="preserve"> и ограничения </w:t>
      </w:r>
      <w:r w:rsidRPr="009745BA">
        <w:rPr>
          <w:rFonts w:ascii="Times New Roman" w:eastAsia="Times New Roman" w:hAnsi="Times New Roman" w:cs="Times New Roman" w:hint="eastAsia"/>
          <w:b/>
          <w:bCs/>
          <w:sz w:val="24"/>
          <w:szCs w:val="24"/>
          <w:lang w:eastAsia="ru-RU"/>
        </w:rPr>
        <w:t>в</w:t>
      </w:r>
      <w:r w:rsidRPr="009745BA">
        <w:rPr>
          <w:rFonts w:ascii="Times New Roman" w:eastAsia="Times New Roman" w:hAnsi="Times New Roman" w:cs="Times New Roman"/>
          <w:b/>
          <w:bCs/>
          <w:sz w:val="24"/>
          <w:szCs w:val="24"/>
          <w:lang w:eastAsia="ru-RU"/>
        </w:rPr>
        <w:t xml:space="preserve"> </w:t>
      </w:r>
      <w:r w:rsidRPr="009745BA">
        <w:rPr>
          <w:rFonts w:ascii="Times New Roman" w:eastAsia="Times New Roman" w:hAnsi="Times New Roman" w:cs="Times New Roman" w:hint="eastAsia"/>
          <w:b/>
          <w:bCs/>
          <w:sz w:val="24"/>
          <w:szCs w:val="24"/>
          <w:lang w:eastAsia="ru-RU"/>
        </w:rPr>
        <w:t>зонах</w:t>
      </w:r>
      <w:r w:rsidRPr="009745BA">
        <w:rPr>
          <w:rFonts w:ascii="Times New Roman" w:eastAsia="Times New Roman" w:hAnsi="Times New Roman" w:cs="Times New Roman"/>
          <w:b/>
          <w:bCs/>
          <w:sz w:val="24"/>
          <w:szCs w:val="24"/>
          <w:lang w:eastAsia="ru-RU"/>
        </w:rPr>
        <w:t xml:space="preserve"> </w:t>
      </w:r>
      <w:r w:rsidRPr="009745BA">
        <w:rPr>
          <w:rFonts w:ascii="Times New Roman" w:eastAsia="Times New Roman" w:hAnsi="Times New Roman" w:cs="Times New Roman" w:hint="eastAsia"/>
          <w:b/>
          <w:bCs/>
          <w:sz w:val="24"/>
          <w:szCs w:val="24"/>
          <w:lang w:eastAsia="ru-RU"/>
        </w:rPr>
        <w:t>с</w:t>
      </w:r>
      <w:r w:rsidRPr="009745BA">
        <w:rPr>
          <w:rFonts w:ascii="Times New Roman" w:eastAsia="Times New Roman" w:hAnsi="Times New Roman" w:cs="Times New Roman"/>
          <w:b/>
          <w:bCs/>
          <w:sz w:val="24"/>
          <w:szCs w:val="24"/>
          <w:lang w:eastAsia="ru-RU"/>
        </w:rPr>
        <w:t xml:space="preserve"> </w:t>
      </w:r>
      <w:r w:rsidRPr="009745BA">
        <w:rPr>
          <w:rFonts w:ascii="Times New Roman" w:eastAsia="Times New Roman" w:hAnsi="Times New Roman" w:cs="Times New Roman" w:hint="eastAsia"/>
          <w:b/>
          <w:bCs/>
          <w:sz w:val="24"/>
          <w:szCs w:val="24"/>
          <w:lang w:eastAsia="ru-RU"/>
        </w:rPr>
        <w:t>особыми</w:t>
      </w:r>
      <w:r w:rsidRPr="009745BA">
        <w:rPr>
          <w:rFonts w:ascii="Times New Roman" w:eastAsia="Times New Roman" w:hAnsi="Times New Roman" w:cs="Times New Roman"/>
          <w:b/>
          <w:bCs/>
          <w:sz w:val="24"/>
          <w:szCs w:val="24"/>
          <w:lang w:eastAsia="ru-RU"/>
        </w:rPr>
        <w:t xml:space="preserve"> </w:t>
      </w:r>
      <w:r w:rsidRPr="009745BA">
        <w:rPr>
          <w:rFonts w:ascii="Times New Roman" w:eastAsia="Times New Roman" w:hAnsi="Times New Roman" w:cs="Times New Roman" w:hint="eastAsia"/>
          <w:b/>
          <w:bCs/>
          <w:sz w:val="24"/>
          <w:szCs w:val="24"/>
          <w:lang w:eastAsia="ru-RU"/>
        </w:rPr>
        <w:t>условиями</w:t>
      </w:r>
      <w:r w:rsidRPr="009745BA">
        <w:rPr>
          <w:rFonts w:ascii="Times New Roman" w:eastAsia="Times New Roman" w:hAnsi="Times New Roman" w:cs="Times New Roman"/>
          <w:b/>
          <w:bCs/>
          <w:sz w:val="24"/>
          <w:szCs w:val="24"/>
          <w:lang w:eastAsia="ru-RU"/>
        </w:rPr>
        <w:t xml:space="preserve"> </w:t>
      </w:r>
      <w:r w:rsidRPr="009745BA">
        <w:rPr>
          <w:rFonts w:ascii="Times New Roman" w:eastAsia="Times New Roman" w:hAnsi="Times New Roman" w:cs="Times New Roman" w:hint="eastAsia"/>
          <w:b/>
          <w:bCs/>
          <w:sz w:val="24"/>
          <w:szCs w:val="24"/>
          <w:lang w:eastAsia="ru-RU"/>
        </w:rPr>
        <w:t>использования</w:t>
      </w:r>
      <w:r w:rsidRPr="009745BA">
        <w:rPr>
          <w:rFonts w:ascii="Times New Roman" w:eastAsia="Times New Roman" w:hAnsi="Times New Roman" w:cs="Times New Roman"/>
          <w:b/>
          <w:bCs/>
          <w:sz w:val="24"/>
          <w:szCs w:val="24"/>
          <w:lang w:eastAsia="ru-RU"/>
        </w:rPr>
        <w:t xml:space="preserve"> территории и иных зонах с особыми условиями использования земельных участков</w:t>
      </w:r>
      <w:bookmarkEnd w:id="322"/>
      <w:bookmarkEnd w:id="323"/>
      <w:bookmarkEnd w:id="324"/>
      <w:r w:rsidRPr="009745BA">
        <w:rPr>
          <w:rFonts w:ascii="Times New Roman" w:eastAsia="Times New Roman" w:hAnsi="Times New Roman" w:cs="Times New Roman"/>
          <w:b/>
          <w:bCs/>
          <w:kern w:val="1"/>
          <w:sz w:val="24"/>
          <w:szCs w:val="24"/>
          <w:lang w:eastAsia="ar-SA"/>
        </w:rPr>
        <w:t>.</w:t>
      </w:r>
      <w:bookmarkEnd w:id="325"/>
    </w:p>
    <w:p w:rsidR="005375D4" w:rsidRPr="005375D4" w:rsidRDefault="005375D4" w:rsidP="005375D4">
      <w:pPr>
        <w:spacing w:after="0" w:line="240" w:lineRule="auto"/>
        <w:ind w:firstLine="680"/>
        <w:rPr>
          <w:rFonts w:ascii="Times New Roman" w:eastAsia="Times New Roman" w:hAnsi="Times New Roman" w:cs="Times New Roman"/>
          <w:b/>
          <w:bCs/>
          <w:sz w:val="24"/>
          <w:szCs w:val="24"/>
          <w:lang w:eastAsia="ru-RU"/>
        </w:rPr>
      </w:pPr>
      <w:bookmarkStart w:id="326" w:name="_Toc268485609"/>
      <w:bookmarkStart w:id="327" w:name="_Toc268487689"/>
      <w:bookmarkStart w:id="328" w:name="_Toc268488509"/>
      <w:r w:rsidRPr="005375D4">
        <w:rPr>
          <w:rFonts w:ascii="Times New Roman" w:eastAsia="Times New Roman" w:hAnsi="Times New Roman" w:cs="Times New Roman"/>
          <w:b/>
          <w:bCs/>
          <w:sz w:val="24"/>
          <w:szCs w:val="24"/>
          <w:lang w:eastAsia="ru-RU"/>
        </w:rPr>
        <w:t>1. Зоны охраны объектов культурного наследия</w:t>
      </w:r>
    </w:p>
    <w:p w:rsidR="005375D4" w:rsidRPr="005375D4" w:rsidRDefault="005375D4" w:rsidP="005375D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bCs/>
          <w:sz w:val="24"/>
          <w:szCs w:val="24"/>
          <w:lang w:eastAsia="ru-RU"/>
        </w:rPr>
        <w:t xml:space="preserve">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границы зон охраны объектов культурного наследия </w:t>
      </w:r>
      <w:proofErr w:type="gramStart"/>
      <w:r w:rsidRPr="005375D4">
        <w:rPr>
          <w:rFonts w:ascii="Times New Roman" w:eastAsia="Times New Roman" w:hAnsi="Times New Roman" w:cs="Times New Roman"/>
          <w:bCs/>
          <w:sz w:val="24"/>
          <w:szCs w:val="24"/>
          <w:lang w:eastAsia="ru-RU"/>
        </w:rPr>
        <w:t>определяются проектом и утверждаются</w:t>
      </w:r>
      <w:proofErr w:type="gramEnd"/>
      <w:r w:rsidRPr="005375D4">
        <w:rPr>
          <w:rFonts w:ascii="Times New Roman" w:eastAsia="Times New Roman" w:hAnsi="Times New Roman" w:cs="Times New Roman"/>
          <w:bCs/>
          <w:sz w:val="24"/>
          <w:szCs w:val="24"/>
          <w:lang w:eastAsia="ru-RU"/>
        </w:rPr>
        <w:t xml:space="preserve"> для каждого объекта индивидуально постановлением правительства Воронежской области</w:t>
      </w:r>
    </w:p>
    <w:p w:rsidR="005375D4" w:rsidRPr="005375D4" w:rsidRDefault="005375D4" w:rsidP="005375D4">
      <w:pPr>
        <w:spacing w:after="0" w:line="240" w:lineRule="auto"/>
        <w:ind w:firstLine="709"/>
        <w:rPr>
          <w:rFonts w:ascii="Times New Roman" w:eastAsia="Times New Roman" w:hAnsi="Times New Roman" w:cs="Times New Roman"/>
          <w:b/>
          <w:sz w:val="24"/>
          <w:szCs w:val="24"/>
          <w:lang w:eastAsia="ru-RU"/>
        </w:rPr>
      </w:pPr>
      <w:bookmarkStart w:id="329" w:name="_Toc290587557"/>
      <w:bookmarkStart w:id="330" w:name="_Toc290587819"/>
      <w:bookmarkStart w:id="331" w:name="_Toc290588087"/>
      <w:bookmarkStart w:id="332" w:name="_Toc290591598"/>
      <w:bookmarkEnd w:id="326"/>
      <w:bookmarkEnd w:id="327"/>
      <w:bookmarkEnd w:id="328"/>
      <w:r w:rsidRPr="005375D4">
        <w:rPr>
          <w:rFonts w:ascii="Times New Roman" w:eastAsia="Times New Roman" w:hAnsi="Times New Roman" w:cs="Times New Roman"/>
          <w:b/>
          <w:sz w:val="24"/>
          <w:szCs w:val="24"/>
          <w:lang w:eastAsia="ru-RU"/>
        </w:rPr>
        <w:t xml:space="preserve">2. </w:t>
      </w:r>
      <w:proofErr w:type="spellStart"/>
      <w:r w:rsidRPr="005375D4">
        <w:rPr>
          <w:rFonts w:ascii="Times New Roman" w:eastAsia="Times New Roman" w:hAnsi="Times New Roman" w:cs="Times New Roman"/>
          <w:b/>
          <w:sz w:val="24"/>
          <w:szCs w:val="24"/>
          <w:lang w:eastAsia="ru-RU"/>
        </w:rPr>
        <w:t>Водоохранные</w:t>
      </w:r>
      <w:proofErr w:type="spellEnd"/>
      <w:r w:rsidRPr="005375D4">
        <w:rPr>
          <w:rFonts w:ascii="Times New Roman" w:eastAsia="Times New Roman" w:hAnsi="Times New Roman" w:cs="Times New Roman"/>
          <w:b/>
          <w:sz w:val="24"/>
          <w:szCs w:val="24"/>
          <w:lang w:eastAsia="ru-RU"/>
        </w:rPr>
        <w:t xml:space="preserve"> зоны и прибрежные защитные полосы</w:t>
      </w:r>
      <w:bookmarkEnd w:id="329"/>
      <w:bookmarkEnd w:id="330"/>
      <w:bookmarkEnd w:id="331"/>
      <w:bookmarkEnd w:id="332"/>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2.1. Находящиеся на территории поселения водные объекты, согласно Водному кодексу Российской Федерации, имеют следующие </w:t>
      </w:r>
      <w:proofErr w:type="spellStart"/>
      <w:r w:rsidRPr="005375D4">
        <w:rPr>
          <w:rFonts w:ascii="Times New Roman" w:eastAsia="Times New Roman" w:hAnsi="Times New Roman" w:cs="Times New Roman"/>
          <w:sz w:val="24"/>
          <w:szCs w:val="24"/>
          <w:lang w:eastAsia="ru-RU"/>
        </w:rPr>
        <w:t>водоохранные</w:t>
      </w:r>
      <w:proofErr w:type="spellEnd"/>
      <w:r w:rsidRPr="005375D4">
        <w:rPr>
          <w:rFonts w:ascii="Times New Roman" w:eastAsia="Times New Roman" w:hAnsi="Times New Roman" w:cs="Times New Roman"/>
          <w:sz w:val="24"/>
          <w:szCs w:val="24"/>
          <w:lang w:eastAsia="ru-RU"/>
        </w:rPr>
        <w:t xml:space="preserve"> зоны:</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127"/>
        <w:gridCol w:w="3544"/>
      </w:tblGrid>
      <w:tr w:rsidR="005375D4" w:rsidRPr="005375D4" w:rsidTr="005375D4">
        <w:trPr>
          <w:trHeight w:val="299"/>
        </w:trPr>
        <w:tc>
          <w:tcPr>
            <w:tcW w:w="1368" w:type="dxa"/>
            <w:vMerge w:val="restart"/>
            <w:shd w:val="clear" w:color="auto" w:fill="E0E0E0"/>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333" w:name="_Toc302045265"/>
            <w:bookmarkStart w:id="334" w:name="_Toc302050031"/>
            <w:r w:rsidRPr="005375D4">
              <w:rPr>
                <w:rFonts w:ascii="Times New Roman" w:eastAsia="Times New Roman" w:hAnsi="Times New Roman" w:cs="Times New Roman"/>
                <w:b/>
                <w:sz w:val="24"/>
                <w:szCs w:val="24"/>
                <w:lang w:eastAsia="ru-RU"/>
              </w:rPr>
              <w:t>Номер участка зоны</w:t>
            </w:r>
            <w:bookmarkEnd w:id="333"/>
            <w:bookmarkEnd w:id="334"/>
          </w:p>
        </w:tc>
        <w:tc>
          <w:tcPr>
            <w:tcW w:w="4127" w:type="dxa"/>
            <w:vMerge w:val="restart"/>
            <w:shd w:val="clear" w:color="auto" w:fill="E0E0E0"/>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335" w:name="_Toc302045266"/>
            <w:bookmarkStart w:id="336" w:name="_Toc302050032"/>
            <w:r w:rsidRPr="005375D4">
              <w:rPr>
                <w:rFonts w:ascii="Times New Roman" w:eastAsia="Times New Roman" w:hAnsi="Times New Roman" w:cs="Times New Roman"/>
                <w:b/>
                <w:sz w:val="24"/>
                <w:szCs w:val="24"/>
                <w:lang w:eastAsia="ru-RU"/>
              </w:rPr>
              <w:t>Название водного объекта</w:t>
            </w:r>
            <w:bookmarkEnd w:id="335"/>
            <w:bookmarkEnd w:id="336"/>
          </w:p>
        </w:tc>
        <w:tc>
          <w:tcPr>
            <w:tcW w:w="3544" w:type="dxa"/>
            <w:vMerge w:val="restart"/>
            <w:shd w:val="clear" w:color="auto" w:fill="E0E0E0"/>
          </w:tcPr>
          <w:p w:rsidR="005375D4" w:rsidRPr="005375D4" w:rsidRDefault="005375D4" w:rsidP="005375D4">
            <w:pPr>
              <w:spacing w:after="0" w:line="240" w:lineRule="auto"/>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Размер водоохраной зоны,</w:t>
            </w:r>
          </w:p>
          <w:p w:rsidR="005375D4" w:rsidRPr="005375D4" w:rsidRDefault="005375D4" w:rsidP="005375D4">
            <w:pPr>
              <w:spacing w:after="0" w:line="240" w:lineRule="auto"/>
              <w:rPr>
                <w:rFonts w:ascii="Times New Roman" w:eastAsia="Times New Roman" w:hAnsi="Times New Roman" w:cs="Times New Roman"/>
                <w:b/>
                <w:sz w:val="24"/>
                <w:szCs w:val="24"/>
                <w:lang w:eastAsia="ru-RU"/>
              </w:rPr>
            </w:pPr>
            <w:bookmarkStart w:id="337" w:name="_Toc302045267"/>
            <w:bookmarkStart w:id="338" w:name="_Toc302050033"/>
            <w:r w:rsidRPr="005375D4">
              <w:rPr>
                <w:rFonts w:ascii="Times New Roman" w:eastAsia="Times New Roman" w:hAnsi="Times New Roman" w:cs="Times New Roman"/>
                <w:b/>
                <w:sz w:val="24"/>
                <w:szCs w:val="24"/>
                <w:lang w:eastAsia="ru-RU"/>
              </w:rPr>
              <w:t>м</w:t>
            </w:r>
            <w:bookmarkEnd w:id="337"/>
            <w:bookmarkEnd w:id="338"/>
          </w:p>
        </w:tc>
      </w:tr>
      <w:tr w:rsidR="005375D4" w:rsidRPr="005375D4" w:rsidTr="005375D4">
        <w:trPr>
          <w:trHeight w:val="681"/>
        </w:trPr>
        <w:tc>
          <w:tcPr>
            <w:tcW w:w="1368" w:type="dxa"/>
            <w:vMerge/>
            <w:shd w:val="clear" w:color="auto" w:fill="E0E0E0"/>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c>
          <w:tcPr>
            <w:tcW w:w="4127" w:type="dxa"/>
            <w:vMerge/>
            <w:shd w:val="clear" w:color="auto" w:fill="E0E0E0"/>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c>
          <w:tcPr>
            <w:tcW w:w="3544" w:type="dxa"/>
            <w:vMerge/>
            <w:shd w:val="clear" w:color="auto" w:fill="E0E0E0"/>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p>
        </w:tc>
      </w:tr>
      <w:tr w:rsidR="005375D4" w:rsidRPr="005375D4" w:rsidTr="005375D4">
        <w:trPr>
          <w:trHeight w:val="256"/>
        </w:trPr>
        <w:tc>
          <w:tcPr>
            <w:tcW w:w="136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bookmarkStart w:id="339" w:name="_Toc302045268"/>
            <w:bookmarkStart w:id="340" w:name="_Toc302050034"/>
            <w:r w:rsidRPr="005375D4">
              <w:rPr>
                <w:rFonts w:ascii="Times New Roman" w:eastAsia="Times New Roman" w:hAnsi="Times New Roman" w:cs="Times New Roman"/>
                <w:sz w:val="24"/>
                <w:szCs w:val="24"/>
                <w:lang w:eastAsia="ru-RU"/>
              </w:rPr>
              <w:t>В</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/1</w:t>
            </w:r>
            <w:bookmarkEnd w:id="339"/>
            <w:bookmarkEnd w:id="340"/>
          </w:p>
        </w:tc>
        <w:tc>
          <w:tcPr>
            <w:tcW w:w="4127"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bookmarkStart w:id="341" w:name="_Toc302045269"/>
            <w:bookmarkStart w:id="342" w:name="_Toc302050035"/>
            <w:r w:rsidRPr="005375D4">
              <w:rPr>
                <w:rFonts w:ascii="Times New Roman" w:eastAsia="Times New Roman" w:hAnsi="Times New Roman" w:cs="Times New Roman"/>
                <w:sz w:val="24"/>
                <w:szCs w:val="24"/>
                <w:lang w:eastAsia="ru-RU"/>
              </w:rPr>
              <w:t xml:space="preserve">река </w:t>
            </w:r>
            <w:bookmarkEnd w:id="341"/>
            <w:bookmarkEnd w:id="342"/>
            <w:r w:rsidRPr="005375D4">
              <w:rPr>
                <w:rFonts w:ascii="Times New Roman" w:eastAsia="Times New Roman" w:hAnsi="Times New Roman" w:cs="Times New Roman"/>
                <w:sz w:val="24"/>
                <w:szCs w:val="24"/>
                <w:lang w:eastAsia="ru-RU"/>
              </w:rPr>
              <w:t>Тихая Сосна</w:t>
            </w:r>
          </w:p>
        </w:tc>
        <w:tc>
          <w:tcPr>
            <w:tcW w:w="3544"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200</w:t>
            </w:r>
          </w:p>
        </w:tc>
      </w:tr>
      <w:tr w:rsidR="005375D4" w:rsidRPr="005375D4" w:rsidTr="005375D4">
        <w:trPr>
          <w:trHeight w:val="96"/>
        </w:trPr>
        <w:tc>
          <w:tcPr>
            <w:tcW w:w="136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bookmarkStart w:id="343" w:name="_Toc302045270"/>
            <w:bookmarkStart w:id="344" w:name="_Toc302050036"/>
            <w:r w:rsidRPr="005375D4">
              <w:rPr>
                <w:rFonts w:ascii="Times New Roman" w:eastAsia="Times New Roman" w:hAnsi="Times New Roman" w:cs="Times New Roman"/>
                <w:sz w:val="24"/>
                <w:szCs w:val="24"/>
                <w:lang w:eastAsia="ru-RU"/>
              </w:rPr>
              <w:t>В</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/2</w:t>
            </w:r>
            <w:bookmarkEnd w:id="343"/>
            <w:bookmarkEnd w:id="344"/>
          </w:p>
        </w:tc>
        <w:tc>
          <w:tcPr>
            <w:tcW w:w="4127"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Озеро б/</w:t>
            </w:r>
            <w:proofErr w:type="gramStart"/>
            <w:r w:rsidRPr="005375D4">
              <w:rPr>
                <w:rFonts w:ascii="Times New Roman" w:eastAsia="Times New Roman" w:hAnsi="Times New Roman" w:cs="Times New Roman"/>
                <w:sz w:val="24"/>
                <w:szCs w:val="24"/>
                <w:lang w:eastAsia="ru-RU"/>
              </w:rPr>
              <w:t>н</w:t>
            </w:r>
            <w:proofErr w:type="gramEnd"/>
          </w:p>
        </w:tc>
        <w:tc>
          <w:tcPr>
            <w:tcW w:w="3544"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50</w:t>
            </w:r>
          </w:p>
        </w:tc>
      </w:tr>
      <w:tr w:rsidR="005375D4" w:rsidRPr="005375D4" w:rsidTr="005375D4">
        <w:trPr>
          <w:trHeight w:val="96"/>
        </w:trPr>
        <w:tc>
          <w:tcPr>
            <w:tcW w:w="1368"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w:t>
            </w:r>
            <w:proofErr w:type="gramStart"/>
            <w:r w:rsidRPr="005375D4">
              <w:rPr>
                <w:rFonts w:ascii="Times New Roman" w:eastAsia="Times New Roman" w:hAnsi="Times New Roman" w:cs="Times New Roman"/>
                <w:sz w:val="24"/>
                <w:szCs w:val="24"/>
                <w:lang w:eastAsia="ru-RU"/>
              </w:rPr>
              <w:t>1</w:t>
            </w:r>
            <w:proofErr w:type="gramEnd"/>
            <w:r w:rsidRPr="005375D4">
              <w:rPr>
                <w:rFonts w:ascii="Times New Roman" w:eastAsia="Times New Roman" w:hAnsi="Times New Roman" w:cs="Times New Roman"/>
                <w:sz w:val="24"/>
                <w:szCs w:val="24"/>
                <w:lang w:eastAsia="ru-RU"/>
              </w:rPr>
              <w:t>/3</w:t>
            </w:r>
          </w:p>
        </w:tc>
        <w:tc>
          <w:tcPr>
            <w:tcW w:w="4127"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Река Ольшанка</w:t>
            </w:r>
          </w:p>
        </w:tc>
        <w:tc>
          <w:tcPr>
            <w:tcW w:w="3544" w:type="dxa"/>
          </w:tcPr>
          <w:p w:rsidR="005375D4" w:rsidRPr="005375D4" w:rsidRDefault="005375D4" w:rsidP="005375D4">
            <w:p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100</w:t>
            </w:r>
          </w:p>
        </w:tc>
      </w:tr>
    </w:tbl>
    <w:p w:rsidR="005375D4" w:rsidRPr="005375D4" w:rsidRDefault="005375D4" w:rsidP="005375D4">
      <w:pPr>
        <w:spacing w:after="0" w:line="240" w:lineRule="auto"/>
        <w:ind w:firstLine="680"/>
        <w:jc w:val="center"/>
        <w:rPr>
          <w:rFonts w:ascii="Times New Roman" w:eastAsia="Times New Roman" w:hAnsi="Times New Roman" w:cs="Times New Roman"/>
          <w:b/>
          <w:bCs/>
          <w:sz w:val="24"/>
          <w:szCs w:val="24"/>
          <w:lang w:eastAsia="ru-RU"/>
        </w:rPr>
      </w:pP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2.2. Ширина </w:t>
      </w:r>
      <w:r w:rsidRPr="005375D4">
        <w:rPr>
          <w:rFonts w:ascii="Times New Roman" w:eastAsia="Times New Roman" w:hAnsi="Times New Roman" w:cs="Times New Roman"/>
          <w:b/>
          <w:sz w:val="24"/>
          <w:szCs w:val="24"/>
          <w:lang w:eastAsia="ru-RU"/>
        </w:rPr>
        <w:t>береговой полосы</w:t>
      </w:r>
      <w:r w:rsidRPr="005375D4">
        <w:rPr>
          <w:rFonts w:ascii="Times New Roman" w:eastAsia="Times New Roman" w:hAnsi="Times New Roman" w:cs="Times New Roman"/>
          <w:sz w:val="24"/>
          <w:szCs w:val="24"/>
          <w:lang w:eastAsia="ru-RU"/>
        </w:rPr>
        <w:t xml:space="preserve">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iCs/>
          <w:sz w:val="24"/>
          <w:szCs w:val="24"/>
          <w:lang w:eastAsia="ru-RU"/>
        </w:rPr>
        <w:t xml:space="preserve">2.3. В границах </w:t>
      </w:r>
      <w:proofErr w:type="spellStart"/>
      <w:r w:rsidRPr="005375D4">
        <w:rPr>
          <w:rFonts w:ascii="Times New Roman" w:eastAsia="Times New Roman" w:hAnsi="Times New Roman" w:cs="Times New Roman"/>
          <w:iCs/>
          <w:sz w:val="24"/>
          <w:szCs w:val="24"/>
          <w:lang w:eastAsia="ru-RU"/>
        </w:rPr>
        <w:t>водоохранных</w:t>
      </w:r>
      <w:proofErr w:type="spellEnd"/>
      <w:r w:rsidRPr="005375D4">
        <w:rPr>
          <w:rFonts w:ascii="Times New Roman" w:eastAsia="Times New Roman" w:hAnsi="Times New Roman" w:cs="Times New Roman"/>
          <w:iCs/>
          <w:sz w:val="24"/>
          <w:szCs w:val="24"/>
          <w:lang w:eastAsia="ru-RU"/>
        </w:rPr>
        <w:t xml:space="preserve"> зон устанавливаются </w:t>
      </w:r>
      <w:r w:rsidRPr="005375D4">
        <w:rPr>
          <w:rFonts w:ascii="Times New Roman" w:eastAsia="Times New Roman" w:hAnsi="Times New Roman" w:cs="Times New Roman"/>
          <w:b/>
          <w:bCs/>
          <w:iCs/>
          <w:sz w:val="24"/>
          <w:szCs w:val="24"/>
          <w:lang w:eastAsia="ru-RU"/>
        </w:rPr>
        <w:t>прибрежные защитные полосы</w:t>
      </w:r>
      <w:r w:rsidRPr="005375D4">
        <w:rPr>
          <w:rFonts w:ascii="Times New Roman" w:eastAsia="Times New Roman" w:hAnsi="Times New Roman" w:cs="Times New Roman"/>
          <w:iCs/>
          <w:sz w:val="24"/>
          <w:szCs w:val="24"/>
          <w:lang w:eastAsia="ru-RU"/>
        </w:rPr>
        <w:t xml:space="preserve">, на территориях которых вводятся дополнительные ограничения хозяйственной и иной деятельности. Ширина прибрежной защитной полосы </w:t>
      </w:r>
      <w:proofErr w:type="gramStart"/>
      <w:r w:rsidRPr="005375D4">
        <w:rPr>
          <w:rFonts w:ascii="Times New Roman" w:eastAsia="Times New Roman" w:hAnsi="Times New Roman" w:cs="Times New Roman"/>
          <w:iCs/>
          <w:sz w:val="24"/>
          <w:szCs w:val="24"/>
          <w:lang w:eastAsia="ru-RU"/>
        </w:rPr>
        <w:t>устанавливается в зависимости от уклона берега водного объекта и составляет</w:t>
      </w:r>
      <w:proofErr w:type="gramEnd"/>
      <w:r w:rsidRPr="005375D4">
        <w:rPr>
          <w:rFonts w:ascii="Times New Roman" w:eastAsia="Times New Roman" w:hAnsi="Times New Roman" w:cs="Times New Roman"/>
          <w:iCs/>
          <w:sz w:val="24"/>
          <w:szCs w:val="24"/>
          <w:lang w:eastAsia="ru-RU"/>
        </w:rPr>
        <w:t xml:space="preserve"> 30 метров для обратного или нулевого уклона, 40 метров для уклона до трех градусов и 50 метров для уклона три и более градуса.</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iCs/>
          <w:sz w:val="24"/>
          <w:szCs w:val="24"/>
          <w:lang w:eastAsia="ru-RU"/>
        </w:rPr>
        <w:t>Для расположенных в границах проточных и сточных озер и соответствующих водотоков ширина прибрежной защитной полосы устанавливается в размере 50 метров.</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iCs/>
          <w:sz w:val="24"/>
          <w:szCs w:val="24"/>
          <w:lang w:eastAsia="ru-RU"/>
        </w:rPr>
        <w:t xml:space="preserve">Ширина прибрежной защитной полосы озера, водохранилища, имеющих особо ценное </w:t>
      </w:r>
      <w:proofErr w:type="spellStart"/>
      <w:r w:rsidRPr="005375D4">
        <w:rPr>
          <w:rFonts w:ascii="Times New Roman" w:eastAsia="Times New Roman" w:hAnsi="Times New Roman" w:cs="Times New Roman"/>
          <w:iCs/>
          <w:sz w:val="24"/>
          <w:szCs w:val="24"/>
          <w:lang w:eastAsia="ru-RU"/>
        </w:rPr>
        <w:t>рыбохозяйственное</w:t>
      </w:r>
      <w:proofErr w:type="spellEnd"/>
      <w:r w:rsidRPr="005375D4">
        <w:rPr>
          <w:rFonts w:ascii="Times New Roman" w:eastAsia="Times New Roman" w:hAnsi="Times New Roman" w:cs="Times New Roman"/>
          <w:iCs/>
          <w:sz w:val="24"/>
          <w:szCs w:val="24"/>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 xml:space="preserve">2.4. В границах </w:t>
      </w:r>
      <w:proofErr w:type="spellStart"/>
      <w:r w:rsidRPr="005375D4">
        <w:rPr>
          <w:rFonts w:ascii="Times New Roman" w:eastAsia="Times New Roman" w:hAnsi="Times New Roman" w:cs="Times New Roman"/>
          <w:sz w:val="24"/>
          <w:szCs w:val="24"/>
          <w:lang w:eastAsia="ru-RU"/>
        </w:rPr>
        <w:t>водоохранных</w:t>
      </w:r>
      <w:proofErr w:type="spellEnd"/>
      <w:r w:rsidRPr="005375D4">
        <w:rPr>
          <w:rFonts w:ascii="Times New Roman" w:eastAsia="Times New Roman" w:hAnsi="Times New Roman" w:cs="Times New Roman"/>
          <w:sz w:val="24"/>
          <w:szCs w:val="24"/>
          <w:lang w:eastAsia="ru-RU"/>
        </w:rPr>
        <w:t xml:space="preserve"> зон запрещаются:</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использование сточных вод для удобрения почв;</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осуществление авиационных мер по борьбе с вредителями и болезнями растений;</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2.5. В границах прибрежных защитных полос наряду с указанными выше ограничениями запрещаются:</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распашка земель;</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размещение отвалов размываемых грунтов;</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выпас сельскохозяйственных животных и организация для них летних лагерей, ванн.</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2.6. В границах </w:t>
      </w:r>
      <w:proofErr w:type="spellStart"/>
      <w:r w:rsidRPr="005375D4">
        <w:rPr>
          <w:rFonts w:ascii="Times New Roman" w:eastAsia="Times New Roman" w:hAnsi="Times New Roman" w:cs="Times New Roman"/>
          <w:sz w:val="24"/>
          <w:szCs w:val="24"/>
          <w:lang w:eastAsia="ru-RU"/>
        </w:rPr>
        <w:t>водоохранных</w:t>
      </w:r>
      <w:proofErr w:type="spellEnd"/>
      <w:r w:rsidRPr="005375D4">
        <w:rPr>
          <w:rFonts w:ascii="Times New Roman" w:eastAsia="Times New Roman" w:hAnsi="Times New Roman" w:cs="Times New Roman"/>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375D4" w:rsidRPr="005375D4" w:rsidRDefault="005375D4" w:rsidP="005375D4">
      <w:pPr>
        <w:spacing w:after="0" w:line="240" w:lineRule="auto"/>
        <w:ind w:firstLine="709"/>
        <w:rPr>
          <w:rFonts w:ascii="Times New Roman" w:eastAsia="Times New Roman" w:hAnsi="Times New Roman" w:cs="Times New Roman"/>
          <w:b/>
          <w:kern w:val="1"/>
          <w:sz w:val="24"/>
          <w:szCs w:val="24"/>
          <w:lang w:eastAsia="ar-SA"/>
        </w:rPr>
      </w:pPr>
      <w:r w:rsidRPr="005375D4">
        <w:rPr>
          <w:rFonts w:ascii="Times New Roman" w:eastAsia="Times New Roman" w:hAnsi="Times New Roman" w:cs="Times New Roman"/>
          <w:b/>
          <w:kern w:val="1"/>
          <w:sz w:val="24"/>
          <w:szCs w:val="24"/>
          <w:lang w:eastAsia="ar-SA"/>
        </w:rPr>
        <w:t xml:space="preserve">3.Зона </w:t>
      </w:r>
      <w:proofErr w:type="gramStart"/>
      <w:r w:rsidRPr="005375D4">
        <w:rPr>
          <w:rFonts w:ascii="Times New Roman" w:eastAsia="Times New Roman" w:hAnsi="Times New Roman" w:cs="Times New Roman"/>
          <w:b/>
          <w:kern w:val="1"/>
          <w:sz w:val="24"/>
          <w:szCs w:val="24"/>
          <w:lang w:eastAsia="ar-SA"/>
        </w:rPr>
        <w:t>санитарной</w:t>
      </w:r>
      <w:proofErr w:type="gramEnd"/>
      <w:r w:rsidRPr="005375D4">
        <w:rPr>
          <w:rFonts w:ascii="Times New Roman" w:eastAsia="Times New Roman" w:hAnsi="Times New Roman" w:cs="Times New Roman"/>
          <w:b/>
          <w:kern w:val="1"/>
          <w:sz w:val="24"/>
          <w:szCs w:val="24"/>
          <w:lang w:eastAsia="ar-SA"/>
        </w:rPr>
        <w:t xml:space="preserve"> охраны источников питьевого водоснабжения</w:t>
      </w:r>
    </w:p>
    <w:p w:rsidR="005375D4" w:rsidRPr="005375D4" w:rsidRDefault="005375D4" w:rsidP="005375D4">
      <w:pPr>
        <w:spacing w:after="0" w:line="240" w:lineRule="auto"/>
        <w:ind w:firstLine="709"/>
        <w:jc w:val="both"/>
        <w:rPr>
          <w:rFonts w:ascii="Times New Roman" w:eastAsia="Times New Roman" w:hAnsi="Times New Roman" w:cs="Times New Roman"/>
          <w:kern w:val="1"/>
          <w:sz w:val="24"/>
          <w:szCs w:val="24"/>
          <w:lang w:eastAsia="ar-SA"/>
        </w:rPr>
      </w:pPr>
      <w:r w:rsidRPr="005375D4">
        <w:rPr>
          <w:rFonts w:ascii="Times New Roman" w:eastAsia="Times New Roman" w:hAnsi="Times New Roman" w:cs="Times New Roman"/>
          <w:kern w:val="1"/>
          <w:sz w:val="24"/>
          <w:szCs w:val="24"/>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375D4" w:rsidRPr="005375D4" w:rsidRDefault="005375D4" w:rsidP="005375D4">
      <w:pPr>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ar-SA"/>
        </w:rPr>
      </w:pPr>
      <w:r w:rsidRPr="005375D4">
        <w:rPr>
          <w:rFonts w:ascii="Times New Roman" w:eastAsia="Times New Roman" w:hAnsi="Times New Roman" w:cs="Times New Roman"/>
          <w:sz w:val="24"/>
          <w:szCs w:val="24"/>
          <w:u w:val="single"/>
          <w:lang w:eastAsia="ru-RU"/>
        </w:rPr>
        <w:t>1) Параметры зоны:</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w:t>
      </w:r>
      <w:proofErr w:type="gramStart"/>
      <w:r w:rsidRPr="005375D4">
        <w:rPr>
          <w:rFonts w:ascii="Times New Roman" w:eastAsia="Times New Roman" w:hAnsi="Times New Roman" w:cs="Times New Roman"/>
          <w:bCs/>
          <w:iCs/>
          <w:sz w:val="24"/>
          <w:szCs w:val="24"/>
          <w:lang w:eastAsia="ru-RU"/>
        </w:rPr>
        <w:t>ограждена и обеспечена</w:t>
      </w:r>
      <w:proofErr w:type="gramEnd"/>
      <w:r w:rsidRPr="005375D4">
        <w:rPr>
          <w:rFonts w:ascii="Times New Roman" w:eastAsia="Times New Roman" w:hAnsi="Times New Roman" w:cs="Times New Roman"/>
          <w:bCs/>
          <w:iCs/>
          <w:sz w:val="24"/>
          <w:szCs w:val="24"/>
          <w:lang w:eastAsia="ru-RU"/>
        </w:rPr>
        <w:t xml:space="preserve"> охраной.</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u w:val="single"/>
          <w:lang w:eastAsia="ru-RU"/>
        </w:rPr>
        <w:t>2) Ограничения деятельности:</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На территории первого пояса запрещается:</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 посадка высокоствольных деревьев;</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 размещение жилых и общественных зданий, проживание людей;</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Допускаются рубки ухода и санитарные рубки леса.</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lastRenderedPageBreak/>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 загрязнение территории нечистотами, мусором, навозом, промышленными отходами и др.;</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 xml:space="preserve">- размещение складов горюче-смазочных материалов, ядохимикатов и минеральных удобрений, накопителей, </w:t>
      </w:r>
      <w:proofErr w:type="spellStart"/>
      <w:r w:rsidRPr="005375D4">
        <w:rPr>
          <w:rFonts w:ascii="Times New Roman" w:eastAsia="Times New Roman" w:hAnsi="Times New Roman" w:cs="Times New Roman"/>
          <w:bCs/>
          <w:iCs/>
          <w:sz w:val="24"/>
          <w:szCs w:val="24"/>
          <w:lang w:eastAsia="ru-RU"/>
        </w:rPr>
        <w:t>шламохранилищ</w:t>
      </w:r>
      <w:proofErr w:type="spellEnd"/>
      <w:r w:rsidRPr="005375D4">
        <w:rPr>
          <w:rFonts w:ascii="Times New Roman" w:eastAsia="Times New Roman" w:hAnsi="Times New Roman" w:cs="Times New Roman"/>
          <w:bCs/>
          <w:iCs/>
          <w:sz w:val="24"/>
          <w:szCs w:val="24"/>
          <w:lang w:eastAsia="ru-RU"/>
        </w:rPr>
        <w:t xml:space="preserve"> и других объектов, которые могут вызвать </w:t>
      </w:r>
      <w:proofErr w:type="spellStart"/>
      <w:r w:rsidRPr="005375D4">
        <w:rPr>
          <w:rFonts w:ascii="Times New Roman" w:eastAsia="Times New Roman" w:hAnsi="Times New Roman" w:cs="Times New Roman"/>
          <w:bCs/>
          <w:iCs/>
          <w:sz w:val="24"/>
          <w:szCs w:val="24"/>
          <w:lang w:eastAsia="ru-RU"/>
        </w:rPr>
        <w:t>химиические</w:t>
      </w:r>
      <w:proofErr w:type="spellEnd"/>
      <w:r w:rsidRPr="005375D4">
        <w:rPr>
          <w:rFonts w:ascii="Times New Roman" w:eastAsia="Times New Roman" w:hAnsi="Times New Roman" w:cs="Times New Roman"/>
          <w:bCs/>
          <w:iCs/>
          <w:sz w:val="24"/>
          <w:szCs w:val="24"/>
          <w:lang w:eastAsia="ru-RU"/>
        </w:rPr>
        <w:t xml:space="preserve"> загрязнения источников водоснабжения;</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 применение удобрений и ядохимикатов;</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 добыча песка и гравия из водотока или водоема, а также дноуглубительные работы;</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bCs/>
          <w:iCs/>
          <w:sz w:val="24"/>
          <w:szCs w:val="24"/>
          <w:lang w:eastAsia="ru-RU"/>
        </w:rPr>
      </w:pPr>
      <w:r w:rsidRPr="005375D4">
        <w:rPr>
          <w:rFonts w:ascii="Times New Roman" w:eastAsia="Times New Roman" w:hAnsi="Times New Roman" w:cs="Times New Roman"/>
          <w:bCs/>
          <w:iCs/>
          <w:sz w:val="24"/>
          <w:szCs w:val="24"/>
          <w:lang w:eastAsia="ru-RU"/>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5375D4">
        <w:rPr>
          <w:rFonts w:ascii="Times New Roman" w:eastAsia="Times New Roman" w:hAnsi="Times New Roman" w:cs="Times New Roman"/>
          <w:bCs/>
          <w:iCs/>
          <w:sz w:val="24"/>
          <w:szCs w:val="24"/>
          <w:lang w:eastAsia="ru-RU"/>
        </w:rPr>
        <w:t>Роспотребнадзора</w:t>
      </w:r>
      <w:proofErr w:type="spellEnd"/>
      <w:r w:rsidRPr="005375D4">
        <w:rPr>
          <w:rFonts w:ascii="Times New Roman" w:eastAsia="Times New Roman" w:hAnsi="Times New Roman" w:cs="Times New Roman"/>
          <w:bCs/>
          <w:iCs/>
          <w:sz w:val="24"/>
          <w:szCs w:val="24"/>
          <w:lang w:eastAsia="ru-RU"/>
        </w:rPr>
        <w:t>.</w:t>
      </w:r>
    </w:p>
    <w:p w:rsidR="005375D4" w:rsidRPr="005375D4" w:rsidRDefault="005375D4" w:rsidP="005375D4">
      <w:pPr>
        <w:spacing w:after="0" w:line="240" w:lineRule="auto"/>
        <w:ind w:firstLine="709"/>
        <w:rPr>
          <w:rFonts w:ascii="Times New Roman" w:eastAsia="Times New Roman" w:hAnsi="Times New Roman" w:cs="Times New Roman"/>
          <w:b/>
          <w:sz w:val="24"/>
          <w:szCs w:val="24"/>
          <w:lang w:eastAsia="ru-RU"/>
        </w:rPr>
      </w:pPr>
      <w:bookmarkStart w:id="345" w:name="_Toc290587559"/>
      <w:bookmarkStart w:id="346" w:name="_Toc290587821"/>
      <w:bookmarkStart w:id="347" w:name="_Toc290588089"/>
      <w:bookmarkStart w:id="348" w:name="_Toc290591600"/>
      <w:r w:rsidRPr="005375D4">
        <w:rPr>
          <w:rFonts w:ascii="Times New Roman" w:eastAsia="Times New Roman" w:hAnsi="Times New Roman" w:cs="Times New Roman"/>
          <w:b/>
          <w:sz w:val="24"/>
          <w:szCs w:val="24"/>
          <w:lang w:eastAsia="ru-RU"/>
        </w:rPr>
        <w:t xml:space="preserve">4. </w:t>
      </w:r>
      <w:bookmarkStart w:id="349" w:name="_Toc290587560"/>
      <w:bookmarkStart w:id="350" w:name="_Toc290587822"/>
      <w:bookmarkStart w:id="351" w:name="_Toc290588090"/>
      <w:bookmarkStart w:id="352" w:name="_Toc290591601"/>
      <w:bookmarkEnd w:id="345"/>
      <w:bookmarkEnd w:id="346"/>
      <w:bookmarkEnd w:id="347"/>
      <w:bookmarkEnd w:id="348"/>
      <w:r w:rsidRPr="005375D4">
        <w:rPr>
          <w:rFonts w:ascii="Times New Roman" w:eastAsia="Times New Roman" w:hAnsi="Times New Roman" w:cs="Times New Roman"/>
          <w:b/>
          <w:sz w:val="24"/>
          <w:szCs w:val="24"/>
          <w:lang w:eastAsia="ru-RU"/>
        </w:rPr>
        <w:t>Санитарно-защитные зоны кладбищ</w:t>
      </w:r>
      <w:bookmarkEnd w:id="349"/>
      <w:bookmarkEnd w:id="350"/>
      <w:bookmarkEnd w:id="351"/>
      <w:bookmarkEnd w:id="352"/>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Параметры зоны:</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Вновь создаваемые места погребения должны размещаться на расстоянии не менее 300 м от границ селитебной территории.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а) от жилых, общественных зданий, спортивно-оздоровительных и санаторно-курортных зон:</w:t>
      </w:r>
    </w:p>
    <w:p w:rsidR="005375D4" w:rsidRPr="005375D4" w:rsidRDefault="005375D4" w:rsidP="005375D4">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500 м - при площади кладбища от 20 до 40 га (размещение кладбища размером территории более 40 га не допускается);</w:t>
      </w:r>
    </w:p>
    <w:p w:rsidR="005375D4" w:rsidRPr="005375D4" w:rsidRDefault="005375D4" w:rsidP="005375D4">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300 м - при площади кладбища до 20 га;</w:t>
      </w:r>
    </w:p>
    <w:p w:rsidR="005375D4" w:rsidRPr="005375D4" w:rsidRDefault="005375D4" w:rsidP="005375D4">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50 м - для сельских, закрытых кладбищ и мемориальных комплексов;</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5375D4">
        <w:rPr>
          <w:rFonts w:ascii="Times New Roman" w:eastAsia="Times New Roman" w:hAnsi="Times New Roman" w:cs="Times New Roman"/>
          <w:sz w:val="24"/>
          <w:szCs w:val="24"/>
          <w:lang w:eastAsia="ru-RU"/>
        </w:rPr>
        <w:t>водоисточника</w:t>
      </w:r>
      <w:proofErr w:type="spellEnd"/>
      <w:r w:rsidRPr="005375D4">
        <w:rPr>
          <w:rFonts w:ascii="Times New Roman" w:eastAsia="Times New Roman" w:hAnsi="Times New Roman" w:cs="Times New Roman"/>
          <w:sz w:val="24"/>
          <w:szCs w:val="24"/>
          <w:lang w:eastAsia="ru-RU"/>
        </w:rPr>
        <w:t xml:space="preserve"> и времени фильтрации;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375D4" w:rsidRPr="005375D4" w:rsidRDefault="005375D4" w:rsidP="005375D4">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bCs/>
          <w:iCs/>
          <w:sz w:val="24"/>
          <w:szCs w:val="24"/>
          <w:u w:val="single"/>
          <w:lang w:eastAsia="ru-RU"/>
        </w:rPr>
        <w:t>2) Ограничения деятельности: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В сельских населенных пунктах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5375D4">
        <w:rPr>
          <w:rFonts w:ascii="Times New Roman" w:eastAsia="Times New Roman" w:hAnsi="Times New Roman" w:cs="Times New Roman"/>
          <w:sz w:val="24"/>
          <w:szCs w:val="24"/>
          <w:lang w:eastAsia="ru-RU"/>
        </w:rPr>
        <w:t>Роспотребнадзора</w:t>
      </w:r>
      <w:proofErr w:type="spellEnd"/>
      <w:r w:rsidRPr="005375D4">
        <w:rPr>
          <w:rFonts w:ascii="Times New Roman" w:eastAsia="Times New Roman" w:hAnsi="Times New Roman" w:cs="Times New Roman"/>
          <w:sz w:val="24"/>
          <w:szCs w:val="24"/>
          <w:lang w:eastAsia="ru-RU"/>
        </w:rPr>
        <w:t>, но принимать не менее 100 м.</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w:t>
      </w:r>
      <w:r w:rsidRPr="005375D4">
        <w:rPr>
          <w:rFonts w:ascii="Times New Roman" w:eastAsia="Times New Roman" w:hAnsi="Times New Roman" w:cs="Times New Roman"/>
          <w:sz w:val="24"/>
          <w:szCs w:val="24"/>
          <w:lang w:eastAsia="ru-RU"/>
        </w:rPr>
        <w:lastRenderedPageBreak/>
        <w:t>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375D4" w:rsidRPr="005375D4" w:rsidRDefault="005375D4" w:rsidP="005375D4">
      <w:pPr>
        <w:spacing w:after="0" w:line="240" w:lineRule="auto"/>
        <w:ind w:firstLine="720"/>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5.  Санитарно-защитные зоны скотомогильников</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Размер санитарно-защитной зоны от скотомогильника (биотермической ямы) принимается до:</w:t>
      </w:r>
    </w:p>
    <w:p w:rsidR="005375D4" w:rsidRPr="005375D4" w:rsidRDefault="005375D4" w:rsidP="005375D4">
      <w:pPr>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жилых, общественных зданий, животноводческих ферм (комплексов) - 1000 м;</w:t>
      </w:r>
    </w:p>
    <w:p w:rsidR="005375D4" w:rsidRPr="005375D4" w:rsidRDefault="005375D4" w:rsidP="005375D4">
      <w:pPr>
        <w:numPr>
          <w:ilvl w:val="0"/>
          <w:numId w:val="8"/>
        </w:numPr>
        <w:suppressAutoHyphens/>
        <w:autoSpaceDE w:val="0"/>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скотопрогонов и пастбищ - 200 м;</w:t>
      </w:r>
    </w:p>
    <w:p w:rsidR="005375D4" w:rsidRPr="005375D4" w:rsidRDefault="005375D4" w:rsidP="005375D4">
      <w:pPr>
        <w:widowControl w:val="0"/>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автомобильных, железных дорог в зависимости от их категории - 60 - 300 м.</w:t>
      </w:r>
    </w:p>
    <w:p w:rsidR="005375D4" w:rsidRPr="005375D4" w:rsidRDefault="005375D4" w:rsidP="005375D4">
      <w:pPr>
        <w:spacing w:after="0" w:line="240" w:lineRule="auto"/>
        <w:ind w:firstLine="709"/>
        <w:jc w:val="both"/>
        <w:rPr>
          <w:rFonts w:ascii="Times New Roman" w:eastAsia="Times New Roman" w:hAnsi="Times New Roman" w:cs="Times New Roman"/>
          <w:kern w:val="1"/>
          <w:sz w:val="24"/>
          <w:szCs w:val="24"/>
        </w:rPr>
      </w:pPr>
      <w:r w:rsidRPr="005375D4">
        <w:rPr>
          <w:rFonts w:ascii="Times New Roman" w:eastAsia="Times New Roman" w:hAnsi="Times New Roman" w:cs="Times New Roman"/>
          <w:kern w:val="1"/>
          <w:sz w:val="24"/>
          <w:szCs w:val="24"/>
        </w:rPr>
        <w:t xml:space="preserve">По истечении 25 лет с момента последнего захоронения возможно уменьшение размеров санитарно-защитной зоны. </w:t>
      </w:r>
    </w:p>
    <w:p w:rsidR="005375D4" w:rsidRPr="005375D4" w:rsidRDefault="005375D4" w:rsidP="005375D4">
      <w:pPr>
        <w:spacing w:after="0" w:line="240" w:lineRule="auto"/>
        <w:ind w:firstLine="709"/>
        <w:jc w:val="both"/>
        <w:rPr>
          <w:rFonts w:ascii="Times New Roman" w:eastAsia="Times New Roman" w:hAnsi="Times New Roman" w:cs="Times New Roman"/>
          <w:kern w:val="1"/>
          <w:sz w:val="24"/>
          <w:szCs w:val="24"/>
        </w:rPr>
      </w:pPr>
      <w:r w:rsidRPr="005375D4">
        <w:rPr>
          <w:rFonts w:ascii="Times New Roman" w:eastAsia="Times New Roman" w:hAnsi="Times New Roman" w:cs="Times New Roman"/>
          <w:kern w:val="1"/>
          <w:sz w:val="24"/>
          <w:szCs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5375D4" w:rsidRPr="005375D4" w:rsidRDefault="005375D4" w:rsidP="005375D4">
      <w:pPr>
        <w:spacing w:after="0" w:line="240" w:lineRule="auto"/>
        <w:ind w:firstLine="709"/>
        <w:jc w:val="both"/>
        <w:rPr>
          <w:rFonts w:ascii="Times New Roman" w:eastAsia="Times New Roman" w:hAnsi="Times New Roman" w:cs="Times New Roman"/>
          <w:kern w:val="1"/>
          <w:sz w:val="24"/>
          <w:szCs w:val="24"/>
        </w:rPr>
      </w:pPr>
      <w:r w:rsidRPr="005375D4">
        <w:rPr>
          <w:rFonts w:ascii="Times New Roman" w:eastAsia="Times New Roman" w:hAnsi="Times New Roman" w:cs="Times New Roman"/>
          <w:kern w:val="1"/>
          <w:sz w:val="24"/>
          <w:szCs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5375D4" w:rsidRPr="005375D4" w:rsidRDefault="005375D4" w:rsidP="005375D4">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bCs/>
          <w:sz w:val="24"/>
          <w:szCs w:val="24"/>
          <w:lang w:eastAsia="ru-RU"/>
        </w:rPr>
        <w:t xml:space="preserve">6. Санитарно-защитные зоны </w:t>
      </w:r>
      <w:r w:rsidRPr="005375D4">
        <w:rPr>
          <w:rFonts w:ascii="Times New Roman" w:eastAsia="Times New Roman" w:hAnsi="Times New Roman" w:cs="Times New Roman"/>
          <w:b/>
          <w:sz w:val="24"/>
          <w:szCs w:val="24"/>
          <w:lang w:eastAsia="ru-RU"/>
        </w:rPr>
        <w:t>объектов сбора отходов потребления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Размер санитарно-защитной зоны от жилой застройки до границ существующих объектов сбора отходов потребления (свалок) - 1000 м. Существующие объекты сбора отходов потребления подлежат рекультивации с дальнейшим размещением на их месте площадок для сбора и временного хранения ТБО. </w:t>
      </w:r>
    </w:p>
    <w:p w:rsidR="005375D4" w:rsidRPr="005375D4" w:rsidRDefault="005375D4" w:rsidP="005375D4">
      <w:pPr>
        <w:spacing w:after="0" w:line="240" w:lineRule="auto"/>
        <w:ind w:firstLine="680"/>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7. Санитарно-защитные зоны промышленных, сельскохозяйственных и иных предприятий</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5375D4">
        <w:rPr>
          <w:rFonts w:ascii="Times New Roman" w:eastAsia="Times New Roman" w:hAnsi="Times New Roman" w:cs="Times New Roman"/>
          <w:sz w:val="24"/>
          <w:szCs w:val="24"/>
          <w:lang w:eastAsia="ru-RU"/>
        </w:rPr>
        <w:t>промплощадки</w:t>
      </w:r>
      <w:proofErr w:type="spellEnd"/>
      <w:r w:rsidRPr="005375D4">
        <w:rPr>
          <w:rFonts w:ascii="Times New Roman" w:eastAsia="Times New Roman" w:hAnsi="Times New Roman" w:cs="Times New Roman"/>
          <w:sz w:val="24"/>
          <w:szCs w:val="24"/>
          <w:lang w:eastAsia="ru-RU"/>
        </w:rPr>
        <w:t xml:space="preserve"> и/или от источника выбросов загрязняющих веществ.</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w:t>
      </w:r>
      <w:proofErr w:type="gramEnd"/>
      <w:r w:rsidRPr="005375D4">
        <w:rPr>
          <w:rFonts w:ascii="Times New Roman" w:eastAsia="Times New Roman" w:hAnsi="Times New Roman" w:cs="Times New Roman"/>
          <w:sz w:val="24"/>
          <w:szCs w:val="24"/>
          <w:lang w:eastAsia="ru-RU"/>
        </w:rPr>
        <w:t xml:space="preserve"> здоровье человека в соответствии с </w:t>
      </w:r>
      <w:r w:rsidRPr="005375D4">
        <w:rPr>
          <w:rFonts w:ascii="Times New Roman" w:eastAsia="Times New Roman" w:hAnsi="Times New Roman" w:cs="Times New Roman"/>
          <w:sz w:val="24"/>
          <w:szCs w:val="24"/>
          <w:lang w:eastAsia="ru-RU"/>
        </w:rPr>
        <w:lastRenderedPageBreak/>
        <w:t>санитарной классификацией промышленных объектов и производств устанавливаются следующие ориентировочные размеры санитарно-защитных зон:</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промышленные объекты и производства пятого класса – 50 м;</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промышленные объекты и производства четвертого класса – 100 м;</w:t>
      </w:r>
    </w:p>
    <w:p w:rsidR="005375D4" w:rsidRPr="005375D4" w:rsidRDefault="005375D4" w:rsidP="005375D4">
      <w:pPr>
        <w:spacing w:after="0" w:line="240" w:lineRule="auto"/>
        <w:rPr>
          <w:rFonts w:ascii="Times New Roman" w:eastAsia="Times New Roman" w:hAnsi="Times New Roman" w:cs="Times New Roman"/>
          <w:sz w:val="24"/>
          <w:szCs w:val="24"/>
          <w:lang w:eastAsia="ru-RU"/>
        </w:rPr>
      </w:pPr>
      <w:bookmarkStart w:id="353" w:name="_Toc268485786"/>
      <w:bookmarkStart w:id="354" w:name="_Toc268487870"/>
      <w:bookmarkStart w:id="355" w:name="_Toc268488690"/>
      <w:bookmarkStart w:id="356" w:name="_Toc302045333"/>
      <w:bookmarkStart w:id="357" w:name="_Toc302050099"/>
      <w:r w:rsidRPr="005375D4">
        <w:rPr>
          <w:rFonts w:ascii="Times New Roman" w:eastAsia="Times New Roman" w:hAnsi="Times New Roman" w:cs="Times New Roman"/>
          <w:sz w:val="24"/>
          <w:szCs w:val="24"/>
          <w:lang w:eastAsia="ru-RU"/>
        </w:rPr>
        <w:t>2) Режим территории санитарно-защитной зоны</w:t>
      </w:r>
      <w:bookmarkEnd w:id="353"/>
      <w:bookmarkEnd w:id="354"/>
      <w:bookmarkEnd w:id="355"/>
      <w:bookmarkEnd w:id="356"/>
      <w:bookmarkEnd w:id="357"/>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2.2) Допускается размещать в границах санитарно-защитной зоны промышленного объекта или производства:</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375D4">
        <w:rPr>
          <w:rFonts w:ascii="Times New Roman" w:eastAsia="Times New Roman" w:hAnsi="Times New Roman" w:cs="Times New Roman"/>
          <w:sz w:val="24"/>
          <w:szCs w:val="24"/>
          <w:lang w:eastAsia="ru-RU"/>
        </w:rPr>
        <w:t>нефт</w:t>
      </w:r>
      <w:proofErr w:type="gramStart"/>
      <w:r w:rsidRPr="005375D4">
        <w:rPr>
          <w:rFonts w:ascii="Times New Roman" w:eastAsia="Times New Roman" w:hAnsi="Times New Roman" w:cs="Times New Roman"/>
          <w:sz w:val="24"/>
          <w:szCs w:val="24"/>
          <w:lang w:eastAsia="ru-RU"/>
        </w:rPr>
        <w:t>е</w:t>
      </w:r>
      <w:proofErr w:type="spellEnd"/>
      <w:r w:rsidRPr="005375D4">
        <w:rPr>
          <w:rFonts w:ascii="Times New Roman" w:eastAsia="Times New Roman" w:hAnsi="Times New Roman" w:cs="Times New Roman"/>
          <w:sz w:val="24"/>
          <w:szCs w:val="24"/>
          <w:lang w:eastAsia="ru-RU"/>
        </w:rPr>
        <w:t>-</w:t>
      </w:r>
      <w:proofErr w:type="gramEnd"/>
      <w:r w:rsidRPr="005375D4">
        <w:rPr>
          <w:rFonts w:ascii="Times New Roman" w:eastAsia="Times New Roman"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5375D4">
        <w:rPr>
          <w:rFonts w:ascii="Times New Roman" w:eastAsia="Times New Roman" w:hAnsi="Times New Roman" w:cs="Times New Roman"/>
          <w:sz w:val="24"/>
          <w:szCs w:val="24"/>
          <w:lang w:eastAsia="ru-RU"/>
        </w:rPr>
        <w:t>водоохлаждающие</w:t>
      </w:r>
      <w:proofErr w:type="spellEnd"/>
      <w:r w:rsidRPr="005375D4">
        <w:rPr>
          <w:rFonts w:ascii="Times New Roman" w:eastAsia="Times New Roman" w:hAnsi="Times New Roman" w:cs="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375D4" w:rsidRPr="005375D4" w:rsidRDefault="005375D4" w:rsidP="005375D4">
      <w:pPr>
        <w:spacing w:after="0" w:line="240" w:lineRule="auto"/>
        <w:ind w:firstLine="709"/>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8. Полоса отвода и придорожная полоса автомобильных дорог.</w:t>
      </w:r>
    </w:p>
    <w:p w:rsidR="005375D4" w:rsidRPr="005375D4" w:rsidRDefault="005375D4" w:rsidP="005375D4">
      <w:pPr>
        <w:spacing w:after="0" w:line="240" w:lineRule="auto"/>
        <w:ind w:firstLine="680"/>
        <w:jc w:val="both"/>
        <w:rPr>
          <w:rFonts w:ascii="Times New Roman" w:eastAsia="Times New Roman" w:hAnsi="Times New Roman" w:cs="Times New Roman"/>
          <w:iCs/>
          <w:sz w:val="24"/>
          <w:szCs w:val="24"/>
          <w:lang w:eastAsia="ru-RU"/>
        </w:rPr>
      </w:pPr>
      <w:r w:rsidRPr="005375D4">
        <w:rPr>
          <w:rFonts w:ascii="Times New Roman" w:eastAsia="Times New Roman" w:hAnsi="Times New Roman" w:cs="Times New Roman"/>
          <w:bCs/>
          <w:sz w:val="24"/>
          <w:szCs w:val="24"/>
          <w:lang w:eastAsia="ru-RU"/>
        </w:rPr>
        <w:t>Под полосой отвода автодороги понимается совокупность земельных участков,</w:t>
      </w:r>
      <w:r w:rsidRPr="005375D4">
        <w:rPr>
          <w:rFonts w:ascii="Times New Roman" w:eastAsia="Times New Roman" w:hAnsi="Times New Roman" w:cs="Times New Roman"/>
          <w:sz w:val="24"/>
          <w:szCs w:val="24"/>
          <w:lang w:eastAsia="ru-RU"/>
        </w:rPr>
        <w:t xml:space="preserve">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В соответствии с Правилами установления и использования полос отвода федеральных автомобильных дорог, утвержденными постановлением Правительства Российской Федерации от 14 апреля 2007 г. N 233 </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В пределах полосы отвода автомобильной дороги запрещается: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а) строительство жилых и общественных зданий, складов;</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б) проведение строительных, </w:t>
      </w:r>
      <w:proofErr w:type="gramStart"/>
      <w:r w:rsidRPr="005375D4">
        <w:rPr>
          <w:rFonts w:ascii="Times New Roman" w:eastAsia="Times New Roman" w:hAnsi="Times New Roman" w:cs="Times New Roman"/>
          <w:sz w:val="24"/>
          <w:szCs w:val="24"/>
          <w:lang w:eastAsia="ru-RU"/>
        </w:rPr>
        <w:t>геолого-разведочных</w:t>
      </w:r>
      <w:proofErr w:type="gramEnd"/>
      <w:r w:rsidRPr="005375D4">
        <w:rPr>
          <w:rFonts w:ascii="Times New Roman" w:eastAsia="Times New Roman" w:hAnsi="Times New Roman" w:cs="Times New Roman"/>
          <w:sz w:val="24"/>
          <w:szCs w:val="24"/>
          <w:lang w:eastAsia="ru-RU"/>
        </w:rPr>
        <w:t>, топографических, горных и изыскательских работ, а также устройство наземных сооружений;</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2). </w:t>
      </w:r>
      <w:proofErr w:type="gramStart"/>
      <w:r w:rsidRPr="005375D4">
        <w:rPr>
          <w:rFonts w:ascii="Times New Roman" w:eastAsia="Times New Roman" w:hAnsi="Times New Roman" w:cs="Times New Roman"/>
          <w:sz w:val="24"/>
          <w:szCs w:val="24"/>
          <w:lang w:eastAsia="ru-RU"/>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roofErr w:type="gramEnd"/>
    </w:p>
    <w:p w:rsidR="005375D4" w:rsidRPr="005375D4" w:rsidRDefault="005375D4" w:rsidP="005375D4">
      <w:pPr>
        <w:spacing w:after="0" w:line="240" w:lineRule="auto"/>
        <w:ind w:firstLine="680"/>
        <w:jc w:val="both"/>
        <w:rPr>
          <w:rFonts w:ascii="Times New Roman" w:eastAsia="Times New Roman" w:hAnsi="Times New Roman" w:cs="Times New Roman"/>
          <w:b/>
          <w:bCs/>
          <w:sz w:val="24"/>
          <w:szCs w:val="24"/>
          <w:lang w:eastAsia="ru-RU"/>
        </w:rPr>
      </w:pPr>
      <w:r w:rsidRPr="005375D4">
        <w:rPr>
          <w:rFonts w:ascii="Times New Roman" w:eastAsia="Times New Roman" w:hAnsi="Times New Roman" w:cs="Times New Roman"/>
          <w:b/>
          <w:bCs/>
          <w:sz w:val="24"/>
          <w:szCs w:val="24"/>
          <w:lang w:eastAsia="ru-RU"/>
        </w:rPr>
        <w:t>9. Полоса отвода, охранная зона железной дороги</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соответствии с Правилами установления и использования полос отвода и охранных зон железных дорог, утв. постановлением Правительства Российской Федерации от 12 октября 2006 г. N 611</w:t>
      </w:r>
      <w:proofErr w:type="gramStart"/>
      <w:r w:rsidRPr="005375D4">
        <w:rPr>
          <w:rFonts w:ascii="Times New Roman" w:eastAsia="Times New Roman" w:hAnsi="Times New Roman" w:cs="Times New Roman"/>
          <w:sz w:val="24"/>
          <w:szCs w:val="24"/>
          <w:lang w:eastAsia="ru-RU"/>
        </w:rPr>
        <w:t xml:space="preserve"> :</w:t>
      </w:r>
      <w:proofErr w:type="gramEnd"/>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 Полосы отвода. 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В охранные зоны, необходимые для обеспечения сохранности, прочности и устойчивости объектов железнодорожного транспорта (далее - охранные зоны) 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w:t>
      </w:r>
      <w:proofErr w:type="gramEnd"/>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w:t>
      </w:r>
      <w:r w:rsidRPr="005375D4">
        <w:rPr>
          <w:rFonts w:ascii="Times New Roman" w:eastAsia="Times New Roman" w:hAnsi="Times New Roman" w:cs="Times New Roman"/>
          <w:sz w:val="24"/>
          <w:szCs w:val="24"/>
          <w:lang w:eastAsia="ru-RU"/>
        </w:rPr>
        <w:lastRenderedPageBreak/>
        <w:t>установленным законодательством Российской Федерации, и не угрожать безопасности движения и эксплуатации железнодорожного транспорта.</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4).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 распашка земель;</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выпас скота;</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 выпуск поверхностных и хозяйственно-бытовых вод.</w:t>
      </w:r>
    </w:p>
    <w:p w:rsidR="005375D4" w:rsidRPr="005375D4" w:rsidRDefault="005375D4" w:rsidP="005375D4">
      <w:pPr>
        <w:spacing w:after="0" w:line="240" w:lineRule="auto"/>
        <w:ind w:firstLine="709"/>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 xml:space="preserve">10. </w:t>
      </w:r>
      <w:bookmarkStart w:id="358" w:name="_Toc290587563"/>
      <w:bookmarkStart w:id="359" w:name="_Toc290587825"/>
      <w:bookmarkStart w:id="360" w:name="_Toc290588093"/>
      <w:bookmarkStart w:id="361" w:name="_Toc290591604"/>
      <w:r w:rsidRPr="005375D4">
        <w:rPr>
          <w:rFonts w:ascii="Times New Roman" w:eastAsia="Times New Roman" w:hAnsi="Times New Roman" w:cs="Times New Roman"/>
          <w:b/>
          <w:sz w:val="24"/>
          <w:szCs w:val="24"/>
          <w:lang w:eastAsia="ru-RU"/>
        </w:rPr>
        <w:t>Охранные зоны магистральных газопроводов и газораспределительных сетей</w:t>
      </w:r>
      <w:bookmarkEnd w:id="358"/>
      <w:bookmarkEnd w:id="359"/>
      <w:bookmarkEnd w:id="360"/>
      <w:bookmarkEnd w:id="361"/>
      <w:r w:rsidRPr="005375D4">
        <w:rPr>
          <w:rFonts w:ascii="Times New Roman" w:eastAsia="Times New Roman" w:hAnsi="Times New Roman" w:cs="Times New Roman"/>
          <w:b/>
          <w:sz w:val="24"/>
          <w:szCs w:val="24"/>
          <w:lang w:eastAsia="ru-RU"/>
        </w:rPr>
        <w:t>.</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62" w:name="_Toc290587564"/>
      <w:bookmarkStart w:id="363" w:name="_Toc290587826"/>
      <w:bookmarkStart w:id="364" w:name="_Toc290588094"/>
      <w:bookmarkStart w:id="365" w:name="_Toc290591605"/>
      <w:r w:rsidRPr="005375D4">
        <w:rPr>
          <w:rFonts w:ascii="Times New Roman" w:eastAsia="Times New Roman" w:hAnsi="Times New Roman" w:cs="Times New Roman" w:hint="eastAsia"/>
          <w:sz w:val="24"/>
          <w:szCs w:val="24"/>
          <w:lang w:eastAsia="ru-RU"/>
        </w:rPr>
        <w:t>Проектирование</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строительство</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эксплуатация</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магистральных</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трубопроводов</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ведется</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согласно</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требованиям</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СНиП</w:t>
      </w:r>
      <w:r w:rsidRPr="005375D4">
        <w:rPr>
          <w:rFonts w:ascii="Times New Roman" w:eastAsia="Times New Roman" w:hAnsi="Times New Roman" w:cs="Times New Roman"/>
          <w:sz w:val="24"/>
          <w:szCs w:val="24"/>
          <w:lang w:eastAsia="ru-RU"/>
        </w:rPr>
        <w:t xml:space="preserve"> 2.05.06-85* </w:t>
      </w:r>
      <w:r w:rsidRPr="005375D4">
        <w:rPr>
          <w:rFonts w:ascii="Times New Roman" w:eastAsia="Times New Roman" w:hAnsi="Times New Roman" w:cs="Times New Roman" w:hint="eastAsia"/>
          <w:sz w:val="24"/>
          <w:szCs w:val="24"/>
          <w:lang w:eastAsia="ru-RU"/>
        </w:rPr>
        <w:t>Магистральные</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трубопроводы</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Охранные</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зоны</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магистральных</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трубопроводов</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в</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соответствии</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с</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Правилами</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охраны</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магистральных</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трубопроводов</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утвержденными</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постановлением</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Госгортехнадзора</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России</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от</w:t>
      </w:r>
      <w:r w:rsidRPr="005375D4">
        <w:rPr>
          <w:rFonts w:ascii="Times New Roman" w:eastAsia="Times New Roman" w:hAnsi="Times New Roman" w:cs="Times New Roman"/>
          <w:sz w:val="24"/>
          <w:szCs w:val="24"/>
          <w:lang w:eastAsia="ru-RU"/>
        </w:rPr>
        <w:t xml:space="preserve"> 22.04 1992 </w:t>
      </w:r>
      <w:r w:rsidRPr="005375D4">
        <w:rPr>
          <w:rFonts w:ascii="Times New Roman" w:eastAsia="Times New Roman" w:hAnsi="Times New Roman" w:cs="Times New Roman" w:hint="eastAsia"/>
          <w:sz w:val="24"/>
          <w:szCs w:val="24"/>
          <w:lang w:eastAsia="ru-RU"/>
        </w:rPr>
        <w:t>№</w:t>
      </w:r>
      <w:r w:rsidRPr="005375D4">
        <w:rPr>
          <w:rFonts w:ascii="Times New Roman" w:eastAsia="Times New Roman" w:hAnsi="Times New Roman" w:cs="Times New Roman"/>
          <w:sz w:val="24"/>
          <w:szCs w:val="24"/>
          <w:lang w:eastAsia="ru-RU"/>
        </w:rPr>
        <w:t xml:space="preserve"> 9 (</w:t>
      </w:r>
      <w:proofErr w:type="spellStart"/>
      <w:proofErr w:type="gramStart"/>
      <w:r w:rsidRPr="005375D4">
        <w:rPr>
          <w:rFonts w:ascii="Times New Roman" w:eastAsia="Times New Roman" w:hAnsi="Times New Roman" w:cs="Times New Roman" w:hint="eastAsia"/>
          <w:sz w:val="24"/>
          <w:szCs w:val="24"/>
          <w:lang w:eastAsia="ru-RU"/>
        </w:rPr>
        <w:t>ред</w:t>
      </w:r>
      <w:proofErr w:type="spellEnd"/>
      <w:proofErr w:type="gramEnd"/>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от</w:t>
      </w:r>
      <w:r w:rsidRPr="005375D4">
        <w:rPr>
          <w:rFonts w:ascii="Times New Roman" w:eastAsia="Times New Roman" w:hAnsi="Times New Roman" w:cs="Times New Roman"/>
          <w:sz w:val="24"/>
          <w:szCs w:val="24"/>
          <w:lang w:eastAsia="ru-RU"/>
        </w:rPr>
        <w:t xml:space="preserve"> 23.11.1994) </w:t>
      </w:r>
      <w:r w:rsidRPr="005375D4">
        <w:rPr>
          <w:rFonts w:ascii="Times New Roman" w:eastAsia="Times New Roman" w:hAnsi="Times New Roman" w:cs="Times New Roman" w:hint="eastAsia"/>
          <w:sz w:val="24"/>
          <w:szCs w:val="24"/>
          <w:lang w:eastAsia="ru-RU"/>
        </w:rPr>
        <w:t>составляют</w:t>
      </w:r>
      <w:r w:rsidRPr="005375D4">
        <w:rPr>
          <w:rFonts w:ascii="Times New Roman" w:eastAsia="Times New Roman" w:hAnsi="Times New Roman" w:cs="Times New Roman"/>
          <w:sz w:val="24"/>
          <w:szCs w:val="24"/>
          <w:lang w:eastAsia="ru-RU"/>
        </w:rPr>
        <w:t>:</w:t>
      </w:r>
    </w:p>
    <w:p w:rsidR="005375D4" w:rsidRPr="005375D4" w:rsidRDefault="005375D4" w:rsidP="005375D4">
      <w:pPr>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вдоль</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трасс</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трубопроводов</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транспортирующих</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нефть</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природный</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газ</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нефтепродукты</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в</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виде</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участка</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земли</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ограниченного</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условными</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линиями</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проходящими</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в</w:t>
      </w:r>
      <w:r w:rsidRPr="005375D4">
        <w:rPr>
          <w:rFonts w:ascii="Times New Roman" w:eastAsia="Times New Roman" w:hAnsi="Times New Roman" w:cs="Times New Roman"/>
          <w:sz w:val="24"/>
          <w:szCs w:val="24"/>
          <w:lang w:eastAsia="ru-RU"/>
        </w:rPr>
        <w:t xml:space="preserve"> 25 </w:t>
      </w:r>
      <w:r w:rsidRPr="005375D4">
        <w:rPr>
          <w:rFonts w:ascii="Times New Roman" w:eastAsia="Times New Roman" w:hAnsi="Times New Roman" w:cs="Times New Roman" w:hint="eastAsia"/>
          <w:sz w:val="24"/>
          <w:szCs w:val="24"/>
          <w:lang w:eastAsia="ru-RU"/>
        </w:rPr>
        <w:t>м</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от</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оси</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трубопровода</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с</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каждой</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стороны</w:t>
      </w:r>
      <w:r w:rsidRPr="005375D4">
        <w:rPr>
          <w:rFonts w:ascii="Times New Roman" w:eastAsia="Times New Roman" w:hAnsi="Times New Roman" w:cs="Times New Roman"/>
          <w:sz w:val="24"/>
          <w:szCs w:val="24"/>
          <w:lang w:eastAsia="ru-RU"/>
        </w:rPr>
        <w:t>;</w:t>
      </w:r>
    </w:p>
    <w:p w:rsidR="005375D4" w:rsidRPr="005375D4" w:rsidRDefault="005375D4" w:rsidP="005375D4">
      <w:pPr>
        <w:numPr>
          <w:ilvl w:val="0"/>
          <w:numId w:val="3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вокруг</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технологических</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установок</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подготовки</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продукции</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к</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транспорту</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головных</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и</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перекачивающих</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и</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наливных</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насосных</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станций</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компрессорных</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и</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газораспределительных</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станций</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станций</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подземного</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хранения</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газа</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нефтепродуктов</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в</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виде</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участка</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земли</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ограниченного</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замкнутой</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линией</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отстоящей</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от</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границ</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указанных</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объектов</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на</w:t>
      </w:r>
      <w:r w:rsidRPr="005375D4">
        <w:rPr>
          <w:rFonts w:ascii="Times New Roman" w:eastAsia="Times New Roman" w:hAnsi="Times New Roman" w:cs="Times New Roman"/>
          <w:sz w:val="24"/>
          <w:szCs w:val="24"/>
          <w:lang w:eastAsia="ru-RU"/>
        </w:rPr>
        <w:t xml:space="preserve"> 100 </w:t>
      </w:r>
      <w:r w:rsidRPr="005375D4">
        <w:rPr>
          <w:rFonts w:ascii="Times New Roman" w:eastAsia="Times New Roman" w:hAnsi="Times New Roman" w:cs="Times New Roman" w:hint="eastAsia"/>
          <w:sz w:val="24"/>
          <w:szCs w:val="24"/>
          <w:lang w:eastAsia="ru-RU"/>
        </w:rPr>
        <w:t>м</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во</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все</w:t>
      </w:r>
      <w:r w:rsidRPr="005375D4">
        <w:rPr>
          <w:rFonts w:ascii="Times New Roman" w:eastAsia="Times New Roman" w:hAnsi="Times New Roman" w:cs="Times New Roman"/>
          <w:sz w:val="24"/>
          <w:szCs w:val="24"/>
          <w:lang w:eastAsia="ru-RU"/>
        </w:rPr>
        <w:t xml:space="preserve"> </w:t>
      </w:r>
      <w:r w:rsidRPr="005375D4">
        <w:rPr>
          <w:rFonts w:ascii="Times New Roman" w:eastAsia="Times New Roman" w:hAnsi="Times New Roman" w:cs="Times New Roman" w:hint="eastAsia"/>
          <w:sz w:val="24"/>
          <w:szCs w:val="24"/>
          <w:lang w:eastAsia="ru-RU"/>
        </w:rPr>
        <w:t>стороны</w:t>
      </w:r>
      <w:r w:rsidRPr="005375D4">
        <w:rPr>
          <w:rFonts w:ascii="Times New Roman" w:eastAsia="Times New Roman" w:hAnsi="Times New Roman" w:cs="Times New Roman"/>
          <w:sz w:val="24"/>
          <w:szCs w:val="24"/>
          <w:lang w:eastAsia="ru-RU"/>
        </w:rPr>
        <w:t>.</w:t>
      </w:r>
    </w:p>
    <w:p w:rsidR="005375D4" w:rsidRPr="005375D4" w:rsidRDefault="005375D4" w:rsidP="005375D4">
      <w:pPr>
        <w:spacing w:after="0" w:line="240" w:lineRule="auto"/>
        <w:ind w:firstLine="709"/>
        <w:jc w:val="both"/>
        <w:rPr>
          <w:rFonts w:ascii="Times New Roman" w:eastAsia="Times New Roman" w:hAnsi="Times New Roman" w:cs="Times New Roman"/>
          <w:iCs/>
          <w:sz w:val="24"/>
          <w:szCs w:val="24"/>
          <w:lang w:eastAsia="ru-RU"/>
        </w:rPr>
      </w:pPr>
      <w:r w:rsidRPr="005375D4">
        <w:rPr>
          <w:rFonts w:ascii="Times New Roman" w:eastAsia="Times New Roman" w:hAnsi="Times New Roman" w:cs="Times New Roman"/>
          <w:sz w:val="24"/>
          <w:szCs w:val="24"/>
          <w:lang w:eastAsia="ru-RU"/>
        </w:rPr>
        <w:t>Для газораспределительных сетей устанавливаются следующие охранные зоны:</w:t>
      </w:r>
    </w:p>
    <w:p w:rsidR="005375D4" w:rsidRPr="005375D4" w:rsidRDefault="005375D4" w:rsidP="005375D4">
      <w:pPr>
        <w:spacing w:after="0" w:line="240" w:lineRule="auto"/>
        <w:ind w:firstLine="709"/>
        <w:jc w:val="both"/>
        <w:rPr>
          <w:rFonts w:ascii="Times New Roman" w:eastAsia="Times New Roman" w:hAnsi="Times New Roman" w:cs="Times New Roman"/>
          <w:iCs/>
          <w:sz w:val="24"/>
          <w:szCs w:val="24"/>
          <w:lang w:eastAsia="ru-RU"/>
        </w:rPr>
      </w:pPr>
      <w:r w:rsidRPr="005375D4">
        <w:rPr>
          <w:rFonts w:ascii="Times New Roman" w:eastAsia="Times New Roman" w:hAnsi="Times New Roman" w:cs="Times New Roman"/>
          <w:sz w:val="24"/>
          <w:szCs w:val="24"/>
          <w:lang w:eastAsia="ru-RU"/>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5375D4" w:rsidRPr="005375D4" w:rsidRDefault="005375D4" w:rsidP="005375D4">
      <w:pPr>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375D4" w:rsidRPr="005375D4" w:rsidRDefault="005375D4" w:rsidP="005375D4">
      <w:pPr>
        <w:spacing w:after="0" w:line="240" w:lineRule="auto"/>
        <w:ind w:firstLine="709"/>
        <w:jc w:val="both"/>
        <w:rPr>
          <w:rFonts w:ascii="Times New Roman" w:eastAsia="Times New Roman" w:hAnsi="Times New Roman" w:cs="Times New Roman"/>
          <w:iCs/>
          <w:sz w:val="24"/>
          <w:szCs w:val="24"/>
          <w:lang w:eastAsia="ru-RU"/>
        </w:rPr>
      </w:pPr>
      <w:r w:rsidRPr="005375D4">
        <w:rPr>
          <w:rFonts w:ascii="Times New Roman" w:eastAsia="Times New Roman" w:hAnsi="Times New Roman" w:cs="Times New Roman"/>
          <w:sz w:val="24"/>
          <w:szCs w:val="24"/>
          <w:lang w:eastAsia="ru-RU"/>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375D4" w:rsidRPr="005375D4" w:rsidRDefault="005375D4" w:rsidP="005375D4">
      <w:pPr>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375D4" w:rsidRPr="005375D4" w:rsidRDefault="005375D4" w:rsidP="005375D4">
      <w:pPr>
        <w:spacing w:after="0" w:line="240" w:lineRule="auto"/>
        <w:ind w:firstLine="709"/>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roofErr w:type="gramEnd"/>
    </w:p>
    <w:p w:rsidR="005375D4" w:rsidRPr="005375D4" w:rsidRDefault="005375D4" w:rsidP="005375D4">
      <w:pPr>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Охранные зоны трасс магистрального газопровода устанавливаются в виде участков земли, ограниченными условными линиями, проходящими по оси трубопроводов на расстоянии 15 метров. («Правила безопасности в газовом хозяйстве» ПБ 12-245-98)</w:t>
      </w:r>
    </w:p>
    <w:p w:rsidR="005375D4" w:rsidRPr="005375D4" w:rsidRDefault="005375D4" w:rsidP="005375D4">
      <w:pPr>
        <w:spacing w:after="0" w:line="240" w:lineRule="auto"/>
        <w:ind w:firstLine="709"/>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11. Охранные зоны объектов электросетевого хозяйства</w:t>
      </w:r>
      <w:bookmarkEnd w:id="362"/>
      <w:bookmarkEnd w:id="363"/>
      <w:bookmarkEnd w:id="364"/>
      <w:bookmarkEnd w:id="365"/>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highlight w:val="lightGray"/>
          <w:lang w:eastAsia="ru-RU"/>
        </w:rPr>
      </w:pPr>
      <w:r w:rsidRPr="005375D4">
        <w:rPr>
          <w:rFonts w:ascii="Times New Roman" w:eastAsia="Times New Roman" w:hAnsi="Times New Roman" w:cs="Times New Roman"/>
          <w:sz w:val="24"/>
          <w:szCs w:val="24"/>
          <w:lang w:eastAsia="ru-RU"/>
        </w:rPr>
        <w:lastRenderedPageBreak/>
        <w:t xml:space="preserve">Согласно Постановлению Правительства РФ от 24.02.2009 г. № 160 </w:t>
      </w:r>
      <w:r w:rsidRPr="005375D4">
        <w:rPr>
          <w:rFonts w:ascii="Times New Roman" w:eastAsia="Times New Roman" w:hAnsi="Times New Roman" w:cs="Times New Roman"/>
          <w:b/>
          <w:sz w:val="24"/>
          <w:szCs w:val="24"/>
          <w:lang w:eastAsia="ru-RU"/>
        </w:rPr>
        <w:t>«</w:t>
      </w:r>
      <w:r w:rsidRPr="005375D4">
        <w:rPr>
          <w:rFonts w:ascii="Times New Roman" w:eastAsia="Times New Roman" w:hAnsi="Times New Roman" w:cs="Times New Roman"/>
          <w:sz w:val="24"/>
          <w:szCs w:val="24"/>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Размеры охранных зон</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5375D4">
        <w:rPr>
          <w:rFonts w:ascii="Times New Roman" w:eastAsia="Times New Roman" w:hAnsi="Times New Roman" w:cs="Times New Roman"/>
          <w:sz w:val="24"/>
          <w:szCs w:val="24"/>
          <w:lang w:eastAsia="ru-RU"/>
        </w:rPr>
        <w:t>неотклоненном</w:t>
      </w:r>
      <w:proofErr w:type="spellEnd"/>
      <w:r w:rsidRPr="005375D4">
        <w:rPr>
          <w:rFonts w:ascii="Times New Roman" w:eastAsia="Times New Roman" w:hAnsi="Times New Roman" w:cs="Times New Roman"/>
          <w:sz w:val="24"/>
          <w:szCs w:val="24"/>
          <w:lang w:eastAsia="ru-RU"/>
        </w:rPr>
        <w:t xml:space="preserve"> их положении на следующем расстоянии:</w:t>
      </w:r>
    </w:p>
    <w:p w:rsidR="005375D4" w:rsidRPr="005375D4" w:rsidRDefault="005375D4" w:rsidP="005375D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до 1 </w:t>
      </w:r>
      <w:proofErr w:type="spellStart"/>
      <w:r w:rsidRPr="005375D4">
        <w:rPr>
          <w:rFonts w:ascii="Times New Roman" w:eastAsia="Times New Roman" w:hAnsi="Times New Roman" w:cs="Times New Roman"/>
          <w:sz w:val="24"/>
          <w:szCs w:val="24"/>
          <w:lang w:eastAsia="ru-RU"/>
        </w:rPr>
        <w:t>кВ</w:t>
      </w:r>
      <w:proofErr w:type="spellEnd"/>
      <w:r w:rsidRPr="005375D4">
        <w:rPr>
          <w:rFonts w:ascii="Times New Roman" w:eastAsia="Times New Roman" w:hAnsi="Times New Roman" w:cs="Times New Roman"/>
          <w:sz w:val="24"/>
          <w:szCs w:val="24"/>
          <w:lang w:eastAsia="ru-RU"/>
        </w:rPr>
        <w:t xml:space="preserve"> – 2 м.</w:t>
      </w:r>
    </w:p>
    <w:p w:rsidR="005375D4" w:rsidRPr="005375D4" w:rsidRDefault="005375D4" w:rsidP="005375D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1-20 </w:t>
      </w:r>
      <w:proofErr w:type="spellStart"/>
      <w:r w:rsidRPr="005375D4">
        <w:rPr>
          <w:rFonts w:ascii="Times New Roman" w:eastAsia="Times New Roman" w:hAnsi="Times New Roman" w:cs="Times New Roman"/>
          <w:sz w:val="24"/>
          <w:szCs w:val="24"/>
          <w:lang w:eastAsia="ru-RU"/>
        </w:rPr>
        <w:t>кВ</w:t>
      </w:r>
      <w:proofErr w:type="spellEnd"/>
      <w:r w:rsidRPr="005375D4">
        <w:rPr>
          <w:rFonts w:ascii="Times New Roman" w:eastAsia="Times New Roman" w:hAnsi="Times New Roman" w:cs="Times New Roman"/>
          <w:sz w:val="24"/>
          <w:szCs w:val="24"/>
          <w:lang w:eastAsia="ru-RU"/>
        </w:rPr>
        <w:t xml:space="preserve"> – 10 м.</w:t>
      </w:r>
    </w:p>
    <w:p w:rsidR="005375D4" w:rsidRPr="005375D4" w:rsidRDefault="005375D4" w:rsidP="005375D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35 </w:t>
      </w:r>
      <w:proofErr w:type="spellStart"/>
      <w:r w:rsidRPr="005375D4">
        <w:rPr>
          <w:rFonts w:ascii="Times New Roman" w:eastAsia="Times New Roman" w:hAnsi="Times New Roman" w:cs="Times New Roman"/>
          <w:sz w:val="24"/>
          <w:szCs w:val="24"/>
          <w:lang w:eastAsia="ru-RU"/>
        </w:rPr>
        <w:t>кВ</w:t>
      </w:r>
      <w:proofErr w:type="spellEnd"/>
      <w:r w:rsidRPr="005375D4">
        <w:rPr>
          <w:rFonts w:ascii="Times New Roman" w:eastAsia="Times New Roman" w:hAnsi="Times New Roman" w:cs="Times New Roman"/>
          <w:sz w:val="24"/>
          <w:szCs w:val="24"/>
          <w:lang w:eastAsia="ru-RU"/>
        </w:rPr>
        <w:t xml:space="preserve"> – 15 м.</w:t>
      </w:r>
    </w:p>
    <w:p w:rsidR="005375D4" w:rsidRPr="005375D4" w:rsidRDefault="005375D4" w:rsidP="005375D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110 </w:t>
      </w:r>
      <w:proofErr w:type="spellStart"/>
      <w:r w:rsidRPr="005375D4">
        <w:rPr>
          <w:rFonts w:ascii="Times New Roman" w:eastAsia="Times New Roman" w:hAnsi="Times New Roman" w:cs="Times New Roman"/>
          <w:sz w:val="24"/>
          <w:szCs w:val="24"/>
          <w:lang w:eastAsia="ru-RU"/>
        </w:rPr>
        <w:t>кВ</w:t>
      </w:r>
      <w:proofErr w:type="spellEnd"/>
      <w:r w:rsidRPr="005375D4">
        <w:rPr>
          <w:rFonts w:ascii="Times New Roman" w:eastAsia="Times New Roman" w:hAnsi="Times New Roman" w:cs="Times New Roman"/>
          <w:sz w:val="24"/>
          <w:szCs w:val="24"/>
          <w:lang w:eastAsia="ru-RU"/>
        </w:rPr>
        <w:t xml:space="preserve"> – 20 м.</w:t>
      </w:r>
    </w:p>
    <w:p w:rsidR="005375D4" w:rsidRPr="005375D4" w:rsidRDefault="005375D4" w:rsidP="005375D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150, 220 </w:t>
      </w:r>
      <w:proofErr w:type="spellStart"/>
      <w:r w:rsidRPr="005375D4">
        <w:rPr>
          <w:rFonts w:ascii="Times New Roman" w:eastAsia="Times New Roman" w:hAnsi="Times New Roman" w:cs="Times New Roman"/>
          <w:sz w:val="24"/>
          <w:szCs w:val="24"/>
          <w:lang w:eastAsia="ru-RU"/>
        </w:rPr>
        <w:t>кВ</w:t>
      </w:r>
      <w:proofErr w:type="spellEnd"/>
      <w:r w:rsidRPr="005375D4">
        <w:rPr>
          <w:rFonts w:ascii="Times New Roman" w:eastAsia="Times New Roman" w:hAnsi="Times New Roman" w:cs="Times New Roman"/>
          <w:sz w:val="24"/>
          <w:szCs w:val="24"/>
          <w:lang w:eastAsia="ru-RU"/>
        </w:rPr>
        <w:t xml:space="preserve"> - 25 м</w:t>
      </w:r>
    </w:p>
    <w:p w:rsidR="005375D4" w:rsidRPr="005375D4" w:rsidRDefault="005375D4" w:rsidP="005375D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300, 500, +/- 400 </w:t>
      </w:r>
      <w:proofErr w:type="spellStart"/>
      <w:r w:rsidRPr="005375D4">
        <w:rPr>
          <w:rFonts w:ascii="Times New Roman" w:eastAsia="Times New Roman" w:hAnsi="Times New Roman" w:cs="Times New Roman"/>
          <w:sz w:val="24"/>
          <w:szCs w:val="24"/>
          <w:lang w:eastAsia="ru-RU"/>
        </w:rPr>
        <w:t>кВ</w:t>
      </w:r>
      <w:proofErr w:type="spellEnd"/>
      <w:r w:rsidRPr="005375D4">
        <w:rPr>
          <w:rFonts w:ascii="Times New Roman" w:eastAsia="Times New Roman" w:hAnsi="Times New Roman" w:cs="Times New Roman"/>
          <w:sz w:val="24"/>
          <w:szCs w:val="24"/>
          <w:lang w:eastAsia="ru-RU"/>
        </w:rPr>
        <w:t>- 30 м</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5375D4">
        <w:rPr>
          <w:rFonts w:ascii="Times New Roman" w:eastAsia="Times New Roman" w:hAnsi="Times New Roman" w:cs="Times New Roman"/>
          <w:sz w:val="24"/>
          <w:szCs w:val="24"/>
          <w:lang w:eastAsia="ru-RU"/>
        </w:rPr>
        <w:t xml:space="preserve"> и сооружений и на 1 метр в сторону проезжей части улицы);</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а) строительство, капитальный ремонт, реконструкция или снос зданий и сооружений;</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 горные, взрывные, мелиоративные работы, в том числе связанные с временным затоплением земель;</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посадка и вырубка деревьев и кустарников;</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5375D4">
        <w:rPr>
          <w:rFonts w:ascii="Times New Roman" w:eastAsia="Times New Roman" w:hAnsi="Times New Roman" w:cs="Times New Roman"/>
          <w:sz w:val="24"/>
          <w:szCs w:val="24"/>
          <w:lang w:eastAsia="ru-RU"/>
        </w:rPr>
        <w:t>провеса проводов переходов воздушных линий электропередачи</w:t>
      </w:r>
      <w:proofErr w:type="gramEnd"/>
      <w:r w:rsidRPr="005375D4">
        <w:rPr>
          <w:rFonts w:ascii="Times New Roman" w:eastAsia="Times New Roman" w:hAnsi="Times New Roman" w:cs="Times New Roman"/>
          <w:sz w:val="24"/>
          <w:szCs w:val="24"/>
          <w:lang w:eastAsia="ru-RU"/>
        </w:rPr>
        <w:t xml:space="preserve"> через водоемы менее минимально допустимого расстояния, в том числе с учетом максимального уровня подъема воды при паводке;</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3) В целях защиты населения от воздействия электрического поля, создаваемого воздушными линиями электропередачи (</w:t>
      </w:r>
      <w:proofErr w:type="gramStart"/>
      <w:r w:rsidRPr="005375D4">
        <w:rPr>
          <w:rFonts w:ascii="Times New Roman" w:eastAsia="Times New Roman" w:hAnsi="Times New Roman" w:cs="Times New Roman"/>
          <w:sz w:val="24"/>
          <w:szCs w:val="24"/>
          <w:lang w:eastAsia="ru-RU"/>
        </w:rPr>
        <w:t>ВЛ</w:t>
      </w:r>
      <w:proofErr w:type="gramEnd"/>
      <w:r w:rsidRPr="005375D4">
        <w:rPr>
          <w:rFonts w:ascii="Times New Roman" w:eastAsia="Times New Roman" w:hAnsi="Times New Roman" w:cs="Times New Roman"/>
          <w:sz w:val="24"/>
          <w:szCs w:val="24"/>
          <w:lang w:eastAsia="ru-RU"/>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5375D4">
        <w:rPr>
          <w:rFonts w:ascii="Times New Roman" w:eastAsia="Times New Roman" w:hAnsi="Times New Roman" w:cs="Times New Roman"/>
          <w:sz w:val="24"/>
          <w:szCs w:val="24"/>
          <w:lang w:eastAsia="ru-RU"/>
        </w:rPr>
        <w:t>кВ</w:t>
      </w:r>
      <w:proofErr w:type="spellEnd"/>
      <w:r w:rsidRPr="005375D4">
        <w:rPr>
          <w:rFonts w:ascii="Times New Roman" w:eastAsia="Times New Roman" w:hAnsi="Times New Roman" w:cs="Times New Roman"/>
          <w:sz w:val="24"/>
          <w:szCs w:val="24"/>
          <w:lang w:eastAsia="ru-RU"/>
        </w:rPr>
        <w:t>/м.</w:t>
      </w:r>
    </w:p>
    <w:p w:rsidR="005375D4" w:rsidRPr="005375D4" w:rsidRDefault="005375D4" w:rsidP="005375D4">
      <w:pPr>
        <w:autoSpaceDE w:val="0"/>
        <w:autoSpaceDN w:val="0"/>
        <w:adjustRightInd w:val="0"/>
        <w:spacing w:after="0" w:line="240" w:lineRule="auto"/>
        <w:ind w:firstLine="540"/>
        <w:rPr>
          <w:rFonts w:ascii="Times New Roman" w:eastAsia="Times New Roman" w:hAnsi="Times New Roman" w:cs="Times New Roman"/>
          <w:sz w:val="24"/>
          <w:szCs w:val="24"/>
          <w:highlight w:val="yellow"/>
          <w:lang w:eastAsia="ru-RU"/>
        </w:rPr>
      </w:pPr>
      <w:r w:rsidRPr="005375D4">
        <w:rPr>
          <w:rFonts w:ascii="Times New Roman" w:eastAsia="Times New Roman" w:hAnsi="Times New Roman" w:cs="Times New Roman"/>
          <w:b/>
          <w:bCs/>
          <w:sz w:val="24"/>
          <w:szCs w:val="24"/>
          <w:lang w:eastAsia="ru-RU"/>
        </w:rPr>
        <w:t>12. Охранная зона и санитарно-защитная зона линий связи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Согласно Правил</w:t>
      </w:r>
      <w:proofErr w:type="gramEnd"/>
      <w:r w:rsidRPr="005375D4">
        <w:rPr>
          <w:rFonts w:ascii="Times New Roman" w:eastAsia="Times New Roman" w:hAnsi="Times New Roman" w:cs="Times New Roman"/>
          <w:sz w:val="24"/>
          <w:szCs w:val="24"/>
          <w:lang w:eastAsia="ru-RU"/>
        </w:rPr>
        <w:t xml:space="preserve"> охраны линий и сооружений связи Российской Федерации, утвержденных  постановлением Правительства Российской Федерации от 9 июня 1995 г. N 578;  СанПиН 2.1.8/2.2.4.1383-03:</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1) На трассах кабельных и воздушных линий связи и линий радиофикации: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а) устанавливаются охранные зоны:</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375D4">
        <w:rPr>
          <w:rFonts w:ascii="Times New Roman" w:eastAsia="Times New Roman" w:hAnsi="Times New Roman" w:cs="Times New Roman"/>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б) создаются просеки в лесных массивах и зеленых насаждениях:</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вдоль трассы кабеля связи - шириной не менее 6 метров (по 3 метра с каждой стороны от кабеля связи);</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w:t>
      </w:r>
      <w:proofErr w:type="gramStart"/>
      <w:r w:rsidRPr="005375D4">
        <w:rPr>
          <w:rFonts w:ascii="Times New Roman" w:eastAsia="Times New Roman" w:hAnsi="Times New Roman" w:cs="Times New Roman"/>
          <w:sz w:val="24"/>
          <w:szCs w:val="24"/>
          <w:lang w:eastAsia="ru-RU"/>
        </w:rPr>
        <w:t>предусматриваются в проектах строительства радиорелейных линий связи и согласовываются</w:t>
      </w:r>
      <w:proofErr w:type="gramEnd"/>
      <w:r w:rsidRPr="005375D4">
        <w:rPr>
          <w:rFonts w:ascii="Times New Roman" w:eastAsia="Times New Roman" w:hAnsi="Times New Roman" w:cs="Times New Roman"/>
          <w:sz w:val="24"/>
          <w:szCs w:val="24"/>
          <w:lang w:eastAsia="ru-RU"/>
        </w:rPr>
        <w:t xml:space="preserve"> с органами местного самоуправления.</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3) Уровни электромагнитных излучений не должны превышать предельно допустимые уровни (далее - ПДУ) согласно приложению 1 к СанПиН 2.1.8/2.2.4.1383-03.</w:t>
      </w:r>
    </w:p>
    <w:p w:rsidR="005375D4" w:rsidRPr="005375D4" w:rsidRDefault="005375D4" w:rsidP="005375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Границы санитарно-защитных зон определяются на высоте 2 м от поверхности земли по ПДУ.</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5375D4" w:rsidRPr="005375D4" w:rsidRDefault="005375D4" w:rsidP="005375D4">
      <w:pPr>
        <w:spacing w:after="0" w:line="240" w:lineRule="auto"/>
        <w:ind w:firstLine="709"/>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13. Зоны подтопления</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Защита от подтопления должна включать в себя:</w:t>
      </w:r>
    </w:p>
    <w:p w:rsidR="005375D4" w:rsidRPr="005375D4" w:rsidRDefault="005375D4" w:rsidP="005375D4">
      <w:pPr>
        <w:numPr>
          <w:ilvl w:val="0"/>
          <w:numId w:val="32"/>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локальную защиту зданий, сооружений, грунтов оснований и защиту застроенной территории в целом;</w:t>
      </w:r>
    </w:p>
    <w:p w:rsidR="005375D4" w:rsidRPr="005375D4" w:rsidRDefault="005375D4" w:rsidP="005375D4">
      <w:pPr>
        <w:numPr>
          <w:ilvl w:val="0"/>
          <w:numId w:val="32"/>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водоотведение;</w:t>
      </w:r>
    </w:p>
    <w:p w:rsidR="005375D4" w:rsidRPr="005375D4" w:rsidRDefault="005375D4" w:rsidP="005375D4">
      <w:pPr>
        <w:numPr>
          <w:ilvl w:val="0"/>
          <w:numId w:val="32"/>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утилизацию (при необходимости очистки) дренажных вод;</w:t>
      </w:r>
    </w:p>
    <w:p w:rsidR="005375D4" w:rsidRPr="005375D4" w:rsidRDefault="005375D4" w:rsidP="005375D4">
      <w:pPr>
        <w:numPr>
          <w:ilvl w:val="0"/>
          <w:numId w:val="32"/>
        </w:numPr>
        <w:spacing w:after="0" w:line="240" w:lineRule="auto"/>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lastRenderedPageBreak/>
        <w:t xml:space="preserve">систему мониторинга за режимом подземных и поверхностных вод, за расходами (утечками) и напорами в </w:t>
      </w:r>
      <w:proofErr w:type="spellStart"/>
      <w:r w:rsidRPr="005375D4">
        <w:rPr>
          <w:rFonts w:ascii="Times New Roman" w:eastAsia="Times New Roman" w:hAnsi="Times New Roman" w:cs="Times New Roman"/>
          <w:sz w:val="24"/>
          <w:szCs w:val="24"/>
          <w:lang w:eastAsia="ru-RU"/>
        </w:rPr>
        <w:t>водонесущих</w:t>
      </w:r>
      <w:proofErr w:type="spellEnd"/>
      <w:r w:rsidRPr="005375D4">
        <w:rPr>
          <w:rFonts w:ascii="Times New Roman" w:eastAsia="Times New Roman" w:hAnsi="Times New Roman" w:cs="Times New Roman"/>
          <w:sz w:val="24"/>
          <w:szCs w:val="24"/>
          <w:lang w:eastAsia="ru-RU"/>
        </w:rPr>
        <w:t xml:space="preserve"> коммуникациях, за деформациями оснований, зданий и сооружений, а также за работой сооружений инженерной защиты.</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5375D4" w:rsidRPr="005375D4" w:rsidRDefault="005375D4" w:rsidP="005375D4">
      <w:pPr>
        <w:spacing w:after="0" w:line="240" w:lineRule="auto"/>
        <w:ind w:firstLine="709"/>
        <w:rPr>
          <w:rFonts w:ascii="Times New Roman" w:eastAsia="Times New Roman" w:hAnsi="Times New Roman" w:cs="Times New Roman"/>
          <w:b/>
          <w:sz w:val="24"/>
          <w:szCs w:val="24"/>
          <w:lang w:eastAsia="ru-RU"/>
        </w:rPr>
      </w:pPr>
      <w:bookmarkStart w:id="366" w:name="_Toc290587567"/>
      <w:bookmarkStart w:id="367" w:name="_Toc290587829"/>
      <w:bookmarkStart w:id="368" w:name="_Toc290588097"/>
      <w:bookmarkStart w:id="369" w:name="_Toc290591608"/>
      <w:r w:rsidRPr="005375D4">
        <w:rPr>
          <w:rFonts w:ascii="Times New Roman" w:eastAsia="Times New Roman" w:hAnsi="Times New Roman" w:cs="Times New Roman"/>
          <w:b/>
          <w:sz w:val="24"/>
          <w:szCs w:val="24"/>
          <w:lang w:eastAsia="ru-RU"/>
        </w:rPr>
        <w:t>14. Зона затопления паводком 1% обеспеченности</w:t>
      </w:r>
      <w:bookmarkEnd w:id="366"/>
      <w:bookmarkEnd w:id="367"/>
      <w:bookmarkEnd w:id="368"/>
      <w:bookmarkEnd w:id="369"/>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Зона затопления от весеннего половодья 1% обеспеченности рек Тихая Сосна и Ольшанка определена на основании максимально отмеченного уровня реки. </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 xml:space="preserve">Территории с. </w:t>
      </w:r>
      <w:proofErr w:type="gramStart"/>
      <w:r w:rsidRPr="005375D4">
        <w:rPr>
          <w:rFonts w:ascii="Times New Roman" w:eastAsia="Times New Roman" w:hAnsi="Times New Roman" w:cs="Times New Roman"/>
          <w:sz w:val="24"/>
          <w:szCs w:val="24"/>
          <w:lang w:eastAsia="ru-RU"/>
        </w:rPr>
        <w:t>Нижний</w:t>
      </w:r>
      <w:proofErr w:type="gramEnd"/>
      <w:r w:rsidRPr="005375D4">
        <w:rPr>
          <w:rFonts w:ascii="Times New Roman" w:eastAsia="Times New Roman" w:hAnsi="Times New Roman" w:cs="Times New Roman"/>
          <w:sz w:val="24"/>
          <w:szCs w:val="24"/>
          <w:lang w:eastAsia="ru-RU"/>
        </w:rPr>
        <w:t xml:space="preserve"> Ольшан, х. </w:t>
      </w:r>
      <w:proofErr w:type="spellStart"/>
      <w:r w:rsidRPr="005375D4">
        <w:rPr>
          <w:rFonts w:ascii="Times New Roman" w:eastAsia="Times New Roman" w:hAnsi="Times New Roman" w:cs="Times New Roman"/>
          <w:sz w:val="24"/>
          <w:szCs w:val="24"/>
          <w:lang w:eastAsia="ru-RU"/>
        </w:rPr>
        <w:t>Шинкин</w:t>
      </w:r>
      <w:proofErr w:type="spellEnd"/>
      <w:r w:rsidRPr="005375D4">
        <w:rPr>
          <w:rFonts w:ascii="Times New Roman" w:eastAsia="Times New Roman" w:hAnsi="Times New Roman" w:cs="Times New Roman"/>
          <w:sz w:val="24"/>
          <w:szCs w:val="24"/>
          <w:lang w:eastAsia="ru-RU"/>
        </w:rPr>
        <w:t xml:space="preserve">, х. </w:t>
      </w:r>
      <w:proofErr w:type="spellStart"/>
      <w:r w:rsidRPr="005375D4">
        <w:rPr>
          <w:rFonts w:ascii="Times New Roman" w:eastAsia="Times New Roman" w:hAnsi="Times New Roman" w:cs="Times New Roman"/>
          <w:sz w:val="24"/>
          <w:szCs w:val="24"/>
          <w:lang w:eastAsia="ru-RU"/>
        </w:rPr>
        <w:t>Засосна</w:t>
      </w:r>
      <w:proofErr w:type="spellEnd"/>
      <w:r w:rsidRPr="005375D4">
        <w:rPr>
          <w:rFonts w:ascii="Times New Roman" w:eastAsia="Times New Roman" w:hAnsi="Times New Roman" w:cs="Times New Roman"/>
          <w:sz w:val="24"/>
          <w:szCs w:val="24"/>
          <w:lang w:eastAsia="ru-RU"/>
        </w:rPr>
        <w:t>,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5375D4" w:rsidRPr="005375D4" w:rsidRDefault="005375D4" w:rsidP="005375D4">
      <w:pPr>
        <w:spacing w:after="0" w:line="240" w:lineRule="auto"/>
        <w:jc w:val="both"/>
        <w:rPr>
          <w:rFonts w:ascii="Times New Roman" w:eastAsia="Times New Roman" w:hAnsi="Times New Roman" w:cs="Times New Roman"/>
          <w:b/>
          <w:sz w:val="24"/>
          <w:szCs w:val="24"/>
          <w:lang w:eastAsia="ru-RU"/>
        </w:rPr>
      </w:pPr>
      <w:bookmarkStart w:id="370" w:name="_Toc290587568"/>
      <w:bookmarkStart w:id="371" w:name="_Toc290587830"/>
      <w:bookmarkStart w:id="372" w:name="_Toc290588098"/>
      <w:bookmarkStart w:id="373" w:name="_Toc290591609"/>
    </w:p>
    <w:p w:rsidR="005375D4" w:rsidRPr="005375D4" w:rsidRDefault="005375D4" w:rsidP="005375D4">
      <w:pPr>
        <w:spacing w:after="0" w:line="240" w:lineRule="auto"/>
        <w:ind w:firstLine="709"/>
        <w:jc w:val="both"/>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15. Территории подверженные экзогенным геологическим процессам</w:t>
      </w:r>
      <w:bookmarkEnd w:id="370"/>
      <w:bookmarkEnd w:id="371"/>
      <w:bookmarkEnd w:id="372"/>
      <w:bookmarkEnd w:id="373"/>
      <w:r w:rsidRPr="005375D4">
        <w:rPr>
          <w:rFonts w:ascii="Times New Roman" w:eastAsia="Times New Roman" w:hAnsi="Times New Roman" w:cs="Times New Roman"/>
          <w:b/>
          <w:sz w:val="24"/>
          <w:szCs w:val="24"/>
          <w:lang w:eastAsia="ru-RU"/>
        </w:rPr>
        <w:t>: овражные и прибрежно-склоновые (в т. ч. оползневые) территории</w:t>
      </w:r>
    </w:p>
    <w:p w:rsidR="005375D4" w:rsidRPr="005375D4" w:rsidRDefault="005375D4" w:rsidP="005375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5375D4" w:rsidRPr="005375D4" w:rsidRDefault="005375D4" w:rsidP="005375D4">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изменение рельефа склона в целях повышения его устойчивости;</w:t>
      </w:r>
    </w:p>
    <w:p w:rsidR="005375D4" w:rsidRPr="005375D4" w:rsidRDefault="005375D4" w:rsidP="005375D4">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регулирование стока поверхностных вод с помощью вертикальной планировки территории и устройства системы поверхностного водоотвода;</w:t>
      </w:r>
    </w:p>
    <w:p w:rsidR="005375D4" w:rsidRPr="005375D4" w:rsidRDefault="005375D4" w:rsidP="005375D4">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предотвращение инфильтрации воды в грунт и эрозионных процессов;</w:t>
      </w:r>
    </w:p>
    <w:p w:rsidR="005375D4" w:rsidRPr="005375D4" w:rsidRDefault="005375D4" w:rsidP="005375D4">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искусственное понижение уровня подземных вод;</w:t>
      </w:r>
    </w:p>
    <w:p w:rsidR="005375D4" w:rsidRPr="005375D4" w:rsidRDefault="005375D4" w:rsidP="005375D4">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spellStart"/>
      <w:r w:rsidRPr="005375D4">
        <w:rPr>
          <w:rFonts w:ascii="Times New Roman" w:eastAsia="Times New Roman" w:hAnsi="Times New Roman" w:cs="Times New Roman"/>
          <w:sz w:val="24"/>
          <w:szCs w:val="24"/>
          <w:lang w:eastAsia="ru-RU"/>
        </w:rPr>
        <w:t>агролесомелиорация</w:t>
      </w:r>
      <w:proofErr w:type="spellEnd"/>
      <w:r w:rsidRPr="005375D4">
        <w:rPr>
          <w:rFonts w:ascii="Times New Roman" w:eastAsia="Times New Roman" w:hAnsi="Times New Roman" w:cs="Times New Roman"/>
          <w:sz w:val="24"/>
          <w:szCs w:val="24"/>
          <w:lang w:eastAsia="ru-RU"/>
        </w:rPr>
        <w:t>;</w:t>
      </w:r>
    </w:p>
    <w:p w:rsidR="005375D4" w:rsidRPr="005375D4" w:rsidRDefault="005375D4" w:rsidP="005375D4">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закрепление грунтов (в том числе армированием);</w:t>
      </w:r>
    </w:p>
    <w:p w:rsidR="005375D4" w:rsidRPr="005375D4" w:rsidRDefault="005375D4" w:rsidP="005375D4">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удерживающих сооружений;</w:t>
      </w:r>
    </w:p>
    <w:p w:rsidR="005375D4" w:rsidRPr="005375D4" w:rsidRDefault="005375D4" w:rsidP="005375D4">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террасирование склонов;</w:t>
      </w:r>
    </w:p>
    <w:p w:rsidR="005375D4" w:rsidRPr="005375D4" w:rsidRDefault="005375D4" w:rsidP="005375D4">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5375D4" w:rsidRPr="005375D4" w:rsidRDefault="005375D4" w:rsidP="005375D4">
      <w:pPr>
        <w:spacing w:after="0" w:line="240" w:lineRule="auto"/>
        <w:ind w:firstLine="709"/>
        <w:rPr>
          <w:rFonts w:ascii="Times New Roman" w:eastAsia="Times New Roman" w:hAnsi="Times New Roman" w:cs="Times New Roman"/>
          <w:b/>
          <w:sz w:val="24"/>
          <w:szCs w:val="24"/>
          <w:lang w:eastAsia="ru-RU"/>
        </w:rPr>
      </w:pPr>
      <w:bookmarkStart w:id="374" w:name="_Toc290587569"/>
      <w:bookmarkStart w:id="375" w:name="_Toc290587831"/>
      <w:bookmarkStart w:id="376" w:name="_Toc290588099"/>
      <w:bookmarkStart w:id="377" w:name="_Toc290591610"/>
    </w:p>
    <w:p w:rsidR="005375D4" w:rsidRPr="005375D4" w:rsidRDefault="005375D4" w:rsidP="005375D4">
      <w:pPr>
        <w:spacing w:after="0" w:line="240" w:lineRule="auto"/>
        <w:ind w:firstLine="709"/>
        <w:rPr>
          <w:rFonts w:ascii="Times New Roman" w:eastAsia="Times New Roman" w:hAnsi="Times New Roman" w:cs="Times New Roman"/>
          <w:b/>
          <w:sz w:val="24"/>
          <w:szCs w:val="24"/>
          <w:lang w:eastAsia="ru-RU"/>
        </w:rPr>
      </w:pPr>
      <w:r w:rsidRPr="005375D4">
        <w:rPr>
          <w:rFonts w:ascii="Times New Roman" w:eastAsia="Times New Roman" w:hAnsi="Times New Roman" w:cs="Times New Roman"/>
          <w:b/>
          <w:sz w:val="24"/>
          <w:szCs w:val="24"/>
          <w:lang w:eastAsia="ru-RU"/>
        </w:rPr>
        <w:t>16. Нарушенные территории</w:t>
      </w:r>
      <w:bookmarkEnd w:id="374"/>
      <w:bookmarkEnd w:id="375"/>
      <w:bookmarkEnd w:id="376"/>
      <w:bookmarkEnd w:id="377"/>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5375D4" w:rsidRPr="005375D4" w:rsidRDefault="005375D4" w:rsidP="005375D4">
      <w:pPr>
        <w:spacing w:after="0" w:line="240" w:lineRule="auto"/>
        <w:ind w:firstLine="709"/>
        <w:rPr>
          <w:rFonts w:ascii="Times New Roman" w:eastAsia="Times New Roman" w:hAnsi="Times New Roman" w:cs="Times New Roman"/>
          <w:sz w:val="24"/>
          <w:szCs w:val="24"/>
          <w:lang w:eastAsia="ru-RU"/>
        </w:rPr>
      </w:pPr>
      <w:r w:rsidRPr="005375D4">
        <w:rPr>
          <w:rFonts w:ascii="Times New Roman" w:eastAsia="Times New Roman" w:hAnsi="Times New Roman" w:cs="Times New Roman"/>
          <w:sz w:val="24"/>
          <w:szCs w:val="24"/>
          <w:lang w:eastAsia="ru-RU"/>
        </w:rPr>
        <w:t>Рекультивацию и благоустройство территорий следует разрабатывать с учетом требований ГОСТ 17.5.3.04-83* и ГОСТ 17.5.3.05-84.</w:t>
      </w:r>
    </w:p>
    <w:p w:rsidR="00607B71" w:rsidRDefault="00607B71">
      <w:pPr>
        <w:rPr>
          <w:rFonts w:ascii="Arial" w:hAnsi="Arial" w:cs="Arial"/>
        </w:rPr>
      </w:pPr>
    </w:p>
    <w:p w:rsidR="00293B6E" w:rsidRDefault="00293B6E" w:rsidP="00CF6C19">
      <w:pPr>
        <w:spacing w:after="0" w:line="240" w:lineRule="auto"/>
        <w:jc w:val="right"/>
        <w:rPr>
          <w:rFonts w:ascii="Times New Roman" w:eastAsia="Times New Roman" w:hAnsi="Times New Roman" w:cs="Times New Roman"/>
          <w:sz w:val="24"/>
          <w:szCs w:val="24"/>
          <w:lang w:eastAsia="ru-RU"/>
        </w:rPr>
      </w:pPr>
    </w:p>
    <w:p w:rsidR="00293B6E" w:rsidRDefault="00293B6E" w:rsidP="00CF6C19">
      <w:pPr>
        <w:spacing w:after="0" w:line="240" w:lineRule="auto"/>
        <w:jc w:val="right"/>
        <w:rPr>
          <w:rFonts w:ascii="Times New Roman" w:eastAsia="Times New Roman" w:hAnsi="Times New Roman" w:cs="Times New Roman"/>
          <w:sz w:val="24"/>
          <w:szCs w:val="24"/>
          <w:lang w:eastAsia="ru-RU"/>
        </w:rPr>
      </w:pPr>
    </w:p>
    <w:p w:rsidR="00293B6E" w:rsidRDefault="00293B6E" w:rsidP="00CF6C19">
      <w:pPr>
        <w:spacing w:after="0" w:line="240" w:lineRule="auto"/>
        <w:jc w:val="right"/>
        <w:rPr>
          <w:rFonts w:ascii="Times New Roman" w:eastAsia="Times New Roman" w:hAnsi="Times New Roman" w:cs="Times New Roman"/>
          <w:sz w:val="24"/>
          <w:szCs w:val="24"/>
          <w:lang w:eastAsia="ru-RU"/>
        </w:rPr>
      </w:pPr>
    </w:p>
    <w:p w:rsidR="00CF6C19" w:rsidRPr="00CF6C19" w:rsidRDefault="00CF6C19" w:rsidP="00CF6C19">
      <w:pPr>
        <w:spacing w:after="0" w:line="240" w:lineRule="auto"/>
        <w:jc w:val="right"/>
        <w:rPr>
          <w:rFonts w:ascii="Times New Roman" w:eastAsia="Times New Roman" w:hAnsi="Times New Roman" w:cs="Times New Roman"/>
          <w:sz w:val="24"/>
          <w:szCs w:val="24"/>
          <w:lang w:eastAsia="ru-RU"/>
        </w:rPr>
      </w:pPr>
      <w:r w:rsidRPr="00CF6C19">
        <w:rPr>
          <w:rFonts w:ascii="Times New Roman" w:eastAsia="Times New Roman" w:hAnsi="Times New Roman" w:cs="Times New Roman"/>
          <w:sz w:val="24"/>
          <w:szCs w:val="24"/>
          <w:lang w:eastAsia="ru-RU"/>
        </w:rPr>
        <w:lastRenderedPageBreak/>
        <w:t>УТВЕРЖДАЮ:</w:t>
      </w:r>
    </w:p>
    <w:p w:rsidR="00CF6C19" w:rsidRPr="00CF6C19" w:rsidRDefault="00CF6C19" w:rsidP="00CF6C19">
      <w:pPr>
        <w:spacing w:after="0" w:line="240" w:lineRule="auto"/>
        <w:jc w:val="right"/>
        <w:rPr>
          <w:rFonts w:ascii="Times New Roman" w:eastAsia="Times New Roman" w:hAnsi="Times New Roman" w:cs="Times New Roman"/>
          <w:sz w:val="24"/>
          <w:szCs w:val="24"/>
          <w:lang w:eastAsia="ru-RU"/>
        </w:rPr>
      </w:pPr>
      <w:r w:rsidRPr="00CF6C19">
        <w:rPr>
          <w:rFonts w:ascii="Times New Roman" w:eastAsia="Times New Roman" w:hAnsi="Times New Roman" w:cs="Times New Roman"/>
          <w:sz w:val="24"/>
          <w:szCs w:val="24"/>
          <w:lang w:eastAsia="ru-RU"/>
        </w:rPr>
        <w:t>Глава Ольшанского сельского поселения</w:t>
      </w:r>
    </w:p>
    <w:p w:rsidR="00CF6C19" w:rsidRPr="00CF6C19" w:rsidRDefault="00CF6C19" w:rsidP="00CF6C19">
      <w:pPr>
        <w:spacing w:after="0" w:line="240" w:lineRule="auto"/>
        <w:jc w:val="right"/>
        <w:rPr>
          <w:rFonts w:ascii="Times New Roman" w:eastAsia="Times New Roman" w:hAnsi="Times New Roman" w:cs="Times New Roman"/>
          <w:sz w:val="24"/>
          <w:szCs w:val="24"/>
          <w:lang w:eastAsia="ru-RU"/>
        </w:rPr>
      </w:pPr>
      <w:r w:rsidRPr="00CF6C19">
        <w:rPr>
          <w:rFonts w:ascii="Times New Roman" w:eastAsia="Times New Roman" w:hAnsi="Times New Roman" w:cs="Times New Roman"/>
          <w:sz w:val="24"/>
          <w:szCs w:val="24"/>
          <w:lang w:eastAsia="ru-RU"/>
        </w:rPr>
        <w:t>Острогожского муниципального района</w:t>
      </w:r>
    </w:p>
    <w:p w:rsidR="00CF6C19" w:rsidRPr="00CF6C19" w:rsidRDefault="00CF6C19" w:rsidP="00CF6C19">
      <w:pPr>
        <w:spacing w:after="0" w:line="240" w:lineRule="auto"/>
        <w:jc w:val="right"/>
        <w:rPr>
          <w:rFonts w:ascii="Times New Roman" w:eastAsia="Times New Roman" w:hAnsi="Times New Roman" w:cs="Times New Roman"/>
          <w:sz w:val="24"/>
          <w:szCs w:val="24"/>
          <w:lang w:eastAsia="ru-RU"/>
        </w:rPr>
      </w:pPr>
      <w:r w:rsidRPr="00CF6C19">
        <w:rPr>
          <w:rFonts w:ascii="Times New Roman" w:eastAsia="Times New Roman" w:hAnsi="Times New Roman" w:cs="Times New Roman"/>
          <w:sz w:val="24"/>
          <w:szCs w:val="24"/>
          <w:lang w:eastAsia="ru-RU"/>
        </w:rPr>
        <w:t>Воронежской области</w:t>
      </w:r>
    </w:p>
    <w:p w:rsidR="00CF6C19" w:rsidRPr="00CF6C19" w:rsidRDefault="00CF6C19" w:rsidP="00CF6C19">
      <w:pPr>
        <w:spacing w:after="0" w:line="240" w:lineRule="auto"/>
        <w:jc w:val="right"/>
        <w:rPr>
          <w:rFonts w:ascii="Times New Roman" w:eastAsia="Times New Roman" w:hAnsi="Times New Roman" w:cs="Times New Roman"/>
          <w:sz w:val="24"/>
          <w:szCs w:val="24"/>
          <w:lang w:eastAsia="ru-RU"/>
        </w:rPr>
      </w:pPr>
      <w:proofErr w:type="spellStart"/>
      <w:r w:rsidRPr="00CF6C19">
        <w:rPr>
          <w:rFonts w:ascii="Times New Roman" w:eastAsia="Times New Roman" w:hAnsi="Times New Roman" w:cs="Times New Roman"/>
          <w:sz w:val="24"/>
          <w:szCs w:val="24"/>
          <w:lang w:eastAsia="ru-RU"/>
        </w:rPr>
        <w:t>м.п</w:t>
      </w:r>
      <w:proofErr w:type="spellEnd"/>
      <w:r w:rsidRPr="00CF6C19">
        <w:rPr>
          <w:rFonts w:ascii="Times New Roman" w:eastAsia="Times New Roman" w:hAnsi="Times New Roman" w:cs="Times New Roman"/>
          <w:sz w:val="24"/>
          <w:szCs w:val="24"/>
          <w:lang w:eastAsia="ru-RU"/>
        </w:rPr>
        <w:t xml:space="preserve">. __________________ </w:t>
      </w:r>
      <w:proofErr w:type="spellStart"/>
      <w:r w:rsidRPr="00CF6C19">
        <w:rPr>
          <w:rFonts w:ascii="Times New Roman" w:eastAsia="Times New Roman" w:hAnsi="Times New Roman" w:cs="Times New Roman"/>
          <w:sz w:val="24"/>
          <w:szCs w:val="24"/>
          <w:lang w:eastAsia="ru-RU"/>
        </w:rPr>
        <w:t>Ю.Е.Токарев</w:t>
      </w:r>
      <w:proofErr w:type="spellEnd"/>
    </w:p>
    <w:p w:rsidR="00CF6C19" w:rsidRPr="00CF6C19" w:rsidRDefault="00CF6C19" w:rsidP="00CF6C1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2</w:t>
      </w:r>
      <w:r w:rsidR="00D825F7">
        <w:rPr>
          <w:rFonts w:ascii="Times New Roman" w:eastAsia="Times New Roman" w:hAnsi="Times New Roman" w:cs="Times New Roman"/>
          <w:sz w:val="24"/>
          <w:szCs w:val="24"/>
          <w:lang w:eastAsia="ru-RU"/>
        </w:rPr>
        <w:t>8</w:t>
      </w:r>
      <w:r w:rsidRPr="00CF6C19">
        <w:rPr>
          <w:rFonts w:ascii="Times New Roman" w:eastAsia="Times New Roman" w:hAnsi="Times New Roman" w:cs="Times New Roman"/>
          <w:sz w:val="24"/>
          <w:szCs w:val="24"/>
          <w:lang w:eastAsia="ru-RU"/>
        </w:rPr>
        <w:t xml:space="preserve">» </w:t>
      </w:r>
      <w:r w:rsidR="00D825F7">
        <w:rPr>
          <w:rFonts w:ascii="Times New Roman" w:eastAsia="Times New Roman" w:hAnsi="Times New Roman" w:cs="Times New Roman"/>
          <w:sz w:val="24"/>
          <w:szCs w:val="24"/>
          <w:lang w:eastAsia="ru-RU"/>
        </w:rPr>
        <w:t>октября</w:t>
      </w:r>
      <w:r w:rsidRPr="00CF6C19">
        <w:rPr>
          <w:rFonts w:ascii="Times New Roman" w:eastAsia="Times New Roman" w:hAnsi="Times New Roman" w:cs="Times New Roman"/>
          <w:sz w:val="24"/>
          <w:szCs w:val="24"/>
          <w:lang w:eastAsia="ru-RU"/>
        </w:rPr>
        <w:t xml:space="preserve"> 2016 года</w:t>
      </w:r>
    </w:p>
    <w:p w:rsidR="00CF6C19" w:rsidRPr="00CF6C19" w:rsidRDefault="00CF6C19" w:rsidP="00CF6C19">
      <w:pPr>
        <w:spacing w:after="0" w:line="240" w:lineRule="auto"/>
        <w:jc w:val="center"/>
        <w:rPr>
          <w:rFonts w:ascii="Times New Roman" w:eastAsia="Times New Roman" w:hAnsi="Times New Roman" w:cs="Times New Roman"/>
          <w:b/>
          <w:bCs/>
          <w:color w:val="FF0000"/>
          <w:sz w:val="24"/>
          <w:szCs w:val="24"/>
          <w:lang w:eastAsia="ru-RU"/>
        </w:rPr>
      </w:pPr>
      <w:r w:rsidRPr="00CF6C19">
        <w:rPr>
          <w:rFonts w:ascii="Times New Roman" w:eastAsia="Times New Roman" w:hAnsi="Times New Roman" w:cs="Times New Roman"/>
          <w:b/>
          <w:bCs/>
          <w:sz w:val="24"/>
          <w:szCs w:val="24"/>
          <w:lang w:eastAsia="ru-RU"/>
        </w:rPr>
        <w:t>АКТ</w:t>
      </w:r>
    </w:p>
    <w:p w:rsidR="00CF6C19" w:rsidRPr="00CF6C19" w:rsidRDefault="00CF6C19" w:rsidP="00CF6C19">
      <w:pPr>
        <w:spacing w:after="0" w:line="240" w:lineRule="auto"/>
        <w:rPr>
          <w:rFonts w:ascii="Times New Roman" w:eastAsia="Times New Roman" w:hAnsi="Times New Roman" w:cs="Times New Roman"/>
          <w:b/>
          <w:sz w:val="24"/>
          <w:szCs w:val="24"/>
          <w:lang w:eastAsia="ru-RU"/>
        </w:rPr>
      </w:pPr>
      <w:r w:rsidRPr="00CF6C19">
        <w:rPr>
          <w:rFonts w:ascii="Times New Roman" w:eastAsia="Times New Roman" w:hAnsi="Times New Roman" w:cs="Times New Roman"/>
          <w:sz w:val="24"/>
          <w:szCs w:val="24"/>
          <w:lang w:eastAsia="ru-RU"/>
        </w:rPr>
        <w:t xml:space="preserve">       </w:t>
      </w:r>
      <w:proofErr w:type="gramStart"/>
      <w:r w:rsidRPr="00CF6C19">
        <w:rPr>
          <w:rFonts w:ascii="Times New Roman" w:eastAsia="Times New Roman" w:hAnsi="Times New Roman" w:cs="Times New Roman"/>
          <w:sz w:val="24"/>
          <w:szCs w:val="24"/>
          <w:lang w:eastAsia="ru-RU"/>
        </w:rPr>
        <w:t>Обнародования  реш</w:t>
      </w:r>
      <w:r>
        <w:rPr>
          <w:rFonts w:ascii="Times New Roman" w:eastAsia="Times New Roman" w:hAnsi="Times New Roman" w:cs="Times New Roman"/>
          <w:sz w:val="24"/>
          <w:szCs w:val="24"/>
          <w:lang w:eastAsia="ru-RU"/>
        </w:rPr>
        <w:t>ения Совета народных депутатов</w:t>
      </w:r>
      <w:r w:rsidRPr="00CF6C19">
        <w:rPr>
          <w:rFonts w:ascii="Times New Roman" w:eastAsia="Times New Roman" w:hAnsi="Times New Roman" w:cs="Times New Roman"/>
          <w:sz w:val="24"/>
          <w:szCs w:val="24"/>
          <w:lang w:eastAsia="ru-RU"/>
        </w:rPr>
        <w:t xml:space="preserve"> Ольшанского сельского поселения Острогожского муниципального района Воронежской о</w:t>
      </w:r>
      <w:r w:rsidR="00D825F7">
        <w:rPr>
          <w:rFonts w:ascii="Times New Roman" w:eastAsia="Times New Roman" w:hAnsi="Times New Roman" w:cs="Times New Roman"/>
          <w:sz w:val="24"/>
          <w:szCs w:val="24"/>
          <w:lang w:eastAsia="ru-RU"/>
        </w:rPr>
        <w:t>бласти от 28.10</w:t>
      </w:r>
      <w:r w:rsidR="00293B6E">
        <w:rPr>
          <w:rFonts w:ascii="Times New Roman" w:eastAsia="Times New Roman" w:hAnsi="Times New Roman" w:cs="Times New Roman"/>
          <w:sz w:val="24"/>
          <w:szCs w:val="24"/>
          <w:lang w:eastAsia="ru-RU"/>
        </w:rPr>
        <w:t>.2016 г. № 68</w:t>
      </w:r>
      <w:r w:rsidRPr="00CF6C19">
        <w:rPr>
          <w:rFonts w:ascii="Times New Roman" w:eastAsia="Times New Roman" w:hAnsi="Times New Roman" w:cs="Times New Roman"/>
          <w:sz w:val="24"/>
          <w:szCs w:val="24"/>
          <w:lang w:eastAsia="ru-RU"/>
        </w:rPr>
        <w:t xml:space="preserve"> «</w:t>
      </w:r>
      <w:r w:rsidR="009022AE">
        <w:rPr>
          <w:rFonts w:ascii="Times New Roman" w:eastAsia="Times New Roman" w:hAnsi="Times New Roman" w:cs="Times New Roman"/>
          <w:b/>
          <w:sz w:val="24"/>
          <w:szCs w:val="24"/>
          <w:lang w:eastAsia="ru-RU"/>
        </w:rPr>
        <w:t>О внесения</w:t>
      </w:r>
      <w:r w:rsidRPr="00CF6C19">
        <w:rPr>
          <w:rFonts w:ascii="Times New Roman" w:eastAsia="Times New Roman" w:hAnsi="Times New Roman" w:cs="Times New Roman"/>
          <w:b/>
          <w:sz w:val="24"/>
          <w:szCs w:val="24"/>
          <w:lang w:eastAsia="ru-RU"/>
        </w:rPr>
        <w:t xml:space="preserve"> изменений и дополнений в Прави</w:t>
      </w:r>
      <w:r w:rsidR="00D825F7">
        <w:rPr>
          <w:rFonts w:ascii="Times New Roman" w:eastAsia="Times New Roman" w:hAnsi="Times New Roman" w:cs="Times New Roman"/>
          <w:b/>
          <w:sz w:val="24"/>
          <w:szCs w:val="24"/>
          <w:lang w:eastAsia="ru-RU"/>
        </w:rPr>
        <w:t xml:space="preserve">ла землепользования и застройки </w:t>
      </w:r>
      <w:r w:rsidRPr="00CF6C19">
        <w:rPr>
          <w:rFonts w:ascii="Times New Roman" w:eastAsia="Times New Roman" w:hAnsi="Times New Roman" w:cs="Times New Roman"/>
          <w:b/>
          <w:sz w:val="24"/>
          <w:szCs w:val="24"/>
          <w:lang w:eastAsia="ru-RU"/>
        </w:rPr>
        <w:t>Ольшанского сельского поселения Острогожского муниципального района Воронежской области, утверждённые решением Совета народных депутатов Ольша</w:t>
      </w:r>
      <w:r w:rsidR="009022AE">
        <w:rPr>
          <w:rFonts w:ascii="Times New Roman" w:eastAsia="Times New Roman" w:hAnsi="Times New Roman" w:cs="Times New Roman"/>
          <w:b/>
          <w:sz w:val="24"/>
          <w:szCs w:val="24"/>
          <w:lang w:eastAsia="ru-RU"/>
        </w:rPr>
        <w:t>нского сельского поселения от 23.08.2013 г. № 130</w:t>
      </w:r>
      <w:r w:rsidRPr="00CF6C19">
        <w:rPr>
          <w:rFonts w:ascii="Times New Roman" w:eastAsia="Times New Roman" w:hAnsi="Times New Roman" w:cs="Times New Roman"/>
          <w:b/>
          <w:sz w:val="24"/>
          <w:szCs w:val="24"/>
          <w:lang w:eastAsia="ru-RU"/>
        </w:rPr>
        <w:t xml:space="preserve"> «Об утверждении Правил землепользования и застройки Ольшанского сельского поселения Острогожского муниципального района Воронежской</w:t>
      </w:r>
      <w:proofErr w:type="gramEnd"/>
      <w:r w:rsidRPr="00CF6C19">
        <w:rPr>
          <w:rFonts w:ascii="Times New Roman" w:eastAsia="Times New Roman" w:hAnsi="Times New Roman" w:cs="Times New Roman"/>
          <w:b/>
          <w:sz w:val="24"/>
          <w:szCs w:val="24"/>
          <w:lang w:eastAsia="ru-RU"/>
        </w:rPr>
        <w:t xml:space="preserve"> области» (в ред. решений 26.01.2016 № 30)</w:t>
      </w:r>
      <w:r w:rsidRPr="00CF6C19">
        <w:rPr>
          <w:rFonts w:ascii="Times New Roman" w:eastAsia="Times New Roman" w:hAnsi="Times New Roman" w:cs="Times New Roman"/>
          <w:sz w:val="24"/>
          <w:szCs w:val="24"/>
          <w:lang w:eastAsia="ru-RU"/>
        </w:rPr>
        <w:t>».</w:t>
      </w:r>
    </w:p>
    <w:p w:rsidR="00CF6C19" w:rsidRPr="00CF6C19" w:rsidRDefault="00CF6C19" w:rsidP="00CF6C19">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CF6C19">
        <w:rPr>
          <w:rFonts w:ascii="Times New Roman" w:eastAsia="Times New Roman" w:hAnsi="Times New Roman" w:cs="Times New Roman"/>
          <w:sz w:val="24"/>
          <w:szCs w:val="24"/>
          <w:lang w:eastAsia="ar-SA"/>
        </w:rPr>
        <w:t xml:space="preserve">6» </w:t>
      </w:r>
      <w:r>
        <w:rPr>
          <w:rFonts w:ascii="Times New Roman" w:eastAsia="Times New Roman" w:hAnsi="Times New Roman" w:cs="Times New Roman"/>
          <w:sz w:val="24"/>
          <w:szCs w:val="24"/>
          <w:lang w:eastAsia="ar-SA"/>
        </w:rPr>
        <w:t>августа</w:t>
      </w:r>
      <w:r w:rsidRPr="00CF6C19">
        <w:rPr>
          <w:rFonts w:ascii="Times New Roman" w:eastAsia="Times New Roman" w:hAnsi="Times New Roman" w:cs="Times New Roman"/>
          <w:sz w:val="24"/>
          <w:szCs w:val="24"/>
          <w:lang w:eastAsia="ar-SA"/>
        </w:rPr>
        <w:t xml:space="preserve"> 2016 г.                                           </w:t>
      </w:r>
    </w:p>
    <w:p w:rsidR="00CF6C19" w:rsidRPr="00CF6C19" w:rsidRDefault="00CF6C19" w:rsidP="00CF6C1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6C19">
        <w:rPr>
          <w:rFonts w:ascii="Times New Roman" w:eastAsia="Times New Roman" w:hAnsi="Times New Roman" w:cs="Times New Roman"/>
          <w:sz w:val="24"/>
          <w:szCs w:val="24"/>
          <w:lang w:eastAsia="ar-SA"/>
        </w:rPr>
        <w:t xml:space="preserve">     с. </w:t>
      </w:r>
      <w:proofErr w:type="gramStart"/>
      <w:r w:rsidRPr="00CF6C19">
        <w:rPr>
          <w:rFonts w:ascii="Times New Roman" w:eastAsia="Times New Roman" w:hAnsi="Times New Roman" w:cs="Times New Roman"/>
          <w:sz w:val="24"/>
          <w:szCs w:val="24"/>
          <w:lang w:eastAsia="ar-SA"/>
        </w:rPr>
        <w:t>Нижний</w:t>
      </w:r>
      <w:proofErr w:type="gramEnd"/>
      <w:r w:rsidRPr="00CF6C19">
        <w:rPr>
          <w:rFonts w:ascii="Times New Roman" w:eastAsia="Times New Roman" w:hAnsi="Times New Roman" w:cs="Times New Roman"/>
          <w:sz w:val="24"/>
          <w:szCs w:val="24"/>
          <w:lang w:eastAsia="ar-SA"/>
        </w:rPr>
        <w:t xml:space="preserve"> Ольшан</w:t>
      </w:r>
    </w:p>
    <w:p w:rsidR="00CF6C19" w:rsidRPr="00CF6C19" w:rsidRDefault="00CF6C19" w:rsidP="00CF6C1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6C19">
        <w:rPr>
          <w:rFonts w:ascii="Times New Roman" w:eastAsia="Times New Roman" w:hAnsi="Times New Roman" w:cs="Times New Roman"/>
          <w:sz w:val="24"/>
          <w:szCs w:val="24"/>
          <w:lang w:eastAsia="ar-SA"/>
        </w:rPr>
        <w:t>Мы, нижеподписавшиеся, специальная комиссия по обнародованию муниципальных правовых актов Ольшанского сельского поселения в составе:</w:t>
      </w:r>
    </w:p>
    <w:p w:rsidR="00CF6C19" w:rsidRPr="00CF6C19" w:rsidRDefault="00CF6C19" w:rsidP="00CF6C1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6C19">
        <w:rPr>
          <w:rFonts w:ascii="Times New Roman" w:eastAsia="Times New Roman" w:hAnsi="Times New Roman" w:cs="Times New Roman"/>
          <w:sz w:val="24"/>
          <w:szCs w:val="24"/>
          <w:lang w:eastAsia="ar-SA"/>
        </w:rPr>
        <w:t xml:space="preserve">         - председатель специальной комиссии – Токарев Ю.Е.- глава Ольшанского сельского поселения;</w:t>
      </w:r>
    </w:p>
    <w:p w:rsidR="00CF6C19" w:rsidRPr="00CF6C19" w:rsidRDefault="00CF6C19" w:rsidP="00CF6C1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6C19">
        <w:rPr>
          <w:rFonts w:ascii="Times New Roman" w:eastAsia="Times New Roman" w:hAnsi="Times New Roman" w:cs="Times New Roman"/>
          <w:sz w:val="24"/>
          <w:szCs w:val="24"/>
          <w:lang w:eastAsia="ar-SA"/>
        </w:rPr>
        <w:t xml:space="preserve">          члены комиссии:</w:t>
      </w:r>
    </w:p>
    <w:p w:rsidR="00CF6C19" w:rsidRPr="00CF6C19" w:rsidRDefault="00CF6C19" w:rsidP="00CF6C1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6C19">
        <w:rPr>
          <w:rFonts w:ascii="Times New Roman" w:eastAsia="Times New Roman" w:hAnsi="Times New Roman" w:cs="Times New Roman"/>
          <w:sz w:val="24"/>
          <w:szCs w:val="24"/>
          <w:lang w:eastAsia="ar-SA"/>
        </w:rPr>
        <w:t xml:space="preserve">         - Пушкарёва Е.И.- зам. председателя Совета народных депутатов Ольшанского сельского поселения;</w:t>
      </w:r>
    </w:p>
    <w:p w:rsidR="00CF6C19" w:rsidRPr="00CF6C19" w:rsidRDefault="00CF6C19" w:rsidP="00CF6C1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6C19">
        <w:rPr>
          <w:rFonts w:ascii="Times New Roman" w:eastAsia="Times New Roman" w:hAnsi="Times New Roman" w:cs="Times New Roman"/>
          <w:sz w:val="24"/>
          <w:szCs w:val="24"/>
          <w:lang w:eastAsia="ar-SA"/>
        </w:rPr>
        <w:t xml:space="preserve">         - Онуфриева З.В.- депутат Совета народных депутатов Ольшанского сельского поселения;</w:t>
      </w:r>
    </w:p>
    <w:p w:rsidR="00CF6C19" w:rsidRPr="00CF6C19" w:rsidRDefault="00CF6C19" w:rsidP="00CF6C1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6C19">
        <w:rPr>
          <w:rFonts w:ascii="Times New Roman" w:eastAsia="Times New Roman" w:hAnsi="Times New Roman" w:cs="Times New Roman"/>
          <w:sz w:val="24"/>
          <w:szCs w:val="24"/>
          <w:lang w:eastAsia="ar-SA"/>
        </w:rPr>
        <w:t xml:space="preserve">          - </w:t>
      </w:r>
      <w:proofErr w:type="spellStart"/>
      <w:r w:rsidRPr="00CF6C19">
        <w:rPr>
          <w:rFonts w:ascii="Times New Roman" w:eastAsia="Times New Roman" w:hAnsi="Times New Roman" w:cs="Times New Roman"/>
          <w:sz w:val="24"/>
          <w:szCs w:val="24"/>
          <w:lang w:eastAsia="ar-SA"/>
        </w:rPr>
        <w:t>Бабичева</w:t>
      </w:r>
      <w:proofErr w:type="spellEnd"/>
      <w:r w:rsidRPr="00CF6C19">
        <w:rPr>
          <w:rFonts w:ascii="Times New Roman" w:eastAsia="Times New Roman" w:hAnsi="Times New Roman" w:cs="Times New Roman"/>
          <w:sz w:val="24"/>
          <w:szCs w:val="24"/>
          <w:lang w:eastAsia="ar-SA"/>
        </w:rPr>
        <w:t xml:space="preserve"> Е.И..- депутат Совета народных депутатов Ольшанского сельского поселения;</w:t>
      </w:r>
    </w:p>
    <w:p w:rsidR="00CF6C19" w:rsidRPr="00CF6C19" w:rsidRDefault="00CF6C19" w:rsidP="00CF6C19">
      <w:pPr>
        <w:spacing w:after="0" w:line="240" w:lineRule="auto"/>
        <w:rPr>
          <w:rFonts w:ascii="Times New Roman" w:eastAsia="Times New Roman" w:hAnsi="Times New Roman" w:cs="Times New Roman"/>
          <w:b/>
          <w:sz w:val="24"/>
          <w:szCs w:val="24"/>
          <w:lang w:eastAsia="ru-RU"/>
        </w:rPr>
      </w:pPr>
      <w:proofErr w:type="gramStart"/>
      <w:r w:rsidRPr="00CF6C19">
        <w:rPr>
          <w:rFonts w:ascii="Times New Roman" w:eastAsia="Times New Roman" w:hAnsi="Times New Roman" w:cs="Times New Roman"/>
          <w:sz w:val="24"/>
          <w:szCs w:val="24"/>
          <w:lang w:eastAsia="ar-SA"/>
        </w:rPr>
        <w:t>Руководствуясь статьёй 44 Федерального закона от 6.10.2003г. № 131-ФЗ «Об общих принципах организации местного самоуправления в Российской Федерации», обнародовали в соответствии с Уставом Ольшанского сельского поселения решение Совета народных депутатов Ольшанского сельского</w:t>
      </w:r>
      <w:r>
        <w:rPr>
          <w:rFonts w:ascii="Times New Roman" w:eastAsia="Times New Roman" w:hAnsi="Times New Roman" w:cs="Times New Roman"/>
          <w:sz w:val="24"/>
          <w:szCs w:val="24"/>
          <w:lang w:eastAsia="ar-SA"/>
        </w:rPr>
        <w:t xml:space="preserve"> поселения от </w:t>
      </w:r>
      <w:r w:rsidR="00D825F7">
        <w:rPr>
          <w:rFonts w:ascii="Times New Roman" w:eastAsia="Times New Roman" w:hAnsi="Times New Roman" w:cs="Times New Roman"/>
          <w:sz w:val="24"/>
          <w:szCs w:val="24"/>
          <w:lang w:eastAsia="ru-RU"/>
        </w:rPr>
        <w:t>28.10.2016 г. № 68</w:t>
      </w:r>
      <w:r w:rsidR="00D825F7" w:rsidRPr="00CF6C19">
        <w:rPr>
          <w:rFonts w:ascii="Times New Roman" w:eastAsia="Times New Roman" w:hAnsi="Times New Roman" w:cs="Times New Roman"/>
          <w:sz w:val="24"/>
          <w:szCs w:val="24"/>
          <w:lang w:eastAsia="ru-RU"/>
        </w:rPr>
        <w:t xml:space="preserve"> «</w:t>
      </w:r>
      <w:r w:rsidR="00D825F7">
        <w:rPr>
          <w:rFonts w:ascii="Times New Roman" w:eastAsia="Times New Roman" w:hAnsi="Times New Roman" w:cs="Times New Roman"/>
          <w:b/>
          <w:sz w:val="24"/>
          <w:szCs w:val="24"/>
          <w:lang w:eastAsia="ru-RU"/>
        </w:rPr>
        <w:t>О внесения</w:t>
      </w:r>
      <w:r w:rsidR="00D825F7" w:rsidRPr="00CF6C19">
        <w:rPr>
          <w:rFonts w:ascii="Times New Roman" w:eastAsia="Times New Roman" w:hAnsi="Times New Roman" w:cs="Times New Roman"/>
          <w:b/>
          <w:sz w:val="24"/>
          <w:szCs w:val="24"/>
          <w:lang w:eastAsia="ru-RU"/>
        </w:rPr>
        <w:t xml:space="preserve"> изменений и дополнений в Прави</w:t>
      </w:r>
      <w:r w:rsidR="00D825F7">
        <w:rPr>
          <w:rFonts w:ascii="Times New Roman" w:eastAsia="Times New Roman" w:hAnsi="Times New Roman" w:cs="Times New Roman"/>
          <w:b/>
          <w:sz w:val="24"/>
          <w:szCs w:val="24"/>
          <w:lang w:eastAsia="ru-RU"/>
        </w:rPr>
        <w:t xml:space="preserve">ла землепользования и застройки </w:t>
      </w:r>
      <w:r w:rsidR="00D825F7" w:rsidRPr="00CF6C19">
        <w:rPr>
          <w:rFonts w:ascii="Times New Roman" w:eastAsia="Times New Roman" w:hAnsi="Times New Roman" w:cs="Times New Roman"/>
          <w:b/>
          <w:sz w:val="24"/>
          <w:szCs w:val="24"/>
          <w:lang w:eastAsia="ru-RU"/>
        </w:rPr>
        <w:t>Ольшанского сельского поселения Острогожского муниципального района Воронежской области, утверждённые решением Совета народных депутатов</w:t>
      </w:r>
      <w:proofErr w:type="gramEnd"/>
      <w:r w:rsidR="00D825F7" w:rsidRPr="00CF6C19">
        <w:rPr>
          <w:rFonts w:ascii="Times New Roman" w:eastAsia="Times New Roman" w:hAnsi="Times New Roman" w:cs="Times New Roman"/>
          <w:b/>
          <w:sz w:val="24"/>
          <w:szCs w:val="24"/>
          <w:lang w:eastAsia="ru-RU"/>
        </w:rPr>
        <w:t xml:space="preserve"> Ольша</w:t>
      </w:r>
      <w:r w:rsidR="00D825F7">
        <w:rPr>
          <w:rFonts w:ascii="Times New Roman" w:eastAsia="Times New Roman" w:hAnsi="Times New Roman" w:cs="Times New Roman"/>
          <w:b/>
          <w:sz w:val="24"/>
          <w:szCs w:val="24"/>
          <w:lang w:eastAsia="ru-RU"/>
        </w:rPr>
        <w:t>нского сельского поселения от 23.08.2013 г. № 130</w:t>
      </w:r>
      <w:r w:rsidR="00D825F7" w:rsidRPr="00CF6C19">
        <w:rPr>
          <w:rFonts w:ascii="Times New Roman" w:eastAsia="Times New Roman" w:hAnsi="Times New Roman" w:cs="Times New Roman"/>
          <w:b/>
          <w:sz w:val="24"/>
          <w:szCs w:val="24"/>
          <w:lang w:eastAsia="ru-RU"/>
        </w:rPr>
        <w:t xml:space="preserve"> «Об утверждении Правил землепользования и застройки Ольшанского сельского поселения Острогожского муниципального района Воронежской области» (в ред. решений 26.01.2016 № 30)</w:t>
      </w:r>
      <w:bookmarkStart w:id="378" w:name="_GoBack"/>
      <w:bookmarkEnd w:id="378"/>
      <w:r w:rsidRPr="00CF6C19">
        <w:rPr>
          <w:rFonts w:ascii="Times New Roman" w:eastAsia="Times New Roman" w:hAnsi="Times New Roman" w:cs="Times New Roman"/>
          <w:sz w:val="24"/>
          <w:szCs w:val="24"/>
          <w:lang w:eastAsia="ar-SA"/>
        </w:rPr>
        <w:t xml:space="preserve">» путём размещения на информационных стендах, расположенных: здание администрации Ольшанского сельского поселения, ул. Молодежная, 11,здание МОУ </w:t>
      </w:r>
      <w:proofErr w:type="spellStart"/>
      <w:r w:rsidRPr="00CF6C19">
        <w:rPr>
          <w:rFonts w:ascii="Times New Roman" w:eastAsia="Times New Roman" w:hAnsi="Times New Roman" w:cs="Times New Roman"/>
          <w:sz w:val="24"/>
          <w:szCs w:val="24"/>
          <w:lang w:eastAsia="ar-SA"/>
        </w:rPr>
        <w:t>Нижнеольшанская</w:t>
      </w:r>
      <w:proofErr w:type="spellEnd"/>
      <w:r w:rsidRPr="00CF6C19">
        <w:rPr>
          <w:rFonts w:ascii="Times New Roman" w:eastAsia="Times New Roman" w:hAnsi="Times New Roman" w:cs="Times New Roman"/>
          <w:sz w:val="24"/>
          <w:szCs w:val="24"/>
          <w:lang w:eastAsia="ar-SA"/>
        </w:rPr>
        <w:t xml:space="preserve"> СОШ, </w:t>
      </w:r>
      <w:proofErr w:type="spellStart"/>
      <w:r w:rsidRPr="00CF6C19">
        <w:rPr>
          <w:rFonts w:ascii="Times New Roman" w:eastAsia="Times New Roman" w:hAnsi="Times New Roman" w:cs="Times New Roman"/>
          <w:sz w:val="24"/>
          <w:szCs w:val="24"/>
          <w:lang w:eastAsia="ar-SA"/>
        </w:rPr>
        <w:t>ул</w:t>
      </w:r>
      <w:proofErr w:type="gramStart"/>
      <w:r w:rsidRPr="00CF6C19">
        <w:rPr>
          <w:rFonts w:ascii="Times New Roman" w:eastAsia="Times New Roman" w:hAnsi="Times New Roman" w:cs="Times New Roman"/>
          <w:sz w:val="24"/>
          <w:szCs w:val="24"/>
          <w:lang w:eastAsia="ar-SA"/>
        </w:rPr>
        <w:t>.П</w:t>
      </w:r>
      <w:proofErr w:type="gramEnd"/>
      <w:r w:rsidRPr="00CF6C19">
        <w:rPr>
          <w:rFonts w:ascii="Times New Roman" w:eastAsia="Times New Roman" w:hAnsi="Times New Roman" w:cs="Times New Roman"/>
          <w:sz w:val="24"/>
          <w:szCs w:val="24"/>
          <w:lang w:eastAsia="ar-SA"/>
        </w:rPr>
        <w:t>очтовая</w:t>
      </w:r>
      <w:proofErr w:type="spellEnd"/>
      <w:r w:rsidRPr="00CF6C19">
        <w:rPr>
          <w:rFonts w:ascii="Times New Roman" w:eastAsia="Times New Roman" w:hAnsi="Times New Roman" w:cs="Times New Roman"/>
          <w:sz w:val="24"/>
          <w:szCs w:val="24"/>
          <w:lang w:eastAsia="ar-SA"/>
        </w:rPr>
        <w:t xml:space="preserve">, д.13, здание ДК </w:t>
      </w:r>
      <w:proofErr w:type="spellStart"/>
      <w:r w:rsidRPr="00CF6C19">
        <w:rPr>
          <w:rFonts w:ascii="Times New Roman" w:eastAsia="Times New Roman" w:hAnsi="Times New Roman" w:cs="Times New Roman"/>
          <w:sz w:val="24"/>
          <w:szCs w:val="24"/>
          <w:lang w:eastAsia="ar-SA"/>
        </w:rPr>
        <w:t>с.Нижний</w:t>
      </w:r>
      <w:proofErr w:type="spellEnd"/>
      <w:r w:rsidRPr="00CF6C19">
        <w:rPr>
          <w:rFonts w:ascii="Times New Roman" w:eastAsia="Times New Roman" w:hAnsi="Times New Roman" w:cs="Times New Roman"/>
          <w:sz w:val="24"/>
          <w:szCs w:val="24"/>
          <w:lang w:eastAsia="ar-SA"/>
        </w:rPr>
        <w:t xml:space="preserve"> Ольшан, </w:t>
      </w:r>
      <w:proofErr w:type="spellStart"/>
      <w:r w:rsidRPr="00CF6C19">
        <w:rPr>
          <w:rFonts w:ascii="Times New Roman" w:eastAsia="Times New Roman" w:hAnsi="Times New Roman" w:cs="Times New Roman"/>
          <w:sz w:val="24"/>
          <w:szCs w:val="24"/>
          <w:lang w:eastAsia="ar-SA"/>
        </w:rPr>
        <w:t>ул.Почтовая</w:t>
      </w:r>
      <w:proofErr w:type="spellEnd"/>
      <w:r w:rsidRPr="00CF6C19">
        <w:rPr>
          <w:rFonts w:ascii="Times New Roman" w:eastAsia="Times New Roman" w:hAnsi="Times New Roman" w:cs="Times New Roman"/>
          <w:sz w:val="24"/>
          <w:szCs w:val="24"/>
          <w:lang w:eastAsia="ar-SA"/>
        </w:rPr>
        <w:t xml:space="preserve">, д.32, здание </w:t>
      </w:r>
      <w:proofErr w:type="spellStart"/>
      <w:r w:rsidRPr="00CF6C19">
        <w:rPr>
          <w:rFonts w:ascii="Times New Roman" w:eastAsia="Times New Roman" w:hAnsi="Times New Roman" w:cs="Times New Roman"/>
          <w:sz w:val="24"/>
          <w:szCs w:val="24"/>
          <w:lang w:eastAsia="ar-SA"/>
        </w:rPr>
        <w:t>Шинкинского</w:t>
      </w:r>
      <w:proofErr w:type="spellEnd"/>
      <w:r w:rsidRPr="00CF6C19">
        <w:rPr>
          <w:rFonts w:ascii="Times New Roman" w:eastAsia="Times New Roman" w:hAnsi="Times New Roman" w:cs="Times New Roman"/>
          <w:sz w:val="24"/>
          <w:szCs w:val="24"/>
          <w:lang w:eastAsia="ar-SA"/>
        </w:rPr>
        <w:t xml:space="preserve"> сельского клуба – хутор </w:t>
      </w:r>
      <w:proofErr w:type="spellStart"/>
      <w:r w:rsidRPr="00CF6C19">
        <w:rPr>
          <w:rFonts w:ascii="Times New Roman" w:eastAsia="Times New Roman" w:hAnsi="Times New Roman" w:cs="Times New Roman"/>
          <w:sz w:val="24"/>
          <w:szCs w:val="24"/>
          <w:lang w:eastAsia="ar-SA"/>
        </w:rPr>
        <w:t>Шинкин</w:t>
      </w:r>
      <w:proofErr w:type="spellEnd"/>
      <w:r w:rsidRPr="00CF6C19">
        <w:rPr>
          <w:rFonts w:ascii="Times New Roman" w:eastAsia="Times New Roman" w:hAnsi="Times New Roman" w:cs="Times New Roman"/>
          <w:sz w:val="24"/>
          <w:szCs w:val="24"/>
          <w:lang w:eastAsia="ar-SA"/>
        </w:rPr>
        <w:t xml:space="preserve">, </w:t>
      </w:r>
      <w:proofErr w:type="spellStart"/>
      <w:r w:rsidRPr="00CF6C19">
        <w:rPr>
          <w:rFonts w:ascii="Times New Roman" w:eastAsia="Times New Roman" w:hAnsi="Times New Roman" w:cs="Times New Roman"/>
          <w:sz w:val="24"/>
          <w:szCs w:val="24"/>
          <w:lang w:eastAsia="ar-SA"/>
        </w:rPr>
        <w:t>ул</w:t>
      </w:r>
      <w:proofErr w:type="gramStart"/>
      <w:r w:rsidRPr="00CF6C19">
        <w:rPr>
          <w:rFonts w:ascii="Times New Roman" w:eastAsia="Times New Roman" w:hAnsi="Times New Roman" w:cs="Times New Roman"/>
          <w:sz w:val="24"/>
          <w:szCs w:val="24"/>
          <w:lang w:eastAsia="ar-SA"/>
        </w:rPr>
        <w:t>.З</w:t>
      </w:r>
      <w:proofErr w:type="gramEnd"/>
      <w:r w:rsidRPr="00CF6C19">
        <w:rPr>
          <w:rFonts w:ascii="Times New Roman" w:eastAsia="Times New Roman" w:hAnsi="Times New Roman" w:cs="Times New Roman"/>
          <w:sz w:val="24"/>
          <w:szCs w:val="24"/>
          <w:lang w:eastAsia="ar-SA"/>
        </w:rPr>
        <w:t>аречная</w:t>
      </w:r>
      <w:proofErr w:type="spellEnd"/>
      <w:r w:rsidRPr="00CF6C19">
        <w:rPr>
          <w:rFonts w:ascii="Times New Roman" w:eastAsia="Times New Roman" w:hAnsi="Times New Roman" w:cs="Times New Roman"/>
          <w:sz w:val="24"/>
          <w:szCs w:val="24"/>
          <w:lang w:eastAsia="ar-SA"/>
        </w:rPr>
        <w:t xml:space="preserve">, д.6, здание </w:t>
      </w:r>
      <w:proofErr w:type="spellStart"/>
      <w:r w:rsidRPr="00CF6C19">
        <w:rPr>
          <w:rFonts w:ascii="Times New Roman" w:eastAsia="Times New Roman" w:hAnsi="Times New Roman" w:cs="Times New Roman"/>
          <w:sz w:val="24"/>
          <w:szCs w:val="24"/>
          <w:lang w:eastAsia="ar-SA"/>
        </w:rPr>
        <w:t>Верхнеольшанского</w:t>
      </w:r>
      <w:proofErr w:type="spellEnd"/>
      <w:r w:rsidRPr="00CF6C19">
        <w:rPr>
          <w:rFonts w:ascii="Times New Roman" w:eastAsia="Times New Roman" w:hAnsi="Times New Roman" w:cs="Times New Roman"/>
          <w:sz w:val="24"/>
          <w:szCs w:val="24"/>
          <w:lang w:eastAsia="ar-SA"/>
        </w:rPr>
        <w:t xml:space="preserve"> фельдшерско-акушерского пункта – село Верхний Ольшан, </w:t>
      </w:r>
      <w:proofErr w:type="spellStart"/>
      <w:r w:rsidRPr="00CF6C19">
        <w:rPr>
          <w:rFonts w:ascii="Times New Roman" w:eastAsia="Times New Roman" w:hAnsi="Times New Roman" w:cs="Times New Roman"/>
          <w:sz w:val="24"/>
          <w:szCs w:val="24"/>
          <w:lang w:eastAsia="ar-SA"/>
        </w:rPr>
        <w:t>ул.Ольшанская</w:t>
      </w:r>
      <w:proofErr w:type="spellEnd"/>
      <w:r w:rsidRPr="00CF6C19">
        <w:rPr>
          <w:rFonts w:ascii="Times New Roman" w:eastAsia="Times New Roman" w:hAnsi="Times New Roman" w:cs="Times New Roman"/>
          <w:sz w:val="24"/>
          <w:szCs w:val="24"/>
          <w:lang w:eastAsia="ar-SA"/>
        </w:rPr>
        <w:t xml:space="preserve">, д.18 с целью доведения до сведения жителей, проживающих на территории Ольшанского сельского поселения. </w:t>
      </w:r>
    </w:p>
    <w:p w:rsidR="00CF6C19" w:rsidRPr="00CF6C19" w:rsidRDefault="00CF6C19" w:rsidP="00CF6C1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6C19">
        <w:rPr>
          <w:rFonts w:ascii="Times New Roman" w:eastAsia="Times New Roman" w:hAnsi="Times New Roman" w:cs="Times New Roman"/>
          <w:sz w:val="24"/>
          <w:szCs w:val="24"/>
          <w:lang w:eastAsia="ar-SA"/>
        </w:rPr>
        <w:tab/>
        <w:t>В чем и составлен настоящий акт.</w:t>
      </w:r>
    </w:p>
    <w:p w:rsidR="00CF6C19" w:rsidRPr="00CF6C19" w:rsidRDefault="00CF6C19" w:rsidP="00CF6C1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6C19">
        <w:rPr>
          <w:rFonts w:ascii="Times New Roman" w:eastAsia="Times New Roman" w:hAnsi="Times New Roman" w:cs="Times New Roman"/>
          <w:sz w:val="24"/>
          <w:szCs w:val="24"/>
          <w:lang w:eastAsia="ar-SA"/>
        </w:rPr>
        <w:t xml:space="preserve">Председатель комиссии                                                                         Ю.Е. Токарев </w:t>
      </w:r>
    </w:p>
    <w:p w:rsidR="00CF6C19" w:rsidRPr="00CF6C19" w:rsidRDefault="00CF6C19" w:rsidP="00CF6C1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6C19">
        <w:rPr>
          <w:rFonts w:ascii="Times New Roman" w:eastAsia="Times New Roman" w:hAnsi="Times New Roman" w:cs="Times New Roman"/>
          <w:sz w:val="24"/>
          <w:szCs w:val="24"/>
          <w:lang w:eastAsia="ar-SA"/>
        </w:rPr>
        <w:t>Зам председатель Совета                                                                    Пушкарёва Е.И.</w:t>
      </w:r>
    </w:p>
    <w:p w:rsidR="00CF6C19" w:rsidRPr="00CF6C19" w:rsidRDefault="00CF6C19" w:rsidP="00CF6C1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6C19">
        <w:rPr>
          <w:rFonts w:ascii="Times New Roman" w:eastAsia="Times New Roman" w:hAnsi="Times New Roman" w:cs="Times New Roman"/>
          <w:sz w:val="24"/>
          <w:szCs w:val="24"/>
          <w:lang w:eastAsia="ar-SA"/>
        </w:rPr>
        <w:t>народных  депутатов</w:t>
      </w:r>
    </w:p>
    <w:p w:rsidR="00CF6C19" w:rsidRPr="00CF6C19" w:rsidRDefault="00CF6C19" w:rsidP="00CF6C1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6C19">
        <w:rPr>
          <w:rFonts w:ascii="Times New Roman" w:eastAsia="Times New Roman" w:hAnsi="Times New Roman" w:cs="Times New Roman"/>
          <w:sz w:val="24"/>
          <w:szCs w:val="24"/>
          <w:lang w:eastAsia="ar-SA"/>
        </w:rPr>
        <w:t xml:space="preserve">Члены комиссии                                                                                    </w:t>
      </w:r>
      <w:proofErr w:type="spellStart"/>
      <w:r w:rsidRPr="00CF6C19">
        <w:rPr>
          <w:rFonts w:ascii="Times New Roman" w:eastAsia="Times New Roman" w:hAnsi="Times New Roman" w:cs="Times New Roman"/>
          <w:sz w:val="24"/>
          <w:szCs w:val="24"/>
          <w:lang w:eastAsia="ar-SA"/>
        </w:rPr>
        <w:t>Бабичева</w:t>
      </w:r>
      <w:proofErr w:type="spellEnd"/>
      <w:r w:rsidRPr="00CF6C19">
        <w:rPr>
          <w:rFonts w:ascii="Times New Roman" w:eastAsia="Times New Roman" w:hAnsi="Times New Roman" w:cs="Times New Roman"/>
          <w:sz w:val="24"/>
          <w:szCs w:val="24"/>
          <w:lang w:eastAsia="ar-SA"/>
        </w:rPr>
        <w:t xml:space="preserve"> Е.И..</w:t>
      </w:r>
    </w:p>
    <w:p w:rsidR="00CF6C19" w:rsidRPr="00CF6C19" w:rsidRDefault="00CF6C19" w:rsidP="00CF6C1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CF6C19">
        <w:rPr>
          <w:rFonts w:ascii="Times New Roman" w:eastAsia="Times New Roman" w:hAnsi="Times New Roman" w:cs="Times New Roman"/>
          <w:sz w:val="24"/>
          <w:szCs w:val="24"/>
          <w:lang w:eastAsia="ar-SA"/>
        </w:rPr>
        <w:t xml:space="preserve">                                                                                                                Онуфриева З.В.</w:t>
      </w:r>
    </w:p>
    <w:p w:rsidR="00CF6C19" w:rsidRPr="00302BA4" w:rsidRDefault="00CF6C19">
      <w:pPr>
        <w:rPr>
          <w:rFonts w:ascii="Arial" w:hAnsi="Arial" w:cs="Arial"/>
        </w:rPr>
      </w:pPr>
    </w:p>
    <w:sectPr w:rsidR="00CF6C19" w:rsidRPr="00302BA4" w:rsidSect="00895B3C">
      <w:footerReference w:type="default" r:id="rId11"/>
      <w:pgSz w:w="11906" w:h="16838"/>
      <w:pgMar w:top="1134" w:right="85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BD" w:rsidRDefault="00293DBD" w:rsidP="00C165F7">
      <w:pPr>
        <w:spacing w:after="0" w:line="240" w:lineRule="auto"/>
      </w:pPr>
      <w:r>
        <w:separator/>
      </w:r>
    </w:p>
  </w:endnote>
  <w:endnote w:type="continuationSeparator" w:id="0">
    <w:p w:rsidR="00293DBD" w:rsidRDefault="00293DBD" w:rsidP="00C1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50945"/>
      <w:docPartObj>
        <w:docPartGallery w:val="Page Numbers (Bottom of Page)"/>
        <w:docPartUnique/>
      </w:docPartObj>
    </w:sdtPr>
    <w:sdtContent>
      <w:p w:rsidR="00293DBD" w:rsidRDefault="00293DBD">
        <w:pPr>
          <w:pStyle w:val="a3"/>
          <w:jc w:val="center"/>
        </w:pPr>
        <w:r>
          <w:fldChar w:fldCharType="begin"/>
        </w:r>
        <w:r>
          <w:instrText>PAGE   \* MERGEFORMAT</w:instrText>
        </w:r>
        <w:r>
          <w:fldChar w:fldCharType="separate"/>
        </w:r>
        <w:r w:rsidR="00D825F7">
          <w:rPr>
            <w:noProof/>
          </w:rPr>
          <w:t>74</w:t>
        </w:r>
        <w:r>
          <w:fldChar w:fldCharType="end"/>
        </w:r>
      </w:p>
    </w:sdtContent>
  </w:sdt>
  <w:p w:rsidR="00293DBD" w:rsidRDefault="00293DB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BD" w:rsidRDefault="00293DBD" w:rsidP="00C165F7">
      <w:pPr>
        <w:spacing w:after="0" w:line="240" w:lineRule="auto"/>
      </w:pPr>
      <w:r>
        <w:separator/>
      </w:r>
    </w:p>
  </w:footnote>
  <w:footnote w:type="continuationSeparator" w:id="0">
    <w:p w:rsidR="00293DBD" w:rsidRDefault="00293DBD" w:rsidP="00C16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1B47ED7"/>
    <w:multiLevelType w:val="hybridMultilevel"/>
    <w:tmpl w:val="890CF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F8546F"/>
    <w:multiLevelType w:val="multilevel"/>
    <w:tmpl w:val="30A8F874"/>
    <w:lvl w:ilvl="0">
      <w:start w:val="1"/>
      <w:numFmt w:val="decimal"/>
      <w:lvlText w:val="%1."/>
      <w:lvlJc w:val="left"/>
      <w:pPr>
        <w:ind w:left="502" w:hanging="360"/>
      </w:pPr>
      <w:rPr>
        <w:rFonts w:hint="default"/>
      </w:rPr>
    </w:lvl>
    <w:lvl w:ilvl="1">
      <w:start w:val="1"/>
      <w:numFmt w:val="decimal"/>
      <w:isLgl/>
      <w:lvlText w:val="%1.%2."/>
      <w:lvlJc w:val="left"/>
      <w:pPr>
        <w:ind w:left="97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269"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567" w:hanging="1080"/>
      </w:pPr>
      <w:rPr>
        <w:rFonts w:hint="default"/>
      </w:rPr>
    </w:lvl>
    <w:lvl w:ilvl="6">
      <w:start w:val="1"/>
      <w:numFmt w:val="decimal"/>
      <w:isLgl/>
      <w:lvlText w:val="%1.%2.%3.%4.%5.%6.%7."/>
      <w:lvlJc w:val="left"/>
      <w:pPr>
        <w:ind w:left="4396" w:hanging="1440"/>
      </w:pPr>
      <w:rPr>
        <w:rFonts w:hint="default"/>
      </w:rPr>
    </w:lvl>
    <w:lvl w:ilvl="7">
      <w:start w:val="1"/>
      <w:numFmt w:val="decimal"/>
      <w:isLgl/>
      <w:lvlText w:val="%1.%2.%3.%4.%5.%6.%7.%8."/>
      <w:lvlJc w:val="left"/>
      <w:pPr>
        <w:ind w:left="4865" w:hanging="1440"/>
      </w:pPr>
      <w:rPr>
        <w:rFonts w:hint="default"/>
      </w:rPr>
    </w:lvl>
    <w:lvl w:ilvl="8">
      <w:start w:val="1"/>
      <w:numFmt w:val="decimal"/>
      <w:isLgl/>
      <w:lvlText w:val="%1.%2.%3.%4.%5.%6.%7.%8.%9."/>
      <w:lvlJc w:val="left"/>
      <w:pPr>
        <w:ind w:left="5694" w:hanging="1800"/>
      </w:pPr>
      <w:rPr>
        <w:rFonts w:hint="default"/>
      </w:rPr>
    </w:lvl>
  </w:abstractNum>
  <w:abstractNum w:abstractNumId="3">
    <w:nsid w:val="064D5513"/>
    <w:multiLevelType w:val="multilevel"/>
    <w:tmpl w:val="35D0F25C"/>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
    <w:nsid w:val="08235B0E"/>
    <w:multiLevelType w:val="hybridMultilevel"/>
    <w:tmpl w:val="69D20C70"/>
    <w:lvl w:ilvl="0" w:tplc="8ED2795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08847129"/>
    <w:multiLevelType w:val="hybridMultilevel"/>
    <w:tmpl w:val="E03AA7B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651D8A"/>
    <w:multiLevelType w:val="hybridMultilevel"/>
    <w:tmpl w:val="87E4DF5E"/>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DBD2DEC"/>
    <w:multiLevelType w:val="hybridMultilevel"/>
    <w:tmpl w:val="1F741CCA"/>
    <w:lvl w:ilvl="0" w:tplc="18FCE4B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111C175C"/>
    <w:multiLevelType w:val="hybridMultilevel"/>
    <w:tmpl w:val="ECC4D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A20D3D"/>
    <w:multiLevelType w:val="hybridMultilevel"/>
    <w:tmpl w:val="FFBC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2">
    <w:nsid w:val="1BBC403B"/>
    <w:multiLevelType w:val="multilevel"/>
    <w:tmpl w:val="EDDA888A"/>
    <w:lvl w:ilvl="0">
      <w:start w:val="2"/>
      <w:numFmt w:val="decimal"/>
      <w:lvlText w:val="%1."/>
      <w:lvlJc w:val="left"/>
      <w:pPr>
        <w:ind w:left="360" w:hanging="360"/>
      </w:pPr>
      <w:rPr>
        <w:rFonts w:hint="default"/>
      </w:rPr>
    </w:lvl>
    <w:lvl w:ilvl="1">
      <w:start w:val="3"/>
      <w:numFmt w:val="decimal"/>
      <w:lvlText w:val="%1.%2."/>
      <w:lvlJc w:val="left"/>
      <w:pPr>
        <w:ind w:left="2340" w:hanging="360"/>
      </w:pPr>
      <w:rPr>
        <w:rFonts w:hint="default"/>
        <w:b/>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3">
    <w:nsid w:val="22FD09E1"/>
    <w:multiLevelType w:val="hybridMultilevel"/>
    <w:tmpl w:val="49640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22266"/>
    <w:multiLevelType w:val="multilevel"/>
    <w:tmpl w:val="3E00FE26"/>
    <w:lvl w:ilvl="0">
      <w:start w:val="1"/>
      <w:numFmt w:val="decimal"/>
      <w:lvlText w:val="%1."/>
      <w:lvlJc w:val="left"/>
      <w:pPr>
        <w:ind w:left="900" w:hanging="360"/>
      </w:pPr>
      <w:rPr>
        <w:rFonts w:hint="default"/>
        <w:b/>
      </w:rPr>
    </w:lvl>
    <w:lvl w:ilvl="1">
      <w:start w:val="1"/>
      <w:numFmt w:val="decimal"/>
      <w:isLgl/>
      <w:lvlText w:val="%1.%2."/>
      <w:lvlJc w:val="left"/>
      <w:pPr>
        <w:ind w:left="960" w:hanging="4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26762F6B"/>
    <w:multiLevelType w:val="hybridMultilevel"/>
    <w:tmpl w:val="CDDC2F3A"/>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929FF"/>
    <w:multiLevelType w:val="hybridMultilevel"/>
    <w:tmpl w:val="C048075E"/>
    <w:lvl w:ilvl="0" w:tplc="C24693A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96B2814"/>
    <w:multiLevelType w:val="hybridMultilevel"/>
    <w:tmpl w:val="73223862"/>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2D764055"/>
    <w:multiLevelType w:val="hybridMultilevel"/>
    <w:tmpl w:val="1F741CCA"/>
    <w:lvl w:ilvl="0" w:tplc="18FCE4B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2E633A0F"/>
    <w:multiLevelType w:val="multilevel"/>
    <w:tmpl w:val="25988A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2149"/>
        </w:tabs>
        <w:ind w:left="2149" w:hanging="720"/>
      </w:pPr>
      <w:rPr>
        <w:rFonts w:hint="default"/>
        <w:b w:val="0"/>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21">
    <w:nsid w:val="2E664DA5"/>
    <w:multiLevelType w:val="hybridMultilevel"/>
    <w:tmpl w:val="48065FD2"/>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1B82B07"/>
    <w:multiLevelType w:val="hybridMultilevel"/>
    <w:tmpl w:val="CEEA76DC"/>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24">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3ECE2255"/>
    <w:multiLevelType w:val="multilevel"/>
    <w:tmpl w:val="916A0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F415F31"/>
    <w:multiLevelType w:val="hybridMultilevel"/>
    <w:tmpl w:val="2466DE40"/>
    <w:lvl w:ilvl="0" w:tplc="7A8495F2">
      <w:start w:val="1"/>
      <w:numFmt w:val="decimal"/>
      <w:lvlText w:val="%1."/>
      <w:lvlJc w:val="left"/>
      <w:pPr>
        <w:tabs>
          <w:tab w:val="num" w:pos="1980"/>
        </w:tabs>
        <w:ind w:left="1980" w:hanging="360"/>
      </w:pPr>
      <w:rPr>
        <w:rFonts w:hint="default"/>
        <w:b/>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C10C73B2">
      <w:start w:val="1"/>
      <w:numFmt w:val="decimal"/>
      <w:lvlText w:val="%4."/>
      <w:lvlJc w:val="left"/>
      <w:pPr>
        <w:tabs>
          <w:tab w:val="num" w:pos="3780"/>
        </w:tabs>
        <w:ind w:left="3780" w:hanging="360"/>
      </w:pPr>
      <w:rPr>
        <w:b/>
      </w:r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7">
    <w:nsid w:val="3F6720F4"/>
    <w:multiLevelType w:val="hybridMultilevel"/>
    <w:tmpl w:val="EF2885D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66C69E1"/>
    <w:multiLevelType w:val="multilevel"/>
    <w:tmpl w:val="1440289E"/>
    <w:lvl w:ilvl="0">
      <w:start w:val="1"/>
      <w:numFmt w:val="decimal"/>
      <w:lvlText w:val="%1."/>
      <w:lvlJc w:val="left"/>
      <w:pPr>
        <w:ind w:left="1639" w:hanging="93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4EBC39A7"/>
    <w:multiLevelType w:val="hybridMultilevel"/>
    <w:tmpl w:val="9FA87EA0"/>
    <w:lvl w:ilvl="0" w:tplc="63AAEDF8">
      <w:start w:val="1"/>
      <w:numFmt w:val="decimal"/>
      <w:lvlText w:val="%1)"/>
      <w:lvlJc w:val="left"/>
      <w:pPr>
        <w:ind w:left="862" w:hanging="360"/>
      </w:pPr>
      <w:rPr>
        <w:rFonts w:ascii="Times New Roman" w:hAnsi="Times New Roman" w:cs="Times New Roman"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nsid w:val="502317FE"/>
    <w:multiLevelType w:val="hybridMultilevel"/>
    <w:tmpl w:val="8B8AB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24228F"/>
    <w:multiLevelType w:val="hybridMultilevel"/>
    <w:tmpl w:val="E5C427B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2">
    <w:nsid w:val="59EE36DD"/>
    <w:multiLevelType w:val="hybridMultilevel"/>
    <w:tmpl w:val="BC7C8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0628C6"/>
    <w:multiLevelType w:val="multilevel"/>
    <w:tmpl w:val="1C927A26"/>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34">
    <w:nsid w:val="65F77F03"/>
    <w:multiLevelType w:val="hybridMultilevel"/>
    <w:tmpl w:val="C86A315C"/>
    <w:lvl w:ilvl="0" w:tplc="3464655A">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35">
    <w:nsid w:val="663D079C"/>
    <w:multiLevelType w:val="hybridMultilevel"/>
    <w:tmpl w:val="1F741CCA"/>
    <w:lvl w:ilvl="0" w:tplc="18FCE4B2">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36">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E2966B4"/>
    <w:multiLevelType w:val="hybridMultilevel"/>
    <w:tmpl w:val="69D20C70"/>
    <w:lvl w:ilvl="0" w:tplc="8ED2795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8">
    <w:nsid w:val="7B774CEC"/>
    <w:multiLevelType w:val="hybridMultilevel"/>
    <w:tmpl w:val="2014F28A"/>
    <w:lvl w:ilvl="0" w:tplc="B326311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BBD5C1E"/>
    <w:multiLevelType w:val="multilevel"/>
    <w:tmpl w:val="6118481C"/>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C62126A"/>
    <w:multiLevelType w:val="hybridMultilevel"/>
    <w:tmpl w:val="F1A83AF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7"/>
  </w:num>
  <w:num w:numId="2">
    <w:abstractNumId w:val="6"/>
  </w:num>
  <w:num w:numId="3">
    <w:abstractNumId w:val="26"/>
  </w:num>
  <w:num w:numId="4">
    <w:abstractNumId w:val="35"/>
  </w:num>
  <w:num w:numId="5">
    <w:abstractNumId w:val="4"/>
  </w:num>
  <w:num w:numId="6">
    <w:abstractNumId w:val="24"/>
  </w:num>
  <w:num w:numId="7">
    <w:abstractNumId w:val="21"/>
  </w:num>
  <w:num w:numId="8">
    <w:abstractNumId w:val="36"/>
  </w:num>
  <w:num w:numId="9">
    <w:abstractNumId w:val="31"/>
  </w:num>
  <w:num w:numId="10">
    <w:abstractNumId w:val="17"/>
  </w:num>
  <w:num w:numId="11">
    <w:abstractNumId w:val="33"/>
  </w:num>
  <w:num w:numId="12">
    <w:abstractNumId w:val="18"/>
  </w:num>
  <w:num w:numId="13">
    <w:abstractNumId w:val="27"/>
  </w:num>
  <w:num w:numId="14">
    <w:abstractNumId w:val="11"/>
  </w:num>
  <w:num w:numId="15">
    <w:abstractNumId w:val="8"/>
  </w:num>
  <w:num w:numId="16">
    <w:abstractNumId w:val="19"/>
  </w:num>
  <w:num w:numId="17">
    <w:abstractNumId w:val="38"/>
  </w:num>
  <w:num w:numId="18">
    <w:abstractNumId w:val="28"/>
  </w:num>
  <w:num w:numId="19">
    <w:abstractNumId w:val="0"/>
  </w:num>
  <w:num w:numId="20">
    <w:abstractNumId w:val="39"/>
  </w:num>
  <w:num w:numId="21">
    <w:abstractNumId w:val="37"/>
  </w:num>
  <w:num w:numId="22">
    <w:abstractNumId w:val="3"/>
  </w:num>
  <w:num w:numId="23">
    <w:abstractNumId w:val="2"/>
  </w:num>
  <w:num w:numId="24">
    <w:abstractNumId w:val="15"/>
  </w:num>
  <w:num w:numId="25">
    <w:abstractNumId w:val="16"/>
  </w:num>
  <w:num w:numId="26">
    <w:abstractNumId w:val="14"/>
  </w:num>
  <w:num w:numId="27">
    <w:abstractNumId w:val="5"/>
  </w:num>
  <w:num w:numId="28">
    <w:abstractNumId w:val="29"/>
  </w:num>
  <w:num w:numId="29">
    <w:abstractNumId w:val="12"/>
  </w:num>
  <w:num w:numId="30">
    <w:abstractNumId w:val="40"/>
  </w:num>
  <w:num w:numId="31">
    <w:abstractNumId w:val="23"/>
  </w:num>
  <w:num w:numId="32">
    <w:abstractNumId w:val="1"/>
  </w:num>
  <w:num w:numId="33">
    <w:abstractNumId w:val="30"/>
  </w:num>
  <w:num w:numId="34">
    <w:abstractNumId w:val="32"/>
  </w:num>
  <w:num w:numId="35">
    <w:abstractNumId w:val="9"/>
  </w:num>
  <w:num w:numId="36">
    <w:abstractNumId w:val="13"/>
  </w:num>
  <w:num w:numId="37">
    <w:abstractNumId w:val="25"/>
  </w:num>
  <w:num w:numId="38">
    <w:abstractNumId w:val="20"/>
  </w:num>
  <w:num w:numId="39">
    <w:abstractNumId w:val="10"/>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31BD8"/>
    <w:rsid w:val="0000001B"/>
    <w:rsid w:val="000005B2"/>
    <w:rsid w:val="0000063B"/>
    <w:rsid w:val="00000DC0"/>
    <w:rsid w:val="00001DF9"/>
    <w:rsid w:val="00002209"/>
    <w:rsid w:val="00002B19"/>
    <w:rsid w:val="00002E9E"/>
    <w:rsid w:val="000033D9"/>
    <w:rsid w:val="0000349C"/>
    <w:rsid w:val="00003DF6"/>
    <w:rsid w:val="0000430C"/>
    <w:rsid w:val="000047E7"/>
    <w:rsid w:val="00004BBA"/>
    <w:rsid w:val="00004FAB"/>
    <w:rsid w:val="00005963"/>
    <w:rsid w:val="00005E9E"/>
    <w:rsid w:val="000064A3"/>
    <w:rsid w:val="00007307"/>
    <w:rsid w:val="0001020A"/>
    <w:rsid w:val="00010446"/>
    <w:rsid w:val="000104A3"/>
    <w:rsid w:val="000104A8"/>
    <w:rsid w:val="000104F2"/>
    <w:rsid w:val="00010B10"/>
    <w:rsid w:val="00010C31"/>
    <w:rsid w:val="00010EAA"/>
    <w:rsid w:val="000116E4"/>
    <w:rsid w:val="00011814"/>
    <w:rsid w:val="00012B64"/>
    <w:rsid w:val="00012F41"/>
    <w:rsid w:val="00013766"/>
    <w:rsid w:val="00013891"/>
    <w:rsid w:val="00013B1D"/>
    <w:rsid w:val="000141BA"/>
    <w:rsid w:val="00014354"/>
    <w:rsid w:val="00015AB6"/>
    <w:rsid w:val="000164A0"/>
    <w:rsid w:val="000165C8"/>
    <w:rsid w:val="00016D26"/>
    <w:rsid w:val="00016FAC"/>
    <w:rsid w:val="00017329"/>
    <w:rsid w:val="0001750E"/>
    <w:rsid w:val="00017619"/>
    <w:rsid w:val="00017C32"/>
    <w:rsid w:val="00017CDF"/>
    <w:rsid w:val="00020293"/>
    <w:rsid w:val="000210A9"/>
    <w:rsid w:val="00021679"/>
    <w:rsid w:val="0002196E"/>
    <w:rsid w:val="000219EA"/>
    <w:rsid w:val="00021EEF"/>
    <w:rsid w:val="00022010"/>
    <w:rsid w:val="00022195"/>
    <w:rsid w:val="000222CF"/>
    <w:rsid w:val="000222E9"/>
    <w:rsid w:val="000224C7"/>
    <w:rsid w:val="000225BB"/>
    <w:rsid w:val="00023247"/>
    <w:rsid w:val="00023A13"/>
    <w:rsid w:val="00023C81"/>
    <w:rsid w:val="00023D21"/>
    <w:rsid w:val="0002440C"/>
    <w:rsid w:val="00024683"/>
    <w:rsid w:val="000246D5"/>
    <w:rsid w:val="00024C97"/>
    <w:rsid w:val="0002540A"/>
    <w:rsid w:val="00025549"/>
    <w:rsid w:val="00025AF1"/>
    <w:rsid w:val="000275A5"/>
    <w:rsid w:val="000279D1"/>
    <w:rsid w:val="00030791"/>
    <w:rsid w:val="000307D6"/>
    <w:rsid w:val="00030968"/>
    <w:rsid w:val="00031AF1"/>
    <w:rsid w:val="00032573"/>
    <w:rsid w:val="000334B4"/>
    <w:rsid w:val="000342A1"/>
    <w:rsid w:val="000342B1"/>
    <w:rsid w:val="0003447D"/>
    <w:rsid w:val="00035784"/>
    <w:rsid w:val="00036013"/>
    <w:rsid w:val="00036564"/>
    <w:rsid w:val="00036630"/>
    <w:rsid w:val="0003735B"/>
    <w:rsid w:val="0003771F"/>
    <w:rsid w:val="00037A3A"/>
    <w:rsid w:val="00037AA5"/>
    <w:rsid w:val="000403A4"/>
    <w:rsid w:val="000403D3"/>
    <w:rsid w:val="00040777"/>
    <w:rsid w:val="00040A59"/>
    <w:rsid w:val="00040B65"/>
    <w:rsid w:val="00040F1C"/>
    <w:rsid w:val="000416D1"/>
    <w:rsid w:val="00041AD2"/>
    <w:rsid w:val="00041B81"/>
    <w:rsid w:val="00041DE6"/>
    <w:rsid w:val="00041F9F"/>
    <w:rsid w:val="00042747"/>
    <w:rsid w:val="00043F8C"/>
    <w:rsid w:val="00044335"/>
    <w:rsid w:val="00044ACC"/>
    <w:rsid w:val="00045727"/>
    <w:rsid w:val="00045748"/>
    <w:rsid w:val="00046128"/>
    <w:rsid w:val="0004664D"/>
    <w:rsid w:val="00047822"/>
    <w:rsid w:val="00050CAE"/>
    <w:rsid w:val="00051887"/>
    <w:rsid w:val="00051D0F"/>
    <w:rsid w:val="00051E41"/>
    <w:rsid w:val="00052B45"/>
    <w:rsid w:val="00053358"/>
    <w:rsid w:val="00053CA8"/>
    <w:rsid w:val="000546FD"/>
    <w:rsid w:val="00054D46"/>
    <w:rsid w:val="00054F52"/>
    <w:rsid w:val="0005539C"/>
    <w:rsid w:val="00055AB3"/>
    <w:rsid w:val="000560AA"/>
    <w:rsid w:val="00056644"/>
    <w:rsid w:val="000569CB"/>
    <w:rsid w:val="00057546"/>
    <w:rsid w:val="00057A94"/>
    <w:rsid w:val="000600F5"/>
    <w:rsid w:val="000608C3"/>
    <w:rsid w:val="00060E6E"/>
    <w:rsid w:val="000615B0"/>
    <w:rsid w:val="0006188D"/>
    <w:rsid w:val="00061AFA"/>
    <w:rsid w:val="00061C01"/>
    <w:rsid w:val="00062A2F"/>
    <w:rsid w:val="000632FC"/>
    <w:rsid w:val="00063596"/>
    <w:rsid w:val="0006372A"/>
    <w:rsid w:val="000644B4"/>
    <w:rsid w:val="00065106"/>
    <w:rsid w:val="00065B67"/>
    <w:rsid w:val="00065D22"/>
    <w:rsid w:val="00066CD3"/>
    <w:rsid w:val="0006706D"/>
    <w:rsid w:val="0006712F"/>
    <w:rsid w:val="00067674"/>
    <w:rsid w:val="00067EBB"/>
    <w:rsid w:val="0007033A"/>
    <w:rsid w:val="00070608"/>
    <w:rsid w:val="00070C9B"/>
    <w:rsid w:val="000712AB"/>
    <w:rsid w:val="00071608"/>
    <w:rsid w:val="00071888"/>
    <w:rsid w:val="000718A3"/>
    <w:rsid w:val="00071E7A"/>
    <w:rsid w:val="00072360"/>
    <w:rsid w:val="00072B36"/>
    <w:rsid w:val="00072EDB"/>
    <w:rsid w:val="00073088"/>
    <w:rsid w:val="00073180"/>
    <w:rsid w:val="000732E2"/>
    <w:rsid w:val="00073755"/>
    <w:rsid w:val="00074112"/>
    <w:rsid w:val="00074802"/>
    <w:rsid w:val="00074F9F"/>
    <w:rsid w:val="0007519C"/>
    <w:rsid w:val="0007595E"/>
    <w:rsid w:val="00075D73"/>
    <w:rsid w:val="00076021"/>
    <w:rsid w:val="00076314"/>
    <w:rsid w:val="000766A8"/>
    <w:rsid w:val="0007681C"/>
    <w:rsid w:val="00076870"/>
    <w:rsid w:val="00076DC0"/>
    <w:rsid w:val="0007731D"/>
    <w:rsid w:val="0007744F"/>
    <w:rsid w:val="00080227"/>
    <w:rsid w:val="000802A7"/>
    <w:rsid w:val="00080B57"/>
    <w:rsid w:val="00080D0A"/>
    <w:rsid w:val="00080D4F"/>
    <w:rsid w:val="00080E0B"/>
    <w:rsid w:val="00080FBB"/>
    <w:rsid w:val="00081359"/>
    <w:rsid w:val="00081909"/>
    <w:rsid w:val="00081EDF"/>
    <w:rsid w:val="000825C8"/>
    <w:rsid w:val="00082AFF"/>
    <w:rsid w:val="00082C9E"/>
    <w:rsid w:val="00082DE6"/>
    <w:rsid w:val="00082F45"/>
    <w:rsid w:val="000831F5"/>
    <w:rsid w:val="0008324D"/>
    <w:rsid w:val="000836F9"/>
    <w:rsid w:val="00083724"/>
    <w:rsid w:val="00083CCF"/>
    <w:rsid w:val="000848A1"/>
    <w:rsid w:val="00084EC9"/>
    <w:rsid w:val="0008501C"/>
    <w:rsid w:val="00085A28"/>
    <w:rsid w:val="00085A57"/>
    <w:rsid w:val="00085EF7"/>
    <w:rsid w:val="000860C6"/>
    <w:rsid w:val="000865C9"/>
    <w:rsid w:val="000869C0"/>
    <w:rsid w:val="00086DC8"/>
    <w:rsid w:val="0008719F"/>
    <w:rsid w:val="00087A59"/>
    <w:rsid w:val="00087D1A"/>
    <w:rsid w:val="00087D6B"/>
    <w:rsid w:val="00090A6C"/>
    <w:rsid w:val="00090D70"/>
    <w:rsid w:val="0009115C"/>
    <w:rsid w:val="000913CC"/>
    <w:rsid w:val="00091457"/>
    <w:rsid w:val="0009167B"/>
    <w:rsid w:val="0009184D"/>
    <w:rsid w:val="00091DEA"/>
    <w:rsid w:val="00092362"/>
    <w:rsid w:val="00092386"/>
    <w:rsid w:val="00092450"/>
    <w:rsid w:val="00092573"/>
    <w:rsid w:val="00092780"/>
    <w:rsid w:val="00092813"/>
    <w:rsid w:val="000942F5"/>
    <w:rsid w:val="00094D1C"/>
    <w:rsid w:val="00094E5A"/>
    <w:rsid w:val="0009529D"/>
    <w:rsid w:val="00095595"/>
    <w:rsid w:val="000959CB"/>
    <w:rsid w:val="00095AFC"/>
    <w:rsid w:val="00095B9D"/>
    <w:rsid w:val="00096680"/>
    <w:rsid w:val="000966A4"/>
    <w:rsid w:val="00096D1F"/>
    <w:rsid w:val="000975BE"/>
    <w:rsid w:val="000976DE"/>
    <w:rsid w:val="000977F4"/>
    <w:rsid w:val="00097FAC"/>
    <w:rsid w:val="000A067C"/>
    <w:rsid w:val="000A1709"/>
    <w:rsid w:val="000A1CE0"/>
    <w:rsid w:val="000A25DB"/>
    <w:rsid w:val="000A2731"/>
    <w:rsid w:val="000A29AB"/>
    <w:rsid w:val="000A2AAC"/>
    <w:rsid w:val="000A2CFF"/>
    <w:rsid w:val="000A2E98"/>
    <w:rsid w:val="000A3604"/>
    <w:rsid w:val="000A3938"/>
    <w:rsid w:val="000A40AD"/>
    <w:rsid w:val="000A4356"/>
    <w:rsid w:val="000A44EE"/>
    <w:rsid w:val="000A4A87"/>
    <w:rsid w:val="000A5CE9"/>
    <w:rsid w:val="000A62BD"/>
    <w:rsid w:val="000A65C1"/>
    <w:rsid w:val="000A67E9"/>
    <w:rsid w:val="000A752C"/>
    <w:rsid w:val="000A7D75"/>
    <w:rsid w:val="000B083D"/>
    <w:rsid w:val="000B0BB6"/>
    <w:rsid w:val="000B0D03"/>
    <w:rsid w:val="000B14A8"/>
    <w:rsid w:val="000B15D9"/>
    <w:rsid w:val="000B16C1"/>
    <w:rsid w:val="000B1F84"/>
    <w:rsid w:val="000B2848"/>
    <w:rsid w:val="000B28E3"/>
    <w:rsid w:val="000B3835"/>
    <w:rsid w:val="000B41D3"/>
    <w:rsid w:val="000B41F9"/>
    <w:rsid w:val="000B4438"/>
    <w:rsid w:val="000B5123"/>
    <w:rsid w:val="000B569E"/>
    <w:rsid w:val="000B5D91"/>
    <w:rsid w:val="000B5EA5"/>
    <w:rsid w:val="000B666F"/>
    <w:rsid w:val="000B7A99"/>
    <w:rsid w:val="000C0147"/>
    <w:rsid w:val="000C0595"/>
    <w:rsid w:val="000C069C"/>
    <w:rsid w:val="000C0D2A"/>
    <w:rsid w:val="000C0EBD"/>
    <w:rsid w:val="000C14A2"/>
    <w:rsid w:val="000C171B"/>
    <w:rsid w:val="000C17A4"/>
    <w:rsid w:val="000C1999"/>
    <w:rsid w:val="000C229E"/>
    <w:rsid w:val="000C29E1"/>
    <w:rsid w:val="000C2CFA"/>
    <w:rsid w:val="000C3093"/>
    <w:rsid w:val="000C3766"/>
    <w:rsid w:val="000C382B"/>
    <w:rsid w:val="000C38D2"/>
    <w:rsid w:val="000C4696"/>
    <w:rsid w:val="000C57A2"/>
    <w:rsid w:val="000C588F"/>
    <w:rsid w:val="000C5E09"/>
    <w:rsid w:val="000C6376"/>
    <w:rsid w:val="000C64E8"/>
    <w:rsid w:val="000C6E6A"/>
    <w:rsid w:val="000C7C95"/>
    <w:rsid w:val="000D0555"/>
    <w:rsid w:val="000D08F7"/>
    <w:rsid w:val="000D0990"/>
    <w:rsid w:val="000D0B12"/>
    <w:rsid w:val="000D10C0"/>
    <w:rsid w:val="000D1BE3"/>
    <w:rsid w:val="000D20B4"/>
    <w:rsid w:val="000D21F8"/>
    <w:rsid w:val="000D2379"/>
    <w:rsid w:val="000D2597"/>
    <w:rsid w:val="000D33AA"/>
    <w:rsid w:val="000D33E5"/>
    <w:rsid w:val="000D3466"/>
    <w:rsid w:val="000D3820"/>
    <w:rsid w:val="000D382D"/>
    <w:rsid w:val="000D40D0"/>
    <w:rsid w:val="000D49D3"/>
    <w:rsid w:val="000D4C3B"/>
    <w:rsid w:val="000D510C"/>
    <w:rsid w:val="000D5928"/>
    <w:rsid w:val="000D5953"/>
    <w:rsid w:val="000D6CB5"/>
    <w:rsid w:val="000D7046"/>
    <w:rsid w:val="000D7366"/>
    <w:rsid w:val="000D780D"/>
    <w:rsid w:val="000D7CBB"/>
    <w:rsid w:val="000E0633"/>
    <w:rsid w:val="000E0741"/>
    <w:rsid w:val="000E0C03"/>
    <w:rsid w:val="000E0D74"/>
    <w:rsid w:val="000E11E0"/>
    <w:rsid w:val="000E1D75"/>
    <w:rsid w:val="000E202B"/>
    <w:rsid w:val="000E2300"/>
    <w:rsid w:val="000E24E2"/>
    <w:rsid w:val="000E27E0"/>
    <w:rsid w:val="000E2CF4"/>
    <w:rsid w:val="000E3DBB"/>
    <w:rsid w:val="000E3DFD"/>
    <w:rsid w:val="000E3FBD"/>
    <w:rsid w:val="000E4054"/>
    <w:rsid w:val="000E443B"/>
    <w:rsid w:val="000E47F9"/>
    <w:rsid w:val="000E4BA7"/>
    <w:rsid w:val="000E4BDB"/>
    <w:rsid w:val="000E4F44"/>
    <w:rsid w:val="000E53EF"/>
    <w:rsid w:val="000E555B"/>
    <w:rsid w:val="000E5BC6"/>
    <w:rsid w:val="000E5E9A"/>
    <w:rsid w:val="000E60B1"/>
    <w:rsid w:val="000E6D41"/>
    <w:rsid w:val="000E6FF2"/>
    <w:rsid w:val="000E710D"/>
    <w:rsid w:val="000E7A10"/>
    <w:rsid w:val="000F00B8"/>
    <w:rsid w:val="000F0838"/>
    <w:rsid w:val="000F0E39"/>
    <w:rsid w:val="000F1413"/>
    <w:rsid w:val="000F14BC"/>
    <w:rsid w:val="000F1584"/>
    <w:rsid w:val="000F15B1"/>
    <w:rsid w:val="000F2948"/>
    <w:rsid w:val="000F2A5F"/>
    <w:rsid w:val="000F3679"/>
    <w:rsid w:val="000F4A6E"/>
    <w:rsid w:val="000F4D64"/>
    <w:rsid w:val="000F5233"/>
    <w:rsid w:val="000F5374"/>
    <w:rsid w:val="000F5E0C"/>
    <w:rsid w:val="000F6EA0"/>
    <w:rsid w:val="000F6FC0"/>
    <w:rsid w:val="000F757D"/>
    <w:rsid w:val="000F784A"/>
    <w:rsid w:val="000F7BE4"/>
    <w:rsid w:val="000F7CDA"/>
    <w:rsid w:val="000F7E6B"/>
    <w:rsid w:val="000F7EB8"/>
    <w:rsid w:val="0010150C"/>
    <w:rsid w:val="0010217E"/>
    <w:rsid w:val="0010285A"/>
    <w:rsid w:val="001028C2"/>
    <w:rsid w:val="001028D4"/>
    <w:rsid w:val="00103B5E"/>
    <w:rsid w:val="001041FD"/>
    <w:rsid w:val="001048F1"/>
    <w:rsid w:val="001054F0"/>
    <w:rsid w:val="00105500"/>
    <w:rsid w:val="001059AC"/>
    <w:rsid w:val="00106160"/>
    <w:rsid w:val="0010617C"/>
    <w:rsid w:val="0010715F"/>
    <w:rsid w:val="00107E22"/>
    <w:rsid w:val="0011019B"/>
    <w:rsid w:val="00110580"/>
    <w:rsid w:val="00111250"/>
    <w:rsid w:val="001112D6"/>
    <w:rsid w:val="00111407"/>
    <w:rsid w:val="00111CCE"/>
    <w:rsid w:val="00112486"/>
    <w:rsid w:val="00112680"/>
    <w:rsid w:val="0011282C"/>
    <w:rsid w:val="0011321C"/>
    <w:rsid w:val="001134FD"/>
    <w:rsid w:val="00113FA4"/>
    <w:rsid w:val="00114285"/>
    <w:rsid w:val="0011467B"/>
    <w:rsid w:val="00114844"/>
    <w:rsid w:val="001156F0"/>
    <w:rsid w:val="00115E36"/>
    <w:rsid w:val="00115E53"/>
    <w:rsid w:val="00116301"/>
    <w:rsid w:val="0011693F"/>
    <w:rsid w:val="00116BBA"/>
    <w:rsid w:val="0011714C"/>
    <w:rsid w:val="00117824"/>
    <w:rsid w:val="00117D02"/>
    <w:rsid w:val="00117F95"/>
    <w:rsid w:val="0012018F"/>
    <w:rsid w:val="001203CD"/>
    <w:rsid w:val="00120ADD"/>
    <w:rsid w:val="00120CC2"/>
    <w:rsid w:val="00120E49"/>
    <w:rsid w:val="00121241"/>
    <w:rsid w:val="001213E6"/>
    <w:rsid w:val="001215BD"/>
    <w:rsid w:val="00121890"/>
    <w:rsid w:val="00121DAF"/>
    <w:rsid w:val="00121F92"/>
    <w:rsid w:val="00122053"/>
    <w:rsid w:val="001226CE"/>
    <w:rsid w:val="00123CB5"/>
    <w:rsid w:val="001240C4"/>
    <w:rsid w:val="00124818"/>
    <w:rsid w:val="00124C9C"/>
    <w:rsid w:val="001254AE"/>
    <w:rsid w:val="001255C9"/>
    <w:rsid w:val="00125833"/>
    <w:rsid w:val="00125C5E"/>
    <w:rsid w:val="0012688F"/>
    <w:rsid w:val="00126C99"/>
    <w:rsid w:val="0012713F"/>
    <w:rsid w:val="00127433"/>
    <w:rsid w:val="00127848"/>
    <w:rsid w:val="00127A74"/>
    <w:rsid w:val="00127E2F"/>
    <w:rsid w:val="00130521"/>
    <w:rsid w:val="00130996"/>
    <w:rsid w:val="00130A80"/>
    <w:rsid w:val="00130AFB"/>
    <w:rsid w:val="001317D1"/>
    <w:rsid w:val="00132547"/>
    <w:rsid w:val="00132D73"/>
    <w:rsid w:val="00133073"/>
    <w:rsid w:val="00133154"/>
    <w:rsid w:val="001331B6"/>
    <w:rsid w:val="0013345C"/>
    <w:rsid w:val="00133DD3"/>
    <w:rsid w:val="001343EB"/>
    <w:rsid w:val="00135162"/>
    <w:rsid w:val="001351C9"/>
    <w:rsid w:val="001354CF"/>
    <w:rsid w:val="00135A25"/>
    <w:rsid w:val="00136414"/>
    <w:rsid w:val="00136A96"/>
    <w:rsid w:val="00136D17"/>
    <w:rsid w:val="00137170"/>
    <w:rsid w:val="001373E6"/>
    <w:rsid w:val="00137E04"/>
    <w:rsid w:val="00140410"/>
    <w:rsid w:val="001406CA"/>
    <w:rsid w:val="00140C48"/>
    <w:rsid w:val="00140C91"/>
    <w:rsid w:val="0014111D"/>
    <w:rsid w:val="00141576"/>
    <w:rsid w:val="0014206A"/>
    <w:rsid w:val="00142495"/>
    <w:rsid w:val="001425DF"/>
    <w:rsid w:val="001426C2"/>
    <w:rsid w:val="001429CE"/>
    <w:rsid w:val="00142FD0"/>
    <w:rsid w:val="00143B68"/>
    <w:rsid w:val="00143C91"/>
    <w:rsid w:val="00143D0D"/>
    <w:rsid w:val="00143DDF"/>
    <w:rsid w:val="00143F1F"/>
    <w:rsid w:val="00144966"/>
    <w:rsid w:val="00144973"/>
    <w:rsid w:val="001451EF"/>
    <w:rsid w:val="00145538"/>
    <w:rsid w:val="001459D2"/>
    <w:rsid w:val="00145DEC"/>
    <w:rsid w:val="00146569"/>
    <w:rsid w:val="0014698E"/>
    <w:rsid w:val="00146CC3"/>
    <w:rsid w:val="00146CCC"/>
    <w:rsid w:val="00146FC0"/>
    <w:rsid w:val="001470A7"/>
    <w:rsid w:val="001476EF"/>
    <w:rsid w:val="0014787F"/>
    <w:rsid w:val="00147EC8"/>
    <w:rsid w:val="001501DD"/>
    <w:rsid w:val="00150322"/>
    <w:rsid w:val="00150465"/>
    <w:rsid w:val="00150839"/>
    <w:rsid w:val="001516DF"/>
    <w:rsid w:val="001517D7"/>
    <w:rsid w:val="00151C3A"/>
    <w:rsid w:val="00151CC0"/>
    <w:rsid w:val="00152618"/>
    <w:rsid w:val="001526C3"/>
    <w:rsid w:val="00152A8D"/>
    <w:rsid w:val="00152E2D"/>
    <w:rsid w:val="0015307B"/>
    <w:rsid w:val="00153270"/>
    <w:rsid w:val="0015373D"/>
    <w:rsid w:val="0015391A"/>
    <w:rsid w:val="00153AE4"/>
    <w:rsid w:val="00153F26"/>
    <w:rsid w:val="0015406C"/>
    <w:rsid w:val="00154329"/>
    <w:rsid w:val="0015445D"/>
    <w:rsid w:val="00154630"/>
    <w:rsid w:val="00154850"/>
    <w:rsid w:val="00155B09"/>
    <w:rsid w:val="001569AF"/>
    <w:rsid w:val="001575AE"/>
    <w:rsid w:val="00157FE8"/>
    <w:rsid w:val="001600EB"/>
    <w:rsid w:val="00160640"/>
    <w:rsid w:val="001608BC"/>
    <w:rsid w:val="00161509"/>
    <w:rsid w:val="00161848"/>
    <w:rsid w:val="0016196D"/>
    <w:rsid w:val="0016198E"/>
    <w:rsid w:val="00161A24"/>
    <w:rsid w:val="00161EC0"/>
    <w:rsid w:val="00162553"/>
    <w:rsid w:val="00163153"/>
    <w:rsid w:val="001636E9"/>
    <w:rsid w:val="00163729"/>
    <w:rsid w:val="00163747"/>
    <w:rsid w:val="00164B78"/>
    <w:rsid w:val="00164BA2"/>
    <w:rsid w:val="00165570"/>
    <w:rsid w:val="001656B9"/>
    <w:rsid w:val="001657FC"/>
    <w:rsid w:val="00165ECB"/>
    <w:rsid w:val="00166334"/>
    <w:rsid w:val="001669BC"/>
    <w:rsid w:val="00166AFB"/>
    <w:rsid w:val="001672EF"/>
    <w:rsid w:val="00167477"/>
    <w:rsid w:val="001678ED"/>
    <w:rsid w:val="00167B8F"/>
    <w:rsid w:val="00167C01"/>
    <w:rsid w:val="00167DF2"/>
    <w:rsid w:val="00170535"/>
    <w:rsid w:val="0017110A"/>
    <w:rsid w:val="00171966"/>
    <w:rsid w:val="00171C45"/>
    <w:rsid w:val="00171E3C"/>
    <w:rsid w:val="00172806"/>
    <w:rsid w:val="001738F0"/>
    <w:rsid w:val="00173F89"/>
    <w:rsid w:val="00174707"/>
    <w:rsid w:val="001755CA"/>
    <w:rsid w:val="00176769"/>
    <w:rsid w:val="00176C02"/>
    <w:rsid w:val="00176CAF"/>
    <w:rsid w:val="00176F2E"/>
    <w:rsid w:val="00177013"/>
    <w:rsid w:val="0017752B"/>
    <w:rsid w:val="0017758C"/>
    <w:rsid w:val="00177D4B"/>
    <w:rsid w:val="001807C4"/>
    <w:rsid w:val="00181893"/>
    <w:rsid w:val="00181A95"/>
    <w:rsid w:val="00182517"/>
    <w:rsid w:val="0018254B"/>
    <w:rsid w:val="0018278D"/>
    <w:rsid w:val="001827E0"/>
    <w:rsid w:val="00182B33"/>
    <w:rsid w:val="0018363E"/>
    <w:rsid w:val="00183FAB"/>
    <w:rsid w:val="001841B7"/>
    <w:rsid w:val="00184EAB"/>
    <w:rsid w:val="001851EA"/>
    <w:rsid w:val="0018595C"/>
    <w:rsid w:val="001859DE"/>
    <w:rsid w:val="00186087"/>
    <w:rsid w:val="00186292"/>
    <w:rsid w:val="001867FF"/>
    <w:rsid w:val="0018688A"/>
    <w:rsid w:val="00187F61"/>
    <w:rsid w:val="00190629"/>
    <w:rsid w:val="00190801"/>
    <w:rsid w:val="0019115A"/>
    <w:rsid w:val="00191ED8"/>
    <w:rsid w:val="0019200B"/>
    <w:rsid w:val="0019216D"/>
    <w:rsid w:val="001925DF"/>
    <w:rsid w:val="001926FB"/>
    <w:rsid w:val="00192FB1"/>
    <w:rsid w:val="00194F41"/>
    <w:rsid w:val="00195169"/>
    <w:rsid w:val="0019706A"/>
    <w:rsid w:val="001971FD"/>
    <w:rsid w:val="0019735D"/>
    <w:rsid w:val="00197F32"/>
    <w:rsid w:val="001A04DA"/>
    <w:rsid w:val="001A05FD"/>
    <w:rsid w:val="001A0B7D"/>
    <w:rsid w:val="001A1844"/>
    <w:rsid w:val="001A1AF7"/>
    <w:rsid w:val="001A40FF"/>
    <w:rsid w:val="001A424B"/>
    <w:rsid w:val="001A42A3"/>
    <w:rsid w:val="001A5C23"/>
    <w:rsid w:val="001A6249"/>
    <w:rsid w:val="001A6874"/>
    <w:rsid w:val="001A6E12"/>
    <w:rsid w:val="001A74A5"/>
    <w:rsid w:val="001A76FB"/>
    <w:rsid w:val="001A771F"/>
    <w:rsid w:val="001B0441"/>
    <w:rsid w:val="001B047B"/>
    <w:rsid w:val="001B0550"/>
    <w:rsid w:val="001B0F6B"/>
    <w:rsid w:val="001B21BB"/>
    <w:rsid w:val="001B31F7"/>
    <w:rsid w:val="001B3949"/>
    <w:rsid w:val="001B3CA9"/>
    <w:rsid w:val="001B4321"/>
    <w:rsid w:val="001B4B3E"/>
    <w:rsid w:val="001B5109"/>
    <w:rsid w:val="001B52CE"/>
    <w:rsid w:val="001B5798"/>
    <w:rsid w:val="001B5BFE"/>
    <w:rsid w:val="001B5F04"/>
    <w:rsid w:val="001B6136"/>
    <w:rsid w:val="001B6306"/>
    <w:rsid w:val="001B65B3"/>
    <w:rsid w:val="001B66B0"/>
    <w:rsid w:val="001B68DC"/>
    <w:rsid w:val="001B69BA"/>
    <w:rsid w:val="001B714D"/>
    <w:rsid w:val="001B7798"/>
    <w:rsid w:val="001B78E5"/>
    <w:rsid w:val="001C0032"/>
    <w:rsid w:val="001C02CC"/>
    <w:rsid w:val="001C07C7"/>
    <w:rsid w:val="001C110E"/>
    <w:rsid w:val="001C17D5"/>
    <w:rsid w:val="001C189C"/>
    <w:rsid w:val="001C1952"/>
    <w:rsid w:val="001C1A64"/>
    <w:rsid w:val="001C20B3"/>
    <w:rsid w:val="001C23AC"/>
    <w:rsid w:val="001C2469"/>
    <w:rsid w:val="001C2554"/>
    <w:rsid w:val="001C2AE4"/>
    <w:rsid w:val="001C3825"/>
    <w:rsid w:val="001C3E83"/>
    <w:rsid w:val="001C4209"/>
    <w:rsid w:val="001C4DCF"/>
    <w:rsid w:val="001C4ED6"/>
    <w:rsid w:val="001C5732"/>
    <w:rsid w:val="001C5DE5"/>
    <w:rsid w:val="001C5E4D"/>
    <w:rsid w:val="001C5EDC"/>
    <w:rsid w:val="001C6371"/>
    <w:rsid w:val="001C678C"/>
    <w:rsid w:val="001C6CFC"/>
    <w:rsid w:val="001C6EB1"/>
    <w:rsid w:val="001C72B8"/>
    <w:rsid w:val="001C7554"/>
    <w:rsid w:val="001C7856"/>
    <w:rsid w:val="001C79FE"/>
    <w:rsid w:val="001C7C08"/>
    <w:rsid w:val="001D0562"/>
    <w:rsid w:val="001D0566"/>
    <w:rsid w:val="001D113F"/>
    <w:rsid w:val="001D120F"/>
    <w:rsid w:val="001D143C"/>
    <w:rsid w:val="001D1F3E"/>
    <w:rsid w:val="001D36B6"/>
    <w:rsid w:val="001D3817"/>
    <w:rsid w:val="001D462A"/>
    <w:rsid w:val="001D493C"/>
    <w:rsid w:val="001D5619"/>
    <w:rsid w:val="001D5B30"/>
    <w:rsid w:val="001D6A79"/>
    <w:rsid w:val="001D6A96"/>
    <w:rsid w:val="001D6BBD"/>
    <w:rsid w:val="001D749D"/>
    <w:rsid w:val="001D7A6D"/>
    <w:rsid w:val="001E0465"/>
    <w:rsid w:val="001E0EC5"/>
    <w:rsid w:val="001E0ECB"/>
    <w:rsid w:val="001E113A"/>
    <w:rsid w:val="001E1255"/>
    <w:rsid w:val="001E180F"/>
    <w:rsid w:val="001E1E03"/>
    <w:rsid w:val="001E200A"/>
    <w:rsid w:val="001E38CD"/>
    <w:rsid w:val="001E3B8E"/>
    <w:rsid w:val="001E526E"/>
    <w:rsid w:val="001E5FCF"/>
    <w:rsid w:val="001E6159"/>
    <w:rsid w:val="001E63AB"/>
    <w:rsid w:val="001E68D2"/>
    <w:rsid w:val="001E6BB0"/>
    <w:rsid w:val="001E6CA9"/>
    <w:rsid w:val="001E70B9"/>
    <w:rsid w:val="001E7787"/>
    <w:rsid w:val="001F00D0"/>
    <w:rsid w:val="001F0457"/>
    <w:rsid w:val="001F0800"/>
    <w:rsid w:val="001F09BB"/>
    <w:rsid w:val="001F1F6F"/>
    <w:rsid w:val="001F2A5B"/>
    <w:rsid w:val="001F2AE8"/>
    <w:rsid w:val="001F307A"/>
    <w:rsid w:val="001F3092"/>
    <w:rsid w:val="001F3137"/>
    <w:rsid w:val="001F32BA"/>
    <w:rsid w:val="001F3B60"/>
    <w:rsid w:val="001F42C8"/>
    <w:rsid w:val="001F5047"/>
    <w:rsid w:val="001F5100"/>
    <w:rsid w:val="001F664B"/>
    <w:rsid w:val="001F685B"/>
    <w:rsid w:val="001F69BF"/>
    <w:rsid w:val="001F70C1"/>
    <w:rsid w:val="001F71CE"/>
    <w:rsid w:val="001F7246"/>
    <w:rsid w:val="001F73E7"/>
    <w:rsid w:val="002001D3"/>
    <w:rsid w:val="002002C2"/>
    <w:rsid w:val="00200D32"/>
    <w:rsid w:val="002018A0"/>
    <w:rsid w:val="00201B99"/>
    <w:rsid w:val="00201D04"/>
    <w:rsid w:val="00201F87"/>
    <w:rsid w:val="0020233B"/>
    <w:rsid w:val="00202873"/>
    <w:rsid w:val="00202B36"/>
    <w:rsid w:val="00203941"/>
    <w:rsid w:val="002044A1"/>
    <w:rsid w:val="00204EA5"/>
    <w:rsid w:val="00204F6E"/>
    <w:rsid w:val="00205A38"/>
    <w:rsid w:val="0020666E"/>
    <w:rsid w:val="00206F38"/>
    <w:rsid w:val="00207066"/>
    <w:rsid w:val="002071B8"/>
    <w:rsid w:val="00207FED"/>
    <w:rsid w:val="00210246"/>
    <w:rsid w:val="002106A5"/>
    <w:rsid w:val="00210751"/>
    <w:rsid w:val="00210909"/>
    <w:rsid w:val="0021097E"/>
    <w:rsid w:val="00211154"/>
    <w:rsid w:val="002112C3"/>
    <w:rsid w:val="00211312"/>
    <w:rsid w:val="002114CB"/>
    <w:rsid w:val="002118E8"/>
    <w:rsid w:val="00211951"/>
    <w:rsid w:val="00211B60"/>
    <w:rsid w:val="0021204B"/>
    <w:rsid w:val="002121F9"/>
    <w:rsid w:val="002122DC"/>
    <w:rsid w:val="002123D2"/>
    <w:rsid w:val="00212890"/>
    <w:rsid w:val="00212A0B"/>
    <w:rsid w:val="00212BBC"/>
    <w:rsid w:val="00213F02"/>
    <w:rsid w:val="00214190"/>
    <w:rsid w:val="00214397"/>
    <w:rsid w:val="00214485"/>
    <w:rsid w:val="00214BEF"/>
    <w:rsid w:val="00214E97"/>
    <w:rsid w:val="00214F25"/>
    <w:rsid w:val="00214FD6"/>
    <w:rsid w:val="00216210"/>
    <w:rsid w:val="00216558"/>
    <w:rsid w:val="002166B8"/>
    <w:rsid w:val="00216854"/>
    <w:rsid w:val="0021690B"/>
    <w:rsid w:val="00216982"/>
    <w:rsid w:val="002169D6"/>
    <w:rsid w:val="00216BC4"/>
    <w:rsid w:val="00216EED"/>
    <w:rsid w:val="00217650"/>
    <w:rsid w:val="00217E89"/>
    <w:rsid w:val="0022020E"/>
    <w:rsid w:val="00220955"/>
    <w:rsid w:val="00220FC7"/>
    <w:rsid w:val="00221486"/>
    <w:rsid w:val="002215FB"/>
    <w:rsid w:val="0022170D"/>
    <w:rsid w:val="0022258D"/>
    <w:rsid w:val="00222774"/>
    <w:rsid w:val="00222B8E"/>
    <w:rsid w:val="00223014"/>
    <w:rsid w:val="0022302A"/>
    <w:rsid w:val="00223847"/>
    <w:rsid w:val="002240D1"/>
    <w:rsid w:val="00224440"/>
    <w:rsid w:val="002249FB"/>
    <w:rsid w:val="002254A4"/>
    <w:rsid w:val="002254D2"/>
    <w:rsid w:val="00225B23"/>
    <w:rsid w:val="00225B40"/>
    <w:rsid w:val="002261D7"/>
    <w:rsid w:val="0022626B"/>
    <w:rsid w:val="0022631A"/>
    <w:rsid w:val="00227988"/>
    <w:rsid w:val="0023059E"/>
    <w:rsid w:val="0023154E"/>
    <w:rsid w:val="002316FA"/>
    <w:rsid w:val="002317FE"/>
    <w:rsid w:val="00231D0F"/>
    <w:rsid w:val="00231EB0"/>
    <w:rsid w:val="0023281F"/>
    <w:rsid w:val="00232E15"/>
    <w:rsid w:val="00232F05"/>
    <w:rsid w:val="00233039"/>
    <w:rsid w:val="00233173"/>
    <w:rsid w:val="00233353"/>
    <w:rsid w:val="00233AF6"/>
    <w:rsid w:val="00233D33"/>
    <w:rsid w:val="00233D3F"/>
    <w:rsid w:val="0023402A"/>
    <w:rsid w:val="0023468A"/>
    <w:rsid w:val="00234AF4"/>
    <w:rsid w:val="002358BA"/>
    <w:rsid w:val="00235C2A"/>
    <w:rsid w:val="00235C52"/>
    <w:rsid w:val="00235F35"/>
    <w:rsid w:val="00236189"/>
    <w:rsid w:val="00236E26"/>
    <w:rsid w:val="00237740"/>
    <w:rsid w:val="00237BC5"/>
    <w:rsid w:val="0024045A"/>
    <w:rsid w:val="00240ABE"/>
    <w:rsid w:val="00241548"/>
    <w:rsid w:val="00241EBC"/>
    <w:rsid w:val="00242288"/>
    <w:rsid w:val="0024236F"/>
    <w:rsid w:val="00242404"/>
    <w:rsid w:val="002426E0"/>
    <w:rsid w:val="00242D57"/>
    <w:rsid w:val="0024305E"/>
    <w:rsid w:val="002434C9"/>
    <w:rsid w:val="00243AE4"/>
    <w:rsid w:val="00243B7F"/>
    <w:rsid w:val="002440C7"/>
    <w:rsid w:val="00244610"/>
    <w:rsid w:val="00244A64"/>
    <w:rsid w:val="00244F73"/>
    <w:rsid w:val="00245018"/>
    <w:rsid w:val="00245186"/>
    <w:rsid w:val="00245BDB"/>
    <w:rsid w:val="00245E55"/>
    <w:rsid w:val="00246834"/>
    <w:rsid w:val="002468C7"/>
    <w:rsid w:val="00246913"/>
    <w:rsid w:val="00246DF9"/>
    <w:rsid w:val="002470F9"/>
    <w:rsid w:val="00247494"/>
    <w:rsid w:val="00247E76"/>
    <w:rsid w:val="00250557"/>
    <w:rsid w:val="00250D5E"/>
    <w:rsid w:val="00250DB2"/>
    <w:rsid w:val="00250F7F"/>
    <w:rsid w:val="0025360A"/>
    <w:rsid w:val="0025365C"/>
    <w:rsid w:val="002539EA"/>
    <w:rsid w:val="00254059"/>
    <w:rsid w:val="00254063"/>
    <w:rsid w:val="0025437E"/>
    <w:rsid w:val="002547FC"/>
    <w:rsid w:val="00254BD1"/>
    <w:rsid w:val="00254C62"/>
    <w:rsid w:val="00255331"/>
    <w:rsid w:val="00255AD2"/>
    <w:rsid w:val="00255F16"/>
    <w:rsid w:val="002561C0"/>
    <w:rsid w:val="002563E7"/>
    <w:rsid w:val="002568F6"/>
    <w:rsid w:val="00257345"/>
    <w:rsid w:val="002578C7"/>
    <w:rsid w:val="00257921"/>
    <w:rsid w:val="0026097D"/>
    <w:rsid w:val="0026143E"/>
    <w:rsid w:val="00261590"/>
    <w:rsid w:val="00261836"/>
    <w:rsid w:val="00262844"/>
    <w:rsid w:val="00263007"/>
    <w:rsid w:val="0026302E"/>
    <w:rsid w:val="002630C9"/>
    <w:rsid w:val="0026381C"/>
    <w:rsid w:val="00263C7A"/>
    <w:rsid w:val="00264B00"/>
    <w:rsid w:val="00264E46"/>
    <w:rsid w:val="0026572E"/>
    <w:rsid w:val="00265C87"/>
    <w:rsid w:val="00266178"/>
    <w:rsid w:val="00266687"/>
    <w:rsid w:val="00266B0F"/>
    <w:rsid w:val="00266ED0"/>
    <w:rsid w:val="00267357"/>
    <w:rsid w:val="002678F1"/>
    <w:rsid w:val="0027061D"/>
    <w:rsid w:val="00270A22"/>
    <w:rsid w:val="00270BEE"/>
    <w:rsid w:val="002717DD"/>
    <w:rsid w:val="00271B58"/>
    <w:rsid w:val="00273C2A"/>
    <w:rsid w:val="00274CA8"/>
    <w:rsid w:val="00274D04"/>
    <w:rsid w:val="00274E4C"/>
    <w:rsid w:val="00274EBA"/>
    <w:rsid w:val="0027572B"/>
    <w:rsid w:val="0027576F"/>
    <w:rsid w:val="00275E09"/>
    <w:rsid w:val="002762F2"/>
    <w:rsid w:val="002762F6"/>
    <w:rsid w:val="00276360"/>
    <w:rsid w:val="002764DD"/>
    <w:rsid w:val="0027658B"/>
    <w:rsid w:val="00276FAC"/>
    <w:rsid w:val="00276FCE"/>
    <w:rsid w:val="00276FDA"/>
    <w:rsid w:val="002773A7"/>
    <w:rsid w:val="0027742E"/>
    <w:rsid w:val="002774D7"/>
    <w:rsid w:val="00277720"/>
    <w:rsid w:val="002777BD"/>
    <w:rsid w:val="00277B90"/>
    <w:rsid w:val="0028036A"/>
    <w:rsid w:val="00280822"/>
    <w:rsid w:val="00280E08"/>
    <w:rsid w:val="00281B87"/>
    <w:rsid w:val="00282905"/>
    <w:rsid w:val="00282C4E"/>
    <w:rsid w:val="002830D5"/>
    <w:rsid w:val="002839FB"/>
    <w:rsid w:val="00283E04"/>
    <w:rsid w:val="00283FD6"/>
    <w:rsid w:val="0028426D"/>
    <w:rsid w:val="00284C07"/>
    <w:rsid w:val="00284D4B"/>
    <w:rsid w:val="002850CA"/>
    <w:rsid w:val="00285F40"/>
    <w:rsid w:val="00286918"/>
    <w:rsid w:val="00286AB0"/>
    <w:rsid w:val="00286EBE"/>
    <w:rsid w:val="00286F02"/>
    <w:rsid w:val="002871A8"/>
    <w:rsid w:val="00287715"/>
    <w:rsid w:val="002906C7"/>
    <w:rsid w:val="00290C4A"/>
    <w:rsid w:val="00290F2F"/>
    <w:rsid w:val="002919F8"/>
    <w:rsid w:val="00292AA8"/>
    <w:rsid w:val="00292BD2"/>
    <w:rsid w:val="0029351E"/>
    <w:rsid w:val="0029355F"/>
    <w:rsid w:val="00293B6E"/>
    <w:rsid w:val="00293DBD"/>
    <w:rsid w:val="00293F0B"/>
    <w:rsid w:val="00294016"/>
    <w:rsid w:val="0029433B"/>
    <w:rsid w:val="00294A92"/>
    <w:rsid w:val="00294F2B"/>
    <w:rsid w:val="002953DC"/>
    <w:rsid w:val="00295537"/>
    <w:rsid w:val="00295807"/>
    <w:rsid w:val="002958D8"/>
    <w:rsid w:val="00295ECB"/>
    <w:rsid w:val="00296019"/>
    <w:rsid w:val="00296954"/>
    <w:rsid w:val="002974D2"/>
    <w:rsid w:val="00297EA3"/>
    <w:rsid w:val="002A0042"/>
    <w:rsid w:val="002A01EC"/>
    <w:rsid w:val="002A06B5"/>
    <w:rsid w:val="002A0DD8"/>
    <w:rsid w:val="002A171B"/>
    <w:rsid w:val="002A19CA"/>
    <w:rsid w:val="002A2DC4"/>
    <w:rsid w:val="002A45A3"/>
    <w:rsid w:val="002A4884"/>
    <w:rsid w:val="002A4A63"/>
    <w:rsid w:val="002A4B46"/>
    <w:rsid w:val="002A500D"/>
    <w:rsid w:val="002A5360"/>
    <w:rsid w:val="002A53F4"/>
    <w:rsid w:val="002A613D"/>
    <w:rsid w:val="002A63A3"/>
    <w:rsid w:val="002A65A7"/>
    <w:rsid w:val="002A6CC2"/>
    <w:rsid w:val="002A77F2"/>
    <w:rsid w:val="002B0945"/>
    <w:rsid w:val="002B0B51"/>
    <w:rsid w:val="002B0E40"/>
    <w:rsid w:val="002B191D"/>
    <w:rsid w:val="002B1955"/>
    <w:rsid w:val="002B2769"/>
    <w:rsid w:val="002B2844"/>
    <w:rsid w:val="002B2C0E"/>
    <w:rsid w:val="002B3543"/>
    <w:rsid w:val="002B3BFE"/>
    <w:rsid w:val="002B3F6C"/>
    <w:rsid w:val="002B4242"/>
    <w:rsid w:val="002B4329"/>
    <w:rsid w:val="002B4342"/>
    <w:rsid w:val="002B596B"/>
    <w:rsid w:val="002B617E"/>
    <w:rsid w:val="002B63A4"/>
    <w:rsid w:val="002B6E88"/>
    <w:rsid w:val="002B79F2"/>
    <w:rsid w:val="002B7C49"/>
    <w:rsid w:val="002C0504"/>
    <w:rsid w:val="002C11C3"/>
    <w:rsid w:val="002C12B0"/>
    <w:rsid w:val="002C13A4"/>
    <w:rsid w:val="002C17EC"/>
    <w:rsid w:val="002C1C04"/>
    <w:rsid w:val="002C1CD5"/>
    <w:rsid w:val="002C2195"/>
    <w:rsid w:val="002C2E25"/>
    <w:rsid w:val="002C31BA"/>
    <w:rsid w:val="002C34C8"/>
    <w:rsid w:val="002C3CB4"/>
    <w:rsid w:val="002C4044"/>
    <w:rsid w:val="002C48B3"/>
    <w:rsid w:val="002C5498"/>
    <w:rsid w:val="002C596F"/>
    <w:rsid w:val="002C667C"/>
    <w:rsid w:val="002C69C8"/>
    <w:rsid w:val="002C6DD9"/>
    <w:rsid w:val="002C6F29"/>
    <w:rsid w:val="002C7DE3"/>
    <w:rsid w:val="002D18A1"/>
    <w:rsid w:val="002D1B39"/>
    <w:rsid w:val="002D26B9"/>
    <w:rsid w:val="002D3A2F"/>
    <w:rsid w:val="002D414A"/>
    <w:rsid w:val="002D418D"/>
    <w:rsid w:val="002D4A6B"/>
    <w:rsid w:val="002D4B0C"/>
    <w:rsid w:val="002D4E07"/>
    <w:rsid w:val="002D4E15"/>
    <w:rsid w:val="002D5318"/>
    <w:rsid w:val="002D57D9"/>
    <w:rsid w:val="002D5D6F"/>
    <w:rsid w:val="002D5F15"/>
    <w:rsid w:val="002D5F3A"/>
    <w:rsid w:val="002D6049"/>
    <w:rsid w:val="002D605C"/>
    <w:rsid w:val="002D6E2B"/>
    <w:rsid w:val="002D7801"/>
    <w:rsid w:val="002D7EFF"/>
    <w:rsid w:val="002E025C"/>
    <w:rsid w:val="002E0C46"/>
    <w:rsid w:val="002E12BD"/>
    <w:rsid w:val="002E1D96"/>
    <w:rsid w:val="002E2561"/>
    <w:rsid w:val="002E25AA"/>
    <w:rsid w:val="002E2A78"/>
    <w:rsid w:val="002E2E82"/>
    <w:rsid w:val="002E2ECF"/>
    <w:rsid w:val="002E3811"/>
    <w:rsid w:val="002E3E06"/>
    <w:rsid w:val="002E4063"/>
    <w:rsid w:val="002E5168"/>
    <w:rsid w:val="002E52D3"/>
    <w:rsid w:val="002E568C"/>
    <w:rsid w:val="002E57F5"/>
    <w:rsid w:val="002E58E2"/>
    <w:rsid w:val="002E6CB0"/>
    <w:rsid w:val="002E7795"/>
    <w:rsid w:val="002E7CE6"/>
    <w:rsid w:val="002F03CF"/>
    <w:rsid w:val="002F0B28"/>
    <w:rsid w:val="002F0B76"/>
    <w:rsid w:val="002F1712"/>
    <w:rsid w:val="002F2154"/>
    <w:rsid w:val="002F21AD"/>
    <w:rsid w:val="002F26E6"/>
    <w:rsid w:val="002F299A"/>
    <w:rsid w:val="002F2EEF"/>
    <w:rsid w:val="002F309A"/>
    <w:rsid w:val="002F36C2"/>
    <w:rsid w:val="002F3751"/>
    <w:rsid w:val="002F3FBE"/>
    <w:rsid w:val="002F41B6"/>
    <w:rsid w:val="002F50B6"/>
    <w:rsid w:val="002F550B"/>
    <w:rsid w:val="002F56AB"/>
    <w:rsid w:val="002F5858"/>
    <w:rsid w:val="002F59A0"/>
    <w:rsid w:val="002F5AB0"/>
    <w:rsid w:val="002F6A93"/>
    <w:rsid w:val="002F6DBA"/>
    <w:rsid w:val="002F6EC9"/>
    <w:rsid w:val="002F6F05"/>
    <w:rsid w:val="002F723B"/>
    <w:rsid w:val="002F768A"/>
    <w:rsid w:val="002F7765"/>
    <w:rsid w:val="002F7808"/>
    <w:rsid w:val="002F7F38"/>
    <w:rsid w:val="003002DF"/>
    <w:rsid w:val="0030067C"/>
    <w:rsid w:val="003006D8"/>
    <w:rsid w:val="00300C1B"/>
    <w:rsid w:val="00300F5B"/>
    <w:rsid w:val="003012E4"/>
    <w:rsid w:val="003016E9"/>
    <w:rsid w:val="0030186E"/>
    <w:rsid w:val="00301D63"/>
    <w:rsid w:val="00302370"/>
    <w:rsid w:val="0030245F"/>
    <w:rsid w:val="003027A0"/>
    <w:rsid w:val="0030280E"/>
    <w:rsid w:val="00302BA4"/>
    <w:rsid w:val="00303354"/>
    <w:rsid w:val="0030357C"/>
    <w:rsid w:val="00303945"/>
    <w:rsid w:val="0030446E"/>
    <w:rsid w:val="00304492"/>
    <w:rsid w:val="0030470D"/>
    <w:rsid w:val="00304859"/>
    <w:rsid w:val="00304BB8"/>
    <w:rsid w:val="00304F60"/>
    <w:rsid w:val="003058C2"/>
    <w:rsid w:val="003059AC"/>
    <w:rsid w:val="003062D4"/>
    <w:rsid w:val="00306C47"/>
    <w:rsid w:val="00307739"/>
    <w:rsid w:val="00307E00"/>
    <w:rsid w:val="0031009F"/>
    <w:rsid w:val="00310162"/>
    <w:rsid w:val="00310246"/>
    <w:rsid w:val="00310EB2"/>
    <w:rsid w:val="00311169"/>
    <w:rsid w:val="003118F0"/>
    <w:rsid w:val="00311B31"/>
    <w:rsid w:val="00312268"/>
    <w:rsid w:val="0031278A"/>
    <w:rsid w:val="0031304A"/>
    <w:rsid w:val="003134CF"/>
    <w:rsid w:val="00313B6C"/>
    <w:rsid w:val="00313E6E"/>
    <w:rsid w:val="003143EF"/>
    <w:rsid w:val="00314BC6"/>
    <w:rsid w:val="00314E83"/>
    <w:rsid w:val="00315DB3"/>
    <w:rsid w:val="003160A5"/>
    <w:rsid w:val="00316193"/>
    <w:rsid w:val="00316197"/>
    <w:rsid w:val="00316586"/>
    <w:rsid w:val="0031666F"/>
    <w:rsid w:val="00316834"/>
    <w:rsid w:val="00316AF6"/>
    <w:rsid w:val="00316C58"/>
    <w:rsid w:val="00317313"/>
    <w:rsid w:val="00317993"/>
    <w:rsid w:val="003206FC"/>
    <w:rsid w:val="00320C5A"/>
    <w:rsid w:val="00320C77"/>
    <w:rsid w:val="00321441"/>
    <w:rsid w:val="00321B16"/>
    <w:rsid w:val="00322068"/>
    <w:rsid w:val="00322F52"/>
    <w:rsid w:val="00323285"/>
    <w:rsid w:val="0032381A"/>
    <w:rsid w:val="00323905"/>
    <w:rsid w:val="003239BA"/>
    <w:rsid w:val="00323B86"/>
    <w:rsid w:val="00324A32"/>
    <w:rsid w:val="00325999"/>
    <w:rsid w:val="00325A55"/>
    <w:rsid w:val="00326427"/>
    <w:rsid w:val="003264E0"/>
    <w:rsid w:val="0032673B"/>
    <w:rsid w:val="00327B88"/>
    <w:rsid w:val="0033008A"/>
    <w:rsid w:val="0033063C"/>
    <w:rsid w:val="003309C2"/>
    <w:rsid w:val="003309C8"/>
    <w:rsid w:val="003314B7"/>
    <w:rsid w:val="0033160E"/>
    <w:rsid w:val="0033226A"/>
    <w:rsid w:val="0033339E"/>
    <w:rsid w:val="003334E9"/>
    <w:rsid w:val="00334CF3"/>
    <w:rsid w:val="00336035"/>
    <w:rsid w:val="0033611A"/>
    <w:rsid w:val="003368F2"/>
    <w:rsid w:val="00336B61"/>
    <w:rsid w:val="0033705B"/>
    <w:rsid w:val="003375E6"/>
    <w:rsid w:val="0033769E"/>
    <w:rsid w:val="00340072"/>
    <w:rsid w:val="003405CB"/>
    <w:rsid w:val="00340D9E"/>
    <w:rsid w:val="00340E1B"/>
    <w:rsid w:val="00341670"/>
    <w:rsid w:val="00341BF0"/>
    <w:rsid w:val="003420F0"/>
    <w:rsid w:val="003423D4"/>
    <w:rsid w:val="00342F04"/>
    <w:rsid w:val="0034316F"/>
    <w:rsid w:val="00343489"/>
    <w:rsid w:val="00343D5B"/>
    <w:rsid w:val="0034499D"/>
    <w:rsid w:val="00344AA9"/>
    <w:rsid w:val="00344D70"/>
    <w:rsid w:val="00345472"/>
    <w:rsid w:val="00346079"/>
    <w:rsid w:val="0034614A"/>
    <w:rsid w:val="0034627A"/>
    <w:rsid w:val="003468C9"/>
    <w:rsid w:val="00346AEB"/>
    <w:rsid w:val="00346CBF"/>
    <w:rsid w:val="00350D58"/>
    <w:rsid w:val="00351A3C"/>
    <w:rsid w:val="00351D22"/>
    <w:rsid w:val="00352055"/>
    <w:rsid w:val="003528F2"/>
    <w:rsid w:val="00352A2E"/>
    <w:rsid w:val="00352A48"/>
    <w:rsid w:val="00352F89"/>
    <w:rsid w:val="0035301C"/>
    <w:rsid w:val="00353BA9"/>
    <w:rsid w:val="00354ACB"/>
    <w:rsid w:val="00355076"/>
    <w:rsid w:val="003553B8"/>
    <w:rsid w:val="00355543"/>
    <w:rsid w:val="003560B4"/>
    <w:rsid w:val="003561D9"/>
    <w:rsid w:val="003567DC"/>
    <w:rsid w:val="00356AF7"/>
    <w:rsid w:val="00356D15"/>
    <w:rsid w:val="00357A38"/>
    <w:rsid w:val="00357B02"/>
    <w:rsid w:val="00357F51"/>
    <w:rsid w:val="00360934"/>
    <w:rsid w:val="00360A9B"/>
    <w:rsid w:val="00360BA4"/>
    <w:rsid w:val="00360DE7"/>
    <w:rsid w:val="00360E14"/>
    <w:rsid w:val="0036155B"/>
    <w:rsid w:val="00361FC6"/>
    <w:rsid w:val="003628B9"/>
    <w:rsid w:val="00362B70"/>
    <w:rsid w:val="00362E67"/>
    <w:rsid w:val="00363183"/>
    <w:rsid w:val="003632A3"/>
    <w:rsid w:val="00363733"/>
    <w:rsid w:val="00364F49"/>
    <w:rsid w:val="003654C7"/>
    <w:rsid w:val="00365B2A"/>
    <w:rsid w:val="003664AE"/>
    <w:rsid w:val="003665A0"/>
    <w:rsid w:val="00366A54"/>
    <w:rsid w:val="00366EFA"/>
    <w:rsid w:val="0036722F"/>
    <w:rsid w:val="00367477"/>
    <w:rsid w:val="0036761A"/>
    <w:rsid w:val="00367CEF"/>
    <w:rsid w:val="00370C64"/>
    <w:rsid w:val="003713E3"/>
    <w:rsid w:val="00371B18"/>
    <w:rsid w:val="00371B5B"/>
    <w:rsid w:val="00371F8B"/>
    <w:rsid w:val="00373173"/>
    <w:rsid w:val="00373E39"/>
    <w:rsid w:val="003744E5"/>
    <w:rsid w:val="0037499C"/>
    <w:rsid w:val="00375785"/>
    <w:rsid w:val="00376066"/>
    <w:rsid w:val="0037644A"/>
    <w:rsid w:val="0037722C"/>
    <w:rsid w:val="00377469"/>
    <w:rsid w:val="00377478"/>
    <w:rsid w:val="00377B5D"/>
    <w:rsid w:val="00377C48"/>
    <w:rsid w:val="00377C54"/>
    <w:rsid w:val="00377D3F"/>
    <w:rsid w:val="00377D9D"/>
    <w:rsid w:val="00377EC7"/>
    <w:rsid w:val="003801C1"/>
    <w:rsid w:val="00380A81"/>
    <w:rsid w:val="00381086"/>
    <w:rsid w:val="00381147"/>
    <w:rsid w:val="00381198"/>
    <w:rsid w:val="00381338"/>
    <w:rsid w:val="00381585"/>
    <w:rsid w:val="003817FF"/>
    <w:rsid w:val="00381A31"/>
    <w:rsid w:val="00381C09"/>
    <w:rsid w:val="00381DF3"/>
    <w:rsid w:val="00382224"/>
    <w:rsid w:val="00382534"/>
    <w:rsid w:val="00383584"/>
    <w:rsid w:val="003835C1"/>
    <w:rsid w:val="0038388D"/>
    <w:rsid w:val="00383A15"/>
    <w:rsid w:val="00383DBD"/>
    <w:rsid w:val="00383E6D"/>
    <w:rsid w:val="0038448C"/>
    <w:rsid w:val="00384DC1"/>
    <w:rsid w:val="00384EC3"/>
    <w:rsid w:val="0038547E"/>
    <w:rsid w:val="003854C5"/>
    <w:rsid w:val="00385606"/>
    <w:rsid w:val="00385CEC"/>
    <w:rsid w:val="0038625F"/>
    <w:rsid w:val="003873B0"/>
    <w:rsid w:val="00387631"/>
    <w:rsid w:val="00387A20"/>
    <w:rsid w:val="00387D41"/>
    <w:rsid w:val="00390211"/>
    <w:rsid w:val="0039025B"/>
    <w:rsid w:val="003908C4"/>
    <w:rsid w:val="00390992"/>
    <w:rsid w:val="00390DD1"/>
    <w:rsid w:val="003914D3"/>
    <w:rsid w:val="00391915"/>
    <w:rsid w:val="00392512"/>
    <w:rsid w:val="00393175"/>
    <w:rsid w:val="0039339F"/>
    <w:rsid w:val="003936C9"/>
    <w:rsid w:val="00394029"/>
    <w:rsid w:val="003952D1"/>
    <w:rsid w:val="0039544A"/>
    <w:rsid w:val="003957BF"/>
    <w:rsid w:val="00395C99"/>
    <w:rsid w:val="00396122"/>
    <w:rsid w:val="00396242"/>
    <w:rsid w:val="003962A3"/>
    <w:rsid w:val="00396C39"/>
    <w:rsid w:val="003975FA"/>
    <w:rsid w:val="003A04D2"/>
    <w:rsid w:val="003A062C"/>
    <w:rsid w:val="003A0864"/>
    <w:rsid w:val="003A0E6E"/>
    <w:rsid w:val="003A15DB"/>
    <w:rsid w:val="003A19C7"/>
    <w:rsid w:val="003A2291"/>
    <w:rsid w:val="003A22CB"/>
    <w:rsid w:val="003A2342"/>
    <w:rsid w:val="003A251F"/>
    <w:rsid w:val="003A278E"/>
    <w:rsid w:val="003A28F7"/>
    <w:rsid w:val="003A2D24"/>
    <w:rsid w:val="003A60B1"/>
    <w:rsid w:val="003A6720"/>
    <w:rsid w:val="003A7872"/>
    <w:rsid w:val="003A7D4C"/>
    <w:rsid w:val="003B00C9"/>
    <w:rsid w:val="003B0359"/>
    <w:rsid w:val="003B0716"/>
    <w:rsid w:val="003B07C8"/>
    <w:rsid w:val="003B09EB"/>
    <w:rsid w:val="003B1154"/>
    <w:rsid w:val="003B1997"/>
    <w:rsid w:val="003B1B8E"/>
    <w:rsid w:val="003B20F2"/>
    <w:rsid w:val="003B3733"/>
    <w:rsid w:val="003B3DD5"/>
    <w:rsid w:val="003B40C9"/>
    <w:rsid w:val="003B414D"/>
    <w:rsid w:val="003B471C"/>
    <w:rsid w:val="003B48DF"/>
    <w:rsid w:val="003B52D5"/>
    <w:rsid w:val="003B5343"/>
    <w:rsid w:val="003B53D7"/>
    <w:rsid w:val="003B5BED"/>
    <w:rsid w:val="003B66C6"/>
    <w:rsid w:val="003B68CC"/>
    <w:rsid w:val="003B6A36"/>
    <w:rsid w:val="003B6EF0"/>
    <w:rsid w:val="003B746D"/>
    <w:rsid w:val="003B7ABC"/>
    <w:rsid w:val="003C1085"/>
    <w:rsid w:val="003C14B9"/>
    <w:rsid w:val="003C16C7"/>
    <w:rsid w:val="003C18F0"/>
    <w:rsid w:val="003C192F"/>
    <w:rsid w:val="003C1A2D"/>
    <w:rsid w:val="003C1F7A"/>
    <w:rsid w:val="003C28E8"/>
    <w:rsid w:val="003C291E"/>
    <w:rsid w:val="003C2B4F"/>
    <w:rsid w:val="003C2EE9"/>
    <w:rsid w:val="003C3196"/>
    <w:rsid w:val="003C3C45"/>
    <w:rsid w:val="003C3F6C"/>
    <w:rsid w:val="003C4757"/>
    <w:rsid w:val="003C4D22"/>
    <w:rsid w:val="003C4FB2"/>
    <w:rsid w:val="003C6CE9"/>
    <w:rsid w:val="003C7D32"/>
    <w:rsid w:val="003D02F4"/>
    <w:rsid w:val="003D0402"/>
    <w:rsid w:val="003D1080"/>
    <w:rsid w:val="003D130E"/>
    <w:rsid w:val="003D15CF"/>
    <w:rsid w:val="003D17D2"/>
    <w:rsid w:val="003D1E7D"/>
    <w:rsid w:val="003D31AB"/>
    <w:rsid w:val="003D31B2"/>
    <w:rsid w:val="003D349C"/>
    <w:rsid w:val="003D372F"/>
    <w:rsid w:val="003D3A75"/>
    <w:rsid w:val="003D3D6E"/>
    <w:rsid w:val="003D44BB"/>
    <w:rsid w:val="003D4E11"/>
    <w:rsid w:val="003D5647"/>
    <w:rsid w:val="003D652E"/>
    <w:rsid w:val="003D6A02"/>
    <w:rsid w:val="003D6C0B"/>
    <w:rsid w:val="003D6F3A"/>
    <w:rsid w:val="003D73F7"/>
    <w:rsid w:val="003D763E"/>
    <w:rsid w:val="003D78F7"/>
    <w:rsid w:val="003D7BB6"/>
    <w:rsid w:val="003D7F42"/>
    <w:rsid w:val="003E0936"/>
    <w:rsid w:val="003E09EF"/>
    <w:rsid w:val="003E0C95"/>
    <w:rsid w:val="003E1A0C"/>
    <w:rsid w:val="003E2B21"/>
    <w:rsid w:val="003E2F13"/>
    <w:rsid w:val="003E305D"/>
    <w:rsid w:val="003E3212"/>
    <w:rsid w:val="003E3986"/>
    <w:rsid w:val="003E460C"/>
    <w:rsid w:val="003E488E"/>
    <w:rsid w:val="003E4E35"/>
    <w:rsid w:val="003E4F12"/>
    <w:rsid w:val="003E5BDD"/>
    <w:rsid w:val="003E5EC9"/>
    <w:rsid w:val="003E613F"/>
    <w:rsid w:val="003E692F"/>
    <w:rsid w:val="003E69C4"/>
    <w:rsid w:val="003E6CC2"/>
    <w:rsid w:val="003F04DD"/>
    <w:rsid w:val="003F079E"/>
    <w:rsid w:val="003F07D7"/>
    <w:rsid w:val="003F09C8"/>
    <w:rsid w:val="003F0D8E"/>
    <w:rsid w:val="003F0FCE"/>
    <w:rsid w:val="003F12E5"/>
    <w:rsid w:val="003F1309"/>
    <w:rsid w:val="003F131C"/>
    <w:rsid w:val="003F1479"/>
    <w:rsid w:val="003F15B2"/>
    <w:rsid w:val="003F1737"/>
    <w:rsid w:val="003F17C9"/>
    <w:rsid w:val="003F182D"/>
    <w:rsid w:val="003F198A"/>
    <w:rsid w:val="003F21F8"/>
    <w:rsid w:val="003F2A47"/>
    <w:rsid w:val="003F2C1A"/>
    <w:rsid w:val="003F2DC1"/>
    <w:rsid w:val="003F2E05"/>
    <w:rsid w:val="003F2EC3"/>
    <w:rsid w:val="003F3097"/>
    <w:rsid w:val="003F30DB"/>
    <w:rsid w:val="003F37B4"/>
    <w:rsid w:val="003F3D22"/>
    <w:rsid w:val="003F4535"/>
    <w:rsid w:val="003F564D"/>
    <w:rsid w:val="003F5919"/>
    <w:rsid w:val="003F5B39"/>
    <w:rsid w:val="003F5E77"/>
    <w:rsid w:val="003F5F49"/>
    <w:rsid w:val="003F625F"/>
    <w:rsid w:val="003F62C0"/>
    <w:rsid w:val="003F6798"/>
    <w:rsid w:val="003F6940"/>
    <w:rsid w:val="003F71F7"/>
    <w:rsid w:val="003F7E3E"/>
    <w:rsid w:val="00400994"/>
    <w:rsid w:val="00400F3D"/>
    <w:rsid w:val="0040110A"/>
    <w:rsid w:val="0040170F"/>
    <w:rsid w:val="00401E9D"/>
    <w:rsid w:val="004020E0"/>
    <w:rsid w:val="004027C7"/>
    <w:rsid w:val="00402A15"/>
    <w:rsid w:val="00402A6C"/>
    <w:rsid w:val="00402FAD"/>
    <w:rsid w:val="004033FF"/>
    <w:rsid w:val="004038E1"/>
    <w:rsid w:val="00404229"/>
    <w:rsid w:val="00405005"/>
    <w:rsid w:val="00405012"/>
    <w:rsid w:val="00405817"/>
    <w:rsid w:val="00405A44"/>
    <w:rsid w:val="00405A4B"/>
    <w:rsid w:val="00405C44"/>
    <w:rsid w:val="0040657E"/>
    <w:rsid w:val="00406ECD"/>
    <w:rsid w:val="00407057"/>
    <w:rsid w:val="004075C3"/>
    <w:rsid w:val="00407AFD"/>
    <w:rsid w:val="0041041D"/>
    <w:rsid w:val="00410883"/>
    <w:rsid w:val="00410C51"/>
    <w:rsid w:val="00410D1B"/>
    <w:rsid w:val="004116F4"/>
    <w:rsid w:val="004119AB"/>
    <w:rsid w:val="0041287C"/>
    <w:rsid w:val="00412ADF"/>
    <w:rsid w:val="00412F7A"/>
    <w:rsid w:val="00413876"/>
    <w:rsid w:val="00413C96"/>
    <w:rsid w:val="00414876"/>
    <w:rsid w:val="00414CD0"/>
    <w:rsid w:val="0041636F"/>
    <w:rsid w:val="004164F1"/>
    <w:rsid w:val="00417E7C"/>
    <w:rsid w:val="00417F17"/>
    <w:rsid w:val="00420464"/>
    <w:rsid w:val="004221CF"/>
    <w:rsid w:val="00422311"/>
    <w:rsid w:val="004226C5"/>
    <w:rsid w:val="00422C84"/>
    <w:rsid w:val="00423B4A"/>
    <w:rsid w:val="00423E04"/>
    <w:rsid w:val="004242E6"/>
    <w:rsid w:val="00424866"/>
    <w:rsid w:val="00425850"/>
    <w:rsid w:val="00425907"/>
    <w:rsid w:val="00425A5B"/>
    <w:rsid w:val="004260A4"/>
    <w:rsid w:val="00426CCD"/>
    <w:rsid w:val="00427537"/>
    <w:rsid w:val="00427567"/>
    <w:rsid w:val="00427AF4"/>
    <w:rsid w:val="004300B8"/>
    <w:rsid w:val="004302E6"/>
    <w:rsid w:val="00430536"/>
    <w:rsid w:val="00430541"/>
    <w:rsid w:val="00430808"/>
    <w:rsid w:val="00430A61"/>
    <w:rsid w:val="00430AE6"/>
    <w:rsid w:val="00430D0B"/>
    <w:rsid w:val="00431482"/>
    <w:rsid w:val="004316F9"/>
    <w:rsid w:val="00431B38"/>
    <w:rsid w:val="00431BD8"/>
    <w:rsid w:val="00431CBD"/>
    <w:rsid w:val="00431D58"/>
    <w:rsid w:val="00431DAD"/>
    <w:rsid w:val="00432D5A"/>
    <w:rsid w:val="00432E02"/>
    <w:rsid w:val="00432FC9"/>
    <w:rsid w:val="00433986"/>
    <w:rsid w:val="00434500"/>
    <w:rsid w:val="00434FBD"/>
    <w:rsid w:val="00435726"/>
    <w:rsid w:val="00435EF6"/>
    <w:rsid w:val="00436104"/>
    <w:rsid w:val="004374B3"/>
    <w:rsid w:val="0043786B"/>
    <w:rsid w:val="00440937"/>
    <w:rsid w:val="00441423"/>
    <w:rsid w:val="00441A50"/>
    <w:rsid w:val="00441E03"/>
    <w:rsid w:val="0044231B"/>
    <w:rsid w:val="004428E6"/>
    <w:rsid w:val="00442BF7"/>
    <w:rsid w:val="00442FCF"/>
    <w:rsid w:val="004430F5"/>
    <w:rsid w:val="004431E0"/>
    <w:rsid w:val="00443C0F"/>
    <w:rsid w:val="004441D7"/>
    <w:rsid w:val="00444697"/>
    <w:rsid w:val="00444E30"/>
    <w:rsid w:val="004450FC"/>
    <w:rsid w:val="00445631"/>
    <w:rsid w:val="004461E5"/>
    <w:rsid w:val="004462F2"/>
    <w:rsid w:val="0044630A"/>
    <w:rsid w:val="004513F7"/>
    <w:rsid w:val="00451DDE"/>
    <w:rsid w:val="004522AF"/>
    <w:rsid w:val="00452558"/>
    <w:rsid w:val="00452852"/>
    <w:rsid w:val="004528AE"/>
    <w:rsid w:val="00452CEA"/>
    <w:rsid w:val="00453707"/>
    <w:rsid w:val="00454102"/>
    <w:rsid w:val="00454E1B"/>
    <w:rsid w:val="00454F92"/>
    <w:rsid w:val="004557BB"/>
    <w:rsid w:val="004563CC"/>
    <w:rsid w:val="004565DD"/>
    <w:rsid w:val="00456FA2"/>
    <w:rsid w:val="00456FE6"/>
    <w:rsid w:val="00457DE0"/>
    <w:rsid w:val="00457ED7"/>
    <w:rsid w:val="004602F9"/>
    <w:rsid w:val="004608B7"/>
    <w:rsid w:val="00461683"/>
    <w:rsid w:val="0046194E"/>
    <w:rsid w:val="00461953"/>
    <w:rsid w:val="00461D4D"/>
    <w:rsid w:val="00461DB4"/>
    <w:rsid w:val="00462435"/>
    <w:rsid w:val="0046275B"/>
    <w:rsid w:val="004629A9"/>
    <w:rsid w:val="00462DE7"/>
    <w:rsid w:val="00462E30"/>
    <w:rsid w:val="00463133"/>
    <w:rsid w:val="004631C4"/>
    <w:rsid w:val="00463337"/>
    <w:rsid w:val="00463C93"/>
    <w:rsid w:val="00464002"/>
    <w:rsid w:val="004641B8"/>
    <w:rsid w:val="004644EC"/>
    <w:rsid w:val="00464965"/>
    <w:rsid w:val="00466406"/>
    <w:rsid w:val="00466FA7"/>
    <w:rsid w:val="00470175"/>
    <w:rsid w:val="0047084F"/>
    <w:rsid w:val="00470958"/>
    <w:rsid w:val="00470D05"/>
    <w:rsid w:val="004710E6"/>
    <w:rsid w:val="00472E11"/>
    <w:rsid w:val="00473760"/>
    <w:rsid w:val="004737BB"/>
    <w:rsid w:val="00473A3D"/>
    <w:rsid w:val="0047410A"/>
    <w:rsid w:val="00474561"/>
    <w:rsid w:val="004751EC"/>
    <w:rsid w:val="004757A0"/>
    <w:rsid w:val="00475DDE"/>
    <w:rsid w:val="004761E9"/>
    <w:rsid w:val="004767A1"/>
    <w:rsid w:val="00476ED5"/>
    <w:rsid w:val="00477362"/>
    <w:rsid w:val="004778EF"/>
    <w:rsid w:val="00480369"/>
    <w:rsid w:val="004804ED"/>
    <w:rsid w:val="004809F2"/>
    <w:rsid w:val="00481668"/>
    <w:rsid w:val="00481D67"/>
    <w:rsid w:val="0048221A"/>
    <w:rsid w:val="004824BA"/>
    <w:rsid w:val="00482777"/>
    <w:rsid w:val="00482785"/>
    <w:rsid w:val="00482CAB"/>
    <w:rsid w:val="00482EB6"/>
    <w:rsid w:val="00483871"/>
    <w:rsid w:val="00483F75"/>
    <w:rsid w:val="00484939"/>
    <w:rsid w:val="00484ABF"/>
    <w:rsid w:val="00485098"/>
    <w:rsid w:val="00485B96"/>
    <w:rsid w:val="00485E9E"/>
    <w:rsid w:val="004862A6"/>
    <w:rsid w:val="00486D47"/>
    <w:rsid w:val="004905CF"/>
    <w:rsid w:val="00490D17"/>
    <w:rsid w:val="0049142E"/>
    <w:rsid w:val="004915BA"/>
    <w:rsid w:val="00491C45"/>
    <w:rsid w:val="00491E5E"/>
    <w:rsid w:val="00491F77"/>
    <w:rsid w:val="00492773"/>
    <w:rsid w:val="00492797"/>
    <w:rsid w:val="00492966"/>
    <w:rsid w:val="00493AC1"/>
    <w:rsid w:val="00493C25"/>
    <w:rsid w:val="00493F2C"/>
    <w:rsid w:val="004948AD"/>
    <w:rsid w:val="00494BB7"/>
    <w:rsid w:val="00494D33"/>
    <w:rsid w:val="0049606C"/>
    <w:rsid w:val="00496143"/>
    <w:rsid w:val="00497014"/>
    <w:rsid w:val="0049747D"/>
    <w:rsid w:val="00497489"/>
    <w:rsid w:val="004974E8"/>
    <w:rsid w:val="004978F5"/>
    <w:rsid w:val="00497DEF"/>
    <w:rsid w:val="004A057C"/>
    <w:rsid w:val="004A0DA1"/>
    <w:rsid w:val="004A0E5A"/>
    <w:rsid w:val="004A1607"/>
    <w:rsid w:val="004A1A81"/>
    <w:rsid w:val="004A1D72"/>
    <w:rsid w:val="004A2B6D"/>
    <w:rsid w:val="004A301C"/>
    <w:rsid w:val="004A34DF"/>
    <w:rsid w:val="004A362F"/>
    <w:rsid w:val="004A398B"/>
    <w:rsid w:val="004A3B70"/>
    <w:rsid w:val="004A3F57"/>
    <w:rsid w:val="004A4538"/>
    <w:rsid w:val="004A4D2F"/>
    <w:rsid w:val="004A5697"/>
    <w:rsid w:val="004A67BF"/>
    <w:rsid w:val="004A761C"/>
    <w:rsid w:val="004B01CD"/>
    <w:rsid w:val="004B01F3"/>
    <w:rsid w:val="004B02EE"/>
    <w:rsid w:val="004B0875"/>
    <w:rsid w:val="004B08AD"/>
    <w:rsid w:val="004B08C7"/>
    <w:rsid w:val="004B09B1"/>
    <w:rsid w:val="004B0BE2"/>
    <w:rsid w:val="004B14AD"/>
    <w:rsid w:val="004B296A"/>
    <w:rsid w:val="004B2E8C"/>
    <w:rsid w:val="004B3BE2"/>
    <w:rsid w:val="004B47C8"/>
    <w:rsid w:val="004B4972"/>
    <w:rsid w:val="004B4A5A"/>
    <w:rsid w:val="004B53F3"/>
    <w:rsid w:val="004B5860"/>
    <w:rsid w:val="004B58F6"/>
    <w:rsid w:val="004B5DC5"/>
    <w:rsid w:val="004B5F69"/>
    <w:rsid w:val="004B681D"/>
    <w:rsid w:val="004B6B28"/>
    <w:rsid w:val="004B6D12"/>
    <w:rsid w:val="004B70A4"/>
    <w:rsid w:val="004B7320"/>
    <w:rsid w:val="004B7B0F"/>
    <w:rsid w:val="004B7B79"/>
    <w:rsid w:val="004C02B5"/>
    <w:rsid w:val="004C1551"/>
    <w:rsid w:val="004C1BDE"/>
    <w:rsid w:val="004C1CCC"/>
    <w:rsid w:val="004C1DE5"/>
    <w:rsid w:val="004C250E"/>
    <w:rsid w:val="004C27A0"/>
    <w:rsid w:val="004C3781"/>
    <w:rsid w:val="004C3831"/>
    <w:rsid w:val="004C3D33"/>
    <w:rsid w:val="004C3E34"/>
    <w:rsid w:val="004C3E42"/>
    <w:rsid w:val="004C4C26"/>
    <w:rsid w:val="004C5418"/>
    <w:rsid w:val="004C5ADD"/>
    <w:rsid w:val="004C5B7F"/>
    <w:rsid w:val="004C5D99"/>
    <w:rsid w:val="004C6094"/>
    <w:rsid w:val="004C62D3"/>
    <w:rsid w:val="004C64AE"/>
    <w:rsid w:val="004C65D6"/>
    <w:rsid w:val="004C69EA"/>
    <w:rsid w:val="004C6AC0"/>
    <w:rsid w:val="004C77A9"/>
    <w:rsid w:val="004C7A4E"/>
    <w:rsid w:val="004D0121"/>
    <w:rsid w:val="004D01FC"/>
    <w:rsid w:val="004D0A25"/>
    <w:rsid w:val="004D1058"/>
    <w:rsid w:val="004D1249"/>
    <w:rsid w:val="004D1519"/>
    <w:rsid w:val="004D1E42"/>
    <w:rsid w:val="004D1F27"/>
    <w:rsid w:val="004D2533"/>
    <w:rsid w:val="004D2562"/>
    <w:rsid w:val="004D2611"/>
    <w:rsid w:val="004D27CA"/>
    <w:rsid w:val="004D2881"/>
    <w:rsid w:val="004D2F42"/>
    <w:rsid w:val="004D4146"/>
    <w:rsid w:val="004D4A2E"/>
    <w:rsid w:val="004D4DF9"/>
    <w:rsid w:val="004D6120"/>
    <w:rsid w:val="004D6794"/>
    <w:rsid w:val="004D6950"/>
    <w:rsid w:val="004D6C4B"/>
    <w:rsid w:val="004D7D6F"/>
    <w:rsid w:val="004D7FEC"/>
    <w:rsid w:val="004E016C"/>
    <w:rsid w:val="004E06F5"/>
    <w:rsid w:val="004E1662"/>
    <w:rsid w:val="004E19BD"/>
    <w:rsid w:val="004E1DBD"/>
    <w:rsid w:val="004E2297"/>
    <w:rsid w:val="004E230A"/>
    <w:rsid w:val="004E2639"/>
    <w:rsid w:val="004E29B5"/>
    <w:rsid w:val="004E3A6F"/>
    <w:rsid w:val="004E3B50"/>
    <w:rsid w:val="004E3D5B"/>
    <w:rsid w:val="004E43F5"/>
    <w:rsid w:val="004E55FF"/>
    <w:rsid w:val="004E5E57"/>
    <w:rsid w:val="004E6C42"/>
    <w:rsid w:val="004E6DA5"/>
    <w:rsid w:val="004E6F59"/>
    <w:rsid w:val="004E6F82"/>
    <w:rsid w:val="004E77C6"/>
    <w:rsid w:val="004E794E"/>
    <w:rsid w:val="004F01D2"/>
    <w:rsid w:val="004F0569"/>
    <w:rsid w:val="004F1211"/>
    <w:rsid w:val="004F160E"/>
    <w:rsid w:val="004F1868"/>
    <w:rsid w:val="004F1A67"/>
    <w:rsid w:val="004F2203"/>
    <w:rsid w:val="004F27F0"/>
    <w:rsid w:val="004F2C22"/>
    <w:rsid w:val="004F2C46"/>
    <w:rsid w:val="004F2E05"/>
    <w:rsid w:val="004F30A0"/>
    <w:rsid w:val="004F31CE"/>
    <w:rsid w:val="004F436C"/>
    <w:rsid w:val="004F4FC1"/>
    <w:rsid w:val="004F54F3"/>
    <w:rsid w:val="004F5856"/>
    <w:rsid w:val="004F588A"/>
    <w:rsid w:val="004F5DDD"/>
    <w:rsid w:val="004F5EAD"/>
    <w:rsid w:val="004F67FF"/>
    <w:rsid w:val="004F6D49"/>
    <w:rsid w:val="004F7AC6"/>
    <w:rsid w:val="004F7EC1"/>
    <w:rsid w:val="00500D89"/>
    <w:rsid w:val="005012B9"/>
    <w:rsid w:val="00501D41"/>
    <w:rsid w:val="00502C9D"/>
    <w:rsid w:val="00502EF7"/>
    <w:rsid w:val="00503369"/>
    <w:rsid w:val="005037AA"/>
    <w:rsid w:val="00503C48"/>
    <w:rsid w:val="00503CEC"/>
    <w:rsid w:val="00504273"/>
    <w:rsid w:val="0050474F"/>
    <w:rsid w:val="00504DCE"/>
    <w:rsid w:val="00505623"/>
    <w:rsid w:val="00505801"/>
    <w:rsid w:val="00505A5B"/>
    <w:rsid w:val="00505C3E"/>
    <w:rsid w:val="00505D85"/>
    <w:rsid w:val="0050618A"/>
    <w:rsid w:val="005064F0"/>
    <w:rsid w:val="005103DB"/>
    <w:rsid w:val="00510CA4"/>
    <w:rsid w:val="00510D68"/>
    <w:rsid w:val="005115FA"/>
    <w:rsid w:val="0051190B"/>
    <w:rsid w:val="0051194E"/>
    <w:rsid w:val="00511C38"/>
    <w:rsid w:val="00511FB2"/>
    <w:rsid w:val="00512BD2"/>
    <w:rsid w:val="00512BE0"/>
    <w:rsid w:val="00512C33"/>
    <w:rsid w:val="00512FDF"/>
    <w:rsid w:val="005134CA"/>
    <w:rsid w:val="0051439E"/>
    <w:rsid w:val="0051581B"/>
    <w:rsid w:val="00515C24"/>
    <w:rsid w:val="00515E0D"/>
    <w:rsid w:val="00515E5C"/>
    <w:rsid w:val="00516841"/>
    <w:rsid w:val="00516FE8"/>
    <w:rsid w:val="005177C7"/>
    <w:rsid w:val="0052085C"/>
    <w:rsid w:val="00520B8F"/>
    <w:rsid w:val="00520E87"/>
    <w:rsid w:val="005213DB"/>
    <w:rsid w:val="0052152C"/>
    <w:rsid w:val="0052199A"/>
    <w:rsid w:val="00521A81"/>
    <w:rsid w:val="00521EEE"/>
    <w:rsid w:val="00522AEC"/>
    <w:rsid w:val="0052336B"/>
    <w:rsid w:val="005234F4"/>
    <w:rsid w:val="005235EA"/>
    <w:rsid w:val="00523AFD"/>
    <w:rsid w:val="00523F47"/>
    <w:rsid w:val="00524522"/>
    <w:rsid w:val="0052456D"/>
    <w:rsid w:val="00525863"/>
    <w:rsid w:val="00525D20"/>
    <w:rsid w:val="00526565"/>
    <w:rsid w:val="00526FAC"/>
    <w:rsid w:val="0052752B"/>
    <w:rsid w:val="00527AD2"/>
    <w:rsid w:val="00527B71"/>
    <w:rsid w:val="005302F5"/>
    <w:rsid w:val="005305DE"/>
    <w:rsid w:val="005307C7"/>
    <w:rsid w:val="00530F08"/>
    <w:rsid w:val="005310A7"/>
    <w:rsid w:val="00531355"/>
    <w:rsid w:val="00531CB4"/>
    <w:rsid w:val="00531D5F"/>
    <w:rsid w:val="0053219C"/>
    <w:rsid w:val="005324C3"/>
    <w:rsid w:val="005324E5"/>
    <w:rsid w:val="00532909"/>
    <w:rsid w:val="00532953"/>
    <w:rsid w:val="00532BF9"/>
    <w:rsid w:val="005330C9"/>
    <w:rsid w:val="005332B2"/>
    <w:rsid w:val="005334BE"/>
    <w:rsid w:val="00533BA4"/>
    <w:rsid w:val="005342E7"/>
    <w:rsid w:val="00535598"/>
    <w:rsid w:val="00535D56"/>
    <w:rsid w:val="005360AA"/>
    <w:rsid w:val="00536156"/>
    <w:rsid w:val="005361BA"/>
    <w:rsid w:val="005361F4"/>
    <w:rsid w:val="00536513"/>
    <w:rsid w:val="0053675E"/>
    <w:rsid w:val="00536E33"/>
    <w:rsid w:val="005375D4"/>
    <w:rsid w:val="0053779E"/>
    <w:rsid w:val="00537F08"/>
    <w:rsid w:val="00540C5B"/>
    <w:rsid w:val="00540E19"/>
    <w:rsid w:val="0054488B"/>
    <w:rsid w:val="00544C1C"/>
    <w:rsid w:val="00546601"/>
    <w:rsid w:val="00546797"/>
    <w:rsid w:val="00546B00"/>
    <w:rsid w:val="00546EFB"/>
    <w:rsid w:val="00547443"/>
    <w:rsid w:val="005474B0"/>
    <w:rsid w:val="00547DF6"/>
    <w:rsid w:val="00547F24"/>
    <w:rsid w:val="00550037"/>
    <w:rsid w:val="00550349"/>
    <w:rsid w:val="00550B93"/>
    <w:rsid w:val="00550E08"/>
    <w:rsid w:val="005512CE"/>
    <w:rsid w:val="005512D7"/>
    <w:rsid w:val="00551A80"/>
    <w:rsid w:val="00551AF5"/>
    <w:rsid w:val="00552176"/>
    <w:rsid w:val="005535E7"/>
    <w:rsid w:val="005539F3"/>
    <w:rsid w:val="00553D76"/>
    <w:rsid w:val="00554743"/>
    <w:rsid w:val="00554A52"/>
    <w:rsid w:val="00555793"/>
    <w:rsid w:val="00555A41"/>
    <w:rsid w:val="0055666A"/>
    <w:rsid w:val="005569B8"/>
    <w:rsid w:val="0055794C"/>
    <w:rsid w:val="00557C42"/>
    <w:rsid w:val="005601BE"/>
    <w:rsid w:val="005601C3"/>
    <w:rsid w:val="00560A5C"/>
    <w:rsid w:val="0056108D"/>
    <w:rsid w:val="00561312"/>
    <w:rsid w:val="00561ED4"/>
    <w:rsid w:val="00561F7D"/>
    <w:rsid w:val="00562190"/>
    <w:rsid w:val="005627CE"/>
    <w:rsid w:val="00562AA4"/>
    <w:rsid w:val="00562D79"/>
    <w:rsid w:val="00563E16"/>
    <w:rsid w:val="005642E0"/>
    <w:rsid w:val="00564766"/>
    <w:rsid w:val="00565A67"/>
    <w:rsid w:val="0056651B"/>
    <w:rsid w:val="00566C8D"/>
    <w:rsid w:val="00566EE5"/>
    <w:rsid w:val="005674B1"/>
    <w:rsid w:val="005677C6"/>
    <w:rsid w:val="00570713"/>
    <w:rsid w:val="005710C6"/>
    <w:rsid w:val="005721A8"/>
    <w:rsid w:val="0057243C"/>
    <w:rsid w:val="00572A5B"/>
    <w:rsid w:val="00572C81"/>
    <w:rsid w:val="00572D55"/>
    <w:rsid w:val="00572E13"/>
    <w:rsid w:val="005738EC"/>
    <w:rsid w:val="0057457F"/>
    <w:rsid w:val="00574675"/>
    <w:rsid w:val="005749C3"/>
    <w:rsid w:val="00575550"/>
    <w:rsid w:val="00575BE7"/>
    <w:rsid w:val="00576580"/>
    <w:rsid w:val="005770B5"/>
    <w:rsid w:val="005773C1"/>
    <w:rsid w:val="0057750B"/>
    <w:rsid w:val="00577C50"/>
    <w:rsid w:val="00580BFB"/>
    <w:rsid w:val="00581485"/>
    <w:rsid w:val="00581B8E"/>
    <w:rsid w:val="005820FD"/>
    <w:rsid w:val="0058214F"/>
    <w:rsid w:val="005829AF"/>
    <w:rsid w:val="005831E4"/>
    <w:rsid w:val="0058356B"/>
    <w:rsid w:val="00583B23"/>
    <w:rsid w:val="005840D8"/>
    <w:rsid w:val="005843AA"/>
    <w:rsid w:val="00584617"/>
    <w:rsid w:val="00584745"/>
    <w:rsid w:val="005849B2"/>
    <w:rsid w:val="00584A34"/>
    <w:rsid w:val="00584AA3"/>
    <w:rsid w:val="00585050"/>
    <w:rsid w:val="0058531E"/>
    <w:rsid w:val="0058594E"/>
    <w:rsid w:val="00585B56"/>
    <w:rsid w:val="00585FEF"/>
    <w:rsid w:val="0058602D"/>
    <w:rsid w:val="00586143"/>
    <w:rsid w:val="0058634C"/>
    <w:rsid w:val="00586350"/>
    <w:rsid w:val="005863B5"/>
    <w:rsid w:val="00586827"/>
    <w:rsid w:val="0058691B"/>
    <w:rsid w:val="005870BA"/>
    <w:rsid w:val="00587490"/>
    <w:rsid w:val="00587895"/>
    <w:rsid w:val="00587A29"/>
    <w:rsid w:val="00587C3D"/>
    <w:rsid w:val="00587C55"/>
    <w:rsid w:val="00587E13"/>
    <w:rsid w:val="00587F23"/>
    <w:rsid w:val="00590B5A"/>
    <w:rsid w:val="00591496"/>
    <w:rsid w:val="005918C5"/>
    <w:rsid w:val="00591985"/>
    <w:rsid w:val="00591B9F"/>
    <w:rsid w:val="00591CF7"/>
    <w:rsid w:val="00591D78"/>
    <w:rsid w:val="00591D8E"/>
    <w:rsid w:val="00591DBE"/>
    <w:rsid w:val="00591DCF"/>
    <w:rsid w:val="00592CCD"/>
    <w:rsid w:val="00593E33"/>
    <w:rsid w:val="00593F2F"/>
    <w:rsid w:val="00594B3F"/>
    <w:rsid w:val="005957B6"/>
    <w:rsid w:val="005959FC"/>
    <w:rsid w:val="00595E0C"/>
    <w:rsid w:val="0059638B"/>
    <w:rsid w:val="00596A13"/>
    <w:rsid w:val="00596ADF"/>
    <w:rsid w:val="00597558"/>
    <w:rsid w:val="00597DFB"/>
    <w:rsid w:val="00597E60"/>
    <w:rsid w:val="005A14FD"/>
    <w:rsid w:val="005A228D"/>
    <w:rsid w:val="005A2BBB"/>
    <w:rsid w:val="005A2DA7"/>
    <w:rsid w:val="005A3375"/>
    <w:rsid w:val="005A3932"/>
    <w:rsid w:val="005A3B58"/>
    <w:rsid w:val="005A41F3"/>
    <w:rsid w:val="005A45DA"/>
    <w:rsid w:val="005A5012"/>
    <w:rsid w:val="005A5805"/>
    <w:rsid w:val="005A623D"/>
    <w:rsid w:val="005A62D7"/>
    <w:rsid w:val="005A6552"/>
    <w:rsid w:val="005A6766"/>
    <w:rsid w:val="005A6B11"/>
    <w:rsid w:val="005A7173"/>
    <w:rsid w:val="005A719F"/>
    <w:rsid w:val="005A71D0"/>
    <w:rsid w:val="005A7209"/>
    <w:rsid w:val="005A77CF"/>
    <w:rsid w:val="005B0633"/>
    <w:rsid w:val="005B09A6"/>
    <w:rsid w:val="005B09BC"/>
    <w:rsid w:val="005B0C7A"/>
    <w:rsid w:val="005B1115"/>
    <w:rsid w:val="005B1498"/>
    <w:rsid w:val="005B161F"/>
    <w:rsid w:val="005B22D2"/>
    <w:rsid w:val="005B3081"/>
    <w:rsid w:val="005B4271"/>
    <w:rsid w:val="005B457B"/>
    <w:rsid w:val="005B45EB"/>
    <w:rsid w:val="005B4D2E"/>
    <w:rsid w:val="005B5184"/>
    <w:rsid w:val="005B5696"/>
    <w:rsid w:val="005B5732"/>
    <w:rsid w:val="005B5739"/>
    <w:rsid w:val="005B6280"/>
    <w:rsid w:val="005B67D9"/>
    <w:rsid w:val="005B72F4"/>
    <w:rsid w:val="005B7FF7"/>
    <w:rsid w:val="005C0117"/>
    <w:rsid w:val="005C04B1"/>
    <w:rsid w:val="005C0557"/>
    <w:rsid w:val="005C083D"/>
    <w:rsid w:val="005C0845"/>
    <w:rsid w:val="005C0950"/>
    <w:rsid w:val="005C0A1F"/>
    <w:rsid w:val="005C0B83"/>
    <w:rsid w:val="005C0D74"/>
    <w:rsid w:val="005C0FEB"/>
    <w:rsid w:val="005C2983"/>
    <w:rsid w:val="005C2A2C"/>
    <w:rsid w:val="005C3288"/>
    <w:rsid w:val="005C32FF"/>
    <w:rsid w:val="005C366E"/>
    <w:rsid w:val="005C3809"/>
    <w:rsid w:val="005C3910"/>
    <w:rsid w:val="005C3AD5"/>
    <w:rsid w:val="005C3EE7"/>
    <w:rsid w:val="005C4050"/>
    <w:rsid w:val="005C4234"/>
    <w:rsid w:val="005C4773"/>
    <w:rsid w:val="005C4CD0"/>
    <w:rsid w:val="005C54F2"/>
    <w:rsid w:val="005C6023"/>
    <w:rsid w:val="005C6B07"/>
    <w:rsid w:val="005C6F40"/>
    <w:rsid w:val="005C7565"/>
    <w:rsid w:val="005C7F52"/>
    <w:rsid w:val="005D00AF"/>
    <w:rsid w:val="005D0312"/>
    <w:rsid w:val="005D077B"/>
    <w:rsid w:val="005D0D46"/>
    <w:rsid w:val="005D1693"/>
    <w:rsid w:val="005D18F0"/>
    <w:rsid w:val="005D1B47"/>
    <w:rsid w:val="005D2145"/>
    <w:rsid w:val="005D26DB"/>
    <w:rsid w:val="005D3030"/>
    <w:rsid w:val="005D3042"/>
    <w:rsid w:val="005D317C"/>
    <w:rsid w:val="005D3B3D"/>
    <w:rsid w:val="005D41AA"/>
    <w:rsid w:val="005D430C"/>
    <w:rsid w:val="005D54F8"/>
    <w:rsid w:val="005D560E"/>
    <w:rsid w:val="005D5F4C"/>
    <w:rsid w:val="005D6841"/>
    <w:rsid w:val="005E002D"/>
    <w:rsid w:val="005E083E"/>
    <w:rsid w:val="005E0AEF"/>
    <w:rsid w:val="005E0D99"/>
    <w:rsid w:val="005E100C"/>
    <w:rsid w:val="005E12AB"/>
    <w:rsid w:val="005E2380"/>
    <w:rsid w:val="005E2A43"/>
    <w:rsid w:val="005E2AE8"/>
    <w:rsid w:val="005E2F7D"/>
    <w:rsid w:val="005E365B"/>
    <w:rsid w:val="005E39C1"/>
    <w:rsid w:val="005E3A08"/>
    <w:rsid w:val="005E4621"/>
    <w:rsid w:val="005E4887"/>
    <w:rsid w:val="005E4986"/>
    <w:rsid w:val="005E4CDB"/>
    <w:rsid w:val="005E4D7D"/>
    <w:rsid w:val="005E4DDF"/>
    <w:rsid w:val="005E4EEE"/>
    <w:rsid w:val="005E5814"/>
    <w:rsid w:val="005E5C37"/>
    <w:rsid w:val="005E6EBC"/>
    <w:rsid w:val="005E7320"/>
    <w:rsid w:val="005E76DF"/>
    <w:rsid w:val="005F070E"/>
    <w:rsid w:val="005F161E"/>
    <w:rsid w:val="005F182F"/>
    <w:rsid w:val="005F1ABF"/>
    <w:rsid w:val="005F1D5B"/>
    <w:rsid w:val="005F3733"/>
    <w:rsid w:val="005F37BD"/>
    <w:rsid w:val="005F3CEB"/>
    <w:rsid w:val="005F418B"/>
    <w:rsid w:val="005F4C62"/>
    <w:rsid w:val="005F4FDC"/>
    <w:rsid w:val="005F55F9"/>
    <w:rsid w:val="005F5625"/>
    <w:rsid w:val="005F5A4E"/>
    <w:rsid w:val="005F69F2"/>
    <w:rsid w:val="005F6CC1"/>
    <w:rsid w:val="005F6F02"/>
    <w:rsid w:val="005F7229"/>
    <w:rsid w:val="005F776D"/>
    <w:rsid w:val="005F7A87"/>
    <w:rsid w:val="005F7B94"/>
    <w:rsid w:val="005F7CB2"/>
    <w:rsid w:val="0060033F"/>
    <w:rsid w:val="00601447"/>
    <w:rsid w:val="00602827"/>
    <w:rsid w:val="006034AA"/>
    <w:rsid w:val="006035A9"/>
    <w:rsid w:val="006043D7"/>
    <w:rsid w:val="00604436"/>
    <w:rsid w:val="00605546"/>
    <w:rsid w:val="00605641"/>
    <w:rsid w:val="00605A39"/>
    <w:rsid w:val="00605E87"/>
    <w:rsid w:val="00606154"/>
    <w:rsid w:val="006066D1"/>
    <w:rsid w:val="00606F7A"/>
    <w:rsid w:val="00607B71"/>
    <w:rsid w:val="0061010B"/>
    <w:rsid w:val="0061125C"/>
    <w:rsid w:val="00611E56"/>
    <w:rsid w:val="0061206F"/>
    <w:rsid w:val="006122C5"/>
    <w:rsid w:val="006130AA"/>
    <w:rsid w:val="0061310D"/>
    <w:rsid w:val="00613302"/>
    <w:rsid w:val="0061466E"/>
    <w:rsid w:val="00614A4A"/>
    <w:rsid w:val="006155FB"/>
    <w:rsid w:val="00615901"/>
    <w:rsid w:val="00616F5D"/>
    <w:rsid w:val="00617034"/>
    <w:rsid w:val="0061767E"/>
    <w:rsid w:val="006178F5"/>
    <w:rsid w:val="00617BA5"/>
    <w:rsid w:val="0062039A"/>
    <w:rsid w:val="00620DB0"/>
    <w:rsid w:val="00621BEA"/>
    <w:rsid w:val="00622000"/>
    <w:rsid w:val="00622988"/>
    <w:rsid w:val="00622A25"/>
    <w:rsid w:val="006231B1"/>
    <w:rsid w:val="0062425F"/>
    <w:rsid w:val="00624A90"/>
    <w:rsid w:val="00625648"/>
    <w:rsid w:val="0062618B"/>
    <w:rsid w:val="006263FF"/>
    <w:rsid w:val="006265AB"/>
    <w:rsid w:val="00626CF8"/>
    <w:rsid w:val="00626D39"/>
    <w:rsid w:val="006276E5"/>
    <w:rsid w:val="00627C20"/>
    <w:rsid w:val="00627DD9"/>
    <w:rsid w:val="00627FA1"/>
    <w:rsid w:val="00631D35"/>
    <w:rsid w:val="00631DC0"/>
    <w:rsid w:val="00631F41"/>
    <w:rsid w:val="00632CEF"/>
    <w:rsid w:val="00632D8D"/>
    <w:rsid w:val="00632E5B"/>
    <w:rsid w:val="006337ED"/>
    <w:rsid w:val="00633C5A"/>
    <w:rsid w:val="00634849"/>
    <w:rsid w:val="00634C5E"/>
    <w:rsid w:val="00635200"/>
    <w:rsid w:val="00635901"/>
    <w:rsid w:val="00636056"/>
    <w:rsid w:val="006367F5"/>
    <w:rsid w:val="00636B5B"/>
    <w:rsid w:val="0063715A"/>
    <w:rsid w:val="006371B3"/>
    <w:rsid w:val="00637609"/>
    <w:rsid w:val="00637654"/>
    <w:rsid w:val="00640B2E"/>
    <w:rsid w:val="006411B6"/>
    <w:rsid w:val="0064163E"/>
    <w:rsid w:val="00642372"/>
    <w:rsid w:val="006431D2"/>
    <w:rsid w:val="006438ED"/>
    <w:rsid w:val="0064400A"/>
    <w:rsid w:val="0064424B"/>
    <w:rsid w:val="00644372"/>
    <w:rsid w:val="0064482E"/>
    <w:rsid w:val="006448EA"/>
    <w:rsid w:val="00644A9E"/>
    <w:rsid w:val="006450A7"/>
    <w:rsid w:val="00645316"/>
    <w:rsid w:val="00645423"/>
    <w:rsid w:val="0064576D"/>
    <w:rsid w:val="006467E4"/>
    <w:rsid w:val="00646A11"/>
    <w:rsid w:val="00647055"/>
    <w:rsid w:val="0064709F"/>
    <w:rsid w:val="0064748A"/>
    <w:rsid w:val="0064780A"/>
    <w:rsid w:val="00647A5C"/>
    <w:rsid w:val="00647E14"/>
    <w:rsid w:val="0065076E"/>
    <w:rsid w:val="0065081A"/>
    <w:rsid w:val="00650BED"/>
    <w:rsid w:val="006520AB"/>
    <w:rsid w:val="00652108"/>
    <w:rsid w:val="006522A6"/>
    <w:rsid w:val="00652558"/>
    <w:rsid w:val="00652706"/>
    <w:rsid w:val="006535C3"/>
    <w:rsid w:val="00653A40"/>
    <w:rsid w:val="00654BA3"/>
    <w:rsid w:val="00654BB2"/>
    <w:rsid w:val="00654BED"/>
    <w:rsid w:val="00654C52"/>
    <w:rsid w:val="0065501D"/>
    <w:rsid w:val="006553A9"/>
    <w:rsid w:val="00656866"/>
    <w:rsid w:val="006570CD"/>
    <w:rsid w:val="006577BE"/>
    <w:rsid w:val="00657E4F"/>
    <w:rsid w:val="006604B1"/>
    <w:rsid w:val="00660E8F"/>
    <w:rsid w:val="00661A7C"/>
    <w:rsid w:val="00661F1C"/>
    <w:rsid w:val="006623B3"/>
    <w:rsid w:val="00662DE3"/>
    <w:rsid w:val="00663C46"/>
    <w:rsid w:val="0066438C"/>
    <w:rsid w:val="006645A8"/>
    <w:rsid w:val="00665058"/>
    <w:rsid w:val="00665208"/>
    <w:rsid w:val="00665304"/>
    <w:rsid w:val="006656F4"/>
    <w:rsid w:val="00665902"/>
    <w:rsid w:val="00666145"/>
    <w:rsid w:val="00666C01"/>
    <w:rsid w:val="0066717B"/>
    <w:rsid w:val="006678EA"/>
    <w:rsid w:val="00667B4A"/>
    <w:rsid w:val="006719C0"/>
    <w:rsid w:val="00671E1D"/>
    <w:rsid w:val="00671FB1"/>
    <w:rsid w:val="006722A4"/>
    <w:rsid w:val="006722B8"/>
    <w:rsid w:val="00672621"/>
    <w:rsid w:val="00672F0A"/>
    <w:rsid w:val="00673B92"/>
    <w:rsid w:val="00673D57"/>
    <w:rsid w:val="006741A6"/>
    <w:rsid w:val="006745E9"/>
    <w:rsid w:val="00674E1C"/>
    <w:rsid w:val="00674F23"/>
    <w:rsid w:val="00675266"/>
    <w:rsid w:val="00675CAF"/>
    <w:rsid w:val="006764BF"/>
    <w:rsid w:val="00676591"/>
    <w:rsid w:val="0067726E"/>
    <w:rsid w:val="00677A4A"/>
    <w:rsid w:val="00680A95"/>
    <w:rsid w:val="006810E5"/>
    <w:rsid w:val="00681595"/>
    <w:rsid w:val="00681647"/>
    <w:rsid w:val="006823F9"/>
    <w:rsid w:val="006824A4"/>
    <w:rsid w:val="0068260C"/>
    <w:rsid w:val="00682B34"/>
    <w:rsid w:val="00682D7D"/>
    <w:rsid w:val="0068368F"/>
    <w:rsid w:val="0068387B"/>
    <w:rsid w:val="0068393A"/>
    <w:rsid w:val="00683ACD"/>
    <w:rsid w:val="00683BCB"/>
    <w:rsid w:val="00683D59"/>
    <w:rsid w:val="00684610"/>
    <w:rsid w:val="006847AB"/>
    <w:rsid w:val="006847F3"/>
    <w:rsid w:val="00684A18"/>
    <w:rsid w:val="00684D07"/>
    <w:rsid w:val="00685767"/>
    <w:rsid w:val="006858EA"/>
    <w:rsid w:val="00686ED0"/>
    <w:rsid w:val="00687345"/>
    <w:rsid w:val="00687833"/>
    <w:rsid w:val="00687860"/>
    <w:rsid w:val="00687936"/>
    <w:rsid w:val="00687A9A"/>
    <w:rsid w:val="00687B1E"/>
    <w:rsid w:val="00687CD9"/>
    <w:rsid w:val="00690872"/>
    <w:rsid w:val="0069091F"/>
    <w:rsid w:val="00690FD6"/>
    <w:rsid w:val="0069130D"/>
    <w:rsid w:val="00691A2D"/>
    <w:rsid w:val="00692348"/>
    <w:rsid w:val="00692BA8"/>
    <w:rsid w:val="00692EEE"/>
    <w:rsid w:val="00693395"/>
    <w:rsid w:val="00693B97"/>
    <w:rsid w:val="00693C63"/>
    <w:rsid w:val="0069417F"/>
    <w:rsid w:val="006941AA"/>
    <w:rsid w:val="0069442E"/>
    <w:rsid w:val="00694496"/>
    <w:rsid w:val="006945CB"/>
    <w:rsid w:val="00694BFC"/>
    <w:rsid w:val="00694C48"/>
    <w:rsid w:val="00694E6A"/>
    <w:rsid w:val="006957B9"/>
    <w:rsid w:val="00695C9C"/>
    <w:rsid w:val="00695DF7"/>
    <w:rsid w:val="00697197"/>
    <w:rsid w:val="006973F7"/>
    <w:rsid w:val="00697839"/>
    <w:rsid w:val="00697B90"/>
    <w:rsid w:val="006A006B"/>
    <w:rsid w:val="006A077D"/>
    <w:rsid w:val="006A0E90"/>
    <w:rsid w:val="006A133F"/>
    <w:rsid w:val="006A138C"/>
    <w:rsid w:val="006A25B7"/>
    <w:rsid w:val="006A28DE"/>
    <w:rsid w:val="006A3561"/>
    <w:rsid w:val="006A3B83"/>
    <w:rsid w:val="006A3CAC"/>
    <w:rsid w:val="006A4022"/>
    <w:rsid w:val="006A416D"/>
    <w:rsid w:val="006A47A4"/>
    <w:rsid w:val="006A48CD"/>
    <w:rsid w:val="006A4B59"/>
    <w:rsid w:val="006A4BE9"/>
    <w:rsid w:val="006A5248"/>
    <w:rsid w:val="006A6057"/>
    <w:rsid w:val="006A7384"/>
    <w:rsid w:val="006A78C0"/>
    <w:rsid w:val="006A7B04"/>
    <w:rsid w:val="006A7C82"/>
    <w:rsid w:val="006B14F6"/>
    <w:rsid w:val="006B1787"/>
    <w:rsid w:val="006B17B3"/>
    <w:rsid w:val="006B3394"/>
    <w:rsid w:val="006B3C2B"/>
    <w:rsid w:val="006B431F"/>
    <w:rsid w:val="006B4727"/>
    <w:rsid w:val="006B4CE1"/>
    <w:rsid w:val="006B5982"/>
    <w:rsid w:val="006B5C39"/>
    <w:rsid w:val="006B7462"/>
    <w:rsid w:val="006C063B"/>
    <w:rsid w:val="006C19C1"/>
    <w:rsid w:val="006C2015"/>
    <w:rsid w:val="006C29D8"/>
    <w:rsid w:val="006C3789"/>
    <w:rsid w:val="006C3FC7"/>
    <w:rsid w:val="006C40B9"/>
    <w:rsid w:val="006C4471"/>
    <w:rsid w:val="006C49A7"/>
    <w:rsid w:val="006C4F53"/>
    <w:rsid w:val="006C6144"/>
    <w:rsid w:val="006C6C1D"/>
    <w:rsid w:val="006C702D"/>
    <w:rsid w:val="006C7D4C"/>
    <w:rsid w:val="006D0319"/>
    <w:rsid w:val="006D0EE1"/>
    <w:rsid w:val="006D0FF7"/>
    <w:rsid w:val="006D12C3"/>
    <w:rsid w:val="006D1890"/>
    <w:rsid w:val="006D1D0F"/>
    <w:rsid w:val="006D1DDC"/>
    <w:rsid w:val="006D1E54"/>
    <w:rsid w:val="006D1EDD"/>
    <w:rsid w:val="006D251E"/>
    <w:rsid w:val="006D2F4E"/>
    <w:rsid w:val="006D34F1"/>
    <w:rsid w:val="006D5419"/>
    <w:rsid w:val="006D59C5"/>
    <w:rsid w:val="006D5E3C"/>
    <w:rsid w:val="006D650D"/>
    <w:rsid w:val="006D68DF"/>
    <w:rsid w:val="006D6EBE"/>
    <w:rsid w:val="006D6F20"/>
    <w:rsid w:val="006D7A4F"/>
    <w:rsid w:val="006E0566"/>
    <w:rsid w:val="006E05F8"/>
    <w:rsid w:val="006E061E"/>
    <w:rsid w:val="006E1409"/>
    <w:rsid w:val="006E1BA0"/>
    <w:rsid w:val="006E1C6A"/>
    <w:rsid w:val="006E1E87"/>
    <w:rsid w:val="006E2309"/>
    <w:rsid w:val="006E292B"/>
    <w:rsid w:val="006E3A83"/>
    <w:rsid w:val="006E3F1C"/>
    <w:rsid w:val="006E40B7"/>
    <w:rsid w:val="006E4688"/>
    <w:rsid w:val="006E5A03"/>
    <w:rsid w:val="006E61CA"/>
    <w:rsid w:val="006E637B"/>
    <w:rsid w:val="006E640D"/>
    <w:rsid w:val="006E6936"/>
    <w:rsid w:val="006E7571"/>
    <w:rsid w:val="006E785D"/>
    <w:rsid w:val="006E7B92"/>
    <w:rsid w:val="006E7CAA"/>
    <w:rsid w:val="006E7D54"/>
    <w:rsid w:val="006F0125"/>
    <w:rsid w:val="006F108C"/>
    <w:rsid w:val="006F1230"/>
    <w:rsid w:val="006F180D"/>
    <w:rsid w:val="006F2966"/>
    <w:rsid w:val="006F2A95"/>
    <w:rsid w:val="006F33B4"/>
    <w:rsid w:val="006F34EF"/>
    <w:rsid w:val="006F398D"/>
    <w:rsid w:val="006F3C07"/>
    <w:rsid w:val="006F3DAD"/>
    <w:rsid w:val="006F456D"/>
    <w:rsid w:val="006F53A1"/>
    <w:rsid w:val="006F5E4E"/>
    <w:rsid w:val="006F642B"/>
    <w:rsid w:val="006F6B02"/>
    <w:rsid w:val="006F6DC9"/>
    <w:rsid w:val="00700066"/>
    <w:rsid w:val="0070010E"/>
    <w:rsid w:val="00700405"/>
    <w:rsid w:val="00700C91"/>
    <w:rsid w:val="00701800"/>
    <w:rsid w:val="00701B38"/>
    <w:rsid w:val="00701CA0"/>
    <w:rsid w:val="00701EC3"/>
    <w:rsid w:val="00701F8E"/>
    <w:rsid w:val="007022AA"/>
    <w:rsid w:val="007025B8"/>
    <w:rsid w:val="00702977"/>
    <w:rsid w:val="00703212"/>
    <w:rsid w:val="00703486"/>
    <w:rsid w:val="007037CF"/>
    <w:rsid w:val="0070396E"/>
    <w:rsid w:val="007039E1"/>
    <w:rsid w:val="00703B53"/>
    <w:rsid w:val="00703E39"/>
    <w:rsid w:val="00703F4D"/>
    <w:rsid w:val="007041B8"/>
    <w:rsid w:val="00704A37"/>
    <w:rsid w:val="00705135"/>
    <w:rsid w:val="007052D8"/>
    <w:rsid w:val="007053DC"/>
    <w:rsid w:val="007053FA"/>
    <w:rsid w:val="0070556D"/>
    <w:rsid w:val="00705F1A"/>
    <w:rsid w:val="00706994"/>
    <w:rsid w:val="00707047"/>
    <w:rsid w:val="00707BC1"/>
    <w:rsid w:val="0071016F"/>
    <w:rsid w:val="00710388"/>
    <w:rsid w:val="00711084"/>
    <w:rsid w:val="007115D9"/>
    <w:rsid w:val="00711674"/>
    <w:rsid w:val="007122FA"/>
    <w:rsid w:val="00712CF4"/>
    <w:rsid w:val="00712F24"/>
    <w:rsid w:val="00713048"/>
    <w:rsid w:val="00713368"/>
    <w:rsid w:val="00713907"/>
    <w:rsid w:val="0071428B"/>
    <w:rsid w:val="0071431D"/>
    <w:rsid w:val="007146D2"/>
    <w:rsid w:val="007147F6"/>
    <w:rsid w:val="00714D7D"/>
    <w:rsid w:val="00715688"/>
    <w:rsid w:val="00715BB7"/>
    <w:rsid w:val="00716269"/>
    <w:rsid w:val="00716ACD"/>
    <w:rsid w:val="00717086"/>
    <w:rsid w:val="0071728C"/>
    <w:rsid w:val="00717CC5"/>
    <w:rsid w:val="00717F18"/>
    <w:rsid w:val="00720455"/>
    <w:rsid w:val="00720E75"/>
    <w:rsid w:val="00720F80"/>
    <w:rsid w:val="00721102"/>
    <w:rsid w:val="007212EA"/>
    <w:rsid w:val="00723557"/>
    <w:rsid w:val="00723855"/>
    <w:rsid w:val="00723AF2"/>
    <w:rsid w:val="00723B7D"/>
    <w:rsid w:val="00723F04"/>
    <w:rsid w:val="00724F5D"/>
    <w:rsid w:val="007254D7"/>
    <w:rsid w:val="007256DC"/>
    <w:rsid w:val="00725BBC"/>
    <w:rsid w:val="007262A1"/>
    <w:rsid w:val="00726F3D"/>
    <w:rsid w:val="00727D7C"/>
    <w:rsid w:val="00727E5E"/>
    <w:rsid w:val="00727F09"/>
    <w:rsid w:val="00730BCA"/>
    <w:rsid w:val="00730CEA"/>
    <w:rsid w:val="00730D67"/>
    <w:rsid w:val="007313C7"/>
    <w:rsid w:val="007314B7"/>
    <w:rsid w:val="00733BFF"/>
    <w:rsid w:val="00733D41"/>
    <w:rsid w:val="007340A5"/>
    <w:rsid w:val="00734F34"/>
    <w:rsid w:val="007351E6"/>
    <w:rsid w:val="00735562"/>
    <w:rsid w:val="00735DB0"/>
    <w:rsid w:val="00736499"/>
    <w:rsid w:val="00736A42"/>
    <w:rsid w:val="00736B24"/>
    <w:rsid w:val="00736C4B"/>
    <w:rsid w:val="00736DA3"/>
    <w:rsid w:val="0073757F"/>
    <w:rsid w:val="00737C5A"/>
    <w:rsid w:val="00740463"/>
    <w:rsid w:val="007406F3"/>
    <w:rsid w:val="007410B8"/>
    <w:rsid w:val="00741191"/>
    <w:rsid w:val="007411D4"/>
    <w:rsid w:val="007413A5"/>
    <w:rsid w:val="00741531"/>
    <w:rsid w:val="007417AB"/>
    <w:rsid w:val="007425DC"/>
    <w:rsid w:val="00742ABB"/>
    <w:rsid w:val="00742AF1"/>
    <w:rsid w:val="00743994"/>
    <w:rsid w:val="0074399B"/>
    <w:rsid w:val="007439FC"/>
    <w:rsid w:val="00743CA6"/>
    <w:rsid w:val="007441CE"/>
    <w:rsid w:val="0074474D"/>
    <w:rsid w:val="007449AF"/>
    <w:rsid w:val="00744A85"/>
    <w:rsid w:val="00745509"/>
    <w:rsid w:val="00745932"/>
    <w:rsid w:val="007459D6"/>
    <w:rsid w:val="00745A42"/>
    <w:rsid w:val="007465A9"/>
    <w:rsid w:val="00746A5D"/>
    <w:rsid w:val="007475DB"/>
    <w:rsid w:val="007479A8"/>
    <w:rsid w:val="007479B6"/>
    <w:rsid w:val="00747D43"/>
    <w:rsid w:val="00750D60"/>
    <w:rsid w:val="0075101C"/>
    <w:rsid w:val="00751478"/>
    <w:rsid w:val="0075225A"/>
    <w:rsid w:val="00752B1C"/>
    <w:rsid w:val="00753AD5"/>
    <w:rsid w:val="00753F9A"/>
    <w:rsid w:val="00754070"/>
    <w:rsid w:val="007541F8"/>
    <w:rsid w:val="00754260"/>
    <w:rsid w:val="007544D3"/>
    <w:rsid w:val="0075480F"/>
    <w:rsid w:val="00754CB2"/>
    <w:rsid w:val="00754FCA"/>
    <w:rsid w:val="00756055"/>
    <w:rsid w:val="00756350"/>
    <w:rsid w:val="00756A85"/>
    <w:rsid w:val="00756B40"/>
    <w:rsid w:val="0075768A"/>
    <w:rsid w:val="0076005D"/>
    <w:rsid w:val="00760FAB"/>
    <w:rsid w:val="00761430"/>
    <w:rsid w:val="00762769"/>
    <w:rsid w:val="00762A3E"/>
    <w:rsid w:val="007630F1"/>
    <w:rsid w:val="007642F8"/>
    <w:rsid w:val="0076475D"/>
    <w:rsid w:val="007657E7"/>
    <w:rsid w:val="00766B6E"/>
    <w:rsid w:val="00766EB2"/>
    <w:rsid w:val="0076708B"/>
    <w:rsid w:val="007676B9"/>
    <w:rsid w:val="00767828"/>
    <w:rsid w:val="00770B12"/>
    <w:rsid w:val="0077151F"/>
    <w:rsid w:val="00772A10"/>
    <w:rsid w:val="00772C92"/>
    <w:rsid w:val="00772F5C"/>
    <w:rsid w:val="0077425F"/>
    <w:rsid w:val="007756F8"/>
    <w:rsid w:val="00776BF7"/>
    <w:rsid w:val="007813F1"/>
    <w:rsid w:val="007823A2"/>
    <w:rsid w:val="0078269F"/>
    <w:rsid w:val="00782D56"/>
    <w:rsid w:val="00782EF7"/>
    <w:rsid w:val="00783110"/>
    <w:rsid w:val="0078369C"/>
    <w:rsid w:val="00783D12"/>
    <w:rsid w:val="007843C6"/>
    <w:rsid w:val="007848AC"/>
    <w:rsid w:val="00784973"/>
    <w:rsid w:val="00784EC4"/>
    <w:rsid w:val="0078501F"/>
    <w:rsid w:val="0078507B"/>
    <w:rsid w:val="00785148"/>
    <w:rsid w:val="007851AD"/>
    <w:rsid w:val="007864D6"/>
    <w:rsid w:val="0078662D"/>
    <w:rsid w:val="0078667E"/>
    <w:rsid w:val="00787A43"/>
    <w:rsid w:val="00787DAA"/>
    <w:rsid w:val="0079036A"/>
    <w:rsid w:val="00790465"/>
    <w:rsid w:val="00790839"/>
    <w:rsid w:val="0079137E"/>
    <w:rsid w:val="00791959"/>
    <w:rsid w:val="007919D5"/>
    <w:rsid w:val="0079207A"/>
    <w:rsid w:val="007927FE"/>
    <w:rsid w:val="0079313C"/>
    <w:rsid w:val="007931B1"/>
    <w:rsid w:val="0079349C"/>
    <w:rsid w:val="00794ACD"/>
    <w:rsid w:val="00794AFE"/>
    <w:rsid w:val="00794F9E"/>
    <w:rsid w:val="00796014"/>
    <w:rsid w:val="00796BDE"/>
    <w:rsid w:val="00796C75"/>
    <w:rsid w:val="0079748A"/>
    <w:rsid w:val="00797606"/>
    <w:rsid w:val="00797A48"/>
    <w:rsid w:val="007A0453"/>
    <w:rsid w:val="007A04A1"/>
    <w:rsid w:val="007A1290"/>
    <w:rsid w:val="007A1951"/>
    <w:rsid w:val="007A1BB7"/>
    <w:rsid w:val="007A1C60"/>
    <w:rsid w:val="007A1E11"/>
    <w:rsid w:val="007A297F"/>
    <w:rsid w:val="007A2FAE"/>
    <w:rsid w:val="007A33EA"/>
    <w:rsid w:val="007A3FE3"/>
    <w:rsid w:val="007A468C"/>
    <w:rsid w:val="007A556C"/>
    <w:rsid w:val="007A558B"/>
    <w:rsid w:val="007A5F4A"/>
    <w:rsid w:val="007A619B"/>
    <w:rsid w:val="007A6371"/>
    <w:rsid w:val="007A64A2"/>
    <w:rsid w:val="007A6698"/>
    <w:rsid w:val="007A6C54"/>
    <w:rsid w:val="007A6FD5"/>
    <w:rsid w:val="007A70E3"/>
    <w:rsid w:val="007A744C"/>
    <w:rsid w:val="007B0E60"/>
    <w:rsid w:val="007B0F3D"/>
    <w:rsid w:val="007B1B27"/>
    <w:rsid w:val="007B1DF9"/>
    <w:rsid w:val="007B2074"/>
    <w:rsid w:val="007B207C"/>
    <w:rsid w:val="007B2259"/>
    <w:rsid w:val="007B2536"/>
    <w:rsid w:val="007B258A"/>
    <w:rsid w:val="007B3107"/>
    <w:rsid w:val="007B3523"/>
    <w:rsid w:val="007B377F"/>
    <w:rsid w:val="007B38D6"/>
    <w:rsid w:val="007B3B9D"/>
    <w:rsid w:val="007B3D93"/>
    <w:rsid w:val="007B42B2"/>
    <w:rsid w:val="007B4593"/>
    <w:rsid w:val="007B47BE"/>
    <w:rsid w:val="007B48F6"/>
    <w:rsid w:val="007B49AD"/>
    <w:rsid w:val="007B4D0E"/>
    <w:rsid w:val="007B554A"/>
    <w:rsid w:val="007B5A71"/>
    <w:rsid w:val="007B5F88"/>
    <w:rsid w:val="007B5FC9"/>
    <w:rsid w:val="007B6019"/>
    <w:rsid w:val="007B6991"/>
    <w:rsid w:val="007B6C87"/>
    <w:rsid w:val="007B706A"/>
    <w:rsid w:val="007B7613"/>
    <w:rsid w:val="007B7DFC"/>
    <w:rsid w:val="007B7E54"/>
    <w:rsid w:val="007C0880"/>
    <w:rsid w:val="007C0AE9"/>
    <w:rsid w:val="007C1B41"/>
    <w:rsid w:val="007C1C19"/>
    <w:rsid w:val="007C1D04"/>
    <w:rsid w:val="007C2194"/>
    <w:rsid w:val="007C2B8F"/>
    <w:rsid w:val="007C395C"/>
    <w:rsid w:val="007C3CAA"/>
    <w:rsid w:val="007C4975"/>
    <w:rsid w:val="007C4C07"/>
    <w:rsid w:val="007C4DE0"/>
    <w:rsid w:val="007C4E0A"/>
    <w:rsid w:val="007C5D7A"/>
    <w:rsid w:val="007C5E20"/>
    <w:rsid w:val="007C5EBE"/>
    <w:rsid w:val="007C5F85"/>
    <w:rsid w:val="007C6227"/>
    <w:rsid w:val="007C66B0"/>
    <w:rsid w:val="007C77CA"/>
    <w:rsid w:val="007C7967"/>
    <w:rsid w:val="007C7D51"/>
    <w:rsid w:val="007D04A1"/>
    <w:rsid w:val="007D0F6C"/>
    <w:rsid w:val="007D109A"/>
    <w:rsid w:val="007D118F"/>
    <w:rsid w:val="007D15B6"/>
    <w:rsid w:val="007D19CE"/>
    <w:rsid w:val="007D216B"/>
    <w:rsid w:val="007D2BEA"/>
    <w:rsid w:val="007D2CDC"/>
    <w:rsid w:val="007D2DA6"/>
    <w:rsid w:val="007D2FBF"/>
    <w:rsid w:val="007D3805"/>
    <w:rsid w:val="007D3E65"/>
    <w:rsid w:val="007D3EF0"/>
    <w:rsid w:val="007D40B6"/>
    <w:rsid w:val="007D40DC"/>
    <w:rsid w:val="007D41DE"/>
    <w:rsid w:val="007D4CAD"/>
    <w:rsid w:val="007D5042"/>
    <w:rsid w:val="007D5048"/>
    <w:rsid w:val="007D52B4"/>
    <w:rsid w:val="007D56D8"/>
    <w:rsid w:val="007D6802"/>
    <w:rsid w:val="007D6F1B"/>
    <w:rsid w:val="007D732B"/>
    <w:rsid w:val="007D7CE0"/>
    <w:rsid w:val="007D7D45"/>
    <w:rsid w:val="007D7FBB"/>
    <w:rsid w:val="007E2ACE"/>
    <w:rsid w:val="007E2D95"/>
    <w:rsid w:val="007E2DF3"/>
    <w:rsid w:val="007E3CEB"/>
    <w:rsid w:val="007E40EF"/>
    <w:rsid w:val="007E4585"/>
    <w:rsid w:val="007E48F5"/>
    <w:rsid w:val="007E498D"/>
    <w:rsid w:val="007E4E07"/>
    <w:rsid w:val="007E52C2"/>
    <w:rsid w:val="007E535E"/>
    <w:rsid w:val="007E545A"/>
    <w:rsid w:val="007E5BAF"/>
    <w:rsid w:val="007E6B24"/>
    <w:rsid w:val="007E6F83"/>
    <w:rsid w:val="007E77EB"/>
    <w:rsid w:val="007E783E"/>
    <w:rsid w:val="007F053B"/>
    <w:rsid w:val="007F0761"/>
    <w:rsid w:val="007F0DEF"/>
    <w:rsid w:val="007F0F13"/>
    <w:rsid w:val="007F0F90"/>
    <w:rsid w:val="007F10CC"/>
    <w:rsid w:val="007F1572"/>
    <w:rsid w:val="007F18B6"/>
    <w:rsid w:val="007F2601"/>
    <w:rsid w:val="007F261D"/>
    <w:rsid w:val="007F2AAC"/>
    <w:rsid w:val="007F307A"/>
    <w:rsid w:val="007F324A"/>
    <w:rsid w:val="007F36A6"/>
    <w:rsid w:val="007F36B2"/>
    <w:rsid w:val="007F3833"/>
    <w:rsid w:val="007F3BC5"/>
    <w:rsid w:val="007F3BCE"/>
    <w:rsid w:val="007F3C6C"/>
    <w:rsid w:val="007F3D3C"/>
    <w:rsid w:val="007F3DF7"/>
    <w:rsid w:val="007F405D"/>
    <w:rsid w:val="007F405F"/>
    <w:rsid w:val="007F4669"/>
    <w:rsid w:val="007F4D9B"/>
    <w:rsid w:val="007F59B9"/>
    <w:rsid w:val="007F683A"/>
    <w:rsid w:val="007F6BD2"/>
    <w:rsid w:val="007F6C24"/>
    <w:rsid w:val="007F6E00"/>
    <w:rsid w:val="007F71DA"/>
    <w:rsid w:val="007F76BC"/>
    <w:rsid w:val="00800771"/>
    <w:rsid w:val="00800777"/>
    <w:rsid w:val="00801315"/>
    <w:rsid w:val="00801FF7"/>
    <w:rsid w:val="00802302"/>
    <w:rsid w:val="00802397"/>
    <w:rsid w:val="0080328A"/>
    <w:rsid w:val="00803F5F"/>
    <w:rsid w:val="00804727"/>
    <w:rsid w:val="00804AEF"/>
    <w:rsid w:val="00804B51"/>
    <w:rsid w:val="00804CF8"/>
    <w:rsid w:val="00804FC0"/>
    <w:rsid w:val="0080549B"/>
    <w:rsid w:val="00805858"/>
    <w:rsid w:val="00806271"/>
    <w:rsid w:val="00806C0C"/>
    <w:rsid w:val="00807380"/>
    <w:rsid w:val="008078B6"/>
    <w:rsid w:val="00810047"/>
    <w:rsid w:val="00810505"/>
    <w:rsid w:val="00811DD7"/>
    <w:rsid w:val="0081212F"/>
    <w:rsid w:val="008134A1"/>
    <w:rsid w:val="00813B0E"/>
    <w:rsid w:val="00813FAB"/>
    <w:rsid w:val="008140EF"/>
    <w:rsid w:val="008141B2"/>
    <w:rsid w:val="00814CA2"/>
    <w:rsid w:val="00814E15"/>
    <w:rsid w:val="00814E54"/>
    <w:rsid w:val="00814F50"/>
    <w:rsid w:val="008155C6"/>
    <w:rsid w:val="0081610D"/>
    <w:rsid w:val="00816221"/>
    <w:rsid w:val="008163C3"/>
    <w:rsid w:val="00816ACB"/>
    <w:rsid w:val="00816B17"/>
    <w:rsid w:val="00816B29"/>
    <w:rsid w:val="00817589"/>
    <w:rsid w:val="008177F5"/>
    <w:rsid w:val="008178D6"/>
    <w:rsid w:val="00820190"/>
    <w:rsid w:val="008205DB"/>
    <w:rsid w:val="00820A56"/>
    <w:rsid w:val="00820DB9"/>
    <w:rsid w:val="00821001"/>
    <w:rsid w:val="00821352"/>
    <w:rsid w:val="00821AFF"/>
    <w:rsid w:val="00821B01"/>
    <w:rsid w:val="00821D82"/>
    <w:rsid w:val="0082249A"/>
    <w:rsid w:val="00822596"/>
    <w:rsid w:val="00822F3F"/>
    <w:rsid w:val="008232E4"/>
    <w:rsid w:val="0082409C"/>
    <w:rsid w:val="00824ACF"/>
    <w:rsid w:val="00825825"/>
    <w:rsid w:val="00825C99"/>
    <w:rsid w:val="00826103"/>
    <w:rsid w:val="00826534"/>
    <w:rsid w:val="00826728"/>
    <w:rsid w:val="008268DC"/>
    <w:rsid w:val="00826B32"/>
    <w:rsid w:val="00826D1C"/>
    <w:rsid w:val="008277B8"/>
    <w:rsid w:val="00827B1D"/>
    <w:rsid w:val="00827F61"/>
    <w:rsid w:val="008305EF"/>
    <w:rsid w:val="00830801"/>
    <w:rsid w:val="00830845"/>
    <w:rsid w:val="00830903"/>
    <w:rsid w:val="00830F0E"/>
    <w:rsid w:val="00831D86"/>
    <w:rsid w:val="008328BB"/>
    <w:rsid w:val="00832B5D"/>
    <w:rsid w:val="00832FD4"/>
    <w:rsid w:val="00833560"/>
    <w:rsid w:val="00833E10"/>
    <w:rsid w:val="0083431A"/>
    <w:rsid w:val="008345EF"/>
    <w:rsid w:val="00834955"/>
    <w:rsid w:val="00835496"/>
    <w:rsid w:val="008361C8"/>
    <w:rsid w:val="00836518"/>
    <w:rsid w:val="0083698F"/>
    <w:rsid w:val="00836E4E"/>
    <w:rsid w:val="0083722D"/>
    <w:rsid w:val="00837550"/>
    <w:rsid w:val="00837D02"/>
    <w:rsid w:val="00837D57"/>
    <w:rsid w:val="00837F7F"/>
    <w:rsid w:val="00840558"/>
    <w:rsid w:val="008405D1"/>
    <w:rsid w:val="00840BD6"/>
    <w:rsid w:val="00840E88"/>
    <w:rsid w:val="00840F90"/>
    <w:rsid w:val="00841936"/>
    <w:rsid w:val="00841E9E"/>
    <w:rsid w:val="00841F73"/>
    <w:rsid w:val="008423E1"/>
    <w:rsid w:val="00842925"/>
    <w:rsid w:val="0084383C"/>
    <w:rsid w:val="0084384D"/>
    <w:rsid w:val="00843986"/>
    <w:rsid w:val="00844121"/>
    <w:rsid w:val="00844158"/>
    <w:rsid w:val="00844625"/>
    <w:rsid w:val="0084477A"/>
    <w:rsid w:val="008448DB"/>
    <w:rsid w:val="00844949"/>
    <w:rsid w:val="00845E59"/>
    <w:rsid w:val="00846226"/>
    <w:rsid w:val="00846799"/>
    <w:rsid w:val="00846D6B"/>
    <w:rsid w:val="00847A84"/>
    <w:rsid w:val="00847D09"/>
    <w:rsid w:val="008500D3"/>
    <w:rsid w:val="00850897"/>
    <w:rsid w:val="00850EEE"/>
    <w:rsid w:val="00850F0E"/>
    <w:rsid w:val="008514B6"/>
    <w:rsid w:val="00851C93"/>
    <w:rsid w:val="00851CB5"/>
    <w:rsid w:val="00851CC1"/>
    <w:rsid w:val="00853625"/>
    <w:rsid w:val="00853F55"/>
    <w:rsid w:val="00854869"/>
    <w:rsid w:val="00854B24"/>
    <w:rsid w:val="00854B39"/>
    <w:rsid w:val="0085545C"/>
    <w:rsid w:val="00855CFD"/>
    <w:rsid w:val="0085617F"/>
    <w:rsid w:val="00857236"/>
    <w:rsid w:val="00857242"/>
    <w:rsid w:val="008573FC"/>
    <w:rsid w:val="00857436"/>
    <w:rsid w:val="00857E76"/>
    <w:rsid w:val="00857F21"/>
    <w:rsid w:val="008600B0"/>
    <w:rsid w:val="00860891"/>
    <w:rsid w:val="008608FD"/>
    <w:rsid w:val="008611FA"/>
    <w:rsid w:val="0086247C"/>
    <w:rsid w:val="008630C2"/>
    <w:rsid w:val="008630DE"/>
    <w:rsid w:val="00863445"/>
    <w:rsid w:val="00863F64"/>
    <w:rsid w:val="00863FC9"/>
    <w:rsid w:val="00864107"/>
    <w:rsid w:val="00864A68"/>
    <w:rsid w:val="00864D3B"/>
    <w:rsid w:val="008657FA"/>
    <w:rsid w:val="0086590B"/>
    <w:rsid w:val="0086636B"/>
    <w:rsid w:val="008673E8"/>
    <w:rsid w:val="00867612"/>
    <w:rsid w:val="00867620"/>
    <w:rsid w:val="008677AD"/>
    <w:rsid w:val="00867962"/>
    <w:rsid w:val="00867A15"/>
    <w:rsid w:val="00867D69"/>
    <w:rsid w:val="00867EF9"/>
    <w:rsid w:val="008704CD"/>
    <w:rsid w:val="00870C56"/>
    <w:rsid w:val="00871B1D"/>
    <w:rsid w:val="008722D0"/>
    <w:rsid w:val="00872E67"/>
    <w:rsid w:val="008737E4"/>
    <w:rsid w:val="00873FDF"/>
    <w:rsid w:val="00874485"/>
    <w:rsid w:val="0087463A"/>
    <w:rsid w:val="0087543C"/>
    <w:rsid w:val="00875A78"/>
    <w:rsid w:val="0087685A"/>
    <w:rsid w:val="00876A16"/>
    <w:rsid w:val="00876B77"/>
    <w:rsid w:val="00877246"/>
    <w:rsid w:val="00877629"/>
    <w:rsid w:val="00877790"/>
    <w:rsid w:val="008777AF"/>
    <w:rsid w:val="00877B83"/>
    <w:rsid w:val="00880131"/>
    <w:rsid w:val="008812C4"/>
    <w:rsid w:val="00881499"/>
    <w:rsid w:val="00881CF1"/>
    <w:rsid w:val="00882A2D"/>
    <w:rsid w:val="00882A65"/>
    <w:rsid w:val="00882D05"/>
    <w:rsid w:val="00883652"/>
    <w:rsid w:val="00883A75"/>
    <w:rsid w:val="008840D8"/>
    <w:rsid w:val="00884711"/>
    <w:rsid w:val="00884839"/>
    <w:rsid w:val="0088493E"/>
    <w:rsid w:val="00884E55"/>
    <w:rsid w:val="008852F9"/>
    <w:rsid w:val="00885ACA"/>
    <w:rsid w:val="00885E6C"/>
    <w:rsid w:val="00885F0D"/>
    <w:rsid w:val="008860E3"/>
    <w:rsid w:val="00886145"/>
    <w:rsid w:val="0088634A"/>
    <w:rsid w:val="00886398"/>
    <w:rsid w:val="008866D0"/>
    <w:rsid w:val="0088686C"/>
    <w:rsid w:val="00886B11"/>
    <w:rsid w:val="00886E6C"/>
    <w:rsid w:val="00886E97"/>
    <w:rsid w:val="00886F24"/>
    <w:rsid w:val="0088727D"/>
    <w:rsid w:val="008877DA"/>
    <w:rsid w:val="0088788D"/>
    <w:rsid w:val="00890587"/>
    <w:rsid w:val="00891083"/>
    <w:rsid w:val="0089117B"/>
    <w:rsid w:val="00891FD8"/>
    <w:rsid w:val="00892325"/>
    <w:rsid w:val="00892733"/>
    <w:rsid w:val="00892754"/>
    <w:rsid w:val="00893123"/>
    <w:rsid w:val="00893674"/>
    <w:rsid w:val="0089371A"/>
    <w:rsid w:val="00893B29"/>
    <w:rsid w:val="00893C9C"/>
    <w:rsid w:val="00893CE0"/>
    <w:rsid w:val="00894241"/>
    <w:rsid w:val="00894529"/>
    <w:rsid w:val="00894614"/>
    <w:rsid w:val="00894B18"/>
    <w:rsid w:val="00894DB0"/>
    <w:rsid w:val="00894F53"/>
    <w:rsid w:val="00895B3C"/>
    <w:rsid w:val="00896C9E"/>
    <w:rsid w:val="00896D87"/>
    <w:rsid w:val="00896D90"/>
    <w:rsid w:val="0089751D"/>
    <w:rsid w:val="008A019A"/>
    <w:rsid w:val="008A08D8"/>
    <w:rsid w:val="008A10E6"/>
    <w:rsid w:val="008A1BE0"/>
    <w:rsid w:val="008A1FB7"/>
    <w:rsid w:val="008A1FEE"/>
    <w:rsid w:val="008A269D"/>
    <w:rsid w:val="008A2A7E"/>
    <w:rsid w:val="008A2B0F"/>
    <w:rsid w:val="008A2DF4"/>
    <w:rsid w:val="008A2F5D"/>
    <w:rsid w:val="008A341C"/>
    <w:rsid w:val="008A4379"/>
    <w:rsid w:val="008A6226"/>
    <w:rsid w:val="008A62DA"/>
    <w:rsid w:val="008A6564"/>
    <w:rsid w:val="008A65D0"/>
    <w:rsid w:val="008A6D3F"/>
    <w:rsid w:val="008A7270"/>
    <w:rsid w:val="008A77E6"/>
    <w:rsid w:val="008B06D8"/>
    <w:rsid w:val="008B097D"/>
    <w:rsid w:val="008B119A"/>
    <w:rsid w:val="008B1CCF"/>
    <w:rsid w:val="008B1D02"/>
    <w:rsid w:val="008B373C"/>
    <w:rsid w:val="008B3815"/>
    <w:rsid w:val="008B3967"/>
    <w:rsid w:val="008B4283"/>
    <w:rsid w:val="008B47A8"/>
    <w:rsid w:val="008B4A7C"/>
    <w:rsid w:val="008B4E87"/>
    <w:rsid w:val="008B5657"/>
    <w:rsid w:val="008B5757"/>
    <w:rsid w:val="008B57C1"/>
    <w:rsid w:val="008B5AA9"/>
    <w:rsid w:val="008B5BF1"/>
    <w:rsid w:val="008B6074"/>
    <w:rsid w:val="008B643C"/>
    <w:rsid w:val="008B6602"/>
    <w:rsid w:val="008B7494"/>
    <w:rsid w:val="008B77DF"/>
    <w:rsid w:val="008B7DC7"/>
    <w:rsid w:val="008B7F0C"/>
    <w:rsid w:val="008B7F41"/>
    <w:rsid w:val="008C06ED"/>
    <w:rsid w:val="008C1220"/>
    <w:rsid w:val="008C1264"/>
    <w:rsid w:val="008C175A"/>
    <w:rsid w:val="008C1A9D"/>
    <w:rsid w:val="008C1B11"/>
    <w:rsid w:val="008C2128"/>
    <w:rsid w:val="008C2130"/>
    <w:rsid w:val="008C2142"/>
    <w:rsid w:val="008C243E"/>
    <w:rsid w:val="008C26EF"/>
    <w:rsid w:val="008C2713"/>
    <w:rsid w:val="008C3398"/>
    <w:rsid w:val="008C3AEB"/>
    <w:rsid w:val="008C45B2"/>
    <w:rsid w:val="008C4898"/>
    <w:rsid w:val="008C4975"/>
    <w:rsid w:val="008C4A31"/>
    <w:rsid w:val="008C5FA6"/>
    <w:rsid w:val="008D01DC"/>
    <w:rsid w:val="008D02B3"/>
    <w:rsid w:val="008D067A"/>
    <w:rsid w:val="008D06C0"/>
    <w:rsid w:val="008D084C"/>
    <w:rsid w:val="008D0C1D"/>
    <w:rsid w:val="008D0C45"/>
    <w:rsid w:val="008D1D20"/>
    <w:rsid w:val="008D1D4A"/>
    <w:rsid w:val="008D1D6B"/>
    <w:rsid w:val="008D1ED2"/>
    <w:rsid w:val="008D2908"/>
    <w:rsid w:val="008D29D7"/>
    <w:rsid w:val="008D2B65"/>
    <w:rsid w:val="008D32CE"/>
    <w:rsid w:val="008D365F"/>
    <w:rsid w:val="008D3ADA"/>
    <w:rsid w:val="008D3D33"/>
    <w:rsid w:val="008D3E41"/>
    <w:rsid w:val="008D3E67"/>
    <w:rsid w:val="008D3FE5"/>
    <w:rsid w:val="008D401C"/>
    <w:rsid w:val="008D40F4"/>
    <w:rsid w:val="008D4111"/>
    <w:rsid w:val="008D41C5"/>
    <w:rsid w:val="008D460D"/>
    <w:rsid w:val="008D461E"/>
    <w:rsid w:val="008D4D08"/>
    <w:rsid w:val="008D5BAB"/>
    <w:rsid w:val="008D5F3B"/>
    <w:rsid w:val="008D633A"/>
    <w:rsid w:val="008D65A4"/>
    <w:rsid w:val="008D745C"/>
    <w:rsid w:val="008E0883"/>
    <w:rsid w:val="008E0DAC"/>
    <w:rsid w:val="008E135A"/>
    <w:rsid w:val="008E25B5"/>
    <w:rsid w:val="008E27DE"/>
    <w:rsid w:val="008E2FA0"/>
    <w:rsid w:val="008E481A"/>
    <w:rsid w:val="008E534B"/>
    <w:rsid w:val="008E5BF0"/>
    <w:rsid w:val="008E6692"/>
    <w:rsid w:val="008E7078"/>
    <w:rsid w:val="008E7D63"/>
    <w:rsid w:val="008E7E5D"/>
    <w:rsid w:val="008F09B7"/>
    <w:rsid w:val="008F0AA2"/>
    <w:rsid w:val="008F1FB8"/>
    <w:rsid w:val="008F2012"/>
    <w:rsid w:val="008F23B7"/>
    <w:rsid w:val="008F2487"/>
    <w:rsid w:val="008F2898"/>
    <w:rsid w:val="008F2A87"/>
    <w:rsid w:val="008F2D29"/>
    <w:rsid w:val="008F3075"/>
    <w:rsid w:val="008F349A"/>
    <w:rsid w:val="008F3763"/>
    <w:rsid w:val="008F40CA"/>
    <w:rsid w:val="008F46BD"/>
    <w:rsid w:val="008F49FD"/>
    <w:rsid w:val="008F4B5B"/>
    <w:rsid w:val="008F54A0"/>
    <w:rsid w:val="008F5947"/>
    <w:rsid w:val="008F6F68"/>
    <w:rsid w:val="008F708B"/>
    <w:rsid w:val="008F71C4"/>
    <w:rsid w:val="008F7BB0"/>
    <w:rsid w:val="008F7EBB"/>
    <w:rsid w:val="0090058C"/>
    <w:rsid w:val="009009EE"/>
    <w:rsid w:val="00902088"/>
    <w:rsid w:val="009022AE"/>
    <w:rsid w:val="00902334"/>
    <w:rsid w:val="00902542"/>
    <w:rsid w:val="009025BC"/>
    <w:rsid w:val="009029F0"/>
    <w:rsid w:val="00902B61"/>
    <w:rsid w:val="00902EF8"/>
    <w:rsid w:val="0090397E"/>
    <w:rsid w:val="00903C6D"/>
    <w:rsid w:val="009042C6"/>
    <w:rsid w:val="00904673"/>
    <w:rsid w:val="009046B8"/>
    <w:rsid w:val="00904BA4"/>
    <w:rsid w:val="00904C62"/>
    <w:rsid w:val="0090565E"/>
    <w:rsid w:val="00905C0F"/>
    <w:rsid w:val="009060DA"/>
    <w:rsid w:val="0090671D"/>
    <w:rsid w:val="0090693E"/>
    <w:rsid w:val="00906CE4"/>
    <w:rsid w:val="009074BA"/>
    <w:rsid w:val="0091020D"/>
    <w:rsid w:val="009110C6"/>
    <w:rsid w:val="0091157F"/>
    <w:rsid w:val="009128A7"/>
    <w:rsid w:val="00912E1B"/>
    <w:rsid w:val="009132AC"/>
    <w:rsid w:val="009137D2"/>
    <w:rsid w:val="00913D9F"/>
    <w:rsid w:val="00914106"/>
    <w:rsid w:val="0091438C"/>
    <w:rsid w:val="00914FAB"/>
    <w:rsid w:val="00915328"/>
    <w:rsid w:val="00915E3A"/>
    <w:rsid w:val="00915E53"/>
    <w:rsid w:val="00915F0B"/>
    <w:rsid w:val="009160F2"/>
    <w:rsid w:val="009166F3"/>
    <w:rsid w:val="00916803"/>
    <w:rsid w:val="0091700B"/>
    <w:rsid w:val="009173FC"/>
    <w:rsid w:val="0091796B"/>
    <w:rsid w:val="00917B24"/>
    <w:rsid w:val="00917E77"/>
    <w:rsid w:val="009204B3"/>
    <w:rsid w:val="0092053C"/>
    <w:rsid w:val="00920B00"/>
    <w:rsid w:val="00920BB2"/>
    <w:rsid w:val="00921851"/>
    <w:rsid w:val="00921954"/>
    <w:rsid w:val="00921BE7"/>
    <w:rsid w:val="00922040"/>
    <w:rsid w:val="00922790"/>
    <w:rsid w:val="00923517"/>
    <w:rsid w:val="00924490"/>
    <w:rsid w:val="00924807"/>
    <w:rsid w:val="00925262"/>
    <w:rsid w:val="0092584B"/>
    <w:rsid w:val="00925995"/>
    <w:rsid w:val="00925D63"/>
    <w:rsid w:val="00925E33"/>
    <w:rsid w:val="009261E0"/>
    <w:rsid w:val="00926253"/>
    <w:rsid w:val="00926F14"/>
    <w:rsid w:val="009272F3"/>
    <w:rsid w:val="00930B55"/>
    <w:rsid w:val="00931059"/>
    <w:rsid w:val="00931513"/>
    <w:rsid w:val="0093162E"/>
    <w:rsid w:val="0093190D"/>
    <w:rsid w:val="00931CC0"/>
    <w:rsid w:val="009323DE"/>
    <w:rsid w:val="009329D6"/>
    <w:rsid w:val="00932F76"/>
    <w:rsid w:val="0093327D"/>
    <w:rsid w:val="00933548"/>
    <w:rsid w:val="009339C6"/>
    <w:rsid w:val="009340D0"/>
    <w:rsid w:val="0093568E"/>
    <w:rsid w:val="00935738"/>
    <w:rsid w:val="00935A23"/>
    <w:rsid w:val="00936961"/>
    <w:rsid w:val="00936B58"/>
    <w:rsid w:val="00936D75"/>
    <w:rsid w:val="00936E90"/>
    <w:rsid w:val="00937491"/>
    <w:rsid w:val="0093757D"/>
    <w:rsid w:val="009378F8"/>
    <w:rsid w:val="0093794C"/>
    <w:rsid w:val="009401F3"/>
    <w:rsid w:val="009402D3"/>
    <w:rsid w:val="009403B2"/>
    <w:rsid w:val="009406AC"/>
    <w:rsid w:val="00940B9E"/>
    <w:rsid w:val="009413D3"/>
    <w:rsid w:val="009414C3"/>
    <w:rsid w:val="009415AB"/>
    <w:rsid w:val="009417CE"/>
    <w:rsid w:val="009432AA"/>
    <w:rsid w:val="009436E4"/>
    <w:rsid w:val="009450E0"/>
    <w:rsid w:val="0094524C"/>
    <w:rsid w:val="009458F3"/>
    <w:rsid w:val="0094593C"/>
    <w:rsid w:val="00945B74"/>
    <w:rsid w:val="00945F24"/>
    <w:rsid w:val="00945F76"/>
    <w:rsid w:val="00946E77"/>
    <w:rsid w:val="009502CB"/>
    <w:rsid w:val="00950315"/>
    <w:rsid w:val="00950C30"/>
    <w:rsid w:val="0095114A"/>
    <w:rsid w:val="0095130A"/>
    <w:rsid w:val="009514C7"/>
    <w:rsid w:val="009514E2"/>
    <w:rsid w:val="0095277F"/>
    <w:rsid w:val="00952FAE"/>
    <w:rsid w:val="009540F5"/>
    <w:rsid w:val="009546A8"/>
    <w:rsid w:val="00956091"/>
    <w:rsid w:val="00956684"/>
    <w:rsid w:val="009569C2"/>
    <w:rsid w:val="00956CCB"/>
    <w:rsid w:val="00956FE6"/>
    <w:rsid w:val="0095797B"/>
    <w:rsid w:val="0096011F"/>
    <w:rsid w:val="00960585"/>
    <w:rsid w:val="0096082A"/>
    <w:rsid w:val="00961365"/>
    <w:rsid w:val="0096197D"/>
    <w:rsid w:val="00961BF0"/>
    <w:rsid w:val="00961DC7"/>
    <w:rsid w:val="009629CD"/>
    <w:rsid w:val="00962BA3"/>
    <w:rsid w:val="00962DAD"/>
    <w:rsid w:val="0096377D"/>
    <w:rsid w:val="00963E0B"/>
    <w:rsid w:val="00964415"/>
    <w:rsid w:val="00964466"/>
    <w:rsid w:val="00965F42"/>
    <w:rsid w:val="00966294"/>
    <w:rsid w:val="009669C4"/>
    <w:rsid w:val="009669FF"/>
    <w:rsid w:val="00966DE6"/>
    <w:rsid w:val="00967046"/>
    <w:rsid w:val="009672C6"/>
    <w:rsid w:val="00967372"/>
    <w:rsid w:val="0096750F"/>
    <w:rsid w:val="0096767B"/>
    <w:rsid w:val="00967D60"/>
    <w:rsid w:val="00970859"/>
    <w:rsid w:val="00970F42"/>
    <w:rsid w:val="0097103B"/>
    <w:rsid w:val="00971893"/>
    <w:rsid w:val="00971CAF"/>
    <w:rsid w:val="0097273F"/>
    <w:rsid w:val="00972D13"/>
    <w:rsid w:val="00973241"/>
    <w:rsid w:val="009732C4"/>
    <w:rsid w:val="00973790"/>
    <w:rsid w:val="009739EB"/>
    <w:rsid w:val="00973BAB"/>
    <w:rsid w:val="00973BC5"/>
    <w:rsid w:val="00973C8F"/>
    <w:rsid w:val="0097404A"/>
    <w:rsid w:val="009740D0"/>
    <w:rsid w:val="0097416D"/>
    <w:rsid w:val="00974345"/>
    <w:rsid w:val="0097455D"/>
    <w:rsid w:val="009745BA"/>
    <w:rsid w:val="0097469F"/>
    <w:rsid w:val="009746B8"/>
    <w:rsid w:val="009747FC"/>
    <w:rsid w:val="00975808"/>
    <w:rsid w:val="00977917"/>
    <w:rsid w:val="00980161"/>
    <w:rsid w:val="00980798"/>
    <w:rsid w:val="009808E5"/>
    <w:rsid w:val="00980991"/>
    <w:rsid w:val="00980AF0"/>
    <w:rsid w:val="00980D39"/>
    <w:rsid w:val="00981336"/>
    <w:rsid w:val="00981708"/>
    <w:rsid w:val="00982394"/>
    <w:rsid w:val="00982D00"/>
    <w:rsid w:val="0098316D"/>
    <w:rsid w:val="009833C7"/>
    <w:rsid w:val="009835DD"/>
    <w:rsid w:val="009836BF"/>
    <w:rsid w:val="00983837"/>
    <w:rsid w:val="00983C61"/>
    <w:rsid w:val="00983FFC"/>
    <w:rsid w:val="00984F94"/>
    <w:rsid w:val="00985429"/>
    <w:rsid w:val="0098547B"/>
    <w:rsid w:val="0098580E"/>
    <w:rsid w:val="009861CF"/>
    <w:rsid w:val="009861E9"/>
    <w:rsid w:val="009862B6"/>
    <w:rsid w:val="0098648D"/>
    <w:rsid w:val="00986850"/>
    <w:rsid w:val="00986C65"/>
    <w:rsid w:val="00987308"/>
    <w:rsid w:val="00987364"/>
    <w:rsid w:val="009874C3"/>
    <w:rsid w:val="00987CFB"/>
    <w:rsid w:val="00990092"/>
    <w:rsid w:val="00990286"/>
    <w:rsid w:val="009904EA"/>
    <w:rsid w:val="00990F97"/>
    <w:rsid w:val="00991201"/>
    <w:rsid w:val="0099171B"/>
    <w:rsid w:val="009924A9"/>
    <w:rsid w:val="0099259D"/>
    <w:rsid w:val="00992AEA"/>
    <w:rsid w:val="00992B68"/>
    <w:rsid w:val="009932C1"/>
    <w:rsid w:val="00994018"/>
    <w:rsid w:val="00994093"/>
    <w:rsid w:val="009948D7"/>
    <w:rsid w:val="009949C7"/>
    <w:rsid w:val="00994D33"/>
    <w:rsid w:val="00995846"/>
    <w:rsid w:val="009959DB"/>
    <w:rsid w:val="00997095"/>
    <w:rsid w:val="009977D6"/>
    <w:rsid w:val="00997A84"/>
    <w:rsid w:val="00997CDA"/>
    <w:rsid w:val="00997D05"/>
    <w:rsid w:val="009A02EA"/>
    <w:rsid w:val="009A03F4"/>
    <w:rsid w:val="009A09D4"/>
    <w:rsid w:val="009A0F00"/>
    <w:rsid w:val="009A10E8"/>
    <w:rsid w:val="009A1EB6"/>
    <w:rsid w:val="009A2759"/>
    <w:rsid w:val="009A35F4"/>
    <w:rsid w:val="009A3A8E"/>
    <w:rsid w:val="009A3F8D"/>
    <w:rsid w:val="009A3FE7"/>
    <w:rsid w:val="009A40A4"/>
    <w:rsid w:val="009A47F4"/>
    <w:rsid w:val="009A4850"/>
    <w:rsid w:val="009A4FFF"/>
    <w:rsid w:val="009A50D7"/>
    <w:rsid w:val="009A5B78"/>
    <w:rsid w:val="009A5BF2"/>
    <w:rsid w:val="009A64EA"/>
    <w:rsid w:val="009A685B"/>
    <w:rsid w:val="009A6869"/>
    <w:rsid w:val="009A688B"/>
    <w:rsid w:val="009A7045"/>
    <w:rsid w:val="009A7715"/>
    <w:rsid w:val="009B054B"/>
    <w:rsid w:val="009B0572"/>
    <w:rsid w:val="009B09CF"/>
    <w:rsid w:val="009B0BBF"/>
    <w:rsid w:val="009B2C4B"/>
    <w:rsid w:val="009B2DF3"/>
    <w:rsid w:val="009B320F"/>
    <w:rsid w:val="009B3CC2"/>
    <w:rsid w:val="009B3E54"/>
    <w:rsid w:val="009B439E"/>
    <w:rsid w:val="009B47FB"/>
    <w:rsid w:val="009B4A88"/>
    <w:rsid w:val="009B5217"/>
    <w:rsid w:val="009B54AD"/>
    <w:rsid w:val="009B5B49"/>
    <w:rsid w:val="009B5C90"/>
    <w:rsid w:val="009B5DD9"/>
    <w:rsid w:val="009B5F19"/>
    <w:rsid w:val="009B60C6"/>
    <w:rsid w:val="009B6BC5"/>
    <w:rsid w:val="009B6FB2"/>
    <w:rsid w:val="009B7645"/>
    <w:rsid w:val="009B7A03"/>
    <w:rsid w:val="009B7AE2"/>
    <w:rsid w:val="009C058B"/>
    <w:rsid w:val="009C0612"/>
    <w:rsid w:val="009C0794"/>
    <w:rsid w:val="009C0DB5"/>
    <w:rsid w:val="009C180C"/>
    <w:rsid w:val="009C1F5E"/>
    <w:rsid w:val="009C1FC6"/>
    <w:rsid w:val="009C20FA"/>
    <w:rsid w:val="009C270C"/>
    <w:rsid w:val="009C2909"/>
    <w:rsid w:val="009C2D72"/>
    <w:rsid w:val="009C3BA0"/>
    <w:rsid w:val="009C4378"/>
    <w:rsid w:val="009C44BD"/>
    <w:rsid w:val="009C5241"/>
    <w:rsid w:val="009C55CD"/>
    <w:rsid w:val="009C63F4"/>
    <w:rsid w:val="009C642B"/>
    <w:rsid w:val="009C6EF7"/>
    <w:rsid w:val="009C6FC5"/>
    <w:rsid w:val="009C7107"/>
    <w:rsid w:val="009C714E"/>
    <w:rsid w:val="009C7574"/>
    <w:rsid w:val="009C76CE"/>
    <w:rsid w:val="009C7786"/>
    <w:rsid w:val="009C7BF4"/>
    <w:rsid w:val="009D006A"/>
    <w:rsid w:val="009D1300"/>
    <w:rsid w:val="009D19FD"/>
    <w:rsid w:val="009D1DFD"/>
    <w:rsid w:val="009D22AA"/>
    <w:rsid w:val="009D2690"/>
    <w:rsid w:val="009D30DB"/>
    <w:rsid w:val="009D3B75"/>
    <w:rsid w:val="009D3DE5"/>
    <w:rsid w:val="009D4168"/>
    <w:rsid w:val="009D4B11"/>
    <w:rsid w:val="009D4F1C"/>
    <w:rsid w:val="009D5141"/>
    <w:rsid w:val="009D52F4"/>
    <w:rsid w:val="009D5C53"/>
    <w:rsid w:val="009D6A59"/>
    <w:rsid w:val="009D6E2E"/>
    <w:rsid w:val="009D7825"/>
    <w:rsid w:val="009D7C0A"/>
    <w:rsid w:val="009E0384"/>
    <w:rsid w:val="009E090E"/>
    <w:rsid w:val="009E093A"/>
    <w:rsid w:val="009E0D31"/>
    <w:rsid w:val="009E108C"/>
    <w:rsid w:val="009E1518"/>
    <w:rsid w:val="009E1569"/>
    <w:rsid w:val="009E1B69"/>
    <w:rsid w:val="009E2A7E"/>
    <w:rsid w:val="009E2AEB"/>
    <w:rsid w:val="009E2C84"/>
    <w:rsid w:val="009E3435"/>
    <w:rsid w:val="009E3E13"/>
    <w:rsid w:val="009E3E5C"/>
    <w:rsid w:val="009E442A"/>
    <w:rsid w:val="009E4671"/>
    <w:rsid w:val="009E4BCE"/>
    <w:rsid w:val="009E5267"/>
    <w:rsid w:val="009E5667"/>
    <w:rsid w:val="009E5D85"/>
    <w:rsid w:val="009E67DD"/>
    <w:rsid w:val="009E6B47"/>
    <w:rsid w:val="009E6B8D"/>
    <w:rsid w:val="009E72D3"/>
    <w:rsid w:val="009E7411"/>
    <w:rsid w:val="009F053A"/>
    <w:rsid w:val="009F05B7"/>
    <w:rsid w:val="009F0E75"/>
    <w:rsid w:val="009F139B"/>
    <w:rsid w:val="009F182C"/>
    <w:rsid w:val="009F1B13"/>
    <w:rsid w:val="009F2C5D"/>
    <w:rsid w:val="009F3A0B"/>
    <w:rsid w:val="009F4D4E"/>
    <w:rsid w:val="009F5441"/>
    <w:rsid w:val="009F5C89"/>
    <w:rsid w:val="009F5E00"/>
    <w:rsid w:val="009F5FAA"/>
    <w:rsid w:val="009F60BB"/>
    <w:rsid w:val="009F6AAF"/>
    <w:rsid w:val="009F6CA5"/>
    <w:rsid w:val="009F7263"/>
    <w:rsid w:val="009F727A"/>
    <w:rsid w:val="009F739E"/>
    <w:rsid w:val="00A005CA"/>
    <w:rsid w:val="00A00F52"/>
    <w:rsid w:val="00A011AE"/>
    <w:rsid w:val="00A01262"/>
    <w:rsid w:val="00A01D0D"/>
    <w:rsid w:val="00A020AF"/>
    <w:rsid w:val="00A0281E"/>
    <w:rsid w:val="00A02ED1"/>
    <w:rsid w:val="00A03B6A"/>
    <w:rsid w:val="00A03ECD"/>
    <w:rsid w:val="00A0486F"/>
    <w:rsid w:val="00A04CAE"/>
    <w:rsid w:val="00A04DBB"/>
    <w:rsid w:val="00A050B6"/>
    <w:rsid w:val="00A054C2"/>
    <w:rsid w:val="00A05FCB"/>
    <w:rsid w:val="00A061E7"/>
    <w:rsid w:val="00A07517"/>
    <w:rsid w:val="00A102CF"/>
    <w:rsid w:val="00A10317"/>
    <w:rsid w:val="00A10433"/>
    <w:rsid w:val="00A10EDD"/>
    <w:rsid w:val="00A10FBA"/>
    <w:rsid w:val="00A11514"/>
    <w:rsid w:val="00A115C7"/>
    <w:rsid w:val="00A115FF"/>
    <w:rsid w:val="00A11C59"/>
    <w:rsid w:val="00A11DB9"/>
    <w:rsid w:val="00A125B4"/>
    <w:rsid w:val="00A12DB4"/>
    <w:rsid w:val="00A13CD9"/>
    <w:rsid w:val="00A141B5"/>
    <w:rsid w:val="00A145BE"/>
    <w:rsid w:val="00A14681"/>
    <w:rsid w:val="00A14C55"/>
    <w:rsid w:val="00A15B11"/>
    <w:rsid w:val="00A15CC6"/>
    <w:rsid w:val="00A15FAD"/>
    <w:rsid w:val="00A1686C"/>
    <w:rsid w:val="00A17252"/>
    <w:rsid w:val="00A17C9B"/>
    <w:rsid w:val="00A2078A"/>
    <w:rsid w:val="00A20906"/>
    <w:rsid w:val="00A20961"/>
    <w:rsid w:val="00A20AC5"/>
    <w:rsid w:val="00A20D87"/>
    <w:rsid w:val="00A21727"/>
    <w:rsid w:val="00A21A12"/>
    <w:rsid w:val="00A22409"/>
    <w:rsid w:val="00A22959"/>
    <w:rsid w:val="00A22E47"/>
    <w:rsid w:val="00A233DE"/>
    <w:rsid w:val="00A233EA"/>
    <w:rsid w:val="00A239E6"/>
    <w:rsid w:val="00A241BC"/>
    <w:rsid w:val="00A24C8C"/>
    <w:rsid w:val="00A25381"/>
    <w:rsid w:val="00A25828"/>
    <w:rsid w:val="00A260EF"/>
    <w:rsid w:val="00A26735"/>
    <w:rsid w:val="00A2739B"/>
    <w:rsid w:val="00A30B00"/>
    <w:rsid w:val="00A30CA5"/>
    <w:rsid w:val="00A30EE4"/>
    <w:rsid w:val="00A31B0C"/>
    <w:rsid w:val="00A31E32"/>
    <w:rsid w:val="00A32C0F"/>
    <w:rsid w:val="00A32E2E"/>
    <w:rsid w:val="00A3301F"/>
    <w:rsid w:val="00A3329D"/>
    <w:rsid w:val="00A3398E"/>
    <w:rsid w:val="00A33A41"/>
    <w:rsid w:val="00A33E4C"/>
    <w:rsid w:val="00A345FC"/>
    <w:rsid w:val="00A34896"/>
    <w:rsid w:val="00A3650D"/>
    <w:rsid w:val="00A36CB9"/>
    <w:rsid w:val="00A373A3"/>
    <w:rsid w:val="00A37617"/>
    <w:rsid w:val="00A37BFE"/>
    <w:rsid w:val="00A40C78"/>
    <w:rsid w:val="00A41331"/>
    <w:rsid w:val="00A41361"/>
    <w:rsid w:val="00A41386"/>
    <w:rsid w:val="00A419FF"/>
    <w:rsid w:val="00A42265"/>
    <w:rsid w:val="00A427F2"/>
    <w:rsid w:val="00A431BC"/>
    <w:rsid w:val="00A433A3"/>
    <w:rsid w:val="00A4357E"/>
    <w:rsid w:val="00A43E4A"/>
    <w:rsid w:val="00A44351"/>
    <w:rsid w:val="00A44C2B"/>
    <w:rsid w:val="00A4565C"/>
    <w:rsid w:val="00A45C33"/>
    <w:rsid w:val="00A461A2"/>
    <w:rsid w:val="00A466BD"/>
    <w:rsid w:val="00A4726B"/>
    <w:rsid w:val="00A479ED"/>
    <w:rsid w:val="00A47B6D"/>
    <w:rsid w:val="00A47ED6"/>
    <w:rsid w:val="00A50A05"/>
    <w:rsid w:val="00A50C14"/>
    <w:rsid w:val="00A50C73"/>
    <w:rsid w:val="00A50EBA"/>
    <w:rsid w:val="00A512F9"/>
    <w:rsid w:val="00A51718"/>
    <w:rsid w:val="00A5232E"/>
    <w:rsid w:val="00A52502"/>
    <w:rsid w:val="00A52621"/>
    <w:rsid w:val="00A53061"/>
    <w:rsid w:val="00A53723"/>
    <w:rsid w:val="00A5380A"/>
    <w:rsid w:val="00A543C9"/>
    <w:rsid w:val="00A546CA"/>
    <w:rsid w:val="00A5529A"/>
    <w:rsid w:val="00A55E64"/>
    <w:rsid w:val="00A57079"/>
    <w:rsid w:val="00A5759D"/>
    <w:rsid w:val="00A57D86"/>
    <w:rsid w:val="00A61304"/>
    <w:rsid w:val="00A617B2"/>
    <w:rsid w:val="00A62589"/>
    <w:rsid w:val="00A62E5C"/>
    <w:rsid w:val="00A63170"/>
    <w:rsid w:val="00A63569"/>
    <w:rsid w:val="00A63FCF"/>
    <w:rsid w:val="00A649D5"/>
    <w:rsid w:val="00A64E0A"/>
    <w:rsid w:val="00A65240"/>
    <w:rsid w:val="00A65C43"/>
    <w:rsid w:val="00A65EAE"/>
    <w:rsid w:val="00A669D4"/>
    <w:rsid w:val="00A66D1B"/>
    <w:rsid w:val="00A67433"/>
    <w:rsid w:val="00A678C7"/>
    <w:rsid w:val="00A70199"/>
    <w:rsid w:val="00A71490"/>
    <w:rsid w:val="00A71F07"/>
    <w:rsid w:val="00A725E8"/>
    <w:rsid w:val="00A735BD"/>
    <w:rsid w:val="00A7363A"/>
    <w:rsid w:val="00A73721"/>
    <w:rsid w:val="00A73FA6"/>
    <w:rsid w:val="00A74202"/>
    <w:rsid w:val="00A74D34"/>
    <w:rsid w:val="00A755D7"/>
    <w:rsid w:val="00A759A3"/>
    <w:rsid w:val="00A76937"/>
    <w:rsid w:val="00A776E7"/>
    <w:rsid w:val="00A779CA"/>
    <w:rsid w:val="00A8045E"/>
    <w:rsid w:val="00A80B55"/>
    <w:rsid w:val="00A8109C"/>
    <w:rsid w:val="00A81186"/>
    <w:rsid w:val="00A813B8"/>
    <w:rsid w:val="00A815B5"/>
    <w:rsid w:val="00A81C91"/>
    <w:rsid w:val="00A820A8"/>
    <w:rsid w:val="00A82127"/>
    <w:rsid w:val="00A82A28"/>
    <w:rsid w:val="00A83357"/>
    <w:rsid w:val="00A83430"/>
    <w:rsid w:val="00A83E85"/>
    <w:rsid w:val="00A83EE0"/>
    <w:rsid w:val="00A8464E"/>
    <w:rsid w:val="00A85C68"/>
    <w:rsid w:val="00A85FEE"/>
    <w:rsid w:val="00A86D0B"/>
    <w:rsid w:val="00A872BA"/>
    <w:rsid w:val="00A875EB"/>
    <w:rsid w:val="00A87993"/>
    <w:rsid w:val="00A9002B"/>
    <w:rsid w:val="00A901AF"/>
    <w:rsid w:val="00A9021A"/>
    <w:rsid w:val="00A90B41"/>
    <w:rsid w:val="00A910F8"/>
    <w:rsid w:val="00A91419"/>
    <w:rsid w:val="00A92E6C"/>
    <w:rsid w:val="00A92F79"/>
    <w:rsid w:val="00A93826"/>
    <w:rsid w:val="00A9449F"/>
    <w:rsid w:val="00A946AC"/>
    <w:rsid w:val="00A94D98"/>
    <w:rsid w:val="00A95301"/>
    <w:rsid w:val="00A95E6A"/>
    <w:rsid w:val="00A96099"/>
    <w:rsid w:val="00A97AFC"/>
    <w:rsid w:val="00AA0000"/>
    <w:rsid w:val="00AA00CE"/>
    <w:rsid w:val="00AA0149"/>
    <w:rsid w:val="00AA0486"/>
    <w:rsid w:val="00AA19E9"/>
    <w:rsid w:val="00AA1CBE"/>
    <w:rsid w:val="00AA1ED8"/>
    <w:rsid w:val="00AA2413"/>
    <w:rsid w:val="00AA24B4"/>
    <w:rsid w:val="00AA2C7D"/>
    <w:rsid w:val="00AA3A32"/>
    <w:rsid w:val="00AA3EA8"/>
    <w:rsid w:val="00AA4729"/>
    <w:rsid w:val="00AA498A"/>
    <w:rsid w:val="00AA499E"/>
    <w:rsid w:val="00AA4D91"/>
    <w:rsid w:val="00AA54B4"/>
    <w:rsid w:val="00AA54E4"/>
    <w:rsid w:val="00AA64D4"/>
    <w:rsid w:val="00AA694B"/>
    <w:rsid w:val="00AA6CF0"/>
    <w:rsid w:val="00AA6D9F"/>
    <w:rsid w:val="00AA7016"/>
    <w:rsid w:val="00AA72B0"/>
    <w:rsid w:val="00AA733D"/>
    <w:rsid w:val="00AA77F4"/>
    <w:rsid w:val="00AA787A"/>
    <w:rsid w:val="00AA7B01"/>
    <w:rsid w:val="00AB0AB1"/>
    <w:rsid w:val="00AB0D6D"/>
    <w:rsid w:val="00AB10AD"/>
    <w:rsid w:val="00AB10DB"/>
    <w:rsid w:val="00AB12A4"/>
    <w:rsid w:val="00AB13DE"/>
    <w:rsid w:val="00AB1A50"/>
    <w:rsid w:val="00AB1ADA"/>
    <w:rsid w:val="00AB1F86"/>
    <w:rsid w:val="00AB2031"/>
    <w:rsid w:val="00AB2E16"/>
    <w:rsid w:val="00AB38DB"/>
    <w:rsid w:val="00AB3A66"/>
    <w:rsid w:val="00AB3D9B"/>
    <w:rsid w:val="00AB3F26"/>
    <w:rsid w:val="00AB3FF9"/>
    <w:rsid w:val="00AB4462"/>
    <w:rsid w:val="00AB5464"/>
    <w:rsid w:val="00AB5BEA"/>
    <w:rsid w:val="00AB6BA8"/>
    <w:rsid w:val="00AB7C02"/>
    <w:rsid w:val="00AB7DF8"/>
    <w:rsid w:val="00AB7F3C"/>
    <w:rsid w:val="00AC0375"/>
    <w:rsid w:val="00AC05E6"/>
    <w:rsid w:val="00AC062B"/>
    <w:rsid w:val="00AC0F7E"/>
    <w:rsid w:val="00AC1309"/>
    <w:rsid w:val="00AC1A3D"/>
    <w:rsid w:val="00AC1CB7"/>
    <w:rsid w:val="00AC2C8C"/>
    <w:rsid w:val="00AC3143"/>
    <w:rsid w:val="00AC3258"/>
    <w:rsid w:val="00AC32CB"/>
    <w:rsid w:val="00AC33DA"/>
    <w:rsid w:val="00AC371B"/>
    <w:rsid w:val="00AC3913"/>
    <w:rsid w:val="00AC39F8"/>
    <w:rsid w:val="00AC3CF8"/>
    <w:rsid w:val="00AC4882"/>
    <w:rsid w:val="00AC49CD"/>
    <w:rsid w:val="00AC523C"/>
    <w:rsid w:val="00AC5500"/>
    <w:rsid w:val="00AC5DC0"/>
    <w:rsid w:val="00AC5E73"/>
    <w:rsid w:val="00AC6BA6"/>
    <w:rsid w:val="00AC6CE0"/>
    <w:rsid w:val="00AC716F"/>
    <w:rsid w:val="00AD0241"/>
    <w:rsid w:val="00AD0EAD"/>
    <w:rsid w:val="00AD1393"/>
    <w:rsid w:val="00AD2ABC"/>
    <w:rsid w:val="00AD2D8E"/>
    <w:rsid w:val="00AD449E"/>
    <w:rsid w:val="00AD6080"/>
    <w:rsid w:val="00AD66D6"/>
    <w:rsid w:val="00AD6AB3"/>
    <w:rsid w:val="00AD6B88"/>
    <w:rsid w:val="00AD6DC8"/>
    <w:rsid w:val="00AD7374"/>
    <w:rsid w:val="00AE0E25"/>
    <w:rsid w:val="00AE1633"/>
    <w:rsid w:val="00AE2D44"/>
    <w:rsid w:val="00AE2E89"/>
    <w:rsid w:val="00AE2E93"/>
    <w:rsid w:val="00AE32E9"/>
    <w:rsid w:val="00AE332D"/>
    <w:rsid w:val="00AE3482"/>
    <w:rsid w:val="00AE38E7"/>
    <w:rsid w:val="00AE3F0F"/>
    <w:rsid w:val="00AE3F5D"/>
    <w:rsid w:val="00AE4084"/>
    <w:rsid w:val="00AE4186"/>
    <w:rsid w:val="00AE4284"/>
    <w:rsid w:val="00AE4BEC"/>
    <w:rsid w:val="00AE4C3C"/>
    <w:rsid w:val="00AE55B0"/>
    <w:rsid w:val="00AE5721"/>
    <w:rsid w:val="00AE57A1"/>
    <w:rsid w:val="00AE57EC"/>
    <w:rsid w:val="00AE6217"/>
    <w:rsid w:val="00AE6C4E"/>
    <w:rsid w:val="00AE6CFE"/>
    <w:rsid w:val="00AE7B45"/>
    <w:rsid w:val="00AE7E48"/>
    <w:rsid w:val="00AE7FDD"/>
    <w:rsid w:val="00AF0798"/>
    <w:rsid w:val="00AF0AE2"/>
    <w:rsid w:val="00AF1BDA"/>
    <w:rsid w:val="00AF1E01"/>
    <w:rsid w:val="00AF279C"/>
    <w:rsid w:val="00AF2C55"/>
    <w:rsid w:val="00AF2D47"/>
    <w:rsid w:val="00AF2D51"/>
    <w:rsid w:val="00AF2D95"/>
    <w:rsid w:val="00AF2E68"/>
    <w:rsid w:val="00AF33E2"/>
    <w:rsid w:val="00AF48E0"/>
    <w:rsid w:val="00AF4D76"/>
    <w:rsid w:val="00AF4DB5"/>
    <w:rsid w:val="00AF5198"/>
    <w:rsid w:val="00AF5886"/>
    <w:rsid w:val="00AF74D9"/>
    <w:rsid w:val="00B000ED"/>
    <w:rsid w:val="00B00E8D"/>
    <w:rsid w:val="00B01429"/>
    <w:rsid w:val="00B02287"/>
    <w:rsid w:val="00B02F38"/>
    <w:rsid w:val="00B030DC"/>
    <w:rsid w:val="00B031D9"/>
    <w:rsid w:val="00B03389"/>
    <w:rsid w:val="00B036AC"/>
    <w:rsid w:val="00B03CEA"/>
    <w:rsid w:val="00B041B9"/>
    <w:rsid w:val="00B050FD"/>
    <w:rsid w:val="00B064CE"/>
    <w:rsid w:val="00B06C93"/>
    <w:rsid w:val="00B071B8"/>
    <w:rsid w:val="00B07502"/>
    <w:rsid w:val="00B07640"/>
    <w:rsid w:val="00B0780D"/>
    <w:rsid w:val="00B07E4E"/>
    <w:rsid w:val="00B100E7"/>
    <w:rsid w:val="00B1054C"/>
    <w:rsid w:val="00B10749"/>
    <w:rsid w:val="00B10BCF"/>
    <w:rsid w:val="00B116F2"/>
    <w:rsid w:val="00B12BE0"/>
    <w:rsid w:val="00B1320C"/>
    <w:rsid w:val="00B133C9"/>
    <w:rsid w:val="00B135E0"/>
    <w:rsid w:val="00B13948"/>
    <w:rsid w:val="00B13F6D"/>
    <w:rsid w:val="00B142B1"/>
    <w:rsid w:val="00B143A5"/>
    <w:rsid w:val="00B14E71"/>
    <w:rsid w:val="00B1503F"/>
    <w:rsid w:val="00B1543F"/>
    <w:rsid w:val="00B1566A"/>
    <w:rsid w:val="00B167E7"/>
    <w:rsid w:val="00B16B95"/>
    <w:rsid w:val="00B16EBA"/>
    <w:rsid w:val="00B17F22"/>
    <w:rsid w:val="00B203D2"/>
    <w:rsid w:val="00B20AFF"/>
    <w:rsid w:val="00B20BA0"/>
    <w:rsid w:val="00B212D9"/>
    <w:rsid w:val="00B21D27"/>
    <w:rsid w:val="00B22239"/>
    <w:rsid w:val="00B2237D"/>
    <w:rsid w:val="00B22DAD"/>
    <w:rsid w:val="00B2305D"/>
    <w:rsid w:val="00B2328F"/>
    <w:rsid w:val="00B234CC"/>
    <w:rsid w:val="00B2368C"/>
    <w:rsid w:val="00B23CA3"/>
    <w:rsid w:val="00B244FA"/>
    <w:rsid w:val="00B2493D"/>
    <w:rsid w:val="00B24AB9"/>
    <w:rsid w:val="00B2539B"/>
    <w:rsid w:val="00B25588"/>
    <w:rsid w:val="00B25D3C"/>
    <w:rsid w:val="00B2664D"/>
    <w:rsid w:val="00B27396"/>
    <w:rsid w:val="00B2757B"/>
    <w:rsid w:val="00B27A2D"/>
    <w:rsid w:val="00B27AF6"/>
    <w:rsid w:val="00B3027A"/>
    <w:rsid w:val="00B3050E"/>
    <w:rsid w:val="00B30528"/>
    <w:rsid w:val="00B310F8"/>
    <w:rsid w:val="00B31260"/>
    <w:rsid w:val="00B31894"/>
    <w:rsid w:val="00B323D1"/>
    <w:rsid w:val="00B327FC"/>
    <w:rsid w:val="00B32B4B"/>
    <w:rsid w:val="00B32FBE"/>
    <w:rsid w:val="00B33FAF"/>
    <w:rsid w:val="00B34312"/>
    <w:rsid w:val="00B34CA0"/>
    <w:rsid w:val="00B36276"/>
    <w:rsid w:val="00B3645F"/>
    <w:rsid w:val="00B3783F"/>
    <w:rsid w:val="00B37A8E"/>
    <w:rsid w:val="00B404F7"/>
    <w:rsid w:val="00B40565"/>
    <w:rsid w:val="00B40C10"/>
    <w:rsid w:val="00B40FAE"/>
    <w:rsid w:val="00B410F7"/>
    <w:rsid w:val="00B412CD"/>
    <w:rsid w:val="00B4140E"/>
    <w:rsid w:val="00B414D9"/>
    <w:rsid w:val="00B41F4D"/>
    <w:rsid w:val="00B42972"/>
    <w:rsid w:val="00B43D35"/>
    <w:rsid w:val="00B44135"/>
    <w:rsid w:val="00B4480C"/>
    <w:rsid w:val="00B448B9"/>
    <w:rsid w:val="00B44AE2"/>
    <w:rsid w:val="00B44AF4"/>
    <w:rsid w:val="00B44B6E"/>
    <w:rsid w:val="00B44C34"/>
    <w:rsid w:val="00B45BF1"/>
    <w:rsid w:val="00B45C2D"/>
    <w:rsid w:val="00B45DCE"/>
    <w:rsid w:val="00B46545"/>
    <w:rsid w:val="00B46A93"/>
    <w:rsid w:val="00B46B4E"/>
    <w:rsid w:val="00B46F47"/>
    <w:rsid w:val="00B46FF3"/>
    <w:rsid w:val="00B4737A"/>
    <w:rsid w:val="00B47A9A"/>
    <w:rsid w:val="00B50072"/>
    <w:rsid w:val="00B500EC"/>
    <w:rsid w:val="00B505CD"/>
    <w:rsid w:val="00B506B8"/>
    <w:rsid w:val="00B50E2D"/>
    <w:rsid w:val="00B50FF9"/>
    <w:rsid w:val="00B51FE2"/>
    <w:rsid w:val="00B5287E"/>
    <w:rsid w:val="00B52D6C"/>
    <w:rsid w:val="00B53206"/>
    <w:rsid w:val="00B534E3"/>
    <w:rsid w:val="00B535B4"/>
    <w:rsid w:val="00B538D4"/>
    <w:rsid w:val="00B53B3D"/>
    <w:rsid w:val="00B53FF4"/>
    <w:rsid w:val="00B5446D"/>
    <w:rsid w:val="00B5467C"/>
    <w:rsid w:val="00B547C7"/>
    <w:rsid w:val="00B5499C"/>
    <w:rsid w:val="00B549CE"/>
    <w:rsid w:val="00B54D1C"/>
    <w:rsid w:val="00B55D68"/>
    <w:rsid w:val="00B566B9"/>
    <w:rsid w:val="00B60279"/>
    <w:rsid w:val="00B60491"/>
    <w:rsid w:val="00B60766"/>
    <w:rsid w:val="00B60AA8"/>
    <w:rsid w:val="00B60C18"/>
    <w:rsid w:val="00B60F7E"/>
    <w:rsid w:val="00B61304"/>
    <w:rsid w:val="00B614E3"/>
    <w:rsid w:val="00B617FC"/>
    <w:rsid w:val="00B61A4C"/>
    <w:rsid w:val="00B61EC9"/>
    <w:rsid w:val="00B61F8E"/>
    <w:rsid w:val="00B62785"/>
    <w:rsid w:val="00B63101"/>
    <w:rsid w:val="00B632FC"/>
    <w:rsid w:val="00B63834"/>
    <w:rsid w:val="00B6396E"/>
    <w:rsid w:val="00B64761"/>
    <w:rsid w:val="00B64DF0"/>
    <w:rsid w:val="00B653AF"/>
    <w:rsid w:val="00B65F30"/>
    <w:rsid w:val="00B66D93"/>
    <w:rsid w:val="00B6718B"/>
    <w:rsid w:val="00B67774"/>
    <w:rsid w:val="00B70534"/>
    <w:rsid w:val="00B70ABB"/>
    <w:rsid w:val="00B70F81"/>
    <w:rsid w:val="00B71DF2"/>
    <w:rsid w:val="00B721C4"/>
    <w:rsid w:val="00B722F7"/>
    <w:rsid w:val="00B72715"/>
    <w:rsid w:val="00B72A99"/>
    <w:rsid w:val="00B73260"/>
    <w:rsid w:val="00B739BE"/>
    <w:rsid w:val="00B75018"/>
    <w:rsid w:val="00B75A50"/>
    <w:rsid w:val="00B75DF0"/>
    <w:rsid w:val="00B75FEB"/>
    <w:rsid w:val="00B7610B"/>
    <w:rsid w:val="00B7654E"/>
    <w:rsid w:val="00B76654"/>
    <w:rsid w:val="00B771AE"/>
    <w:rsid w:val="00B7792F"/>
    <w:rsid w:val="00B77A11"/>
    <w:rsid w:val="00B77F9C"/>
    <w:rsid w:val="00B805CE"/>
    <w:rsid w:val="00B80681"/>
    <w:rsid w:val="00B80C52"/>
    <w:rsid w:val="00B80F27"/>
    <w:rsid w:val="00B81D66"/>
    <w:rsid w:val="00B82011"/>
    <w:rsid w:val="00B820E8"/>
    <w:rsid w:val="00B82295"/>
    <w:rsid w:val="00B8245C"/>
    <w:rsid w:val="00B82D2A"/>
    <w:rsid w:val="00B82D93"/>
    <w:rsid w:val="00B8311D"/>
    <w:rsid w:val="00B83291"/>
    <w:rsid w:val="00B83B35"/>
    <w:rsid w:val="00B83B64"/>
    <w:rsid w:val="00B83C48"/>
    <w:rsid w:val="00B83CD9"/>
    <w:rsid w:val="00B84743"/>
    <w:rsid w:val="00B84750"/>
    <w:rsid w:val="00B8494B"/>
    <w:rsid w:val="00B85508"/>
    <w:rsid w:val="00B86410"/>
    <w:rsid w:val="00B86E29"/>
    <w:rsid w:val="00B87535"/>
    <w:rsid w:val="00B87CFA"/>
    <w:rsid w:val="00B87DF2"/>
    <w:rsid w:val="00B905A8"/>
    <w:rsid w:val="00B90770"/>
    <w:rsid w:val="00B912B3"/>
    <w:rsid w:val="00B921D8"/>
    <w:rsid w:val="00B92574"/>
    <w:rsid w:val="00B92905"/>
    <w:rsid w:val="00B92A76"/>
    <w:rsid w:val="00B93632"/>
    <w:rsid w:val="00B93DFE"/>
    <w:rsid w:val="00B942D5"/>
    <w:rsid w:val="00B94BF3"/>
    <w:rsid w:val="00B94C4A"/>
    <w:rsid w:val="00B94DB4"/>
    <w:rsid w:val="00B95A7E"/>
    <w:rsid w:val="00B961E7"/>
    <w:rsid w:val="00B96629"/>
    <w:rsid w:val="00B96A01"/>
    <w:rsid w:val="00B97CB9"/>
    <w:rsid w:val="00B97EDB"/>
    <w:rsid w:val="00B97F1F"/>
    <w:rsid w:val="00BA03AD"/>
    <w:rsid w:val="00BA0401"/>
    <w:rsid w:val="00BA0737"/>
    <w:rsid w:val="00BA075B"/>
    <w:rsid w:val="00BA078D"/>
    <w:rsid w:val="00BA07D4"/>
    <w:rsid w:val="00BA1AE1"/>
    <w:rsid w:val="00BA1D01"/>
    <w:rsid w:val="00BA20AA"/>
    <w:rsid w:val="00BA2B39"/>
    <w:rsid w:val="00BA3713"/>
    <w:rsid w:val="00BA39AE"/>
    <w:rsid w:val="00BA3DF9"/>
    <w:rsid w:val="00BA3F99"/>
    <w:rsid w:val="00BA461E"/>
    <w:rsid w:val="00BA4F9C"/>
    <w:rsid w:val="00BA50E6"/>
    <w:rsid w:val="00BA516E"/>
    <w:rsid w:val="00BA6249"/>
    <w:rsid w:val="00BA62F2"/>
    <w:rsid w:val="00BA6C7C"/>
    <w:rsid w:val="00BB0526"/>
    <w:rsid w:val="00BB06EE"/>
    <w:rsid w:val="00BB09B8"/>
    <w:rsid w:val="00BB23A8"/>
    <w:rsid w:val="00BB24D6"/>
    <w:rsid w:val="00BB2861"/>
    <w:rsid w:val="00BB34A2"/>
    <w:rsid w:val="00BB357F"/>
    <w:rsid w:val="00BB367C"/>
    <w:rsid w:val="00BB71B1"/>
    <w:rsid w:val="00BB776D"/>
    <w:rsid w:val="00BB7A82"/>
    <w:rsid w:val="00BC03DB"/>
    <w:rsid w:val="00BC0899"/>
    <w:rsid w:val="00BC0C0B"/>
    <w:rsid w:val="00BC162F"/>
    <w:rsid w:val="00BC1698"/>
    <w:rsid w:val="00BC1726"/>
    <w:rsid w:val="00BC1F22"/>
    <w:rsid w:val="00BC1FE7"/>
    <w:rsid w:val="00BC2291"/>
    <w:rsid w:val="00BC25F5"/>
    <w:rsid w:val="00BC2E09"/>
    <w:rsid w:val="00BC3246"/>
    <w:rsid w:val="00BC33B7"/>
    <w:rsid w:val="00BC3BBC"/>
    <w:rsid w:val="00BC3D85"/>
    <w:rsid w:val="00BC43A6"/>
    <w:rsid w:val="00BC4563"/>
    <w:rsid w:val="00BC46CA"/>
    <w:rsid w:val="00BC5188"/>
    <w:rsid w:val="00BC56FD"/>
    <w:rsid w:val="00BC58FB"/>
    <w:rsid w:val="00BC6056"/>
    <w:rsid w:val="00BC6A85"/>
    <w:rsid w:val="00BC761B"/>
    <w:rsid w:val="00BC77CB"/>
    <w:rsid w:val="00BC7E17"/>
    <w:rsid w:val="00BD015C"/>
    <w:rsid w:val="00BD01ED"/>
    <w:rsid w:val="00BD02AD"/>
    <w:rsid w:val="00BD119A"/>
    <w:rsid w:val="00BD15C3"/>
    <w:rsid w:val="00BD1669"/>
    <w:rsid w:val="00BD2850"/>
    <w:rsid w:val="00BD2C07"/>
    <w:rsid w:val="00BD2D28"/>
    <w:rsid w:val="00BD2F5B"/>
    <w:rsid w:val="00BD2F62"/>
    <w:rsid w:val="00BD45E9"/>
    <w:rsid w:val="00BD46BA"/>
    <w:rsid w:val="00BD577B"/>
    <w:rsid w:val="00BD5BA6"/>
    <w:rsid w:val="00BD61D0"/>
    <w:rsid w:val="00BD665A"/>
    <w:rsid w:val="00BD7294"/>
    <w:rsid w:val="00BD770A"/>
    <w:rsid w:val="00BD7B06"/>
    <w:rsid w:val="00BD7DE1"/>
    <w:rsid w:val="00BE0580"/>
    <w:rsid w:val="00BE074D"/>
    <w:rsid w:val="00BE1035"/>
    <w:rsid w:val="00BE1546"/>
    <w:rsid w:val="00BE16B2"/>
    <w:rsid w:val="00BE1735"/>
    <w:rsid w:val="00BE1B15"/>
    <w:rsid w:val="00BE1BD8"/>
    <w:rsid w:val="00BE1F06"/>
    <w:rsid w:val="00BE2451"/>
    <w:rsid w:val="00BE26FD"/>
    <w:rsid w:val="00BE4127"/>
    <w:rsid w:val="00BE4624"/>
    <w:rsid w:val="00BE502D"/>
    <w:rsid w:val="00BE530E"/>
    <w:rsid w:val="00BE5571"/>
    <w:rsid w:val="00BE5A40"/>
    <w:rsid w:val="00BE6968"/>
    <w:rsid w:val="00BE6F69"/>
    <w:rsid w:val="00BE702B"/>
    <w:rsid w:val="00BE7285"/>
    <w:rsid w:val="00BE7338"/>
    <w:rsid w:val="00BE7475"/>
    <w:rsid w:val="00BE7652"/>
    <w:rsid w:val="00BE76ED"/>
    <w:rsid w:val="00BE7FC4"/>
    <w:rsid w:val="00BF0063"/>
    <w:rsid w:val="00BF0D7E"/>
    <w:rsid w:val="00BF0ED7"/>
    <w:rsid w:val="00BF1550"/>
    <w:rsid w:val="00BF15BE"/>
    <w:rsid w:val="00BF1764"/>
    <w:rsid w:val="00BF188B"/>
    <w:rsid w:val="00BF1B39"/>
    <w:rsid w:val="00BF1FC0"/>
    <w:rsid w:val="00BF2846"/>
    <w:rsid w:val="00BF3DF0"/>
    <w:rsid w:val="00BF40D6"/>
    <w:rsid w:val="00BF4457"/>
    <w:rsid w:val="00BF46B3"/>
    <w:rsid w:val="00BF4861"/>
    <w:rsid w:val="00BF56C6"/>
    <w:rsid w:val="00BF577D"/>
    <w:rsid w:val="00BF5D20"/>
    <w:rsid w:val="00BF6017"/>
    <w:rsid w:val="00BF6919"/>
    <w:rsid w:val="00BF6A01"/>
    <w:rsid w:val="00BF713E"/>
    <w:rsid w:val="00BF743B"/>
    <w:rsid w:val="00BF7778"/>
    <w:rsid w:val="00C00471"/>
    <w:rsid w:val="00C006D5"/>
    <w:rsid w:val="00C0084B"/>
    <w:rsid w:val="00C00C08"/>
    <w:rsid w:val="00C013BD"/>
    <w:rsid w:val="00C013C2"/>
    <w:rsid w:val="00C0189A"/>
    <w:rsid w:val="00C01FF5"/>
    <w:rsid w:val="00C03A51"/>
    <w:rsid w:val="00C03F13"/>
    <w:rsid w:val="00C03F49"/>
    <w:rsid w:val="00C0449F"/>
    <w:rsid w:val="00C04667"/>
    <w:rsid w:val="00C0499B"/>
    <w:rsid w:val="00C04B9F"/>
    <w:rsid w:val="00C04E7A"/>
    <w:rsid w:val="00C0500D"/>
    <w:rsid w:val="00C0517D"/>
    <w:rsid w:val="00C05333"/>
    <w:rsid w:val="00C0533D"/>
    <w:rsid w:val="00C05804"/>
    <w:rsid w:val="00C05C35"/>
    <w:rsid w:val="00C05EF4"/>
    <w:rsid w:val="00C06538"/>
    <w:rsid w:val="00C0665B"/>
    <w:rsid w:val="00C06857"/>
    <w:rsid w:val="00C070AD"/>
    <w:rsid w:val="00C07344"/>
    <w:rsid w:val="00C07622"/>
    <w:rsid w:val="00C07BD7"/>
    <w:rsid w:val="00C106FE"/>
    <w:rsid w:val="00C1124C"/>
    <w:rsid w:val="00C124BA"/>
    <w:rsid w:val="00C12A03"/>
    <w:rsid w:val="00C12E73"/>
    <w:rsid w:val="00C12F62"/>
    <w:rsid w:val="00C131A3"/>
    <w:rsid w:val="00C14AFC"/>
    <w:rsid w:val="00C1569C"/>
    <w:rsid w:val="00C15FBE"/>
    <w:rsid w:val="00C1611C"/>
    <w:rsid w:val="00C1636F"/>
    <w:rsid w:val="00C16429"/>
    <w:rsid w:val="00C16529"/>
    <w:rsid w:val="00C165F7"/>
    <w:rsid w:val="00C166A2"/>
    <w:rsid w:val="00C17056"/>
    <w:rsid w:val="00C171DE"/>
    <w:rsid w:val="00C202C5"/>
    <w:rsid w:val="00C21170"/>
    <w:rsid w:val="00C216BC"/>
    <w:rsid w:val="00C21A05"/>
    <w:rsid w:val="00C21F08"/>
    <w:rsid w:val="00C22850"/>
    <w:rsid w:val="00C22E74"/>
    <w:rsid w:val="00C23211"/>
    <w:rsid w:val="00C2327D"/>
    <w:rsid w:val="00C237CA"/>
    <w:rsid w:val="00C24E71"/>
    <w:rsid w:val="00C25389"/>
    <w:rsid w:val="00C26B6D"/>
    <w:rsid w:val="00C271F7"/>
    <w:rsid w:val="00C2791D"/>
    <w:rsid w:val="00C27CEE"/>
    <w:rsid w:val="00C30612"/>
    <w:rsid w:val="00C30E82"/>
    <w:rsid w:val="00C30F2E"/>
    <w:rsid w:val="00C31208"/>
    <w:rsid w:val="00C31A80"/>
    <w:rsid w:val="00C341B9"/>
    <w:rsid w:val="00C3420B"/>
    <w:rsid w:val="00C34EA9"/>
    <w:rsid w:val="00C35639"/>
    <w:rsid w:val="00C3574C"/>
    <w:rsid w:val="00C357FD"/>
    <w:rsid w:val="00C35A08"/>
    <w:rsid w:val="00C35D45"/>
    <w:rsid w:val="00C3612B"/>
    <w:rsid w:val="00C368E1"/>
    <w:rsid w:val="00C37233"/>
    <w:rsid w:val="00C37B39"/>
    <w:rsid w:val="00C406B8"/>
    <w:rsid w:val="00C40DF3"/>
    <w:rsid w:val="00C40EAF"/>
    <w:rsid w:val="00C414E4"/>
    <w:rsid w:val="00C41856"/>
    <w:rsid w:val="00C42061"/>
    <w:rsid w:val="00C422F5"/>
    <w:rsid w:val="00C42A96"/>
    <w:rsid w:val="00C43DDA"/>
    <w:rsid w:val="00C4492F"/>
    <w:rsid w:val="00C450AD"/>
    <w:rsid w:val="00C452F5"/>
    <w:rsid w:val="00C45ED6"/>
    <w:rsid w:val="00C466CF"/>
    <w:rsid w:val="00C47B05"/>
    <w:rsid w:val="00C47DF4"/>
    <w:rsid w:val="00C501B6"/>
    <w:rsid w:val="00C50AB9"/>
    <w:rsid w:val="00C5130F"/>
    <w:rsid w:val="00C51455"/>
    <w:rsid w:val="00C5183A"/>
    <w:rsid w:val="00C51D3A"/>
    <w:rsid w:val="00C51FB6"/>
    <w:rsid w:val="00C522D6"/>
    <w:rsid w:val="00C52503"/>
    <w:rsid w:val="00C5267D"/>
    <w:rsid w:val="00C52A68"/>
    <w:rsid w:val="00C52AB4"/>
    <w:rsid w:val="00C52DA3"/>
    <w:rsid w:val="00C532B1"/>
    <w:rsid w:val="00C53618"/>
    <w:rsid w:val="00C5363F"/>
    <w:rsid w:val="00C5413F"/>
    <w:rsid w:val="00C54324"/>
    <w:rsid w:val="00C54F6E"/>
    <w:rsid w:val="00C55078"/>
    <w:rsid w:val="00C55876"/>
    <w:rsid w:val="00C5687F"/>
    <w:rsid w:val="00C56E3E"/>
    <w:rsid w:val="00C56E98"/>
    <w:rsid w:val="00C570EF"/>
    <w:rsid w:val="00C573F0"/>
    <w:rsid w:val="00C5785F"/>
    <w:rsid w:val="00C57CC5"/>
    <w:rsid w:val="00C6042E"/>
    <w:rsid w:val="00C604CE"/>
    <w:rsid w:val="00C61863"/>
    <w:rsid w:val="00C61A8C"/>
    <w:rsid w:val="00C61E87"/>
    <w:rsid w:val="00C61F45"/>
    <w:rsid w:val="00C6218D"/>
    <w:rsid w:val="00C62724"/>
    <w:rsid w:val="00C6315C"/>
    <w:rsid w:val="00C635DC"/>
    <w:rsid w:val="00C642A1"/>
    <w:rsid w:val="00C64344"/>
    <w:rsid w:val="00C64427"/>
    <w:rsid w:val="00C649E4"/>
    <w:rsid w:val="00C64DF2"/>
    <w:rsid w:val="00C6551C"/>
    <w:rsid w:val="00C65A72"/>
    <w:rsid w:val="00C6605E"/>
    <w:rsid w:val="00C6622D"/>
    <w:rsid w:val="00C663CA"/>
    <w:rsid w:val="00C66CF8"/>
    <w:rsid w:val="00C66D9C"/>
    <w:rsid w:val="00C670B8"/>
    <w:rsid w:val="00C67248"/>
    <w:rsid w:val="00C673B4"/>
    <w:rsid w:val="00C67A2C"/>
    <w:rsid w:val="00C67CD0"/>
    <w:rsid w:val="00C70474"/>
    <w:rsid w:val="00C70630"/>
    <w:rsid w:val="00C7065A"/>
    <w:rsid w:val="00C7084A"/>
    <w:rsid w:val="00C71CE7"/>
    <w:rsid w:val="00C72064"/>
    <w:rsid w:val="00C72EAC"/>
    <w:rsid w:val="00C736F6"/>
    <w:rsid w:val="00C739AD"/>
    <w:rsid w:val="00C74343"/>
    <w:rsid w:val="00C745CF"/>
    <w:rsid w:val="00C74E7D"/>
    <w:rsid w:val="00C765D4"/>
    <w:rsid w:val="00C771E9"/>
    <w:rsid w:val="00C77BFF"/>
    <w:rsid w:val="00C80206"/>
    <w:rsid w:val="00C80A05"/>
    <w:rsid w:val="00C819B4"/>
    <w:rsid w:val="00C82A69"/>
    <w:rsid w:val="00C833A5"/>
    <w:rsid w:val="00C8499A"/>
    <w:rsid w:val="00C8503A"/>
    <w:rsid w:val="00C85053"/>
    <w:rsid w:val="00C8599F"/>
    <w:rsid w:val="00C863AB"/>
    <w:rsid w:val="00C86B0D"/>
    <w:rsid w:val="00C86D1D"/>
    <w:rsid w:val="00C87584"/>
    <w:rsid w:val="00C87932"/>
    <w:rsid w:val="00C87B7C"/>
    <w:rsid w:val="00C87CA0"/>
    <w:rsid w:val="00C87FC5"/>
    <w:rsid w:val="00C90934"/>
    <w:rsid w:val="00C90DC0"/>
    <w:rsid w:val="00C90E0A"/>
    <w:rsid w:val="00C90E6E"/>
    <w:rsid w:val="00C912B5"/>
    <w:rsid w:val="00C915BC"/>
    <w:rsid w:val="00C91F25"/>
    <w:rsid w:val="00C92502"/>
    <w:rsid w:val="00C92630"/>
    <w:rsid w:val="00C9276B"/>
    <w:rsid w:val="00C927A8"/>
    <w:rsid w:val="00C93E6C"/>
    <w:rsid w:val="00C9423C"/>
    <w:rsid w:val="00C94250"/>
    <w:rsid w:val="00C94F71"/>
    <w:rsid w:val="00C953ED"/>
    <w:rsid w:val="00C955B1"/>
    <w:rsid w:val="00C9563D"/>
    <w:rsid w:val="00C9614E"/>
    <w:rsid w:val="00C96988"/>
    <w:rsid w:val="00C970F8"/>
    <w:rsid w:val="00C97AE8"/>
    <w:rsid w:val="00C97BE6"/>
    <w:rsid w:val="00C97FF2"/>
    <w:rsid w:val="00CA050C"/>
    <w:rsid w:val="00CA10F4"/>
    <w:rsid w:val="00CA126C"/>
    <w:rsid w:val="00CA12CB"/>
    <w:rsid w:val="00CA2940"/>
    <w:rsid w:val="00CA2DF6"/>
    <w:rsid w:val="00CA486B"/>
    <w:rsid w:val="00CA5C70"/>
    <w:rsid w:val="00CA5F90"/>
    <w:rsid w:val="00CA67B5"/>
    <w:rsid w:val="00CA6F64"/>
    <w:rsid w:val="00CA747E"/>
    <w:rsid w:val="00CA79B3"/>
    <w:rsid w:val="00CB0608"/>
    <w:rsid w:val="00CB0807"/>
    <w:rsid w:val="00CB0848"/>
    <w:rsid w:val="00CB0997"/>
    <w:rsid w:val="00CB0FDE"/>
    <w:rsid w:val="00CB118B"/>
    <w:rsid w:val="00CB1609"/>
    <w:rsid w:val="00CB1F3B"/>
    <w:rsid w:val="00CB23C0"/>
    <w:rsid w:val="00CB30B0"/>
    <w:rsid w:val="00CB45B1"/>
    <w:rsid w:val="00CB5787"/>
    <w:rsid w:val="00CB5A59"/>
    <w:rsid w:val="00CB6C5B"/>
    <w:rsid w:val="00CB7BFD"/>
    <w:rsid w:val="00CC01BC"/>
    <w:rsid w:val="00CC030B"/>
    <w:rsid w:val="00CC0349"/>
    <w:rsid w:val="00CC0491"/>
    <w:rsid w:val="00CC0897"/>
    <w:rsid w:val="00CC116E"/>
    <w:rsid w:val="00CC1A99"/>
    <w:rsid w:val="00CC1ABB"/>
    <w:rsid w:val="00CC2297"/>
    <w:rsid w:val="00CC2532"/>
    <w:rsid w:val="00CC27DE"/>
    <w:rsid w:val="00CC2CF7"/>
    <w:rsid w:val="00CC2DDB"/>
    <w:rsid w:val="00CC30F1"/>
    <w:rsid w:val="00CC3360"/>
    <w:rsid w:val="00CC35E4"/>
    <w:rsid w:val="00CC4B59"/>
    <w:rsid w:val="00CC4F4B"/>
    <w:rsid w:val="00CC5C11"/>
    <w:rsid w:val="00CC651F"/>
    <w:rsid w:val="00CC68FF"/>
    <w:rsid w:val="00CC7024"/>
    <w:rsid w:val="00CC770A"/>
    <w:rsid w:val="00CD0125"/>
    <w:rsid w:val="00CD0347"/>
    <w:rsid w:val="00CD0487"/>
    <w:rsid w:val="00CD04B7"/>
    <w:rsid w:val="00CD0BD4"/>
    <w:rsid w:val="00CD1327"/>
    <w:rsid w:val="00CD15EC"/>
    <w:rsid w:val="00CD16EF"/>
    <w:rsid w:val="00CD1882"/>
    <w:rsid w:val="00CD1A14"/>
    <w:rsid w:val="00CD1BB9"/>
    <w:rsid w:val="00CD1E23"/>
    <w:rsid w:val="00CD1EBC"/>
    <w:rsid w:val="00CD2005"/>
    <w:rsid w:val="00CD2144"/>
    <w:rsid w:val="00CD2262"/>
    <w:rsid w:val="00CD23B3"/>
    <w:rsid w:val="00CD2472"/>
    <w:rsid w:val="00CD34F7"/>
    <w:rsid w:val="00CD3D66"/>
    <w:rsid w:val="00CD43FF"/>
    <w:rsid w:val="00CD44FF"/>
    <w:rsid w:val="00CD48E5"/>
    <w:rsid w:val="00CD49CE"/>
    <w:rsid w:val="00CD5A3B"/>
    <w:rsid w:val="00CD5E34"/>
    <w:rsid w:val="00CD64BC"/>
    <w:rsid w:val="00CD6A83"/>
    <w:rsid w:val="00CD6D6F"/>
    <w:rsid w:val="00CD7163"/>
    <w:rsid w:val="00CD75D2"/>
    <w:rsid w:val="00CD7884"/>
    <w:rsid w:val="00CE0587"/>
    <w:rsid w:val="00CE0646"/>
    <w:rsid w:val="00CE0AE8"/>
    <w:rsid w:val="00CE1010"/>
    <w:rsid w:val="00CE2EF5"/>
    <w:rsid w:val="00CE4D48"/>
    <w:rsid w:val="00CE5271"/>
    <w:rsid w:val="00CE662B"/>
    <w:rsid w:val="00CE6797"/>
    <w:rsid w:val="00CE689B"/>
    <w:rsid w:val="00CE73B7"/>
    <w:rsid w:val="00CE79C1"/>
    <w:rsid w:val="00CE7BF0"/>
    <w:rsid w:val="00CF0058"/>
    <w:rsid w:val="00CF0DB7"/>
    <w:rsid w:val="00CF0E84"/>
    <w:rsid w:val="00CF13A2"/>
    <w:rsid w:val="00CF14C3"/>
    <w:rsid w:val="00CF30AD"/>
    <w:rsid w:val="00CF31BB"/>
    <w:rsid w:val="00CF382F"/>
    <w:rsid w:val="00CF3963"/>
    <w:rsid w:val="00CF3FA4"/>
    <w:rsid w:val="00CF42D5"/>
    <w:rsid w:val="00CF4382"/>
    <w:rsid w:val="00CF4F98"/>
    <w:rsid w:val="00CF539F"/>
    <w:rsid w:val="00CF53B0"/>
    <w:rsid w:val="00CF5795"/>
    <w:rsid w:val="00CF6C19"/>
    <w:rsid w:val="00CF73D8"/>
    <w:rsid w:val="00D00DC0"/>
    <w:rsid w:val="00D01B91"/>
    <w:rsid w:val="00D01F40"/>
    <w:rsid w:val="00D0216D"/>
    <w:rsid w:val="00D03BE2"/>
    <w:rsid w:val="00D045A1"/>
    <w:rsid w:val="00D04A97"/>
    <w:rsid w:val="00D05524"/>
    <w:rsid w:val="00D05E46"/>
    <w:rsid w:val="00D07250"/>
    <w:rsid w:val="00D076BA"/>
    <w:rsid w:val="00D07F50"/>
    <w:rsid w:val="00D10249"/>
    <w:rsid w:val="00D10885"/>
    <w:rsid w:val="00D10B81"/>
    <w:rsid w:val="00D10C89"/>
    <w:rsid w:val="00D10D45"/>
    <w:rsid w:val="00D11C6A"/>
    <w:rsid w:val="00D120C3"/>
    <w:rsid w:val="00D12B2B"/>
    <w:rsid w:val="00D12F9E"/>
    <w:rsid w:val="00D13373"/>
    <w:rsid w:val="00D133DA"/>
    <w:rsid w:val="00D14055"/>
    <w:rsid w:val="00D14211"/>
    <w:rsid w:val="00D15A24"/>
    <w:rsid w:val="00D15A3B"/>
    <w:rsid w:val="00D16161"/>
    <w:rsid w:val="00D161B6"/>
    <w:rsid w:val="00D16434"/>
    <w:rsid w:val="00D16A0A"/>
    <w:rsid w:val="00D16CBD"/>
    <w:rsid w:val="00D16E4C"/>
    <w:rsid w:val="00D171CC"/>
    <w:rsid w:val="00D17B29"/>
    <w:rsid w:val="00D17F14"/>
    <w:rsid w:val="00D17F56"/>
    <w:rsid w:val="00D207BD"/>
    <w:rsid w:val="00D20B84"/>
    <w:rsid w:val="00D20D57"/>
    <w:rsid w:val="00D2190B"/>
    <w:rsid w:val="00D220CB"/>
    <w:rsid w:val="00D2355F"/>
    <w:rsid w:val="00D23648"/>
    <w:rsid w:val="00D2368C"/>
    <w:rsid w:val="00D24686"/>
    <w:rsid w:val="00D25FE9"/>
    <w:rsid w:val="00D26918"/>
    <w:rsid w:val="00D271BF"/>
    <w:rsid w:val="00D30BA4"/>
    <w:rsid w:val="00D30D43"/>
    <w:rsid w:val="00D313BF"/>
    <w:rsid w:val="00D3255F"/>
    <w:rsid w:val="00D329FC"/>
    <w:rsid w:val="00D33293"/>
    <w:rsid w:val="00D33326"/>
    <w:rsid w:val="00D3384B"/>
    <w:rsid w:val="00D338AA"/>
    <w:rsid w:val="00D33CA6"/>
    <w:rsid w:val="00D340CB"/>
    <w:rsid w:val="00D34A48"/>
    <w:rsid w:val="00D34BF5"/>
    <w:rsid w:val="00D34E6D"/>
    <w:rsid w:val="00D3514B"/>
    <w:rsid w:val="00D35FA7"/>
    <w:rsid w:val="00D36219"/>
    <w:rsid w:val="00D36576"/>
    <w:rsid w:val="00D36883"/>
    <w:rsid w:val="00D368D3"/>
    <w:rsid w:val="00D36E9C"/>
    <w:rsid w:val="00D37372"/>
    <w:rsid w:val="00D3781A"/>
    <w:rsid w:val="00D37945"/>
    <w:rsid w:val="00D37CEB"/>
    <w:rsid w:val="00D4019F"/>
    <w:rsid w:val="00D40216"/>
    <w:rsid w:val="00D406A1"/>
    <w:rsid w:val="00D40786"/>
    <w:rsid w:val="00D4101B"/>
    <w:rsid w:val="00D4142A"/>
    <w:rsid w:val="00D4163E"/>
    <w:rsid w:val="00D4257A"/>
    <w:rsid w:val="00D4261D"/>
    <w:rsid w:val="00D429E0"/>
    <w:rsid w:val="00D42EB8"/>
    <w:rsid w:val="00D431FD"/>
    <w:rsid w:val="00D43E6B"/>
    <w:rsid w:val="00D448B2"/>
    <w:rsid w:val="00D44A14"/>
    <w:rsid w:val="00D45071"/>
    <w:rsid w:val="00D459D2"/>
    <w:rsid w:val="00D45C5B"/>
    <w:rsid w:val="00D4701C"/>
    <w:rsid w:val="00D474CB"/>
    <w:rsid w:val="00D47500"/>
    <w:rsid w:val="00D478E1"/>
    <w:rsid w:val="00D50760"/>
    <w:rsid w:val="00D5080E"/>
    <w:rsid w:val="00D50DD5"/>
    <w:rsid w:val="00D511E9"/>
    <w:rsid w:val="00D51472"/>
    <w:rsid w:val="00D51893"/>
    <w:rsid w:val="00D51A3A"/>
    <w:rsid w:val="00D51D3D"/>
    <w:rsid w:val="00D5267D"/>
    <w:rsid w:val="00D527E6"/>
    <w:rsid w:val="00D52B55"/>
    <w:rsid w:val="00D52C9D"/>
    <w:rsid w:val="00D53502"/>
    <w:rsid w:val="00D54433"/>
    <w:rsid w:val="00D54FA9"/>
    <w:rsid w:val="00D55D34"/>
    <w:rsid w:val="00D56AF5"/>
    <w:rsid w:val="00D57B17"/>
    <w:rsid w:val="00D57B22"/>
    <w:rsid w:val="00D57B33"/>
    <w:rsid w:val="00D57B8C"/>
    <w:rsid w:val="00D57BE0"/>
    <w:rsid w:val="00D57F55"/>
    <w:rsid w:val="00D60235"/>
    <w:rsid w:val="00D6038B"/>
    <w:rsid w:val="00D6076A"/>
    <w:rsid w:val="00D60FFF"/>
    <w:rsid w:val="00D61119"/>
    <w:rsid w:val="00D61147"/>
    <w:rsid w:val="00D616E6"/>
    <w:rsid w:val="00D619C5"/>
    <w:rsid w:val="00D61A8B"/>
    <w:rsid w:val="00D61FF2"/>
    <w:rsid w:val="00D62403"/>
    <w:rsid w:val="00D62A95"/>
    <w:rsid w:val="00D62D47"/>
    <w:rsid w:val="00D632BF"/>
    <w:rsid w:val="00D63892"/>
    <w:rsid w:val="00D63A27"/>
    <w:rsid w:val="00D64661"/>
    <w:rsid w:val="00D65848"/>
    <w:rsid w:val="00D65C8A"/>
    <w:rsid w:val="00D66AFD"/>
    <w:rsid w:val="00D66B74"/>
    <w:rsid w:val="00D67B57"/>
    <w:rsid w:val="00D7021C"/>
    <w:rsid w:val="00D703F1"/>
    <w:rsid w:val="00D7088F"/>
    <w:rsid w:val="00D70CCB"/>
    <w:rsid w:val="00D714B0"/>
    <w:rsid w:val="00D7167D"/>
    <w:rsid w:val="00D72166"/>
    <w:rsid w:val="00D72697"/>
    <w:rsid w:val="00D7271E"/>
    <w:rsid w:val="00D735EB"/>
    <w:rsid w:val="00D73E5A"/>
    <w:rsid w:val="00D73FE0"/>
    <w:rsid w:val="00D74132"/>
    <w:rsid w:val="00D74187"/>
    <w:rsid w:val="00D74364"/>
    <w:rsid w:val="00D74673"/>
    <w:rsid w:val="00D750AE"/>
    <w:rsid w:val="00D75571"/>
    <w:rsid w:val="00D759A0"/>
    <w:rsid w:val="00D75A9E"/>
    <w:rsid w:val="00D75ED6"/>
    <w:rsid w:val="00D7631F"/>
    <w:rsid w:val="00D76536"/>
    <w:rsid w:val="00D7655A"/>
    <w:rsid w:val="00D76600"/>
    <w:rsid w:val="00D766D8"/>
    <w:rsid w:val="00D76C29"/>
    <w:rsid w:val="00D770E1"/>
    <w:rsid w:val="00D775E3"/>
    <w:rsid w:val="00D77A77"/>
    <w:rsid w:val="00D77FA7"/>
    <w:rsid w:val="00D80122"/>
    <w:rsid w:val="00D80291"/>
    <w:rsid w:val="00D80AA0"/>
    <w:rsid w:val="00D816CD"/>
    <w:rsid w:val="00D81EAB"/>
    <w:rsid w:val="00D825F7"/>
    <w:rsid w:val="00D82866"/>
    <w:rsid w:val="00D82EEB"/>
    <w:rsid w:val="00D82FDF"/>
    <w:rsid w:val="00D8338F"/>
    <w:rsid w:val="00D83E27"/>
    <w:rsid w:val="00D83EE6"/>
    <w:rsid w:val="00D84474"/>
    <w:rsid w:val="00D845B8"/>
    <w:rsid w:val="00D846D5"/>
    <w:rsid w:val="00D859BC"/>
    <w:rsid w:val="00D86928"/>
    <w:rsid w:val="00D86BAB"/>
    <w:rsid w:val="00D86E52"/>
    <w:rsid w:val="00D87957"/>
    <w:rsid w:val="00D87D24"/>
    <w:rsid w:val="00D87E49"/>
    <w:rsid w:val="00D90C77"/>
    <w:rsid w:val="00D90E90"/>
    <w:rsid w:val="00D91CE3"/>
    <w:rsid w:val="00D91DE2"/>
    <w:rsid w:val="00D91F4F"/>
    <w:rsid w:val="00D92065"/>
    <w:rsid w:val="00D92A12"/>
    <w:rsid w:val="00D92ACE"/>
    <w:rsid w:val="00D93501"/>
    <w:rsid w:val="00D945C0"/>
    <w:rsid w:val="00D94697"/>
    <w:rsid w:val="00D95462"/>
    <w:rsid w:val="00D956C8"/>
    <w:rsid w:val="00D95DBC"/>
    <w:rsid w:val="00D95FF9"/>
    <w:rsid w:val="00D96CB3"/>
    <w:rsid w:val="00D96DD1"/>
    <w:rsid w:val="00D97492"/>
    <w:rsid w:val="00D979BD"/>
    <w:rsid w:val="00D97A57"/>
    <w:rsid w:val="00DA092E"/>
    <w:rsid w:val="00DA0E14"/>
    <w:rsid w:val="00DA0FB0"/>
    <w:rsid w:val="00DA1CDC"/>
    <w:rsid w:val="00DA1F71"/>
    <w:rsid w:val="00DA3987"/>
    <w:rsid w:val="00DA3A03"/>
    <w:rsid w:val="00DA3DBB"/>
    <w:rsid w:val="00DA4C08"/>
    <w:rsid w:val="00DA4D39"/>
    <w:rsid w:val="00DA4DF0"/>
    <w:rsid w:val="00DA5B39"/>
    <w:rsid w:val="00DA6115"/>
    <w:rsid w:val="00DA6A3D"/>
    <w:rsid w:val="00DA7038"/>
    <w:rsid w:val="00DA7293"/>
    <w:rsid w:val="00DB0828"/>
    <w:rsid w:val="00DB12B0"/>
    <w:rsid w:val="00DB1A15"/>
    <w:rsid w:val="00DB1A45"/>
    <w:rsid w:val="00DB1A86"/>
    <w:rsid w:val="00DB26E0"/>
    <w:rsid w:val="00DB2894"/>
    <w:rsid w:val="00DB2F6E"/>
    <w:rsid w:val="00DB3056"/>
    <w:rsid w:val="00DB3FF6"/>
    <w:rsid w:val="00DB499C"/>
    <w:rsid w:val="00DB4B6B"/>
    <w:rsid w:val="00DB512B"/>
    <w:rsid w:val="00DB53C8"/>
    <w:rsid w:val="00DB58C8"/>
    <w:rsid w:val="00DB5900"/>
    <w:rsid w:val="00DB5913"/>
    <w:rsid w:val="00DB5A13"/>
    <w:rsid w:val="00DB5A16"/>
    <w:rsid w:val="00DB61D8"/>
    <w:rsid w:val="00DB6A16"/>
    <w:rsid w:val="00DB6D5B"/>
    <w:rsid w:val="00DB6FF8"/>
    <w:rsid w:val="00DC0374"/>
    <w:rsid w:val="00DC044C"/>
    <w:rsid w:val="00DC0660"/>
    <w:rsid w:val="00DC0C49"/>
    <w:rsid w:val="00DC0D67"/>
    <w:rsid w:val="00DC0E7D"/>
    <w:rsid w:val="00DC171C"/>
    <w:rsid w:val="00DC1753"/>
    <w:rsid w:val="00DC1B3B"/>
    <w:rsid w:val="00DC1B42"/>
    <w:rsid w:val="00DC226F"/>
    <w:rsid w:val="00DC248D"/>
    <w:rsid w:val="00DC25A9"/>
    <w:rsid w:val="00DC332C"/>
    <w:rsid w:val="00DC3AA1"/>
    <w:rsid w:val="00DC3D07"/>
    <w:rsid w:val="00DC40CE"/>
    <w:rsid w:val="00DC4420"/>
    <w:rsid w:val="00DC4602"/>
    <w:rsid w:val="00DC489A"/>
    <w:rsid w:val="00DC4EFD"/>
    <w:rsid w:val="00DC5516"/>
    <w:rsid w:val="00DC5DEB"/>
    <w:rsid w:val="00DC606B"/>
    <w:rsid w:val="00DC6A47"/>
    <w:rsid w:val="00DC6C6F"/>
    <w:rsid w:val="00DC6C72"/>
    <w:rsid w:val="00DC78ED"/>
    <w:rsid w:val="00DC7B90"/>
    <w:rsid w:val="00DC7E01"/>
    <w:rsid w:val="00DC7EB3"/>
    <w:rsid w:val="00DD046F"/>
    <w:rsid w:val="00DD1A1A"/>
    <w:rsid w:val="00DD1AC3"/>
    <w:rsid w:val="00DD1C84"/>
    <w:rsid w:val="00DD1D62"/>
    <w:rsid w:val="00DD20B5"/>
    <w:rsid w:val="00DD244E"/>
    <w:rsid w:val="00DD327B"/>
    <w:rsid w:val="00DD327D"/>
    <w:rsid w:val="00DD383B"/>
    <w:rsid w:val="00DD3E15"/>
    <w:rsid w:val="00DD4B68"/>
    <w:rsid w:val="00DD4E3E"/>
    <w:rsid w:val="00DD508C"/>
    <w:rsid w:val="00DD52AD"/>
    <w:rsid w:val="00DD564E"/>
    <w:rsid w:val="00DD56D2"/>
    <w:rsid w:val="00DD5BAE"/>
    <w:rsid w:val="00DD6BD2"/>
    <w:rsid w:val="00DD6BE1"/>
    <w:rsid w:val="00DD6C08"/>
    <w:rsid w:val="00DD732B"/>
    <w:rsid w:val="00DD74A6"/>
    <w:rsid w:val="00DD77B0"/>
    <w:rsid w:val="00DD7C02"/>
    <w:rsid w:val="00DD7C4C"/>
    <w:rsid w:val="00DE113B"/>
    <w:rsid w:val="00DE1493"/>
    <w:rsid w:val="00DE14C7"/>
    <w:rsid w:val="00DE1C1C"/>
    <w:rsid w:val="00DE1CE9"/>
    <w:rsid w:val="00DE2268"/>
    <w:rsid w:val="00DE2406"/>
    <w:rsid w:val="00DE28DD"/>
    <w:rsid w:val="00DE38DF"/>
    <w:rsid w:val="00DE3A5A"/>
    <w:rsid w:val="00DE3B82"/>
    <w:rsid w:val="00DE3C72"/>
    <w:rsid w:val="00DE3E7B"/>
    <w:rsid w:val="00DE3F13"/>
    <w:rsid w:val="00DE5FA5"/>
    <w:rsid w:val="00DE6865"/>
    <w:rsid w:val="00DE68E1"/>
    <w:rsid w:val="00DE72B4"/>
    <w:rsid w:val="00DE7513"/>
    <w:rsid w:val="00DE7810"/>
    <w:rsid w:val="00DE7A4B"/>
    <w:rsid w:val="00DF0375"/>
    <w:rsid w:val="00DF0658"/>
    <w:rsid w:val="00DF115F"/>
    <w:rsid w:val="00DF14B9"/>
    <w:rsid w:val="00DF153C"/>
    <w:rsid w:val="00DF1DD2"/>
    <w:rsid w:val="00DF20F3"/>
    <w:rsid w:val="00DF2CCD"/>
    <w:rsid w:val="00DF2EE8"/>
    <w:rsid w:val="00DF31EF"/>
    <w:rsid w:val="00DF4581"/>
    <w:rsid w:val="00DF5033"/>
    <w:rsid w:val="00DF5496"/>
    <w:rsid w:val="00DF592A"/>
    <w:rsid w:val="00DF5B8E"/>
    <w:rsid w:val="00DF638B"/>
    <w:rsid w:val="00DF6C03"/>
    <w:rsid w:val="00DF7926"/>
    <w:rsid w:val="00E005EF"/>
    <w:rsid w:val="00E00965"/>
    <w:rsid w:val="00E00AA8"/>
    <w:rsid w:val="00E01DC0"/>
    <w:rsid w:val="00E01DF3"/>
    <w:rsid w:val="00E02CD8"/>
    <w:rsid w:val="00E035F6"/>
    <w:rsid w:val="00E04491"/>
    <w:rsid w:val="00E04762"/>
    <w:rsid w:val="00E047EA"/>
    <w:rsid w:val="00E0481C"/>
    <w:rsid w:val="00E04EEE"/>
    <w:rsid w:val="00E04F90"/>
    <w:rsid w:val="00E04F97"/>
    <w:rsid w:val="00E05146"/>
    <w:rsid w:val="00E05CAC"/>
    <w:rsid w:val="00E062C9"/>
    <w:rsid w:val="00E064B7"/>
    <w:rsid w:val="00E06B9B"/>
    <w:rsid w:val="00E06D8E"/>
    <w:rsid w:val="00E06E63"/>
    <w:rsid w:val="00E10A4A"/>
    <w:rsid w:val="00E10C84"/>
    <w:rsid w:val="00E1118A"/>
    <w:rsid w:val="00E116F6"/>
    <w:rsid w:val="00E12317"/>
    <w:rsid w:val="00E1251C"/>
    <w:rsid w:val="00E1267B"/>
    <w:rsid w:val="00E128BC"/>
    <w:rsid w:val="00E128E4"/>
    <w:rsid w:val="00E12C32"/>
    <w:rsid w:val="00E12F73"/>
    <w:rsid w:val="00E13061"/>
    <w:rsid w:val="00E13A07"/>
    <w:rsid w:val="00E140FF"/>
    <w:rsid w:val="00E14441"/>
    <w:rsid w:val="00E1535F"/>
    <w:rsid w:val="00E15B49"/>
    <w:rsid w:val="00E15CCE"/>
    <w:rsid w:val="00E160AD"/>
    <w:rsid w:val="00E1641A"/>
    <w:rsid w:val="00E16B5A"/>
    <w:rsid w:val="00E16F7D"/>
    <w:rsid w:val="00E17443"/>
    <w:rsid w:val="00E175C2"/>
    <w:rsid w:val="00E177E6"/>
    <w:rsid w:val="00E17F6E"/>
    <w:rsid w:val="00E203D3"/>
    <w:rsid w:val="00E20519"/>
    <w:rsid w:val="00E20953"/>
    <w:rsid w:val="00E20A4D"/>
    <w:rsid w:val="00E21053"/>
    <w:rsid w:val="00E2136C"/>
    <w:rsid w:val="00E21492"/>
    <w:rsid w:val="00E21709"/>
    <w:rsid w:val="00E2233C"/>
    <w:rsid w:val="00E232BA"/>
    <w:rsid w:val="00E23E9A"/>
    <w:rsid w:val="00E24B10"/>
    <w:rsid w:val="00E25F3E"/>
    <w:rsid w:val="00E261BD"/>
    <w:rsid w:val="00E26AE0"/>
    <w:rsid w:val="00E26D30"/>
    <w:rsid w:val="00E27896"/>
    <w:rsid w:val="00E279D9"/>
    <w:rsid w:val="00E27C80"/>
    <w:rsid w:val="00E27E46"/>
    <w:rsid w:val="00E30F19"/>
    <w:rsid w:val="00E31130"/>
    <w:rsid w:val="00E311E5"/>
    <w:rsid w:val="00E322D9"/>
    <w:rsid w:val="00E32350"/>
    <w:rsid w:val="00E32385"/>
    <w:rsid w:val="00E32722"/>
    <w:rsid w:val="00E33174"/>
    <w:rsid w:val="00E334CE"/>
    <w:rsid w:val="00E3368B"/>
    <w:rsid w:val="00E33A91"/>
    <w:rsid w:val="00E342B1"/>
    <w:rsid w:val="00E34496"/>
    <w:rsid w:val="00E35C32"/>
    <w:rsid w:val="00E36690"/>
    <w:rsid w:val="00E36C69"/>
    <w:rsid w:val="00E36EF5"/>
    <w:rsid w:val="00E37138"/>
    <w:rsid w:val="00E37ED4"/>
    <w:rsid w:val="00E406A2"/>
    <w:rsid w:val="00E409F8"/>
    <w:rsid w:val="00E42BCE"/>
    <w:rsid w:val="00E4317E"/>
    <w:rsid w:val="00E43F7E"/>
    <w:rsid w:val="00E44795"/>
    <w:rsid w:val="00E45A5B"/>
    <w:rsid w:val="00E45E88"/>
    <w:rsid w:val="00E464A4"/>
    <w:rsid w:val="00E4654C"/>
    <w:rsid w:val="00E505B3"/>
    <w:rsid w:val="00E505BB"/>
    <w:rsid w:val="00E5076F"/>
    <w:rsid w:val="00E5091E"/>
    <w:rsid w:val="00E50F29"/>
    <w:rsid w:val="00E51369"/>
    <w:rsid w:val="00E51661"/>
    <w:rsid w:val="00E51807"/>
    <w:rsid w:val="00E519DB"/>
    <w:rsid w:val="00E51FE8"/>
    <w:rsid w:val="00E53366"/>
    <w:rsid w:val="00E53F60"/>
    <w:rsid w:val="00E54270"/>
    <w:rsid w:val="00E54775"/>
    <w:rsid w:val="00E5521B"/>
    <w:rsid w:val="00E552AB"/>
    <w:rsid w:val="00E552E2"/>
    <w:rsid w:val="00E55E4B"/>
    <w:rsid w:val="00E56478"/>
    <w:rsid w:val="00E568D4"/>
    <w:rsid w:val="00E5696C"/>
    <w:rsid w:val="00E56A7F"/>
    <w:rsid w:val="00E56B37"/>
    <w:rsid w:val="00E56CD0"/>
    <w:rsid w:val="00E56D6A"/>
    <w:rsid w:val="00E56D74"/>
    <w:rsid w:val="00E57519"/>
    <w:rsid w:val="00E5763F"/>
    <w:rsid w:val="00E57922"/>
    <w:rsid w:val="00E57DE5"/>
    <w:rsid w:val="00E604A5"/>
    <w:rsid w:val="00E609BD"/>
    <w:rsid w:val="00E609EB"/>
    <w:rsid w:val="00E619CB"/>
    <w:rsid w:val="00E61BB8"/>
    <w:rsid w:val="00E6218A"/>
    <w:rsid w:val="00E62198"/>
    <w:rsid w:val="00E631FC"/>
    <w:rsid w:val="00E63658"/>
    <w:rsid w:val="00E6367B"/>
    <w:rsid w:val="00E6399F"/>
    <w:rsid w:val="00E6441D"/>
    <w:rsid w:val="00E648B9"/>
    <w:rsid w:val="00E64E0B"/>
    <w:rsid w:val="00E64E38"/>
    <w:rsid w:val="00E65CAC"/>
    <w:rsid w:val="00E66129"/>
    <w:rsid w:val="00E70EFC"/>
    <w:rsid w:val="00E711D7"/>
    <w:rsid w:val="00E71379"/>
    <w:rsid w:val="00E71480"/>
    <w:rsid w:val="00E714B1"/>
    <w:rsid w:val="00E71B9B"/>
    <w:rsid w:val="00E71E60"/>
    <w:rsid w:val="00E7227E"/>
    <w:rsid w:val="00E7357F"/>
    <w:rsid w:val="00E73957"/>
    <w:rsid w:val="00E73B16"/>
    <w:rsid w:val="00E73F58"/>
    <w:rsid w:val="00E7484E"/>
    <w:rsid w:val="00E75CA7"/>
    <w:rsid w:val="00E75EC3"/>
    <w:rsid w:val="00E77040"/>
    <w:rsid w:val="00E77145"/>
    <w:rsid w:val="00E776E9"/>
    <w:rsid w:val="00E777BC"/>
    <w:rsid w:val="00E77E87"/>
    <w:rsid w:val="00E77EFF"/>
    <w:rsid w:val="00E8014F"/>
    <w:rsid w:val="00E80D18"/>
    <w:rsid w:val="00E812B6"/>
    <w:rsid w:val="00E81B33"/>
    <w:rsid w:val="00E81BB3"/>
    <w:rsid w:val="00E81BC6"/>
    <w:rsid w:val="00E821E4"/>
    <w:rsid w:val="00E826B4"/>
    <w:rsid w:val="00E828DB"/>
    <w:rsid w:val="00E82ADA"/>
    <w:rsid w:val="00E83EB7"/>
    <w:rsid w:val="00E84225"/>
    <w:rsid w:val="00E84559"/>
    <w:rsid w:val="00E84B52"/>
    <w:rsid w:val="00E8507B"/>
    <w:rsid w:val="00E851B6"/>
    <w:rsid w:val="00E86AD8"/>
    <w:rsid w:val="00E86BE9"/>
    <w:rsid w:val="00E87A70"/>
    <w:rsid w:val="00E9008A"/>
    <w:rsid w:val="00E907B2"/>
    <w:rsid w:val="00E90DF3"/>
    <w:rsid w:val="00E91622"/>
    <w:rsid w:val="00E918E6"/>
    <w:rsid w:val="00E91CDF"/>
    <w:rsid w:val="00E92725"/>
    <w:rsid w:val="00E928C2"/>
    <w:rsid w:val="00E932CE"/>
    <w:rsid w:val="00E932EA"/>
    <w:rsid w:val="00E9332F"/>
    <w:rsid w:val="00E9384B"/>
    <w:rsid w:val="00E943ED"/>
    <w:rsid w:val="00E94769"/>
    <w:rsid w:val="00E950CD"/>
    <w:rsid w:val="00E961E6"/>
    <w:rsid w:val="00E9648C"/>
    <w:rsid w:val="00E96D2E"/>
    <w:rsid w:val="00E96F61"/>
    <w:rsid w:val="00E97039"/>
    <w:rsid w:val="00E97580"/>
    <w:rsid w:val="00E97A87"/>
    <w:rsid w:val="00E97E1A"/>
    <w:rsid w:val="00E97F9C"/>
    <w:rsid w:val="00EA00A1"/>
    <w:rsid w:val="00EA1228"/>
    <w:rsid w:val="00EA1591"/>
    <w:rsid w:val="00EA1980"/>
    <w:rsid w:val="00EA1B1A"/>
    <w:rsid w:val="00EA1C21"/>
    <w:rsid w:val="00EA2169"/>
    <w:rsid w:val="00EA21EA"/>
    <w:rsid w:val="00EA2975"/>
    <w:rsid w:val="00EA39BB"/>
    <w:rsid w:val="00EA4050"/>
    <w:rsid w:val="00EA49C3"/>
    <w:rsid w:val="00EA4EBA"/>
    <w:rsid w:val="00EA531C"/>
    <w:rsid w:val="00EA58DD"/>
    <w:rsid w:val="00EA5948"/>
    <w:rsid w:val="00EA612D"/>
    <w:rsid w:val="00EA63B3"/>
    <w:rsid w:val="00EA68A7"/>
    <w:rsid w:val="00EA6F9A"/>
    <w:rsid w:val="00EA71C7"/>
    <w:rsid w:val="00EA7BB2"/>
    <w:rsid w:val="00EB0561"/>
    <w:rsid w:val="00EB0BD0"/>
    <w:rsid w:val="00EB0F7D"/>
    <w:rsid w:val="00EB1691"/>
    <w:rsid w:val="00EB174B"/>
    <w:rsid w:val="00EB178C"/>
    <w:rsid w:val="00EB195D"/>
    <w:rsid w:val="00EB2407"/>
    <w:rsid w:val="00EB2E2B"/>
    <w:rsid w:val="00EB3276"/>
    <w:rsid w:val="00EB34C5"/>
    <w:rsid w:val="00EB3BEB"/>
    <w:rsid w:val="00EB4337"/>
    <w:rsid w:val="00EB44DB"/>
    <w:rsid w:val="00EB4843"/>
    <w:rsid w:val="00EB5E65"/>
    <w:rsid w:val="00EB64B2"/>
    <w:rsid w:val="00EB7041"/>
    <w:rsid w:val="00EB739C"/>
    <w:rsid w:val="00EB74EC"/>
    <w:rsid w:val="00EB77F7"/>
    <w:rsid w:val="00EB78B5"/>
    <w:rsid w:val="00EB7E0A"/>
    <w:rsid w:val="00EB7F55"/>
    <w:rsid w:val="00EC0107"/>
    <w:rsid w:val="00EC02B9"/>
    <w:rsid w:val="00EC1ADC"/>
    <w:rsid w:val="00EC1B6A"/>
    <w:rsid w:val="00EC2048"/>
    <w:rsid w:val="00EC20BD"/>
    <w:rsid w:val="00EC31D1"/>
    <w:rsid w:val="00EC31FB"/>
    <w:rsid w:val="00EC3896"/>
    <w:rsid w:val="00EC3D5D"/>
    <w:rsid w:val="00EC3DC9"/>
    <w:rsid w:val="00EC41E7"/>
    <w:rsid w:val="00EC4277"/>
    <w:rsid w:val="00EC5151"/>
    <w:rsid w:val="00EC5165"/>
    <w:rsid w:val="00EC5F05"/>
    <w:rsid w:val="00EC67E5"/>
    <w:rsid w:val="00EC6EAC"/>
    <w:rsid w:val="00EC6F20"/>
    <w:rsid w:val="00EC7D7B"/>
    <w:rsid w:val="00ED0213"/>
    <w:rsid w:val="00ED0415"/>
    <w:rsid w:val="00ED0DF9"/>
    <w:rsid w:val="00ED103A"/>
    <w:rsid w:val="00ED161C"/>
    <w:rsid w:val="00ED1AB4"/>
    <w:rsid w:val="00ED26A8"/>
    <w:rsid w:val="00ED2771"/>
    <w:rsid w:val="00ED3188"/>
    <w:rsid w:val="00ED4305"/>
    <w:rsid w:val="00ED468E"/>
    <w:rsid w:val="00ED46B3"/>
    <w:rsid w:val="00ED5366"/>
    <w:rsid w:val="00ED5631"/>
    <w:rsid w:val="00ED570D"/>
    <w:rsid w:val="00ED57E7"/>
    <w:rsid w:val="00ED5A5A"/>
    <w:rsid w:val="00ED5BE7"/>
    <w:rsid w:val="00ED5FF9"/>
    <w:rsid w:val="00ED6261"/>
    <w:rsid w:val="00ED729C"/>
    <w:rsid w:val="00ED747A"/>
    <w:rsid w:val="00EE0020"/>
    <w:rsid w:val="00EE038A"/>
    <w:rsid w:val="00EE05F9"/>
    <w:rsid w:val="00EE1825"/>
    <w:rsid w:val="00EE258F"/>
    <w:rsid w:val="00EE263C"/>
    <w:rsid w:val="00EE29A9"/>
    <w:rsid w:val="00EE3353"/>
    <w:rsid w:val="00EE367D"/>
    <w:rsid w:val="00EE4328"/>
    <w:rsid w:val="00EE45CB"/>
    <w:rsid w:val="00EE4A20"/>
    <w:rsid w:val="00EE4CD6"/>
    <w:rsid w:val="00EE5958"/>
    <w:rsid w:val="00EE5CF0"/>
    <w:rsid w:val="00EE5ED5"/>
    <w:rsid w:val="00EE6002"/>
    <w:rsid w:val="00EE60C5"/>
    <w:rsid w:val="00EE6662"/>
    <w:rsid w:val="00EE7231"/>
    <w:rsid w:val="00EE740F"/>
    <w:rsid w:val="00EE7D5C"/>
    <w:rsid w:val="00EE7D79"/>
    <w:rsid w:val="00EF08AB"/>
    <w:rsid w:val="00EF0E9B"/>
    <w:rsid w:val="00EF0EB3"/>
    <w:rsid w:val="00EF1467"/>
    <w:rsid w:val="00EF15FC"/>
    <w:rsid w:val="00EF1777"/>
    <w:rsid w:val="00EF17B7"/>
    <w:rsid w:val="00EF1D9F"/>
    <w:rsid w:val="00EF2120"/>
    <w:rsid w:val="00EF2873"/>
    <w:rsid w:val="00EF3595"/>
    <w:rsid w:val="00EF41E8"/>
    <w:rsid w:val="00EF461D"/>
    <w:rsid w:val="00EF4789"/>
    <w:rsid w:val="00EF4A2B"/>
    <w:rsid w:val="00EF4D22"/>
    <w:rsid w:val="00EF6C49"/>
    <w:rsid w:val="00EF6D96"/>
    <w:rsid w:val="00EF7A7A"/>
    <w:rsid w:val="00EF7B99"/>
    <w:rsid w:val="00F004B1"/>
    <w:rsid w:val="00F0052E"/>
    <w:rsid w:val="00F0056B"/>
    <w:rsid w:val="00F01179"/>
    <w:rsid w:val="00F011BF"/>
    <w:rsid w:val="00F01499"/>
    <w:rsid w:val="00F01A28"/>
    <w:rsid w:val="00F01C87"/>
    <w:rsid w:val="00F01CEB"/>
    <w:rsid w:val="00F01D53"/>
    <w:rsid w:val="00F027C6"/>
    <w:rsid w:val="00F02ABC"/>
    <w:rsid w:val="00F02DC5"/>
    <w:rsid w:val="00F02F15"/>
    <w:rsid w:val="00F02FB9"/>
    <w:rsid w:val="00F034EE"/>
    <w:rsid w:val="00F03ABD"/>
    <w:rsid w:val="00F03FB3"/>
    <w:rsid w:val="00F04022"/>
    <w:rsid w:val="00F04063"/>
    <w:rsid w:val="00F04349"/>
    <w:rsid w:val="00F045BD"/>
    <w:rsid w:val="00F04617"/>
    <w:rsid w:val="00F04C90"/>
    <w:rsid w:val="00F04CCB"/>
    <w:rsid w:val="00F04FB4"/>
    <w:rsid w:val="00F05130"/>
    <w:rsid w:val="00F051F4"/>
    <w:rsid w:val="00F0533A"/>
    <w:rsid w:val="00F0533C"/>
    <w:rsid w:val="00F058F3"/>
    <w:rsid w:val="00F05C01"/>
    <w:rsid w:val="00F060BF"/>
    <w:rsid w:val="00F06423"/>
    <w:rsid w:val="00F07860"/>
    <w:rsid w:val="00F07AA8"/>
    <w:rsid w:val="00F07C6A"/>
    <w:rsid w:val="00F100CC"/>
    <w:rsid w:val="00F10254"/>
    <w:rsid w:val="00F1035C"/>
    <w:rsid w:val="00F10486"/>
    <w:rsid w:val="00F104FB"/>
    <w:rsid w:val="00F109FF"/>
    <w:rsid w:val="00F111B4"/>
    <w:rsid w:val="00F11349"/>
    <w:rsid w:val="00F115A1"/>
    <w:rsid w:val="00F11AC8"/>
    <w:rsid w:val="00F11CA2"/>
    <w:rsid w:val="00F12065"/>
    <w:rsid w:val="00F12C65"/>
    <w:rsid w:val="00F13765"/>
    <w:rsid w:val="00F13F5B"/>
    <w:rsid w:val="00F145F3"/>
    <w:rsid w:val="00F146DE"/>
    <w:rsid w:val="00F14734"/>
    <w:rsid w:val="00F14C08"/>
    <w:rsid w:val="00F1575C"/>
    <w:rsid w:val="00F15E92"/>
    <w:rsid w:val="00F16DAD"/>
    <w:rsid w:val="00F17A2E"/>
    <w:rsid w:val="00F20017"/>
    <w:rsid w:val="00F203B2"/>
    <w:rsid w:val="00F203D1"/>
    <w:rsid w:val="00F20DCB"/>
    <w:rsid w:val="00F214A3"/>
    <w:rsid w:val="00F21CD9"/>
    <w:rsid w:val="00F21DB1"/>
    <w:rsid w:val="00F221E8"/>
    <w:rsid w:val="00F223BF"/>
    <w:rsid w:val="00F228E5"/>
    <w:rsid w:val="00F22AC9"/>
    <w:rsid w:val="00F22C95"/>
    <w:rsid w:val="00F22EF0"/>
    <w:rsid w:val="00F22F89"/>
    <w:rsid w:val="00F236AC"/>
    <w:rsid w:val="00F23C02"/>
    <w:rsid w:val="00F245D1"/>
    <w:rsid w:val="00F24BF2"/>
    <w:rsid w:val="00F2608E"/>
    <w:rsid w:val="00F26631"/>
    <w:rsid w:val="00F26C6C"/>
    <w:rsid w:val="00F30365"/>
    <w:rsid w:val="00F30750"/>
    <w:rsid w:val="00F3086C"/>
    <w:rsid w:val="00F30EA8"/>
    <w:rsid w:val="00F3146D"/>
    <w:rsid w:val="00F315DE"/>
    <w:rsid w:val="00F31D16"/>
    <w:rsid w:val="00F31E25"/>
    <w:rsid w:val="00F327B8"/>
    <w:rsid w:val="00F329FF"/>
    <w:rsid w:val="00F32DB8"/>
    <w:rsid w:val="00F32E35"/>
    <w:rsid w:val="00F33729"/>
    <w:rsid w:val="00F33C8D"/>
    <w:rsid w:val="00F33E52"/>
    <w:rsid w:val="00F340A0"/>
    <w:rsid w:val="00F34192"/>
    <w:rsid w:val="00F353D7"/>
    <w:rsid w:val="00F35E21"/>
    <w:rsid w:val="00F35E32"/>
    <w:rsid w:val="00F362A9"/>
    <w:rsid w:val="00F3696D"/>
    <w:rsid w:val="00F3736B"/>
    <w:rsid w:val="00F37510"/>
    <w:rsid w:val="00F379BA"/>
    <w:rsid w:val="00F37C63"/>
    <w:rsid w:val="00F4083B"/>
    <w:rsid w:val="00F4092F"/>
    <w:rsid w:val="00F40F54"/>
    <w:rsid w:val="00F41282"/>
    <w:rsid w:val="00F41A8D"/>
    <w:rsid w:val="00F41BFB"/>
    <w:rsid w:val="00F41D15"/>
    <w:rsid w:val="00F41E70"/>
    <w:rsid w:val="00F4258B"/>
    <w:rsid w:val="00F42CC7"/>
    <w:rsid w:val="00F43CD8"/>
    <w:rsid w:val="00F4436A"/>
    <w:rsid w:val="00F444F2"/>
    <w:rsid w:val="00F453E2"/>
    <w:rsid w:val="00F45441"/>
    <w:rsid w:val="00F45C57"/>
    <w:rsid w:val="00F45F58"/>
    <w:rsid w:val="00F46878"/>
    <w:rsid w:val="00F46892"/>
    <w:rsid w:val="00F478E2"/>
    <w:rsid w:val="00F47C2A"/>
    <w:rsid w:val="00F47DF0"/>
    <w:rsid w:val="00F47E22"/>
    <w:rsid w:val="00F50022"/>
    <w:rsid w:val="00F509CA"/>
    <w:rsid w:val="00F511A0"/>
    <w:rsid w:val="00F517F0"/>
    <w:rsid w:val="00F51DA2"/>
    <w:rsid w:val="00F51DCB"/>
    <w:rsid w:val="00F52400"/>
    <w:rsid w:val="00F534E0"/>
    <w:rsid w:val="00F53744"/>
    <w:rsid w:val="00F53BAD"/>
    <w:rsid w:val="00F53D77"/>
    <w:rsid w:val="00F540BB"/>
    <w:rsid w:val="00F54227"/>
    <w:rsid w:val="00F5430A"/>
    <w:rsid w:val="00F5433E"/>
    <w:rsid w:val="00F5442F"/>
    <w:rsid w:val="00F5462C"/>
    <w:rsid w:val="00F54880"/>
    <w:rsid w:val="00F54CAB"/>
    <w:rsid w:val="00F55B12"/>
    <w:rsid w:val="00F567B5"/>
    <w:rsid w:val="00F568D7"/>
    <w:rsid w:val="00F56B1D"/>
    <w:rsid w:val="00F5719E"/>
    <w:rsid w:val="00F57B70"/>
    <w:rsid w:val="00F6009D"/>
    <w:rsid w:val="00F60786"/>
    <w:rsid w:val="00F60DEB"/>
    <w:rsid w:val="00F60E18"/>
    <w:rsid w:val="00F60FD3"/>
    <w:rsid w:val="00F61118"/>
    <w:rsid w:val="00F612DC"/>
    <w:rsid w:val="00F61D34"/>
    <w:rsid w:val="00F6206D"/>
    <w:rsid w:val="00F62CA8"/>
    <w:rsid w:val="00F62E4D"/>
    <w:rsid w:val="00F632CA"/>
    <w:rsid w:val="00F635AE"/>
    <w:rsid w:val="00F6370D"/>
    <w:rsid w:val="00F63E7C"/>
    <w:rsid w:val="00F641D6"/>
    <w:rsid w:val="00F643FC"/>
    <w:rsid w:val="00F648BB"/>
    <w:rsid w:val="00F64AB5"/>
    <w:rsid w:val="00F655C4"/>
    <w:rsid w:val="00F656E0"/>
    <w:rsid w:val="00F65807"/>
    <w:rsid w:val="00F65E46"/>
    <w:rsid w:val="00F6655D"/>
    <w:rsid w:val="00F6702E"/>
    <w:rsid w:val="00F6705D"/>
    <w:rsid w:val="00F673B8"/>
    <w:rsid w:val="00F675B8"/>
    <w:rsid w:val="00F67AF2"/>
    <w:rsid w:val="00F67C43"/>
    <w:rsid w:val="00F700B9"/>
    <w:rsid w:val="00F703A4"/>
    <w:rsid w:val="00F71215"/>
    <w:rsid w:val="00F71738"/>
    <w:rsid w:val="00F71829"/>
    <w:rsid w:val="00F71AAA"/>
    <w:rsid w:val="00F71EA8"/>
    <w:rsid w:val="00F722F7"/>
    <w:rsid w:val="00F7231D"/>
    <w:rsid w:val="00F724E8"/>
    <w:rsid w:val="00F72530"/>
    <w:rsid w:val="00F727F6"/>
    <w:rsid w:val="00F729CC"/>
    <w:rsid w:val="00F72C4E"/>
    <w:rsid w:val="00F72D35"/>
    <w:rsid w:val="00F7357B"/>
    <w:rsid w:val="00F73664"/>
    <w:rsid w:val="00F73DB8"/>
    <w:rsid w:val="00F74676"/>
    <w:rsid w:val="00F74DF2"/>
    <w:rsid w:val="00F74FA3"/>
    <w:rsid w:val="00F75823"/>
    <w:rsid w:val="00F758D7"/>
    <w:rsid w:val="00F75A42"/>
    <w:rsid w:val="00F76034"/>
    <w:rsid w:val="00F76495"/>
    <w:rsid w:val="00F764B4"/>
    <w:rsid w:val="00F769A6"/>
    <w:rsid w:val="00F76C0B"/>
    <w:rsid w:val="00F76C5E"/>
    <w:rsid w:val="00F77A8E"/>
    <w:rsid w:val="00F77D3B"/>
    <w:rsid w:val="00F809A4"/>
    <w:rsid w:val="00F81271"/>
    <w:rsid w:val="00F81DCC"/>
    <w:rsid w:val="00F8206A"/>
    <w:rsid w:val="00F8225A"/>
    <w:rsid w:val="00F825EF"/>
    <w:rsid w:val="00F8271F"/>
    <w:rsid w:val="00F83448"/>
    <w:rsid w:val="00F8394B"/>
    <w:rsid w:val="00F83EE0"/>
    <w:rsid w:val="00F843C7"/>
    <w:rsid w:val="00F84B31"/>
    <w:rsid w:val="00F850FB"/>
    <w:rsid w:val="00F85428"/>
    <w:rsid w:val="00F85782"/>
    <w:rsid w:val="00F865E2"/>
    <w:rsid w:val="00F86808"/>
    <w:rsid w:val="00F868A0"/>
    <w:rsid w:val="00F86AA4"/>
    <w:rsid w:val="00F86F08"/>
    <w:rsid w:val="00F87613"/>
    <w:rsid w:val="00F87901"/>
    <w:rsid w:val="00F8790E"/>
    <w:rsid w:val="00F91218"/>
    <w:rsid w:val="00F91515"/>
    <w:rsid w:val="00F915A8"/>
    <w:rsid w:val="00F918C0"/>
    <w:rsid w:val="00F918FF"/>
    <w:rsid w:val="00F925C6"/>
    <w:rsid w:val="00F93005"/>
    <w:rsid w:val="00F93187"/>
    <w:rsid w:val="00F93608"/>
    <w:rsid w:val="00F93610"/>
    <w:rsid w:val="00F93A8D"/>
    <w:rsid w:val="00F94163"/>
    <w:rsid w:val="00F94253"/>
    <w:rsid w:val="00F942BB"/>
    <w:rsid w:val="00F94438"/>
    <w:rsid w:val="00F94441"/>
    <w:rsid w:val="00F94C98"/>
    <w:rsid w:val="00F94F83"/>
    <w:rsid w:val="00F95276"/>
    <w:rsid w:val="00F95797"/>
    <w:rsid w:val="00F966B0"/>
    <w:rsid w:val="00F9742C"/>
    <w:rsid w:val="00F974A0"/>
    <w:rsid w:val="00F97711"/>
    <w:rsid w:val="00F97C7F"/>
    <w:rsid w:val="00FA0D54"/>
    <w:rsid w:val="00FA0F43"/>
    <w:rsid w:val="00FA1F4D"/>
    <w:rsid w:val="00FA20FC"/>
    <w:rsid w:val="00FA28B1"/>
    <w:rsid w:val="00FA2A14"/>
    <w:rsid w:val="00FA32EC"/>
    <w:rsid w:val="00FA3641"/>
    <w:rsid w:val="00FA3840"/>
    <w:rsid w:val="00FA3908"/>
    <w:rsid w:val="00FA3BC2"/>
    <w:rsid w:val="00FA4290"/>
    <w:rsid w:val="00FA42C5"/>
    <w:rsid w:val="00FA4D64"/>
    <w:rsid w:val="00FA519F"/>
    <w:rsid w:val="00FA5A9B"/>
    <w:rsid w:val="00FA660C"/>
    <w:rsid w:val="00FA6B32"/>
    <w:rsid w:val="00FA713D"/>
    <w:rsid w:val="00FA739B"/>
    <w:rsid w:val="00FB0066"/>
    <w:rsid w:val="00FB015D"/>
    <w:rsid w:val="00FB0863"/>
    <w:rsid w:val="00FB0B0A"/>
    <w:rsid w:val="00FB0CDB"/>
    <w:rsid w:val="00FB0CE3"/>
    <w:rsid w:val="00FB0ED1"/>
    <w:rsid w:val="00FB0F10"/>
    <w:rsid w:val="00FB2A68"/>
    <w:rsid w:val="00FB3496"/>
    <w:rsid w:val="00FB3F84"/>
    <w:rsid w:val="00FB4083"/>
    <w:rsid w:val="00FB4BD6"/>
    <w:rsid w:val="00FB531D"/>
    <w:rsid w:val="00FB57B2"/>
    <w:rsid w:val="00FB57D7"/>
    <w:rsid w:val="00FB5CB8"/>
    <w:rsid w:val="00FB6AB7"/>
    <w:rsid w:val="00FB6BC1"/>
    <w:rsid w:val="00FB75ED"/>
    <w:rsid w:val="00FC0508"/>
    <w:rsid w:val="00FC0851"/>
    <w:rsid w:val="00FC0CC3"/>
    <w:rsid w:val="00FC0CF1"/>
    <w:rsid w:val="00FC1727"/>
    <w:rsid w:val="00FC17AF"/>
    <w:rsid w:val="00FC1920"/>
    <w:rsid w:val="00FC2FEF"/>
    <w:rsid w:val="00FC300E"/>
    <w:rsid w:val="00FC3067"/>
    <w:rsid w:val="00FC3457"/>
    <w:rsid w:val="00FC3D0D"/>
    <w:rsid w:val="00FC3FB8"/>
    <w:rsid w:val="00FC4310"/>
    <w:rsid w:val="00FC5DE4"/>
    <w:rsid w:val="00FC5FF3"/>
    <w:rsid w:val="00FC63C4"/>
    <w:rsid w:val="00FC6ADC"/>
    <w:rsid w:val="00FC70C2"/>
    <w:rsid w:val="00FC757A"/>
    <w:rsid w:val="00FC7899"/>
    <w:rsid w:val="00FC7CBC"/>
    <w:rsid w:val="00FD0488"/>
    <w:rsid w:val="00FD0AB8"/>
    <w:rsid w:val="00FD0B5E"/>
    <w:rsid w:val="00FD18F7"/>
    <w:rsid w:val="00FD1AAA"/>
    <w:rsid w:val="00FD1E6F"/>
    <w:rsid w:val="00FD2009"/>
    <w:rsid w:val="00FD20C1"/>
    <w:rsid w:val="00FD2C83"/>
    <w:rsid w:val="00FD324C"/>
    <w:rsid w:val="00FD3521"/>
    <w:rsid w:val="00FD3A54"/>
    <w:rsid w:val="00FD4174"/>
    <w:rsid w:val="00FD580D"/>
    <w:rsid w:val="00FD5A50"/>
    <w:rsid w:val="00FD5A7B"/>
    <w:rsid w:val="00FD5E94"/>
    <w:rsid w:val="00FD7510"/>
    <w:rsid w:val="00FD7AD6"/>
    <w:rsid w:val="00FD7BBC"/>
    <w:rsid w:val="00FE0625"/>
    <w:rsid w:val="00FE0E09"/>
    <w:rsid w:val="00FE210A"/>
    <w:rsid w:val="00FE23E3"/>
    <w:rsid w:val="00FE326D"/>
    <w:rsid w:val="00FE391E"/>
    <w:rsid w:val="00FE398E"/>
    <w:rsid w:val="00FE3FE0"/>
    <w:rsid w:val="00FE46A4"/>
    <w:rsid w:val="00FE4AA1"/>
    <w:rsid w:val="00FE5702"/>
    <w:rsid w:val="00FE57EF"/>
    <w:rsid w:val="00FE587B"/>
    <w:rsid w:val="00FE6B90"/>
    <w:rsid w:val="00FE6D66"/>
    <w:rsid w:val="00FE6E09"/>
    <w:rsid w:val="00FE716E"/>
    <w:rsid w:val="00FE738B"/>
    <w:rsid w:val="00FE784A"/>
    <w:rsid w:val="00FE7CA9"/>
    <w:rsid w:val="00FF025C"/>
    <w:rsid w:val="00FF074D"/>
    <w:rsid w:val="00FF0B45"/>
    <w:rsid w:val="00FF0CF7"/>
    <w:rsid w:val="00FF127E"/>
    <w:rsid w:val="00FF20A2"/>
    <w:rsid w:val="00FF24A5"/>
    <w:rsid w:val="00FF2A87"/>
    <w:rsid w:val="00FF3F5E"/>
    <w:rsid w:val="00FF44E9"/>
    <w:rsid w:val="00FF57B3"/>
    <w:rsid w:val="00FF607E"/>
    <w:rsid w:val="00FF685F"/>
    <w:rsid w:val="00FF6962"/>
    <w:rsid w:val="00FF6CE6"/>
    <w:rsid w:val="00FF6FAB"/>
    <w:rsid w:val="00FF7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78"/>
    <w:pPr>
      <w:spacing w:after="200" w:line="276" w:lineRule="auto"/>
    </w:pPr>
    <w:rPr>
      <w:rFonts w:ascii="Calibri" w:eastAsia="Calibri" w:hAnsi="Calibri" w:cs="Calibri"/>
    </w:rPr>
  </w:style>
  <w:style w:type="paragraph" w:styleId="1">
    <w:name w:val="heading 1"/>
    <w:basedOn w:val="a"/>
    <w:next w:val="a"/>
    <w:link w:val="10"/>
    <w:qFormat/>
    <w:rsid w:val="00E84B5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E84B52"/>
    <w:pPr>
      <w:keepNext/>
      <w:spacing w:before="240" w:after="60" w:line="240" w:lineRule="auto"/>
      <w:jc w:val="center"/>
      <w:outlineLvl w:val="1"/>
    </w:pPr>
    <w:rPr>
      <w:rFonts w:ascii="Times New Roman" w:eastAsia="Times New Roman" w:hAnsi="Times New Roman" w:cs="Times New Roman"/>
      <w:b/>
      <w:bCs/>
      <w:iCs/>
      <w:sz w:val="24"/>
      <w:szCs w:val="24"/>
      <w:lang w:eastAsia="ru-RU"/>
    </w:rPr>
  </w:style>
  <w:style w:type="paragraph" w:styleId="3">
    <w:name w:val="heading 3"/>
    <w:basedOn w:val="ConsPlusNormal"/>
    <w:next w:val="a"/>
    <w:link w:val="30"/>
    <w:qFormat/>
    <w:rsid w:val="00E84B52"/>
    <w:pPr>
      <w:widowControl/>
      <w:ind w:firstLine="680"/>
      <w:jc w:val="center"/>
      <w:outlineLvl w:val="2"/>
    </w:pPr>
    <w:rPr>
      <w:rFonts w:ascii="Times New Roman" w:hAnsi="Times New Roman" w:cs="Times New Roman"/>
    </w:rPr>
  </w:style>
  <w:style w:type="paragraph" w:styleId="8">
    <w:name w:val="heading 8"/>
    <w:basedOn w:val="a"/>
    <w:next w:val="a"/>
    <w:link w:val="80"/>
    <w:semiHidden/>
    <w:unhideWhenUsed/>
    <w:qFormat/>
    <w:rsid w:val="00E84B52"/>
    <w:pPr>
      <w:spacing w:before="240" w:after="60" w:line="240" w:lineRule="auto"/>
      <w:outlineLvl w:val="7"/>
    </w:pPr>
    <w:rPr>
      <w:rFonts w:eastAsia="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B5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84B52"/>
    <w:rPr>
      <w:rFonts w:ascii="Times New Roman" w:eastAsia="Times New Roman" w:hAnsi="Times New Roman" w:cs="Times New Roman"/>
      <w:b/>
      <w:bCs/>
      <w:iCs/>
      <w:sz w:val="24"/>
      <w:szCs w:val="24"/>
      <w:lang w:eastAsia="ru-RU"/>
    </w:rPr>
  </w:style>
  <w:style w:type="character" w:customStyle="1" w:styleId="30">
    <w:name w:val="Заголовок 3 Знак"/>
    <w:basedOn w:val="a0"/>
    <w:link w:val="3"/>
    <w:rsid w:val="00E84B52"/>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E84B52"/>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E84B52"/>
  </w:style>
  <w:style w:type="paragraph" w:customStyle="1" w:styleId="ConsPlusNormal">
    <w:name w:val="ConsPlusNormal"/>
    <w:link w:val="ConsPlusNormal0"/>
    <w:rsid w:val="00E84B5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next w:val="a"/>
    <w:rsid w:val="00E84B5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E84B52"/>
    <w:pPr>
      <w:widowControl w:val="0"/>
      <w:autoSpaceDE w:val="0"/>
      <w:autoSpaceDN w:val="0"/>
      <w:adjustRightInd w:val="0"/>
    </w:pPr>
    <w:rPr>
      <w:rFonts w:ascii="Courier New" w:eastAsia="Times New Roman" w:hAnsi="Courier New" w:cs="Courier New"/>
      <w:sz w:val="20"/>
      <w:szCs w:val="20"/>
      <w:lang w:eastAsia="ru-RU"/>
    </w:rPr>
  </w:style>
  <w:style w:type="paragraph" w:styleId="a3">
    <w:name w:val="footer"/>
    <w:basedOn w:val="a"/>
    <w:link w:val="a4"/>
    <w:uiPriority w:val="99"/>
    <w:rsid w:val="00E84B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E84B52"/>
    <w:rPr>
      <w:rFonts w:ascii="Times New Roman" w:eastAsia="Times New Roman" w:hAnsi="Times New Roman" w:cs="Times New Roman"/>
      <w:sz w:val="24"/>
      <w:szCs w:val="24"/>
      <w:lang w:eastAsia="ru-RU"/>
    </w:rPr>
  </w:style>
  <w:style w:type="character" w:styleId="a5">
    <w:name w:val="page number"/>
    <w:basedOn w:val="a0"/>
    <w:rsid w:val="00E84B52"/>
  </w:style>
  <w:style w:type="paragraph" w:styleId="a6">
    <w:name w:val="Body Text Indent"/>
    <w:basedOn w:val="a"/>
    <w:link w:val="a7"/>
    <w:rsid w:val="00E84B52"/>
    <w:pPr>
      <w:tabs>
        <w:tab w:val="left" w:pos="360"/>
        <w:tab w:val="left" w:pos="972"/>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E84B52"/>
    <w:rPr>
      <w:rFonts w:ascii="Times New Roman" w:eastAsia="Times New Roman" w:hAnsi="Times New Roman" w:cs="Times New Roman"/>
      <w:sz w:val="28"/>
      <w:szCs w:val="28"/>
      <w:lang w:eastAsia="ru-RU"/>
    </w:rPr>
  </w:style>
  <w:style w:type="paragraph" w:styleId="a8">
    <w:name w:val="Normal (Web)"/>
    <w:basedOn w:val="a"/>
    <w:uiPriority w:val="99"/>
    <w:rsid w:val="00E84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E84B52"/>
    <w:pPr>
      <w:widowControl w:val="0"/>
      <w:autoSpaceDE w:val="0"/>
      <w:autoSpaceDN w:val="0"/>
      <w:adjustRightInd w:val="0"/>
      <w:ind w:right="19772" w:firstLine="720"/>
    </w:pPr>
    <w:rPr>
      <w:rFonts w:ascii="Arial" w:eastAsia="Times New Roman" w:hAnsi="Arial" w:cs="Arial"/>
      <w:sz w:val="20"/>
      <w:szCs w:val="20"/>
      <w:lang w:eastAsia="ru-RU"/>
    </w:rPr>
  </w:style>
  <w:style w:type="character" w:styleId="a9">
    <w:name w:val="Strong"/>
    <w:qFormat/>
    <w:rsid w:val="00E84B52"/>
    <w:rPr>
      <w:rFonts w:ascii="Arial" w:hAnsi="Arial" w:cs="Arial"/>
      <w:b/>
      <w:bCs/>
      <w:sz w:val="20"/>
      <w:szCs w:val="20"/>
    </w:rPr>
  </w:style>
  <w:style w:type="paragraph" w:styleId="HTML">
    <w:name w:val="HTML Preformatted"/>
    <w:basedOn w:val="a"/>
    <w:link w:val="HTML0"/>
    <w:rsid w:val="00E8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84B52"/>
    <w:rPr>
      <w:rFonts w:ascii="Courier New" w:eastAsia="Times New Roman" w:hAnsi="Courier New" w:cs="Courier New"/>
      <w:sz w:val="20"/>
      <w:szCs w:val="20"/>
      <w:lang w:eastAsia="ru-RU"/>
    </w:rPr>
  </w:style>
  <w:style w:type="paragraph" w:customStyle="1" w:styleId="ConsPlusTitle">
    <w:name w:val="ConsPlusTitle"/>
    <w:rsid w:val="00E84B52"/>
    <w:pPr>
      <w:autoSpaceDE w:val="0"/>
      <w:autoSpaceDN w:val="0"/>
      <w:adjustRightInd w:val="0"/>
    </w:pPr>
    <w:rPr>
      <w:rFonts w:ascii="Times New Roman" w:eastAsia="Times New Roman" w:hAnsi="Times New Roman" w:cs="Times New Roman"/>
      <w:b/>
      <w:bCs/>
      <w:sz w:val="28"/>
      <w:szCs w:val="28"/>
      <w:lang w:eastAsia="ru-RU"/>
    </w:rPr>
  </w:style>
  <w:style w:type="paragraph" w:styleId="31">
    <w:name w:val="Body Text Indent 3"/>
    <w:basedOn w:val="a"/>
    <w:link w:val="32"/>
    <w:rsid w:val="00E84B5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84B52"/>
    <w:rPr>
      <w:rFonts w:ascii="Times New Roman" w:eastAsia="Times New Roman" w:hAnsi="Times New Roman" w:cs="Times New Roman"/>
      <w:sz w:val="16"/>
      <w:szCs w:val="16"/>
      <w:lang w:eastAsia="ru-RU"/>
    </w:rPr>
  </w:style>
  <w:style w:type="paragraph" w:styleId="aa">
    <w:name w:val="Body Text"/>
    <w:aliases w:val="Заг1,BO,ID,body indent,ändrad,EHPT,Body Text2"/>
    <w:basedOn w:val="a"/>
    <w:link w:val="ab"/>
    <w:rsid w:val="00E84B5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Заг1 Знак,BO Знак,ID Знак,body indent Знак,ändrad Знак,EHPT Знак,Body Text2 Знак"/>
    <w:basedOn w:val="a0"/>
    <w:link w:val="aa"/>
    <w:rsid w:val="00E84B52"/>
    <w:rPr>
      <w:rFonts w:ascii="Times New Roman" w:eastAsia="Times New Roman" w:hAnsi="Times New Roman" w:cs="Times New Roman"/>
      <w:sz w:val="24"/>
      <w:szCs w:val="24"/>
      <w:lang w:eastAsia="ru-RU"/>
    </w:rPr>
  </w:style>
  <w:style w:type="paragraph" w:customStyle="1" w:styleId="ac">
    <w:name w:val="Н пункта"/>
    <w:basedOn w:val="a"/>
    <w:rsid w:val="00E84B52"/>
    <w:pPr>
      <w:tabs>
        <w:tab w:val="num" w:pos="2471"/>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d">
    <w:name w:val="Н подпункт"/>
    <w:basedOn w:val="ac"/>
    <w:rsid w:val="00E84B52"/>
    <w:pPr>
      <w:tabs>
        <w:tab w:val="clear" w:pos="2471"/>
      </w:tabs>
      <w:ind w:left="1260" w:firstLine="0"/>
    </w:pPr>
  </w:style>
  <w:style w:type="paragraph" w:styleId="12">
    <w:name w:val="toc 1"/>
    <w:basedOn w:val="a"/>
    <w:next w:val="a"/>
    <w:autoRedefine/>
    <w:uiPriority w:val="39"/>
    <w:rsid w:val="00E84B52"/>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E84B52"/>
    <w:pPr>
      <w:spacing w:after="0" w:line="240" w:lineRule="auto"/>
      <w:ind w:left="240"/>
    </w:pPr>
    <w:rPr>
      <w:rFonts w:ascii="Times New Roman" w:eastAsia="Times New Roman" w:hAnsi="Times New Roman" w:cs="Times New Roman"/>
      <w:sz w:val="24"/>
      <w:szCs w:val="24"/>
      <w:lang w:eastAsia="ru-RU"/>
    </w:rPr>
  </w:style>
  <w:style w:type="paragraph" w:styleId="33">
    <w:name w:val="toc 3"/>
    <w:basedOn w:val="a"/>
    <w:next w:val="a"/>
    <w:autoRedefine/>
    <w:uiPriority w:val="39"/>
    <w:rsid w:val="00E84B52"/>
    <w:pPr>
      <w:spacing w:after="0" w:line="240" w:lineRule="auto"/>
      <w:ind w:left="480"/>
    </w:pPr>
    <w:rPr>
      <w:rFonts w:ascii="Times New Roman" w:eastAsia="Times New Roman" w:hAnsi="Times New Roman" w:cs="Times New Roman"/>
      <w:sz w:val="24"/>
      <w:szCs w:val="24"/>
      <w:lang w:eastAsia="ru-RU"/>
    </w:rPr>
  </w:style>
  <w:style w:type="paragraph" w:customStyle="1" w:styleId="newsshowstyle">
    <w:name w:val="news_show_style"/>
    <w:basedOn w:val="a"/>
    <w:rsid w:val="00E84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semiHidden/>
    <w:rsid w:val="00E84B5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E84B52"/>
    <w:rPr>
      <w:rFonts w:ascii="Times New Roman" w:eastAsia="Times New Roman" w:hAnsi="Times New Roman" w:cs="Times New Roman"/>
      <w:sz w:val="20"/>
      <w:szCs w:val="20"/>
      <w:lang w:eastAsia="ru-RU"/>
    </w:rPr>
  </w:style>
  <w:style w:type="character" w:styleId="af0">
    <w:name w:val="footnote reference"/>
    <w:semiHidden/>
    <w:rsid w:val="00E84B52"/>
    <w:rPr>
      <w:vertAlign w:val="superscript"/>
    </w:rPr>
  </w:style>
  <w:style w:type="table" w:styleId="af1">
    <w:name w:val="Table Grid"/>
    <w:basedOn w:val="a1"/>
    <w:rsid w:val="00E84B5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E84B52"/>
    <w:pPr>
      <w:widowControl w:val="0"/>
      <w:overflowPunct w:val="0"/>
      <w:autoSpaceDE w:val="0"/>
      <w:autoSpaceDN w:val="0"/>
      <w:adjustRightInd w:val="0"/>
      <w:spacing w:line="300" w:lineRule="auto"/>
      <w:jc w:val="center"/>
      <w:textAlignment w:val="baseline"/>
    </w:pPr>
    <w:rPr>
      <w:rFonts w:ascii="Arial" w:eastAsia="Times New Roman" w:hAnsi="Arial" w:cs="Arial"/>
      <w:b/>
      <w:bCs/>
      <w:sz w:val="28"/>
      <w:szCs w:val="28"/>
      <w:lang w:eastAsia="ru-RU"/>
    </w:rPr>
  </w:style>
  <w:style w:type="paragraph" w:customStyle="1" w:styleId="nienie">
    <w:name w:val="nienie"/>
    <w:basedOn w:val="a"/>
    <w:rsid w:val="00E84B52"/>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E84B52"/>
    <w:pPr>
      <w:widowControl w:val="0"/>
    </w:pPr>
    <w:rPr>
      <w:rFonts w:ascii="Times New Roman" w:eastAsia="Times New Roman" w:hAnsi="Times New Roman" w:cs="Times New Roman"/>
      <w:sz w:val="20"/>
      <w:szCs w:val="20"/>
      <w:lang w:eastAsia="ru-RU"/>
    </w:rPr>
  </w:style>
  <w:style w:type="paragraph" w:customStyle="1" w:styleId="22">
    <w:name w:val="Îñíîâíîé òåêñò 2"/>
    <w:basedOn w:val="a"/>
    <w:rsid w:val="00E84B52"/>
    <w:pPr>
      <w:widowControl w:val="0"/>
      <w:spacing w:after="0" w:line="240" w:lineRule="auto"/>
      <w:ind w:firstLine="720"/>
      <w:jc w:val="both"/>
    </w:pPr>
    <w:rPr>
      <w:rFonts w:ascii="Times New Roman" w:eastAsia="Times New Roman" w:hAnsi="Times New Roman" w:cs="Times New Roman"/>
      <w:b/>
      <w:bCs/>
      <w:color w:val="000000"/>
      <w:sz w:val="24"/>
      <w:szCs w:val="24"/>
      <w:lang w:val="en-US" w:eastAsia="ru-RU"/>
    </w:rPr>
  </w:style>
  <w:style w:type="paragraph" w:customStyle="1" w:styleId="caaieiaie2">
    <w:name w:val="caaieiaie 2"/>
    <w:basedOn w:val="Iauiue"/>
    <w:next w:val="Iauiue"/>
    <w:rsid w:val="00E84B52"/>
    <w:pPr>
      <w:keepNext/>
      <w:keepLines/>
      <w:spacing w:before="240" w:after="60"/>
      <w:jc w:val="center"/>
    </w:pPr>
    <w:rPr>
      <w:rFonts w:ascii="Peterburg" w:hAnsi="Peterburg" w:cs="Peterburg"/>
      <w:b/>
      <w:bCs/>
      <w:sz w:val="24"/>
      <w:szCs w:val="24"/>
    </w:rPr>
  </w:style>
  <w:style w:type="paragraph" w:customStyle="1" w:styleId="af2">
    <w:name w:val="Îñíîâíîé òåêñò"/>
    <w:basedOn w:val="a"/>
    <w:rsid w:val="00E84B52"/>
    <w:pPr>
      <w:widowControl w:val="0"/>
      <w:tabs>
        <w:tab w:val="left" w:leader="dot" w:pos="9072"/>
      </w:tabs>
      <w:spacing w:after="0" w:line="240" w:lineRule="auto"/>
      <w:jc w:val="both"/>
    </w:pPr>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E84B52"/>
    <w:pPr>
      <w:widowControl/>
      <w:ind w:firstLine="284"/>
      <w:jc w:val="both"/>
    </w:pPr>
    <w:rPr>
      <w:rFonts w:ascii="Peterburg" w:hAnsi="Peterburg" w:cs="Peterburg"/>
    </w:rPr>
  </w:style>
  <w:style w:type="paragraph" w:styleId="34">
    <w:name w:val="Body Text 3"/>
    <w:basedOn w:val="a"/>
    <w:link w:val="35"/>
    <w:rsid w:val="00E84B52"/>
    <w:pPr>
      <w:widowControl w:val="0"/>
      <w:suppressAutoHyphens/>
      <w:spacing w:after="120" w:line="240" w:lineRule="auto"/>
    </w:pPr>
    <w:rPr>
      <w:rFonts w:ascii="Times New Roman" w:eastAsia="Times New Roman" w:hAnsi="Times New Roman" w:cs="Times New Roman"/>
      <w:color w:val="000000"/>
      <w:sz w:val="16"/>
      <w:szCs w:val="16"/>
      <w:lang w:val="en-US"/>
    </w:rPr>
  </w:style>
  <w:style w:type="character" w:customStyle="1" w:styleId="35">
    <w:name w:val="Основной текст 3 Знак"/>
    <w:basedOn w:val="a0"/>
    <w:link w:val="34"/>
    <w:rsid w:val="00E84B52"/>
    <w:rPr>
      <w:rFonts w:ascii="Times New Roman" w:eastAsia="Times New Roman" w:hAnsi="Times New Roman" w:cs="Times New Roman"/>
      <w:color w:val="000000"/>
      <w:sz w:val="16"/>
      <w:szCs w:val="16"/>
      <w:lang w:val="en-US"/>
    </w:rPr>
  </w:style>
  <w:style w:type="paragraph" w:customStyle="1" w:styleId="110">
    <w:name w:val="Знак1 Знак Знак Знак1"/>
    <w:basedOn w:val="a"/>
    <w:rsid w:val="00E84B52"/>
    <w:pPr>
      <w:spacing w:after="160" w:line="240" w:lineRule="exact"/>
    </w:pPr>
    <w:rPr>
      <w:rFonts w:ascii="Verdana" w:eastAsia="Times New Roman" w:hAnsi="Verdana" w:cs="Verdana"/>
      <w:sz w:val="24"/>
      <w:szCs w:val="24"/>
      <w:lang w:val="en-US"/>
    </w:rPr>
  </w:style>
  <w:style w:type="paragraph" w:customStyle="1" w:styleId="2-11">
    <w:name w:val="содержание2-11"/>
    <w:basedOn w:val="a"/>
    <w:rsid w:val="00E84B52"/>
    <w:pPr>
      <w:spacing w:after="60" w:line="240" w:lineRule="auto"/>
      <w:jc w:val="both"/>
    </w:pPr>
    <w:rPr>
      <w:rFonts w:ascii="Times New Roman" w:eastAsia="Times New Roman" w:hAnsi="Times New Roman" w:cs="Times New Roman"/>
      <w:sz w:val="24"/>
      <w:szCs w:val="24"/>
      <w:lang w:eastAsia="ru-RU"/>
    </w:rPr>
  </w:style>
  <w:style w:type="paragraph" w:styleId="af3">
    <w:name w:val="header"/>
    <w:basedOn w:val="a"/>
    <w:link w:val="af4"/>
    <w:semiHidden/>
    <w:rsid w:val="00E84B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semiHidden/>
    <w:rsid w:val="00E84B52"/>
    <w:rPr>
      <w:rFonts w:ascii="Times New Roman" w:eastAsia="Times New Roman" w:hAnsi="Times New Roman" w:cs="Times New Roman"/>
      <w:sz w:val="24"/>
      <w:szCs w:val="24"/>
      <w:lang w:eastAsia="ru-RU"/>
    </w:rPr>
  </w:style>
  <w:style w:type="character" w:styleId="af5">
    <w:name w:val="Hyperlink"/>
    <w:uiPriority w:val="99"/>
    <w:rsid w:val="00E84B52"/>
    <w:rPr>
      <w:color w:val="0000FF"/>
      <w:u w:val="single"/>
    </w:rPr>
  </w:style>
  <w:style w:type="paragraph" w:styleId="af6">
    <w:name w:val="Document Map"/>
    <w:basedOn w:val="a"/>
    <w:link w:val="af7"/>
    <w:semiHidden/>
    <w:rsid w:val="00E84B5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E84B52"/>
    <w:rPr>
      <w:rFonts w:ascii="Tahoma" w:eastAsia="Times New Roman" w:hAnsi="Tahoma" w:cs="Tahoma"/>
      <w:sz w:val="20"/>
      <w:szCs w:val="20"/>
      <w:shd w:val="clear" w:color="auto" w:fill="000080"/>
      <w:lang w:eastAsia="ru-RU"/>
    </w:rPr>
  </w:style>
  <w:style w:type="table" w:styleId="-1">
    <w:name w:val="Table Web 1"/>
    <w:basedOn w:val="a1"/>
    <w:rsid w:val="00E84B52"/>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84B52"/>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E84B52"/>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a"/>
    <w:link w:val="10950"/>
    <w:rsid w:val="00E84B52"/>
    <w:pPr>
      <w:spacing w:after="0" w:line="240" w:lineRule="auto"/>
      <w:ind w:firstLine="539"/>
      <w:jc w:val="both"/>
    </w:pPr>
    <w:rPr>
      <w:rFonts w:ascii="Times New Roman" w:hAnsi="Times New Roman" w:cs="Times New Roman"/>
      <w:color w:val="000000"/>
      <w:kern w:val="24"/>
      <w:sz w:val="24"/>
      <w:szCs w:val="24"/>
    </w:rPr>
  </w:style>
  <w:style w:type="character" w:customStyle="1" w:styleId="FontStyle48">
    <w:name w:val="Font Style48"/>
    <w:rsid w:val="00E84B52"/>
    <w:rPr>
      <w:rFonts w:ascii="Times New Roman" w:hAnsi="Times New Roman" w:cs="Times New Roman"/>
      <w:sz w:val="12"/>
      <w:szCs w:val="12"/>
    </w:rPr>
  </w:style>
  <w:style w:type="paragraph" w:customStyle="1" w:styleId="Style8">
    <w:name w:val="Style8"/>
    <w:basedOn w:val="a"/>
    <w:rsid w:val="00E84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E84B52"/>
  </w:style>
  <w:style w:type="character" w:customStyle="1" w:styleId="FontStyle59">
    <w:name w:val="Font Style59"/>
    <w:rsid w:val="00E84B52"/>
    <w:rPr>
      <w:rFonts w:ascii="Times New Roman" w:hAnsi="Times New Roman" w:cs="Times New Roman"/>
      <w:sz w:val="10"/>
      <w:szCs w:val="10"/>
    </w:rPr>
  </w:style>
  <w:style w:type="paragraph" w:styleId="af8">
    <w:name w:val="Subtitle"/>
    <w:basedOn w:val="a"/>
    <w:next w:val="a"/>
    <w:link w:val="af9"/>
    <w:qFormat/>
    <w:rsid w:val="00E84B52"/>
    <w:pPr>
      <w:spacing w:after="60" w:line="240" w:lineRule="auto"/>
      <w:jc w:val="center"/>
      <w:outlineLvl w:val="1"/>
    </w:pPr>
    <w:rPr>
      <w:rFonts w:ascii="Cambria" w:eastAsia="Times New Roman" w:hAnsi="Cambria" w:cs="Times New Roman"/>
      <w:sz w:val="24"/>
      <w:szCs w:val="24"/>
      <w:lang w:eastAsia="ru-RU"/>
    </w:rPr>
  </w:style>
  <w:style w:type="character" w:customStyle="1" w:styleId="af9">
    <w:name w:val="Подзаголовок Знак"/>
    <w:basedOn w:val="a0"/>
    <w:link w:val="af8"/>
    <w:rsid w:val="00E84B52"/>
    <w:rPr>
      <w:rFonts w:ascii="Cambria" w:eastAsia="Times New Roman" w:hAnsi="Cambria" w:cs="Times New Roman"/>
      <w:sz w:val="24"/>
      <w:szCs w:val="24"/>
      <w:lang w:eastAsia="ru-RU"/>
    </w:rPr>
  </w:style>
  <w:style w:type="paragraph" w:styleId="afa">
    <w:name w:val="TOC Heading"/>
    <w:basedOn w:val="1"/>
    <w:next w:val="a"/>
    <w:uiPriority w:val="39"/>
    <w:semiHidden/>
    <w:unhideWhenUsed/>
    <w:qFormat/>
    <w:rsid w:val="00E84B52"/>
    <w:pPr>
      <w:keepLines/>
      <w:spacing w:before="480" w:line="276" w:lineRule="auto"/>
      <w:jc w:val="left"/>
      <w:outlineLvl w:val="9"/>
    </w:pPr>
    <w:rPr>
      <w:rFonts w:ascii="Cambria" w:hAnsi="Cambria"/>
      <w:color w:val="365F91"/>
      <w:sz w:val="28"/>
      <w:szCs w:val="28"/>
      <w:lang w:eastAsia="en-US"/>
    </w:rPr>
  </w:style>
  <w:style w:type="character" w:customStyle="1" w:styleId="FontStyle53">
    <w:name w:val="Font Style53"/>
    <w:rsid w:val="00E84B52"/>
    <w:rPr>
      <w:rFonts w:ascii="Times New Roman" w:hAnsi="Times New Roman" w:cs="Times New Roman"/>
      <w:sz w:val="12"/>
      <w:szCs w:val="12"/>
    </w:rPr>
  </w:style>
  <w:style w:type="paragraph" w:styleId="afb">
    <w:name w:val="Balloon Text"/>
    <w:basedOn w:val="a"/>
    <w:link w:val="afc"/>
    <w:rsid w:val="00E84B52"/>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rsid w:val="00E84B52"/>
    <w:rPr>
      <w:rFonts w:ascii="Tahoma" w:eastAsia="Times New Roman" w:hAnsi="Tahoma" w:cs="Tahoma"/>
      <w:sz w:val="16"/>
      <w:szCs w:val="16"/>
      <w:lang w:eastAsia="ru-RU"/>
    </w:rPr>
  </w:style>
  <w:style w:type="paragraph" w:styleId="afd">
    <w:name w:val="No Spacing"/>
    <w:uiPriority w:val="1"/>
    <w:qFormat/>
    <w:rsid w:val="00E84B52"/>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E84B52"/>
    <w:rPr>
      <w:rFonts w:ascii="Arial" w:eastAsia="Times New Roman" w:hAnsi="Arial" w:cs="Arial"/>
      <w:sz w:val="20"/>
      <w:szCs w:val="20"/>
      <w:lang w:eastAsia="ru-RU"/>
    </w:rPr>
  </w:style>
  <w:style w:type="character" w:customStyle="1" w:styleId="blk">
    <w:name w:val="blk"/>
    <w:rsid w:val="00E84B52"/>
  </w:style>
  <w:style w:type="character" w:customStyle="1" w:styleId="10950">
    <w:name w:val="1 Основной текст 0;95 ПК;А. Основной текст 0 Знак Знак Знак Знак Знак Знак"/>
    <w:link w:val="0"/>
    <w:rsid w:val="00E84B52"/>
    <w:rPr>
      <w:rFonts w:ascii="Times New Roman" w:eastAsia="Calibri" w:hAnsi="Times New Roman" w:cs="Times New Roman"/>
      <w:color w:val="000000"/>
      <w:kern w:val="24"/>
      <w:sz w:val="24"/>
      <w:szCs w:val="24"/>
    </w:rPr>
  </w:style>
  <w:style w:type="numbering" w:customStyle="1" w:styleId="23">
    <w:name w:val="Нет списка2"/>
    <w:next w:val="a2"/>
    <w:uiPriority w:val="99"/>
    <w:semiHidden/>
    <w:rsid w:val="009514C7"/>
  </w:style>
  <w:style w:type="table" w:customStyle="1" w:styleId="13">
    <w:name w:val="Сетка таблицы1"/>
    <w:basedOn w:val="a1"/>
    <w:next w:val="af1"/>
    <w:rsid w:val="009514C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1"/>
    <w:next w:val="-1"/>
    <w:rsid w:val="009514C7"/>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9514C7"/>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1"/>
    <w:next w:val="-3"/>
    <w:rsid w:val="009514C7"/>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6">
    <w:name w:val="Нет списка3"/>
    <w:next w:val="a2"/>
    <w:uiPriority w:val="99"/>
    <w:semiHidden/>
    <w:unhideWhenUsed/>
    <w:rsid w:val="005375D4"/>
  </w:style>
  <w:style w:type="table" w:customStyle="1" w:styleId="24">
    <w:name w:val="Сетка таблицы2"/>
    <w:basedOn w:val="a1"/>
    <w:next w:val="af1"/>
    <w:rsid w:val="005375D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1"/>
    <w:next w:val="-1"/>
    <w:rsid w:val="005375D4"/>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5375D4"/>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1"/>
    <w:next w:val="-3"/>
    <w:rsid w:val="005375D4"/>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rsid w:val="00537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78"/>
    <w:pPr>
      <w:spacing w:after="200" w:line="276" w:lineRule="auto"/>
    </w:pPr>
    <w:rPr>
      <w:rFonts w:ascii="Calibri" w:eastAsia="Calibri" w:hAnsi="Calibri" w:cs="Calibri"/>
    </w:rPr>
  </w:style>
  <w:style w:type="paragraph" w:styleId="1">
    <w:name w:val="heading 1"/>
    <w:basedOn w:val="a"/>
    <w:next w:val="a"/>
    <w:link w:val="10"/>
    <w:qFormat/>
    <w:rsid w:val="00E84B5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E84B52"/>
    <w:pPr>
      <w:keepNext/>
      <w:spacing w:before="240" w:after="60" w:line="240" w:lineRule="auto"/>
      <w:jc w:val="center"/>
      <w:outlineLvl w:val="1"/>
    </w:pPr>
    <w:rPr>
      <w:rFonts w:ascii="Times New Roman" w:eastAsia="Times New Roman" w:hAnsi="Times New Roman" w:cs="Times New Roman"/>
      <w:b/>
      <w:bCs/>
      <w:iCs/>
      <w:sz w:val="24"/>
      <w:szCs w:val="24"/>
      <w:lang w:eastAsia="ru-RU"/>
    </w:rPr>
  </w:style>
  <w:style w:type="paragraph" w:styleId="3">
    <w:name w:val="heading 3"/>
    <w:basedOn w:val="ConsPlusNormal"/>
    <w:next w:val="a"/>
    <w:link w:val="30"/>
    <w:qFormat/>
    <w:rsid w:val="00E84B52"/>
    <w:pPr>
      <w:widowControl/>
      <w:ind w:firstLine="680"/>
      <w:jc w:val="center"/>
      <w:outlineLvl w:val="2"/>
    </w:pPr>
    <w:rPr>
      <w:rFonts w:ascii="Times New Roman" w:hAnsi="Times New Roman" w:cs="Times New Roman"/>
    </w:rPr>
  </w:style>
  <w:style w:type="paragraph" w:styleId="8">
    <w:name w:val="heading 8"/>
    <w:basedOn w:val="a"/>
    <w:next w:val="a"/>
    <w:link w:val="80"/>
    <w:semiHidden/>
    <w:unhideWhenUsed/>
    <w:qFormat/>
    <w:rsid w:val="00E84B52"/>
    <w:pPr>
      <w:spacing w:before="240" w:after="60" w:line="240" w:lineRule="auto"/>
      <w:outlineLvl w:val="7"/>
    </w:pPr>
    <w:rPr>
      <w:rFonts w:eastAsia="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B5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84B52"/>
    <w:rPr>
      <w:rFonts w:ascii="Times New Roman" w:eastAsia="Times New Roman" w:hAnsi="Times New Roman" w:cs="Times New Roman"/>
      <w:b/>
      <w:bCs/>
      <w:iCs/>
      <w:sz w:val="24"/>
      <w:szCs w:val="24"/>
      <w:lang w:eastAsia="ru-RU"/>
    </w:rPr>
  </w:style>
  <w:style w:type="character" w:customStyle="1" w:styleId="30">
    <w:name w:val="Заголовок 3 Знак"/>
    <w:basedOn w:val="a0"/>
    <w:link w:val="3"/>
    <w:rsid w:val="00E84B52"/>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E84B52"/>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E84B52"/>
  </w:style>
  <w:style w:type="paragraph" w:customStyle="1" w:styleId="ConsPlusNormal">
    <w:name w:val="ConsPlusNormal"/>
    <w:link w:val="ConsPlusNormal0"/>
    <w:rsid w:val="00E84B5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next w:val="a"/>
    <w:rsid w:val="00E84B5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E84B52"/>
    <w:pPr>
      <w:widowControl w:val="0"/>
      <w:autoSpaceDE w:val="0"/>
      <w:autoSpaceDN w:val="0"/>
      <w:adjustRightInd w:val="0"/>
    </w:pPr>
    <w:rPr>
      <w:rFonts w:ascii="Courier New" w:eastAsia="Times New Roman" w:hAnsi="Courier New" w:cs="Courier New"/>
      <w:sz w:val="20"/>
      <w:szCs w:val="20"/>
      <w:lang w:eastAsia="ru-RU"/>
    </w:rPr>
  </w:style>
  <w:style w:type="paragraph" w:styleId="a3">
    <w:name w:val="footer"/>
    <w:basedOn w:val="a"/>
    <w:link w:val="a4"/>
    <w:rsid w:val="00E84B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84B52"/>
    <w:rPr>
      <w:rFonts w:ascii="Times New Roman" w:eastAsia="Times New Roman" w:hAnsi="Times New Roman" w:cs="Times New Roman"/>
      <w:sz w:val="24"/>
      <w:szCs w:val="24"/>
      <w:lang w:eastAsia="ru-RU"/>
    </w:rPr>
  </w:style>
  <w:style w:type="character" w:styleId="a5">
    <w:name w:val="page number"/>
    <w:basedOn w:val="a0"/>
    <w:rsid w:val="00E84B52"/>
  </w:style>
  <w:style w:type="paragraph" w:styleId="a6">
    <w:name w:val="Body Text Indent"/>
    <w:basedOn w:val="a"/>
    <w:link w:val="a7"/>
    <w:rsid w:val="00E84B52"/>
    <w:pPr>
      <w:tabs>
        <w:tab w:val="left" w:pos="360"/>
        <w:tab w:val="left" w:pos="972"/>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E84B52"/>
    <w:rPr>
      <w:rFonts w:ascii="Times New Roman" w:eastAsia="Times New Roman" w:hAnsi="Times New Roman" w:cs="Times New Roman"/>
      <w:sz w:val="28"/>
      <w:szCs w:val="28"/>
      <w:lang w:eastAsia="ru-RU"/>
    </w:rPr>
  </w:style>
  <w:style w:type="paragraph" w:styleId="a8">
    <w:name w:val="Normal (Web)"/>
    <w:basedOn w:val="a"/>
    <w:rsid w:val="00E84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E84B52"/>
    <w:pPr>
      <w:widowControl w:val="0"/>
      <w:autoSpaceDE w:val="0"/>
      <w:autoSpaceDN w:val="0"/>
      <w:adjustRightInd w:val="0"/>
      <w:ind w:right="19772" w:firstLine="720"/>
    </w:pPr>
    <w:rPr>
      <w:rFonts w:ascii="Arial" w:eastAsia="Times New Roman" w:hAnsi="Arial" w:cs="Arial"/>
      <w:sz w:val="20"/>
      <w:szCs w:val="20"/>
      <w:lang w:eastAsia="ru-RU"/>
    </w:rPr>
  </w:style>
  <w:style w:type="character" w:styleId="a9">
    <w:name w:val="Strong"/>
    <w:qFormat/>
    <w:rsid w:val="00E84B52"/>
    <w:rPr>
      <w:rFonts w:ascii="Arial" w:hAnsi="Arial" w:cs="Arial"/>
      <w:b/>
      <w:bCs/>
      <w:sz w:val="20"/>
      <w:szCs w:val="20"/>
    </w:rPr>
  </w:style>
  <w:style w:type="paragraph" w:styleId="HTML">
    <w:name w:val="HTML Preformatted"/>
    <w:basedOn w:val="a"/>
    <w:link w:val="HTML0"/>
    <w:rsid w:val="00E8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84B52"/>
    <w:rPr>
      <w:rFonts w:ascii="Courier New" w:eastAsia="Times New Roman" w:hAnsi="Courier New" w:cs="Courier New"/>
      <w:sz w:val="20"/>
      <w:szCs w:val="20"/>
      <w:lang w:eastAsia="ru-RU"/>
    </w:rPr>
  </w:style>
  <w:style w:type="paragraph" w:customStyle="1" w:styleId="ConsPlusTitle">
    <w:name w:val="ConsPlusTitle"/>
    <w:rsid w:val="00E84B52"/>
    <w:pPr>
      <w:autoSpaceDE w:val="0"/>
      <w:autoSpaceDN w:val="0"/>
      <w:adjustRightInd w:val="0"/>
    </w:pPr>
    <w:rPr>
      <w:rFonts w:ascii="Times New Roman" w:eastAsia="Times New Roman" w:hAnsi="Times New Roman" w:cs="Times New Roman"/>
      <w:b/>
      <w:bCs/>
      <w:sz w:val="28"/>
      <w:szCs w:val="28"/>
      <w:lang w:eastAsia="ru-RU"/>
    </w:rPr>
  </w:style>
  <w:style w:type="paragraph" w:styleId="31">
    <w:name w:val="Body Text Indent 3"/>
    <w:basedOn w:val="a"/>
    <w:link w:val="32"/>
    <w:rsid w:val="00E84B5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84B52"/>
    <w:rPr>
      <w:rFonts w:ascii="Times New Roman" w:eastAsia="Times New Roman" w:hAnsi="Times New Roman" w:cs="Times New Roman"/>
      <w:sz w:val="16"/>
      <w:szCs w:val="16"/>
      <w:lang w:eastAsia="ru-RU"/>
    </w:rPr>
  </w:style>
  <w:style w:type="paragraph" w:styleId="aa">
    <w:name w:val="Body Text"/>
    <w:aliases w:val="Заг1,BO,ID,body indent,ändrad,EHPT,Body Text2"/>
    <w:basedOn w:val="a"/>
    <w:link w:val="ab"/>
    <w:rsid w:val="00E84B5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Заг1 Знак,BO Знак,ID Знак,body indent Знак,ändrad Знак,EHPT Знак,Body Text2 Знак"/>
    <w:basedOn w:val="a0"/>
    <w:link w:val="aa"/>
    <w:rsid w:val="00E84B52"/>
    <w:rPr>
      <w:rFonts w:ascii="Times New Roman" w:eastAsia="Times New Roman" w:hAnsi="Times New Roman" w:cs="Times New Roman"/>
      <w:sz w:val="24"/>
      <w:szCs w:val="24"/>
      <w:lang w:eastAsia="ru-RU"/>
    </w:rPr>
  </w:style>
  <w:style w:type="paragraph" w:customStyle="1" w:styleId="ac">
    <w:name w:val="Н пункта"/>
    <w:basedOn w:val="a"/>
    <w:rsid w:val="00E84B52"/>
    <w:pPr>
      <w:tabs>
        <w:tab w:val="num" w:pos="2471"/>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d">
    <w:name w:val="Н подпункт"/>
    <w:basedOn w:val="ac"/>
    <w:rsid w:val="00E84B52"/>
    <w:pPr>
      <w:tabs>
        <w:tab w:val="clear" w:pos="2471"/>
      </w:tabs>
      <w:ind w:left="1260" w:firstLine="0"/>
    </w:pPr>
  </w:style>
  <w:style w:type="paragraph" w:styleId="12">
    <w:name w:val="toc 1"/>
    <w:basedOn w:val="a"/>
    <w:next w:val="a"/>
    <w:autoRedefine/>
    <w:uiPriority w:val="39"/>
    <w:rsid w:val="00E84B52"/>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E84B52"/>
    <w:pPr>
      <w:spacing w:after="0" w:line="240" w:lineRule="auto"/>
      <w:ind w:left="240"/>
    </w:pPr>
    <w:rPr>
      <w:rFonts w:ascii="Times New Roman" w:eastAsia="Times New Roman" w:hAnsi="Times New Roman" w:cs="Times New Roman"/>
      <w:sz w:val="24"/>
      <w:szCs w:val="24"/>
      <w:lang w:eastAsia="ru-RU"/>
    </w:rPr>
  </w:style>
  <w:style w:type="paragraph" w:styleId="33">
    <w:name w:val="toc 3"/>
    <w:basedOn w:val="a"/>
    <w:next w:val="a"/>
    <w:autoRedefine/>
    <w:uiPriority w:val="39"/>
    <w:rsid w:val="00E84B52"/>
    <w:pPr>
      <w:spacing w:after="0" w:line="240" w:lineRule="auto"/>
      <w:ind w:left="480"/>
    </w:pPr>
    <w:rPr>
      <w:rFonts w:ascii="Times New Roman" w:eastAsia="Times New Roman" w:hAnsi="Times New Roman" w:cs="Times New Roman"/>
      <w:sz w:val="24"/>
      <w:szCs w:val="24"/>
      <w:lang w:eastAsia="ru-RU"/>
    </w:rPr>
  </w:style>
  <w:style w:type="paragraph" w:customStyle="1" w:styleId="newsshowstyle">
    <w:name w:val="news_show_style"/>
    <w:basedOn w:val="a"/>
    <w:rsid w:val="00E84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semiHidden/>
    <w:rsid w:val="00E84B5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E84B52"/>
    <w:rPr>
      <w:rFonts w:ascii="Times New Roman" w:eastAsia="Times New Roman" w:hAnsi="Times New Roman" w:cs="Times New Roman"/>
      <w:sz w:val="20"/>
      <w:szCs w:val="20"/>
      <w:lang w:eastAsia="ru-RU"/>
    </w:rPr>
  </w:style>
  <w:style w:type="character" w:styleId="af0">
    <w:name w:val="footnote reference"/>
    <w:semiHidden/>
    <w:rsid w:val="00E84B52"/>
    <w:rPr>
      <w:vertAlign w:val="superscript"/>
    </w:rPr>
  </w:style>
  <w:style w:type="table" w:styleId="af1">
    <w:name w:val="Table Grid"/>
    <w:basedOn w:val="a1"/>
    <w:rsid w:val="00E84B5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E84B52"/>
    <w:pPr>
      <w:widowControl w:val="0"/>
      <w:overflowPunct w:val="0"/>
      <w:autoSpaceDE w:val="0"/>
      <w:autoSpaceDN w:val="0"/>
      <w:adjustRightInd w:val="0"/>
      <w:spacing w:line="300" w:lineRule="auto"/>
      <w:jc w:val="center"/>
      <w:textAlignment w:val="baseline"/>
    </w:pPr>
    <w:rPr>
      <w:rFonts w:ascii="Arial" w:eastAsia="Times New Roman" w:hAnsi="Arial" w:cs="Arial"/>
      <w:b/>
      <w:bCs/>
      <w:sz w:val="28"/>
      <w:szCs w:val="28"/>
      <w:lang w:eastAsia="ru-RU"/>
    </w:rPr>
  </w:style>
  <w:style w:type="paragraph" w:customStyle="1" w:styleId="nienie">
    <w:name w:val="nienie"/>
    <w:basedOn w:val="a"/>
    <w:rsid w:val="00E84B52"/>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E84B52"/>
    <w:pPr>
      <w:widowControl w:val="0"/>
    </w:pPr>
    <w:rPr>
      <w:rFonts w:ascii="Times New Roman" w:eastAsia="Times New Roman" w:hAnsi="Times New Roman" w:cs="Times New Roman"/>
      <w:sz w:val="20"/>
      <w:szCs w:val="20"/>
      <w:lang w:eastAsia="ru-RU"/>
    </w:rPr>
  </w:style>
  <w:style w:type="paragraph" w:customStyle="1" w:styleId="22">
    <w:name w:val="Îñíîâíîé òåêñò 2"/>
    <w:basedOn w:val="a"/>
    <w:rsid w:val="00E84B52"/>
    <w:pPr>
      <w:widowControl w:val="0"/>
      <w:spacing w:after="0" w:line="240" w:lineRule="auto"/>
      <w:ind w:firstLine="720"/>
      <w:jc w:val="both"/>
    </w:pPr>
    <w:rPr>
      <w:rFonts w:ascii="Times New Roman" w:eastAsia="Times New Roman" w:hAnsi="Times New Roman" w:cs="Times New Roman"/>
      <w:b/>
      <w:bCs/>
      <w:color w:val="000000"/>
      <w:sz w:val="24"/>
      <w:szCs w:val="24"/>
      <w:lang w:val="en-US" w:eastAsia="ru-RU"/>
    </w:rPr>
  </w:style>
  <w:style w:type="paragraph" w:customStyle="1" w:styleId="caaieiaie2">
    <w:name w:val="caaieiaie 2"/>
    <w:basedOn w:val="Iauiue"/>
    <w:next w:val="Iauiue"/>
    <w:rsid w:val="00E84B52"/>
    <w:pPr>
      <w:keepNext/>
      <w:keepLines/>
      <w:spacing w:before="240" w:after="60"/>
      <w:jc w:val="center"/>
    </w:pPr>
    <w:rPr>
      <w:rFonts w:ascii="Peterburg" w:hAnsi="Peterburg" w:cs="Peterburg"/>
      <w:b/>
      <w:bCs/>
      <w:sz w:val="24"/>
      <w:szCs w:val="24"/>
    </w:rPr>
  </w:style>
  <w:style w:type="paragraph" w:customStyle="1" w:styleId="af2">
    <w:name w:val="Îñíîâíîé òåêñò"/>
    <w:basedOn w:val="a"/>
    <w:rsid w:val="00E84B52"/>
    <w:pPr>
      <w:widowControl w:val="0"/>
      <w:tabs>
        <w:tab w:val="left" w:leader="dot" w:pos="9072"/>
      </w:tabs>
      <w:spacing w:after="0" w:line="240" w:lineRule="auto"/>
      <w:jc w:val="both"/>
    </w:pPr>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E84B52"/>
    <w:pPr>
      <w:widowControl/>
      <w:ind w:firstLine="284"/>
      <w:jc w:val="both"/>
    </w:pPr>
    <w:rPr>
      <w:rFonts w:ascii="Peterburg" w:hAnsi="Peterburg" w:cs="Peterburg"/>
    </w:rPr>
  </w:style>
  <w:style w:type="paragraph" w:styleId="34">
    <w:name w:val="Body Text 3"/>
    <w:basedOn w:val="a"/>
    <w:link w:val="35"/>
    <w:rsid w:val="00E84B52"/>
    <w:pPr>
      <w:widowControl w:val="0"/>
      <w:suppressAutoHyphens/>
      <w:spacing w:after="120" w:line="240" w:lineRule="auto"/>
    </w:pPr>
    <w:rPr>
      <w:rFonts w:ascii="Times New Roman" w:eastAsia="Times New Roman" w:hAnsi="Times New Roman" w:cs="Times New Roman"/>
      <w:color w:val="000000"/>
      <w:sz w:val="16"/>
      <w:szCs w:val="16"/>
      <w:lang w:val="en-US"/>
    </w:rPr>
  </w:style>
  <w:style w:type="character" w:customStyle="1" w:styleId="35">
    <w:name w:val="Основной текст 3 Знак"/>
    <w:basedOn w:val="a0"/>
    <w:link w:val="34"/>
    <w:rsid w:val="00E84B52"/>
    <w:rPr>
      <w:rFonts w:ascii="Times New Roman" w:eastAsia="Times New Roman" w:hAnsi="Times New Roman" w:cs="Times New Roman"/>
      <w:color w:val="000000"/>
      <w:sz w:val="16"/>
      <w:szCs w:val="16"/>
      <w:lang w:val="en-US"/>
    </w:rPr>
  </w:style>
  <w:style w:type="paragraph" w:customStyle="1" w:styleId="110">
    <w:name w:val="Знак1 Знак Знак Знак1"/>
    <w:basedOn w:val="a"/>
    <w:rsid w:val="00E84B52"/>
    <w:pPr>
      <w:spacing w:after="160" w:line="240" w:lineRule="exact"/>
    </w:pPr>
    <w:rPr>
      <w:rFonts w:ascii="Verdana" w:eastAsia="Times New Roman" w:hAnsi="Verdana" w:cs="Verdana"/>
      <w:sz w:val="24"/>
      <w:szCs w:val="24"/>
      <w:lang w:val="en-US"/>
    </w:rPr>
  </w:style>
  <w:style w:type="paragraph" w:customStyle="1" w:styleId="2-11">
    <w:name w:val="содержание2-11"/>
    <w:basedOn w:val="a"/>
    <w:rsid w:val="00E84B52"/>
    <w:pPr>
      <w:spacing w:after="60" w:line="240" w:lineRule="auto"/>
      <w:jc w:val="both"/>
    </w:pPr>
    <w:rPr>
      <w:rFonts w:ascii="Times New Roman" w:eastAsia="Times New Roman" w:hAnsi="Times New Roman" w:cs="Times New Roman"/>
      <w:sz w:val="24"/>
      <w:szCs w:val="24"/>
      <w:lang w:eastAsia="ru-RU"/>
    </w:rPr>
  </w:style>
  <w:style w:type="paragraph" w:styleId="af3">
    <w:name w:val="header"/>
    <w:basedOn w:val="a"/>
    <w:link w:val="af4"/>
    <w:semiHidden/>
    <w:rsid w:val="00E84B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semiHidden/>
    <w:rsid w:val="00E84B52"/>
    <w:rPr>
      <w:rFonts w:ascii="Times New Roman" w:eastAsia="Times New Roman" w:hAnsi="Times New Roman" w:cs="Times New Roman"/>
      <w:sz w:val="24"/>
      <w:szCs w:val="24"/>
      <w:lang w:eastAsia="ru-RU"/>
    </w:rPr>
  </w:style>
  <w:style w:type="character" w:styleId="af5">
    <w:name w:val="Hyperlink"/>
    <w:uiPriority w:val="99"/>
    <w:rsid w:val="00E84B52"/>
    <w:rPr>
      <w:color w:val="0000FF"/>
      <w:u w:val="single"/>
    </w:rPr>
  </w:style>
  <w:style w:type="paragraph" w:styleId="af6">
    <w:name w:val="Document Map"/>
    <w:basedOn w:val="a"/>
    <w:link w:val="af7"/>
    <w:semiHidden/>
    <w:rsid w:val="00E84B5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E84B52"/>
    <w:rPr>
      <w:rFonts w:ascii="Tahoma" w:eastAsia="Times New Roman" w:hAnsi="Tahoma" w:cs="Tahoma"/>
      <w:sz w:val="20"/>
      <w:szCs w:val="20"/>
      <w:shd w:val="clear" w:color="auto" w:fill="000080"/>
      <w:lang w:eastAsia="ru-RU"/>
    </w:rPr>
  </w:style>
  <w:style w:type="table" w:styleId="-1">
    <w:name w:val="Table Web 1"/>
    <w:basedOn w:val="a1"/>
    <w:rsid w:val="00E84B52"/>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84B52"/>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E84B52"/>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a"/>
    <w:link w:val="10950"/>
    <w:rsid w:val="00E84B52"/>
    <w:pPr>
      <w:spacing w:after="0" w:line="240" w:lineRule="auto"/>
      <w:ind w:firstLine="539"/>
      <w:jc w:val="both"/>
    </w:pPr>
    <w:rPr>
      <w:rFonts w:ascii="Times New Roman" w:hAnsi="Times New Roman" w:cs="Times New Roman"/>
      <w:color w:val="000000"/>
      <w:kern w:val="24"/>
      <w:sz w:val="24"/>
      <w:szCs w:val="24"/>
    </w:rPr>
  </w:style>
  <w:style w:type="character" w:customStyle="1" w:styleId="FontStyle48">
    <w:name w:val="Font Style48"/>
    <w:rsid w:val="00E84B52"/>
    <w:rPr>
      <w:rFonts w:ascii="Times New Roman" w:hAnsi="Times New Roman" w:cs="Times New Roman"/>
      <w:sz w:val="12"/>
      <w:szCs w:val="12"/>
    </w:rPr>
  </w:style>
  <w:style w:type="paragraph" w:customStyle="1" w:styleId="Style8">
    <w:name w:val="Style8"/>
    <w:basedOn w:val="a"/>
    <w:rsid w:val="00E84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E84B52"/>
  </w:style>
  <w:style w:type="character" w:customStyle="1" w:styleId="FontStyle59">
    <w:name w:val="Font Style59"/>
    <w:rsid w:val="00E84B52"/>
    <w:rPr>
      <w:rFonts w:ascii="Times New Roman" w:hAnsi="Times New Roman" w:cs="Times New Roman"/>
      <w:sz w:val="10"/>
      <w:szCs w:val="10"/>
    </w:rPr>
  </w:style>
  <w:style w:type="paragraph" w:styleId="af8">
    <w:name w:val="Subtitle"/>
    <w:basedOn w:val="a"/>
    <w:next w:val="a"/>
    <w:link w:val="af9"/>
    <w:qFormat/>
    <w:rsid w:val="00E84B52"/>
    <w:pPr>
      <w:spacing w:after="60" w:line="240" w:lineRule="auto"/>
      <w:jc w:val="center"/>
      <w:outlineLvl w:val="1"/>
    </w:pPr>
    <w:rPr>
      <w:rFonts w:ascii="Cambria" w:eastAsia="Times New Roman" w:hAnsi="Cambria" w:cs="Times New Roman"/>
      <w:sz w:val="24"/>
      <w:szCs w:val="24"/>
      <w:lang w:eastAsia="ru-RU"/>
    </w:rPr>
  </w:style>
  <w:style w:type="character" w:customStyle="1" w:styleId="af9">
    <w:name w:val="Подзаголовок Знак"/>
    <w:basedOn w:val="a0"/>
    <w:link w:val="af8"/>
    <w:rsid w:val="00E84B52"/>
    <w:rPr>
      <w:rFonts w:ascii="Cambria" w:eastAsia="Times New Roman" w:hAnsi="Cambria" w:cs="Times New Roman"/>
      <w:sz w:val="24"/>
      <w:szCs w:val="24"/>
      <w:lang w:eastAsia="ru-RU"/>
    </w:rPr>
  </w:style>
  <w:style w:type="paragraph" w:styleId="afa">
    <w:name w:val="TOC Heading"/>
    <w:basedOn w:val="1"/>
    <w:next w:val="a"/>
    <w:uiPriority w:val="39"/>
    <w:semiHidden/>
    <w:unhideWhenUsed/>
    <w:qFormat/>
    <w:rsid w:val="00E84B52"/>
    <w:pPr>
      <w:keepLines/>
      <w:spacing w:before="480" w:line="276" w:lineRule="auto"/>
      <w:jc w:val="left"/>
      <w:outlineLvl w:val="9"/>
    </w:pPr>
    <w:rPr>
      <w:rFonts w:ascii="Cambria" w:hAnsi="Cambria"/>
      <w:color w:val="365F91"/>
      <w:sz w:val="28"/>
      <w:szCs w:val="28"/>
      <w:lang w:eastAsia="en-US"/>
    </w:rPr>
  </w:style>
  <w:style w:type="character" w:customStyle="1" w:styleId="FontStyle53">
    <w:name w:val="Font Style53"/>
    <w:rsid w:val="00E84B52"/>
    <w:rPr>
      <w:rFonts w:ascii="Times New Roman" w:hAnsi="Times New Roman" w:cs="Times New Roman"/>
      <w:sz w:val="12"/>
      <w:szCs w:val="12"/>
    </w:rPr>
  </w:style>
  <w:style w:type="paragraph" w:styleId="afb">
    <w:name w:val="Balloon Text"/>
    <w:basedOn w:val="a"/>
    <w:link w:val="afc"/>
    <w:rsid w:val="00E84B52"/>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rsid w:val="00E84B52"/>
    <w:rPr>
      <w:rFonts w:ascii="Tahoma" w:eastAsia="Times New Roman" w:hAnsi="Tahoma" w:cs="Tahoma"/>
      <w:sz w:val="16"/>
      <w:szCs w:val="16"/>
      <w:lang w:eastAsia="ru-RU"/>
    </w:rPr>
  </w:style>
  <w:style w:type="paragraph" w:styleId="afd">
    <w:name w:val="No Spacing"/>
    <w:uiPriority w:val="1"/>
    <w:qFormat/>
    <w:rsid w:val="00E84B52"/>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E84B52"/>
    <w:rPr>
      <w:rFonts w:ascii="Arial" w:eastAsia="Times New Roman" w:hAnsi="Arial" w:cs="Arial"/>
      <w:sz w:val="20"/>
      <w:szCs w:val="20"/>
      <w:lang w:eastAsia="ru-RU"/>
    </w:rPr>
  </w:style>
  <w:style w:type="character" w:customStyle="1" w:styleId="blk">
    <w:name w:val="blk"/>
    <w:rsid w:val="00E84B52"/>
  </w:style>
  <w:style w:type="character" w:customStyle="1" w:styleId="10950">
    <w:name w:val="1 Основной текст 0;95 ПК;А. Основной текст 0 Знак Знак Знак Знак Знак Знак"/>
    <w:link w:val="0"/>
    <w:rsid w:val="00E84B52"/>
    <w:rPr>
      <w:rFonts w:ascii="Times New Roman" w:eastAsia="Calibri" w:hAnsi="Times New Roman" w:cs="Times New Roman"/>
      <w:color w:val="000000"/>
      <w:kern w:val="24"/>
      <w:sz w:val="24"/>
      <w:szCs w:val="24"/>
    </w:rPr>
  </w:style>
  <w:style w:type="numbering" w:customStyle="1" w:styleId="23">
    <w:name w:val="Нет списка2"/>
    <w:next w:val="a2"/>
    <w:uiPriority w:val="99"/>
    <w:semiHidden/>
    <w:rsid w:val="009514C7"/>
  </w:style>
  <w:style w:type="table" w:customStyle="1" w:styleId="13">
    <w:name w:val="Сетка таблицы1"/>
    <w:basedOn w:val="a1"/>
    <w:next w:val="af1"/>
    <w:rsid w:val="009514C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1"/>
    <w:next w:val="-1"/>
    <w:rsid w:val="009514C7"/>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9514C7"/>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1"/>
    <w:next w:val="-3"/>
    <w:rsid w:val="009514C7"/>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1908;fld=134;dst=10050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989E-A4A4-4028-8993-41F26BFC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75</Pages>
  <Words>30694</Words>
  <Characters>174958</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23</cp:revision>
  <cp:lastPrinted>2016-11-01T12:43:00Z</cp:lastPrinted>
  <dcterms:created xsi:type="dcterms:W3CDTF">2016-08-29T08:02:00Z</dcterms:created>
  <dcterms:modified xsi:type="dcterms:W3CDTF">2016-11-01T12:44:00Z</dcterms:modified>
</cp:coreProperties>
</file>