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E9" w:rsidRPr="007B6D5A" w:rsidRDefault="00D409F2" w:rsidP="007B6D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  <w:r w:rsidR="007B6D5A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r w:rsidR="00CE2BE9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7B6D5A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F97630">
        <w:rPr>
          <w:rFonts w:ascii="Times New Roman" w:hAnsi="Times New Roman"/>
          <w:b/>
          <w:sz w:val="32"/>
          <w:szCs w:val="32"/>
        </w:rPr>
        <w:t xml:space="preserve">       </w:t>
      </w:r>
      <w:r w:rsidR="00CE2BE9" w:rsidRPr="007B6D5A">
        <w:rPr>
          <w:rFonts w:ascii="Times New Roman" w:hAnsi="Times New Roman"/>
          <w:sz w:val="32"/>
          <w:szCs w:val="32"/>
        </w:rPr>
        <w:t xml:space="preserve">                  </w:t>
      </w:r>
      <w:r w:rsidR="007B6D5A" w:rsidRPr="007B6D5A">
        <w:rPr>
          <w:rFonts w:ascii="Times New Roman" w:hAnsi="Times New Roman"/>
          <w:sz w:val="32"/>
          <w:szCs w:val="32"/>
        </w:rPr>
        <w:t xml:space="preserve">                        </w:t>
      </w:r>
    </w:p>
    <w:p w:rsidR="00175D44" w:rsidRPr="007B6D5A" w:rsidRDefault="00483EC4" w:rsidP="0017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D5A">
        <w:rPr>
          <w:rFonts w:ascii="Times New Roman" w:hAnsi="Times New Roman"/>
          <w:b/>
          <w:sz w:val="28"/>
          <w:szCs w:val="28"/>
        </w:rPr>
        <w:t>АДМИНИСТРАЦИЯ</w:t>
      </w:r>
      <w:r w:rsidR="00EA6A1D">
        <w:rPr>
          <w:rFonts w:ascii="Times New Roman" w:hAnsi="Times New Roman"/>
          <w:b/>
          <w:sz w:val="28"/>
          <w:szCs w:val="28"/>
        </w:rPr>
        <w:t xml:space="preserve"> </w:t>
      </w:r>
      <w:r w:rsidR="007B6D5A" w:rsidRPr="007B6D5A">
        <w:rPr>
          <w:rFonts w:ascii="Times New Roman" w:hAnsi="Times New Roman"/>
          <w:b/>
          <w:sz w:val="28"/>
          <w:szCs w:val="28"/>
        </w:rPr>
        <w:t>СЕЛЬ</w:t>
      </w:r>
      <w:r w:rsidR="00175D44" w:rsidRPr="007B6D5A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175D44" w:rsidRPr="007B6D5A" w:rsidRDefault="007B6D5A" w:rsidP="00175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D5A">
        <w:rPr>
          <w:rFonts w:ascii="Times New Roman" w:hAnsi="Times New Roman"/>
          <w:b/>
          <w:sz w:val="28"/>
          <w:szCs w:val="28"/>
        </w:rPr>
        <w:t>ПОДЪЕМ-МИХАЙЛОВКА</w:t>
      </w:r>
      <w:r w:rsidR="00175D44" w:rsidRPr="007B6D5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75D44" w:rsidRPr="007B6D5A" w:rsidRDefault="00EA6A1D" w:rsidP="00175D44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ВОЛЖСКИЙ САМАРСКОЙ </w:t>
      </w:r>
      <w:r w:rsidR="00175D44" w:rsidRPr="007B6D5A">
        <w:rPr>
          <w:rFonts w:ascii="Times New Roman" w:hAnsi="Times New Roman"/>
          <w:b/>
          <w:sz w:val="28"/>
          <w:szCs w:val="28"/>
        </w:rPr>
        <w:t>ОБЛАСТИ</w:t>
      </w:r>
    </w:p>
    <w:p w:rsidR="00175D44" w:rsidRDefault="00175D44" w:rsidP="00175D44">
      <w:pPr>
        <w:rPr>
          <w:rFonts w:ascii="Times New Roman" w:hAnsi="Times New Roman"/>
        </w:rPr>
      </w:pPr>
    </w:p>
    <w:p w:rsidR="00175D44" w:rsidRPr="00537678" w:rsidRDefault="00175D44" w:rsidP="00175D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D44" w:rsidRDefault="00D409F2" w:rsidP="00175D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75D44" w:rsidRPr="004A7C1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97630">
        <w:rPr>
          <w:rFonts w:ascii="Times New Roman" w:hAnsi="Times New Roman"/>
          <w:b/>
          <w:sz w:val="28"/>
          <w:szCs w:val="28"/>
        </w:rPr>
        <w:t xml:space="preserve"> </w:t>
      </w:r>
      <w:r w:rsidR="00124ABE">
        <w:rPr>
          <w:rFonts w:ascii="Times New Roman" w:hAnsi="Times New Roman"/>
          <w:b/>
          <w:sz w:val="28"/>
          <w:szCs w:val="28"/>
        </w:rPr>
        <w:t>г.</w:t>
      </w:r>
      <w:r w:rsidR="00175D44" w:rsidRPr="004A7C1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2BE9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0185F" w:rsidRPr="00F97630" w:rsidRDefault="00175D44" w:rsidP="00F976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0DA">
        <w:rPr>
          <w:rFonts w:ascii="Times New Roman" w:hAnsi="Times New Roman"/>
          <w:b/>
          <w:sz w:val="28"/>
          <w:szCs w:val="28"/>
        </w:rPr>
        <w:t xml:space="preserve">Об </w:t>
      </w:r>
      <w:r w:rsidR="0060185F">
        <w:rPr>
          <w:rFonts w:ascii="Times New Roman" w:hAnsi="Times New Roman"/>
          <w:b/>
          <w:sz w:val="28"/>
          <w:szCs w:val="28"/>
        </w:rPr>
        <w:t xml:space="preserve">утверждении порядка сноса зеленых насаждений, оформления разрешений на снос, расчета </w:t>
      </w:r>
      <w:r w:rsidR="00EA6A1D">
        <w:rPr>
          <w:rFonts w:ascii="Times New Roman" w:hAnsi="Times New Roman"/>
          <w:b/>
          <w:sz w:val="28"/>
          <w:szCs w:val="28"/>
        </w:rPr>
        <w:t>компенсационной (восстановительной)</w:t>
      </w:r>
      <w:r w:rsidR="0060185F">
        <w:rPr>
          <w:rFonts w:ascii="Times New Roman" w:hAnsi="Times New Roman"/>
          <w:b/>
          <w:sz w:val="28"/>
          <w:szCs w:val="28"/>
        </w:rPr>
        <w:t xml:space="preserve"> стоимости и проведения компенсационного озеленения на территории </w:t>
      </w:r>
      <w:r w:rsidR="007B6D5A">
        <w:rPr>
          <w:rFonts w:ascii="Times New Roman" w:hAnsi="Times New Roman"/>
          <w:b/>
          <w:sz w:val="28"/>
          <w:szCs w:val="28"/>
        </w:rPr>
        <w:t>сельского поселения Подъем-Михайловка</w:t>
      </w:r>
      <w:r w:rsidR="0060185F">
        <w:rPr>
          <w:rFonts w:ascii="Times New Roman" w:hAnsi="Times New Roman"/>
          <w:b/>
          <w:sz w:val="28"/>
          <w:szCs w:val="28"/>
        </w:rPr>
        <w:t>.</w:t>
      </w:r>
    </w:p>
    <w:p w:rsidR="0060185F" w:rsidRDefault="0060185F" w:rsidP="006018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8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0185F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требованием Фед</w:t>
      </w:r>
      <w:r w:rsidR="00483EC4">
        <w:rPr>
          <w:rFonts w:ascii="Times New Roman" w:hAnsi="Times New Roman"/>
          <w:sz w:val="28"/>
          <w:szCs w:val="28"/>
        </w:rPr>
        <w:t>ерального закона от 06.10.2003</w:t>
      </w:r>
      <w:r w:rsidR="007B6D5A">
        <w:rPr>
          <w:rFonts w:ascii="Times New Roman" w:hAnsi="Times New Roman"/>
          <w:sz w:val="28"/>
          <w:szCs w:val="28"/>
        </w:rPr>
        <w:t xml:space="preserve"> №131-ФЗ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Фе</w:t>
      </w:r>
      <w:r w:rsidR="00483EC4">
        <w:rPr>
          <w:rFonts w:ascii="Times New Roman" w:hAnsi="Times New Roman"/>
          <w:sz w:val="28"/>
          <w:szCs w:val="28"/>
        </w:rPr>
        <w:t>деральным законом от 10.01.2002</w:t>
      </w:r>
      <w:r w:rsidR="00EA6A1D">
        <w:rPr>
          <w:rFonts w:ascii="Times New Roman" w:hAnsi="Times New Roman"/>
          <w:sz w:val="28"/>
          <w:szCs w:val="28"/>
        </w:rPr>
        <w:t xml:space="preserve"> № 7-ФЗ </w:t>
      </w:r>
      <w:r w:rsidR="007B6D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охране окружающей среды», Уставом </w:t>
      </w:r>
      <w:r w:rsidR="007B6D5A">
        <w:rPr>
          <w:rFonts w:ascii="Times New Roman" w:hAnsi="Times New Roman"/>
          <w:sz w:val="28"/>
          <w:szCs w:val="28"/>
        </w:rPr>
        <w:t>сельского поселения Подъем-Михайловка</w:t>
      </w:r>
    </w:p>
    <w:p w:rsidR="0060185F" w:rsidRDefault="0060185F" w:rsidP="006018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185F">
        <w:rPr>
          <w:rFonts w:ascii="Times New Roman" w:hAnsi="Times New Roman"/>
          <w:b/>
          <w:sz w:val="28"/>
          <w:szCs w:val="28"/>
        </w:rPr>
        <w:t>ПОСТАНОВЛЯЮ:</w:t>
      </w:r>
    </w:p>
    <w:p w:rsidR="0060185F" w:rsidRDefault="0060185F" w:rsidP="006018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85F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Порядок сноса зеленых насаждений, оформления разрешений на снос, расчета </w:t>
      </w:r>
      <w:r w:rsidR="00EA6A1D">
        <w:rPr>
          <w:rFonts w:ascii="Times New Roman" w:hAnsi="Times New Roman"/>
          <w:sz w:val="28"/>
          <w:szCs w:val="28"/>
        </w:rPr>
        <w:t>компенсационной (восстановительной)</w:t>
      </w:r>
      <w:r>
        <w:rPr>
          <w:rFonts w:ascii="Times New Roman" w:hAnsi="Times New Roman"/>
          <w:sz w:val="28"/>
          <w:szCs w:val="28"/>
        </w:rPr>
        <w:t xml:space="preserve"> стоимости и проведения компенсационного озеленения на территории </w:t>
      </w:r>
      <w:r w:rsidR="007B6D5A">
        <w:rPr>
          <w:rFonts w:ascii="Times New Roman" w:hAnsi="Times New Roman"/>
          <w:sz w:val="28"/>
          <w:szCs w:val="28"/>
        </w:rPr>
        <w:t>сельского поселения Подъем-Михайловка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</w:t>
      </w:r>
    </w:p>
    <w:p w:rsidR="0060185F" w:rsidRDefault="0060185F" w:rsidP="006018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B6D5A">
        <w:rPr>
          <w:rFonts w:ascii="Times New Roman" w:hAnsi="Times New Roman"/>
          <w:sz w:val="28"/>
          <w:szCs w:val="28"/>
        </w:rPr>
        <w:t>сельского поселения Подъем-Михайловка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7B6D5A">
        <w:rPr>
          <w:rFonts w:ascii="Times New Roman" w:hAnsi="Times New Roman"/>
          <w:sz w:val="28"/>
          <w:szCs w:val="28"/>
        </w:rPr>
        <w:t xml:space="preserve"> в сети интернет</w:t>
      </w:r>
      <w:r w:rsidR="002F2739">
        <w:rPr>
          <w:rFonts w:ascii="Times New Roman" w:hAnsi="Times New Roman"/>
          <w:sz w:val="28"/>
          <w:szCs w:val="28"/>
        </w:rPr>
        <w:t xml:space="preserve"> и</w:t>
      </w:r>
      <w:r w:rsidR="00483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в </w:t>
      </w:r>
      <w:r w:rsidR="00EA6A1D">
        <w:rPr>
          <w:rFonts w:ascii="Times New Roman" w:hAnsi="Times New Roman"/>
          <w:sz w:val="28"/>
          <w:szCs w:val="28"/>
        </w:rPr>
        <w:t>печатном средстве информации</w:t>
      </w:r>
      <w:r w:rsidR="007B6D5A">
        <w:rPr>
          <w:rFonts w:ascii="Times New Roman" w:hAnsi="Times New Roman"/>
          <w:sz w:val="28"/>
          <w:szCs w:val="28"/>
        </w:rPr>
        <w:t xml:space="preserve"> «Подъем-Михайловские вести</w:t>
      </w:r>
      <w:r>
        <w:rPr>
          <w:rFonts w:ascii="Times New Roman" w:hAnsi="Times New Roman"/>
          <w:sz w:val="28"/>
          <w:szCs w:val="28"/>
        </w:rPr>
        <w:t>»</w:t>
      </w:r>
      <w:r w:rsidR="00EA6A1D">
        <w:rPr>
          <w:rFonts w:ascii="Times New Roman" w:hAnsi="Times New Roman"/>
          <w:sz w:val="28"/>
          <w:szCs w:val="28"/>
        </w:rPr>
        <w:t>.</w:t>
      </w:r>
    </w:p>
    <w:p w:rsidR="0060185F" w:rsidRPr="0060185F" w:rsidRDefault="0060185F" w:rsidP="006018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4CEE" w:rsidRDefault="003E4CEE" w:rsidP="0060185F">
      <w:pPr>
        <w:spacing w:line="240" w:lineRule="auto"/>
      </w:pPr>
    </w:p>
    <w:p w:rsidR="007B6D5A" w:rsidRDefault="007B6D5A" w:rsidP="0060185F">
      <w:pPr>
        <w:rPr>
          <w:rFonts w:ascii="Times New Roman" w:hAnsi="Times New Roman" w:cs="Times New Roman"/>
          <w:sz w:val="28"/>
          <w:szCs w:val="28"/>
        </w:rPr>
      </w:pPr>
      <w:r w:rsidRPr="007B6D5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14AF" w:rsidRDefault="007B6D5A" w:rsidP="0060185F">
      <w:pPr>
        <w:rPr>
          <w:rFonts w:ascii="Times New Roman" w:hAnsi="Times New Roman" w:cs="Times New Roman"/>
          <w:sz w:val="28"/>
          <w:szCs w:val="28"/>
        </w:rPr>
      </w:pPr>
      <w:r w:rsidRPr="007B6D5A">
        <w:rPr>
          <w:rFonts w:ascii="Times New Roman" w:hAnsi="Times New Roman" w:cs="Times New Roman"/>
          <w:sz w:val="28"/>
          <w:szCs w:val="28"/>
        </w:rPr>
        <w:t xml:space="preserve">Подъем-Михайловка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B6D5A">
        <w:rPr>
          <w:rFonts w:ascii="Times New Roman" w:hAnsi="Times New Roman" w:cs="Times New Roman"/>
          <w:sz w:val="28"/>
          <w:szCs w:val="28"/>
        </w:rPr>
        <w:t xml:space="preserve"> Н.И.Пырнэу</w:t>
      </w:r>
    </w:p>
    <w:p w:rsidR="007B6D5A" w:rsidRDefault="007B6D5A" w:rsidP="0060185F">
      <w:pPr>
        <w:rPr>
          <w:rFonts w:ascii="Times New Roman" w:hAnsi="Times New Roman" w:cs="Times New Roman"/>
          <w:sz w:val="28"/>
          <w:szCs w:val="28"/>
        </w:rPr>
      </w:pPr>
    </w:p>
    <w:p w:rsidR="007B6D5A" w:rsidRDefault="007B6D5A" w:rsidP="0060185F">
      <w:pPr>
        <w:rPr>
          <w:rFonts w:ascii="Times New Roman" w:hAnsi="Times New Roman" w:cs="Times New Roman"/>
          <w:sz w:val="28"/>
          <w:szCs w:val="28"/>
        </w:rPr>
      </w:pPr>
    </w:p>
    <w:p w:rsidR="007B6D5A" w:rsidRDefault="007B6D5A" w:rsidP="0060185F">
      <w:pPr>
        <w:rPr>
          <w:rFonts w:ascii="Times New Roman" w:hAnsi="Times New Roman" w:cs="Times New Roman"/>
          <w:sz w:val="28"/>
          <w:szCs w:val="28"/>
        </w:rPr>
      </w:pPr>
    </w:p>
    <w:p w:rsidR="007B6D5A" w:rsidRDefault="007B6D5A" w:rsidP="0060185F">
      <w:pPr>
        <w:rPr>
          <w:rFonts w:ascii="Times New Roman" w:hAnsi="Times New Roman" w:cs="Times New Roman"/>
          <w:sz w:val="28"/>
          <w:szCs w:val="28"/>
        </w:rPr>
      </w:pPr>
    </w:p>
    <w:p w:rsidR="007B6D5A" w:rsidRPr="007B6D5A" w:rsidRDefault="007B6D5A" w:rsidP="0060185F">
      <w:pPr>
        <w:rPr>
          <w:rFonts w:ascii="Times New Roman" w:hAnsi="Times New Roman" w:cs="Times New Roman"/>
          <w:sz w:val="24"/>
          <w:szCs w:val="24"/>
        </w:rPr>
      </w:pPr>
    </w:p>
    <w:p w:rsidR="005558AC" w:rsidRPr="005558AC" w:rsidRDefault="005558AC" w:rsidP="00D70ED1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Приложение</w:t>
      </w:r>
    </w:p>
    <w:p w:rsidR="00D70ED1" w:rsidRDefault="00D70ED1" w:rsidP="00D70ED1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к постановлению Администрации </w:t>
      </w:r>
    </w:p>
    <w:p w:rsidR="005558AC" w:rsidRPr="005558AC" w:rsidRDefault="007B6D5A" w:rsidP="00D70ED1">
      <w:pPr>
        <w:spacing w:after="0" w:line="240" w:lineRule="auto"/>
        <w:ind w:firstLine="41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</w:p>
    <w:p w:rsidR="005558AC" w:rsidRPr="005558AC" w:rsidRDefault="00D70ED1" w:rsidP="00D70ED1">
      <w:pPr>
        <w:spacing w:after="0" w:line="240" w:lineRule="auto"/>
        <w:ind w:firstLine="419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409F2">
        <w:rPr>
          <w:rFonts w:ascii="Times New Roman" w:eastAsia="Times New Roman CYR" w:hAnsi="Times New Roman" w:cs="Times New Roman"/>
          <w:sz w:val="24"/>
          <w:szCs w:val="24"/>
        </w:rPr>
        <w:t xml:space="preserve">         от                       </w:t>
      </w:r>
      <w:bookmarkStart w:id="0" w:name="_GoBack"/>
      <w:bookmarkEnd w:id="0"/>
      <w:r w:rsidR="00F97630">
        <w:rPr>
          <w:rFonts w:ascii="Times New Roman" w:eastAsia="Times New Roman CYR" w:hAnsi="Times New Roman" w:cs="Times New Roman"/>
          <w:sz w:val="24"/>
          <w:szCs w:val="24"/>
        </w:rPr>
        <w:t xml:space="preserve"> г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="00D409F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>ПОРЯДОК</w:t>
      </w:r>
    </w:p>
    <w:p w:rsidR="005558AC" w:rsidRPr="005558AC" w:rsidRDefault="005558AC" w:rsidP="005558AC">
      <w:pPr>
        <w:spacing w:before="108" w:after="108"/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BA4447">
        <w:rPr>
          <w:rFonts w:ascii="Times New Roman" w:eastAsia="Times New Roman CYR" w:hAnsi="Times New Roman" w:cs="Times New Roman"/>
          <w:b/>
          <w:bCs/>
          <w:sz w:val="24"/>
          <w:szCs w:val="24"/>
        </w:rPr>
        <w:t>сноса зеленых насаждений, оформления разрешений на снос,</w:t>
      </w: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расчета </w:t>
      </w:r>
      <w:r w:rsidR="00EA6A1D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компенсационной (восстановительной)</w:t>
      </w: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стоимости и проведения компенсационного озеленения на террит</w:t>
      </w:r>
      <w:r w:rsidR="00EA6A1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ории </w:t>
      </w:r>
      <w:r w:rsidR="007B6D5A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сельского поселения Подъем-Михайловка</w:t>
      </w:r>
      <w:r w:rsidR="00D70E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Волжский </w:t>
      </w: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5558AC" w:rsidRPr="005558AC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>1. Общие положения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1.1. Настоящий Порядок разработан в соответствии с </w:t>
      </w:r>
      <w:hyperlink r:id="rId8" w:history="1">
        <w:r w:rsidRPr="005558AC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Градостроительным кодексом</w:t>
        </w:r>
      </w:hyperlink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5558AC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Земельным кодексом</w:t>
        </w:r>
      </w:hyperlink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5558AC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Федеральным законом</w:t>
        </w:r>
      </w:hyperlink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от 10.01.2002 N 7-ФЗ "Об охране окружающей среды", </w:t>
      </w:r>
      <w:hyperlink r:id="rId11" w:history="1">
        <w:r w:rsidRPr="005558AC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Федеральным законом</w:t>
        </w:r>
      </w:hyperlink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1.2. </w:t>
      </w:r>
      <w:r w:rsidR="00EA6A1D">
        <w:rPr>
          <w:rFonts w:ascii="Times New Roman" w:eastAsia="Times New Roman CYR" w:hAnsi="Times New Roman" w:cs="Times New Roman"/>
          <w:sz w:val="24"/>
          <w:szCs w:val="24"/>
        </w:rPr>
        <w:t xml:space="preserve">Настоящий Порядок устанавливает 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порядок расчета </w:t>
      </w:r>
      <w:r w:rsidR="00EA6A1D"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стоимости и проведения компенсационного озеленения на терри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тории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области.</w:t>
      </w:r>
    </w:p>
    <w:p w:rsid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trike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B6D5A" w:rsidRPr="00EA6A1D">
        <w:rPr>
          <w:rFonts w:ascii="Times New Roman" w:eastAsia="Times New Roman CYR" w:hAnsi="Times New Roman" w:cs="Times New Roman"/>
          <w:sz w:val="24"/>
          <w:szCs w:val="24"/>
        </w:rPr>
        <w:t>Подъем-Михайловка</w:t>
      </w:r>
      <w:r w:rsidR="00D70ED1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и находящихся в </w:t>
      </w:r>
      <w:r w:rsidR="0022485B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государственной и муниципальной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собственности</w:t>
      </w:r>
      <w:r w:rsidR="0022485B" w:rsidRPr="00EA6A1D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5558AC" w:rsidRPr="004034F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034FC">
        <w:rPr>
          <w:rFonts w:ascii="Times New Roman" w:eastAsia="Times New Roman CYR" w:hAnsi="Times New Roman" w:cs="Times New Roman"/>
          <w:sz w:val="24"/>
          <w:szCs w:val="24"/>
        </w:rPr>
        <w:t>1.4. В Порядке используются следующие основные понятия: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муниципального образования;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2" w:history="1">
        <w:r w:rsidRPr="005558AC">
          <w:rPr>
            <w:rStyle w:val="a6"/>
            <w:rFonts w:ascii="Times New Roman" w:eastAsia="Times New Roman CYR" w:hAnsi="Times New Roman" w:cs="Times New Roman"/>
            <w:sz w:val="24"/>
            <w:szCs w:val="24"/>
          </w:rPr>
          <w:t>ГОСТ 28329-89</w:t>
        </w:r>
      </w:hyperlink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"Озеленение городов. Термины и определения");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629E2" w:rsidRPr="00EA6A1D" w:rsidRDefault="00D629E2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t>снос (удаление) деревьев и кустарников – уничтожение, повреждение или выкапывание, влекущее прекращение их роста, гибель или утрату;</w:t>
      </w:r>
    </w:p>
    <w:p w:rsidR="00D629E2" w:rsidRPr="00EA6A1D" w:rsidRDefault="00D629E2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t>пересадка деревьев и кустарников – выкапывание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незаконная рубка зеленых насаждений - снос зеленых насаждений в отсутствие разрешительных документов;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специализированная организация - организация, выполняющая работы по сносу зеленых насаждений и проведению компенсационного озеленения на террит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ории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D70ED1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>Самарской области;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lastRenderedPageBreak/>
        <w:t>1.5. Деятельность по развитию зеленых насаждений осуществляется на принципах: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- защиты зеленых насаждений;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5558AC" w:rsidRPr="00EA6A1D" w:rsidRDefault="005558AC" w:rsidP="00A35B6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отходов.</w:t>
      </w:r>
    </w:p>
    <w:p w:rsidR="00873111" w:rsidRPr="00EA6A1D" w:rsidRDefault="00873111" w:rsidP="0087311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1.7. </w:t>
      </w:r>
      <w:r w:rsidR="00CF2018" w:rsidRPr="00EA6A1D">
        <w:rPr>
          <w:rFonts w:ascii="Times New Roman" w:eastAsia="Times New Roman CYR" w:hAnsi="Times New Roman" w:cs="Times New Roman"/>
          <w:sz w:val="24"/>
          <w:szCs w:val="24"/>
        </w:rPr>
        <w:t>В соответствии с</w:t>
      </w:r>
      <w:r w:rsidR="00CF2018" w:rsidRPr="00EA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18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Правилами благоустройства </w:t>
      </w:r>
      <w:r w:rsidR="007B6D5A" w:rsidRPr="00EA6A1D">
        <w:rPr>
          <w:rFonts w:ascii="Times New Roman" w:eastAsia="Times New Roman CYR" w:hAnsi="Times New Roman" w:cs="Times New Roman"/>
          <w:bCs/>
          <w:sz w:val="24"/>
          <w:szCs w:val="24"/>
        </w:rPr>
        <w:t>сельского поселения Подъем-Михайловка</w:t>
      </w:r>
      <w:r w:rsidR="00CF2018" w:rsidRPr="00EA6A1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CF2018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муниципального района Волжский Самарской области 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(далее – Правила благоустройства) </w:t>
      </w:r>
      <w:r w:rsidR="00427B4E" w:rsidRPr="00EA6A1D">
        <w:rPr>
          <w:rFonts w:ascii="Times New Roman" w:eastAsia="Times New Roman CYR" w:hAnsi="Times New Roman" w:cs="Times New Roman"/>
          <w:sz w:val="24"/>
          <w:szCs w:val="24"/>
        </w:rPr>
        <w:t>с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нос (удаление) или пересадка деревьев и кустарников, осуществляется </w:t>
      </w:r>
      <w:r w:rsidR="00CF2018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при условии получения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порубочного билета и (или) разрешения на пересадку деревьев и кустарников</w:t>
      </w:r>
      <w:r w:rsidR="00B552E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(далее также – разрешительные документы) в порядке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B552E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установленном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мин</w:t>
      </w:r>
      <w:r w:rsidR="00B552EC" w:rsidRPr="00EA6A1D">
        <w:rPr>
          <w:rFonts w:ascii="Times New Roman" w:eastAsia="Times New Roman CYR" w:hAnsi="Times New Roman" w:cs="Times New Roman"/>
          <w:sz w:val="24"/>
          <w:szCs w:val="24"/>
        </w:rPr>
        <w:t>истерством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строительства Самарской области, административным регламентом </w:t>
      </w:r>
      <w:r w:rsidR="00B552EC" w:rsidRPr="00EA6A1D">
        <w:rPr>
          <w:rFonts w:ascii="Times New Roman" w:eastAsia="Times New Roman CYR" w:hAnsi="Times New Roman" w:cs="Times New Roman"/>
          <w:sz w:val="24"/>
          <w:szCs w:val="24"/>
        </w:rPr>
        <w:t>предоставления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муниципальной услуги «Предоставление порубочного билета и (или) разрешения на пересадку деревьев и кустарников  на территории </w:t>
      </w:r>
      <w:r w:rsidR="007B6D5A" w:rsidRPr="00EA6A1D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B552E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Самарской о</w:t>
      </w:r>
      <w:r w:rsidR="00F0331A" w:rsidRPr="00EA6A1D">
        <w:rPr>
          <w:rFonts w:ascii="Times New Roman" w:eastAsia="Times New Roman CYR" w:hAnsi="Times New Roman" w:cs="Times New Roman"/>
          <w:sz w:val="24"/>
          <w:szCs w:val="24"/>
        </w:rPr>
        <w:t>б</w:t>
      </w:r>
      <w:r w:rsidR="00B552EC" w:rsidRPr="00EA6A1D">
        <w:rPr>
          <w:rFonts w:ascii="Times New Roman" w:eastAsia="Times New Roman CYR" w:hAnsi="Times New Roman" w:cs="Times New Roman"/>
          <w:sz w:val="24"/>
          <w:szCs w:val="24"/>
        </w:rPr>
        <w:t>ласти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(далее – административный регламент предоставления порубочного билета и (или) разрешения на пересадку деревьев и кустарников).</w:t>
      </w:r>
    </w:p>
    <w:p w:rsidR="00427B4E" w:rsidRPr="00EA6A1D" w:rsidRDefault="00F0331A" w:rsidP="0087311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1.8. </w:t>
      </w:r>
      <w:r w:rsidR="00427B4E" w:rsidRPr="00EA6A1D">
        <w:rPr>
          <w:rFonts w:ascii="Times New Roman" w:eastAsia="Times New Roman CYR" w:hAnsi="Times New Roman" w:cs="Times New Roman"/>
          <w:sz w:val="24"/>
          <w:szCs w:val="24"/>
        </w:rPr>
        <w:t>Принятие решения о предоставлении порубочного билета и (или) разрешения на пересадку деревьев и кустарников осуществляется по результатам комиссионного выезда к месту нахождения зеленых насаждений, предполагаемых к сносу (удалению) и (или) пересадке. Состав комиссии и порядок ее деятельности о</w:t>
      </w:r>
      <w:r w:rsidR="00EA6A1D" w:rsidRPr="00EA6A1D">
        <w:rPr>
          <w:rFonts w:ascii="Times New Roman" w:eastAsia="Times New Roman CYR" w:hAnsi="Times New Roman" w:cs="Times New Roman"/>
          <w:sz w:val="24"/>
          <w:szCs w:val="24"/>
        </w:rPr>
        <w:t>пределяется Главой</w:t>
      </w:r>
      <w:r w:rsidR="00427B4E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B6D5A" w:rsidRPr="00EA6A1D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427B4E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. По результатам выезда комиссией составляется акт </w:t>
      </w:r>
      <w:r w:rsidR="0075101E" w:rsidRPr="00EA6A1D">
        <w:rPr>
          <w:rFonts w:ascii="Times New Roman" w:eastAsia="Times New Roman CYR" w:hAnsi="Times New Roman" w:cs="Times New Roman"/>
          <w:sz w:val="24"/>
          <w:szCs w:val="24"/>
        </w:rPr>
        <w:t>обследования зеленых насаждений с указанием количества зеленых насаждений, подлежащих сносу (пересадке), их породы, возраста, состояния (здоровые, аварийные или больные).</w:t>
      </w:r>
    </w:p>
    <w:p w:rsidR="00F0331A" w:rsidRPr="00EA6A1D" w:rsidRDefault="00427B4E" w:rsidP="0087311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1.9.  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>На основании акта обследования зеленых насаждений в случаях, предусмотренных Правилами благоустройства и административным регламентом предоставления порубочного билета и (или) разрешения на пересадку деревьев и кустарников расс</w:t>
      </w:r>
      <w:r w:rsidR="00F97630">
        <w:rPr>
          <w:rFonts w:ascii="Times New Roman" w:eastAsia="Times New Roman CYR" w:hAnsi="Times New Roman" w:cs="Times New Roman"/>
          <w:sz w:val="24"/>
          <w:szCs w:val="24"/>
        </w:rPr>
        <w:t>ч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итывается </w:t>
      </w:r>
      <w:r w:rsidR="00325321" w:rsidRPr="00EA6A1D">
        <w:rPr>
          <w:rFonts w:ascii="Times New Roman" w:eastAsia="Times New Roman CYR" w:hAnsi="Times New Roman" w:cs="Times New Roman"/>
          <w:sz w:val="24"/>
          <w:szCs w:val="24"/>
        </w:rPr>
        <w:t>компенсационная (восстановительная) ст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оимость согласно "Методике расчета </w:t>
      </w:r>
      <w:r w:rsidR="00EA6A1D" w:rsidRPr="00EA6A1D"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стоимости зеленых насаждений  на территории </w:t>
      </w:r>
      <w:r w:rsidR="007B6D5A" w:rsidRPr="00EA6A1D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EF4166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 муниципального района Волжский  Самарской области" (приложение № 1 к настоящему порядку).</w:t>
      </w:r>
    </w:p>
    <w:p w:rsidR="00EF4166" w:rsidRPr="00EA6A1D" w:rsidRDefault="00EF4166" w:rsidP="00EF416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1.10. Заявитель перечисляет компенсационную </w:t>
      </w:r>
      <w:r w:rsidR="00325321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(восстановительную)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стоимость на счет, указанный в части 3.4 статьи 3 настоящего порядка, и представляет в Администрацию </w:t>
      </w:r>
      <w:r w:rsidR="007B6D5A" w:rsidRPr="00EA6A1D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="00325321" w:rsidRPr="00EA6A1D">
        <w:rPr>
          <w:rFonts w:ascii="Times New Roman" w:eastAsia="Times New Roman CYR" w:hAnsi="Times New Roman" w:cs="Times New Roman"/>
          <w:sz w:val="24"/>
          <w:szCs w:val="24"/>
        </w:rPr>
        <w:t>уведомление об оплате восстановительной стоимости (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документ об оплате (квитанцию, платежное поручение).</w:t>
      </w:r>
    </w:p>
    <w:p w:rsidR="005558AC" w:rsidRPr="004034FC" w:rsidRDefault="00EA6A1D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5558AC" w:rsidRPr="004034FC">
        <w:rPr>
          <w:rFonts w:ascii="Times New Roman" w:eastAsia="Times New Roman CYR" w:hAnsi="Times New Roman" w:cs="Times New Roman"/>
          <w:b/>
          <w:bCs/>
          <w:sz w:val="24"/>
          <w:szCs w:val="24"/>
        </w:rPr>
        <w:t>. Компенсационная стоимость зеленых насаждений</w:t>
      </w:r>
    </w:p>
    <w:p w:rsidR="005558AC" w:rsidRPr="00EA6A1D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6A1D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5558A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.1. Средства, составляющие компенсационную </w:t>
      </w:r>
      <w:r w:rsidR="00BF7E32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(восстановительную) </w:t>
      </w:r>
      <w:r w:rsidR="005558AC" w:rsidRPr="00EA6A1D">
        <w:rPr>
          <w:rFonts w:ascii="Times New Roman" w:eastAsia="Times New Roman CYR" w:hAnsi="Times New Roman" w:cs="Times New Roman"/>
          <w:sz w:val="24"/>
          <w:szCs w:val="24"/>
        </w:rPr>
        <w:t>стоимость зеленых насаждений, выплачиваются при уничтожении и повреждении зеленых насаждений, за исключением случаев</w:t>
      </w:r>
      <w:r w:rsidR="00FD67D3" w:rsidRPr="00EA6A1D">
        <w:rPr>
          <w:rFonts w:ascii="Times New Roman" w:eastAsia="Times New Roman CYR" w:hAnsi="Times New Roman" w:cs="Times New Roman"/>
          <w:sz w:val="24"/>
          <w:szCs w:val="24"/>
        </w:rPr>
        <w:t>:</w:t>
      </w:r>
      <w:r w:rsidR="005558A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FD67D3" w:rsidRPr="00EA6A1D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</w:pPr>
      <w:r w:rsidRPr="00EA6A1D"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FD67D3" w:rsidRPr="00EA6A1D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</w:pPr>
      <w:r w:rsidRPr="00EA6A1D"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  <w:t>2) удаления аварийных, больных деревьев и кустарников;</w:t>
      </w:r>
    </w:p>
    <w:p w:rsidR="00FD67D3" w:rsidRPr="00EA6A1D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</w:pPr>
      <w:r w:rsidRPr="00EA6A1D"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  <w:t>3)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FD67D3" w:rsidRPr="00EA6A1D" w:rsidRDefault="00FD67D3" w:rsidP="00FD67D3">
      <w:pPr>
        <w:widowControl w:val="0"/>
        <w:shd w:val="clear" w:color="auto" w:fill="FFFFFF"/>
        <w:suppressAutoHyphens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</w:pPr>
      <w:r w:rsidRPr="00EA6A1D">
        <w:rPr>
          <w:rFonts w:ascii="Times New Roman" w:eastAsia="Times New Roman" w:hAnsi="Times New Roman" w:cs="Mangal"/>
          <w:spacing w:val="2"/>
          <w:kern w:val="1"/>
          <w:sz w:val="24"/>
          <w:szCs w:val="24"/>
          <w:lang w:bidi="hi-IN"/>
        </w:rPr>
        <w:t>4) при работах, финансируемых за счет средств консолидированного бюджета Российской Федерации.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5558A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.2. Средства, составляющие компенсационную стоимость зеленых насаждений, выплачиваются физическими или юридическими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лицами, индивидуальными предпринимателями, по вине которых произошло уничтожение или повреждение зеленых насаждений.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.3. Размер и порядок оплаты средств, составляющих компенсационную с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тоимость, определяется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согласно </w:t>
      </w:r>
      <w:r w:rsidR="004034F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"Методике расчета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="004034F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стоимости зеленых насаждений  на территории </w:t>
      </w:r>
      <w:r w:rsidR="007B6D5A" w:rsidRPr="00EA6A1D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4034F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  муниципального района Волжский  Самарской области" </w:t>
      </w:r>
      <w:r w:rsidR="005558A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и не может быть меньше цены, которая необходима для восстановления зеленых насаждений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в полном объеме в рамках проведения восстановительного озеленения.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.4. Средства, составляющие компенсационную стоимость, перечисляются в бю</w:t>
      </w:r>
      <w:r w:rsidR="00A35B66">
        <w:rPr>
          <w:rFonts w:ascii="Times New Roman" w:eastAsia="Times New Roman CYR" w:hAnsi="Times New Roman" w:cs="Times New Roman"/>
          <w:sz w:val="24"/>
          <w:szCs w:val="24"/>
        </w:rPr>
        <w:t xml:space="preserve">джет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A35B66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Самарской области.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.5 Средства составляющие компенсационную стоимость при неправо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мерном сносе лесных  насаждений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подлежат зачислению в бюджет</w:t>
      </w:r>
      <w:r w:rsidRPr="00EA6A1D">
        <w:t xml:space="preserve"> 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</w:t>
      </w:r>
      <w:r w:rsidR="00A35B66">
        <w:rPr>
          <w:rFonts w:ascii="Times New Roman" w:eastAsia="Times New Roman CYR" w:hAnsi="Times New Roman" w:cs="Times New Roman"/>
          <w:sz w:val="24"/>
          <w:szCs w:val="24"/>
        </w:rPr>
        <w:t xml:space="preserve"> Волжский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.6. Оплата </w:t>
      </w:r>
      <w:r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5558AC" w:rsidRPr="004034FC" w:rsidRDefault="00EA6A1D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4</w:t>
      </w:r>
      <w:r w:rsidR="005558AC" w:rsidRPr="004034FC">
        <w:rPr>
          <w:rFonts w:ascii="Times New Roman" w:eastAsia="Times New Roman CYR" w:hAnsi="Times New Roman" w:cs="Times New Roman"/>
          <w:b/>
          <w:bCs/>
          <w:sz w:val="24"/>
          <w:szCs w:val="24"/>
        </w:rPr>
        <w:t>. Восстановительное озеленение</w:t>
      </w:r>
    </w:p>
    <w:p w:rsidR="005558AC" w:rsidRPr="00EA6A1D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trike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.1. </w:t>
      </w:r>
      <w:r w:rsidR="005558AC" w:rsidRPr="00EA6A1D">
        <w:rPr>
          <w:rFonts w:ascii="Times New Roman" w:eastAsia="Times New Roman CYR" w:hAnsi="Times New Roman" w:cs="Times New Roman"/>
          <w:sz w:val="24"/>
          <w:szCs w:val="24"/>
        </w:rPr>
        <w:t xml:space="preserve">Проведение восстановительного озеленения является обязательным </w:t>
      </w:r>
      <w:r w:rsidR="008D55DD" w:rsidRPr="00EA6A1D">
        <w:rPr>
          <w:rFonts w:ascii="Times New Roman" w:eastAsia="Times New Roman CYR" w:hAnsi="Times New Roman" w:cs="Times New Roman"/>
          <w:sz w:val="24"/>
          <w:szCs w:val="24"/>
        </w:rPr>
        <w:t>во всех случаях гибели, повреждения или уничтожения зеленых насаждений</w:t>
      </w:r>
      <w:r w:rsidRPr="00EA6A1D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4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5558AC" w:rsidRPr="005558A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5558AC" w:rsidRPr="004034FC" w:rsidRDefault="00EA6A1D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5</w:t>
      </w:r>
      <w:r w:rsidR="005558AC" w:rsidRPr="004034FC">
        <w:rPr>
          <w:rFonts w:ascii="Times New Roman" w:eastAsia="Times New Roman CYR" w:hAnsi="Times New Roman" w:cs="Times New Roman"/>
          <w:b/>
          <w:bCs/>
          <w:sz w:val="24"/>
          <w:szCs w:val="24"/>
        </w:rPr>
        <w:t>. Финансирование мероприятий по озеленению</w:t>
      </w:r>
    </w:p>
    <w:p w:rsidR="005558AC" w:rsidRPr="004034F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5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.1. Мероприятия по озеленению, предусмотренные настоящим Порядком, осуществляются Администрацией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 за счет средств бюджета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 муниципального района Волжский 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Самарской области.</w:t>
      </w:r>
    </w:p>
    <w:p w:rsidR="005558AC" w:rsidRPr="004034FC" w:rsidRDefault="00EA6A1D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 w:rsidR="005558AC" w:rsidRPr="004034FC">
        <w:rPr>
          <w:rFonts w:ascii="Times New Roman" w:eastAsia="Times New Roman CYR" w:hAnsi="Times New Roman" w:cs="Times New Roman"/>
          <w:b/>
          <w:bCs/>
          <w:sz w:val="24"/>
          <w:szCs w:val="24"/>
        </w:rPr>
        <w:t>. Учет зеленых насаждений</w:t>
      </w:r>
    </w:p>
    <w:p w:rsidR="005558AC" w:rsidRPr="004034FC" w:rsidRDefault="00EA6A1D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.1. Учет снесенных, поврежденных и восстановленных в ходе восстановительного озеленения зеленых насаждений на территории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>Самарской области ведется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сельским поселением  Подъем-Михайловка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558AC" w:rsidRPr="004034FC" w:rsidRDefault="00F97630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>.2. Для учета ежегодно Администрация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5558AC" w:rsidRPr="004034FC" w:rsidRDefault="003F26B8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7</w:t>
      </w:r>
      <w:r w:rsidR="005558AC" w:rsidRPr="004034FC">
        <w:rPr>
          <w:rFonts w:ascii="Times New Roman" w:eastAsia="Times New Roman CYR" w:hAnsi="Times New Roman" w:cs="Times New Roman"/>
          <w:b/>
          <w:bCs/>
          <w:sz w:val="24"/>
          <w:szCs w:val="24"/>
        </w:rPr>
        <w:t>. Ответственность</w:t>
      </w:r>
    </w:p>
    <w:p w:rsidR="005558AC" w:rsidRPr="004034FC" w:rsidRDefault="003F26B8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7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>.1. В случае несоблюдения требов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аний, предусмотренных настоящим 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>Порядком,</w:t>
      </w:r>
      <w:r w:rsidR="00FD67D3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C612C" w:rsidRPr="004034FC">
        <w:rPr>
          <w:rFonts w:ascii="Times New Roman" w:eastAsia="Times New Roman CYR" w:hAnsi="Times New Roman" w:cs="Times New Roman"/>
          <w:sz w:val="24"/>
          <w:szCs w:val="24"/>
        </w:rPr>
        <w:t>ф</w:t>
      </w:r>
      <w:r w:rsidR="005558AC" w:rsidRPr="004034FC">
        <w:rPr>
          <w:rFonts w:ascii="Times New Roman" w:eastAsia="Times New Roman CYR" w:hAnsi="Times New Roman" w:cs="Times New Roman"/>
          <w:sz w:val="24"/>
          <w:szCs w:val="24"/>
        </w:rPr>
        <w:t>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5558AC" w:rsidRPr="004034FC" w:rsidRDefault="003F26B8" w:rsidP="005558AC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8</w:t>
      </w:r>
      <w:r w:rsidR="005558AC" w:rsidRPr="004034FC">
        <w:rPr>
          <w:rFonts w:ascii="Times New Roman" w:eastAsia="Times New Roman CYR" w:hAnsi="Times New Roman" w:cs="Times New Roman"/>
          <w:b/>
          <w:bCs/>
          <w:sz w:val="24"/>
          <w:szCs w:val="24"/>
        </w:rPr>
        <w:t>. Контроль</w:t>
      </w:r>
    </w:p>
    <w:p w:rsidR="005558AC" w:rsidRPr="004034F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Контроль соблюдения настоящего Порядка осуществляет 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Глава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133C7D" w:rsidRPr="004034FC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Волжский </w:t>
      </w:r>
      <w:r w:rsidRPr="004034FC">
        <w:rPr>
          <w:rFonts w:ascii="Times New Roman" w:eastAsia="Times New Roman CYR" w:hAnsi="Times New Roman" w:cs="Times New Roman"/>
          <w:sz w:val="24"/>
          <w:szCs w:val="24"/>
        </w:rPr>
        <w:t>Самарской области в рамках своих полномочий.</w:t>
      </w:r>
    </w:p>
    <w:p w:rsidR="008114AF" w:rsidRDefault="008114AF" w:rsidP="003F26B8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F26B8" w:rsidRDefault="003F26B8" w:rsidP="003F26B8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F97630" w:rsidRDefault="00F97630" w:rsidP="003F26B8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F97630" w:rsidRDefault="00F97630" w:rsidP="003F26B8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F97630" w:rsidRDefault="00F97630" w:rsidP="00133C7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F97630" w:rsidRDefault="00F97630" w:rsidP="00133C7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133C7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N 1</w:t>
      </w:r>
    </w:p>
    <w:p w:rsidR="005558AC" w:rsidRPr="005558AC" w:rsidRDefault="00133C7D" w:rsidP="00133C7D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к Порядку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сноса и восстановления</w:t>
      </w:r>
    </w:p>
    <w:p w:rsidR="005558AC" w:rsidRPr="005558AC" w:rsidRDefault="00133C7D" w:rsidP="00133C7D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зеленых насаждений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   на территории </w:t>
      </w:r>
    </w:p>
    <w:p w:rsidR="005558AC" w:rsidRPr="005558AC" w:rsidRDefault="007B6D5A" w:rsidP="00133C7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  <w:r w:rsidR="00133C7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5558AC" w:rsidRPr="005558AC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>Методика</w:t>
      </w:r>
    </w:p>
    <w:p w:rsidR="005558AC" w:rsidRPr="005558AC" w:rsidRDefault="005558AC" w:rsidP="005558A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расчета </w:t>
      </w:r>
      <w:r w:rsidR="00EA6A1D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компенсационной (восстановительной)</w:t>
      </w: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стоимости зеленых насаждений на территории </w:t>
      </w:r>
      <w:r w:rsidR="007B6D5A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сельского поселения Подъем-Михайловка</w:t>
      </w:r>
      <w:r w:rsidR="00133C7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Волжский</w:t>
      </w: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8114AF" w:rsidRDefault="008114AF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1. Настоящая Методика предназначена для: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- расчета размера компенсационного платежа за разрешенный снос зеленых насаждений;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3. Компенсационная</w:t>
      </w:r>
      <w:r w:rsidR="003F26B8">
        <w:rPr>
          <w:rFonts w:ascii="Times New Roman" w:eastAsia="Times New Roman CYR" w:hAnsi="Times New Roman" w:cs="Times New Roman"/>
          <w:sz w:val="24"/>
          <w:szCs w:val="24"/>
        </w:rPr>
        <w:t xml:space="preserve"> (восстановительная)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стоимость (Ск) - размер средств, необходимых для восстановления зеленых насаждений в полном объеме в рамках проведения восстановительного озеленения. </w:t>
      </w:r>
      <w:r w:rsidR="003F26B8" w:rsidRPr="005558AC">
        <w:rPr>
          <w:rFonts w:ascii="Times New Roman" w:eastAsia="Times New Roman CYR" w:hAnsi="Times New Roman" w:cs="Times New Roman"/>
          <w:sz w:val="24"/>
          <w:szCs w:val="24"/>
        </w:rPr>
        <w:t>Компенсационная</w:t>
      </w:r>
      <w:r w:rsidR="003F26B8">
        <w:rPr>
          <w:rFonts w:ascii="Times New Roman" w:eastAsia="Times New Roman CYR" w:hAnsi="Times New Roman" w:cs="Times New Roman"/>
          <w:sz w:val="24"/>
          <w:szCs w:val="24"/>
        </w:rPr>
        <w:t xml:space="preserve"> (восстановительная)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4. Расчет </w:t>
      </w:r>
      <w:r w:rsidR="00EA6A1D"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стоимости зеленых насаждений производится по формуле:</w:t>
      </w:r>
    </w:p>
    <w:p w:rsidR="005558AC" w:rsidRPr="005558AC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Ск = (Сдв x Кэ x Ко x Ксост x Кд) x Кинф, где: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Ск - </w:t>
      </w:r>
      <w:r w:rsidR="003F26B8" w:rsidRPr="005558AC">
        <w:rPr>
          <w:rFonts w:ascii="Times New Roman" w:eastAsia="Times New Roman CYR" w:hAnsi="Times New Roman" w:cs="Times New Roman"/>
          <w:sz w:val="24"/>
          <w:szCs w:val="24"/>
        </w:rPr>
        <w:t>Компенсационная</w:t>
      </w:r>
      <w:r w:rsidR="003F26B8">
        <w:rPr>
          <w:rFonts w:ascii="Times New Roman" w:eastAsia="Times New Roman CYR" w:hAnsi="Times New Roman" w:cs="Times New Roman"/>
          <w:sz w:val="24"/>
          <w:szCs w:val="24"/>
        </w:rPr>
        <w:t xml:space="preserve"> (восстановительная)</w:t>
      </w:r>
      <w:r w:rsidR="003F26B8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>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Кэ - коэффициент поправки на социально-экологическую значимость зеленых насаждений;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Ксост - коэффициент поправки на текущее состояние зеленых насаждений;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lastRenderedPageBreak/>
        <w:t>Кд - коэффициент поправки, учитывающий возраст дерева (определяется по диаметру ствола);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5. 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:rsidR="005558AC" w:rsidRPr="005558AC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Сдв = Сп + См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Стоимость работ по посадке деревьев с годовым уходом (Сп) - 3171,96 руб. - согласно локальному ресурсному сметному расчету (приложение N 1 (не приводится) к Методике расчета).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Усредненная стоимость саженцев (деревьев) с комом (См):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Таблица N 1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3"/>
      </w:tblGrid>
      <w:tr w:rsidR="005558AC" w:rsidRPr="005558AC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Древесная растительность</w:t>
            </w:r>
          </w:p>
        </w:tc>
      </w:tr>
      <w:tr w:rsidR="005558AC" w:rsidRPr="005558AC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3 группа (ива, тополь)</w:t>
            </w:r>
          </w:p>
        </w:tc>
      </w:tr>
      <w:tr w:rsidR="005558AC" w:rsidRPr="005558AC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558AC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558AC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558AC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1658</w:t>
            </w:r>
          </w:p>
        </w:tc>
      </w:tr>
      <w:tr w:rsidR="005558AC" w:rsidRPr="005558AC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5558AC" w:rsidRPr="005558AC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5558AC" w:rsidRPr="005558AC" w:rsidTr="00705D22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8114AF" w:rsidRDefault="008114AF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114AF" w:rsidRDefault="008114AF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114AF" w:rsidRPr="005558AC" w:rsidRDefault="008114AF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Таблица N 2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3"/>
        <w:gridCol w:w="1559"/>
        <w:gridCol w:w="1559"/>
        <w:gridCol w:w="1701"/>
        <w:gridCol w:w="1561"/>
      </w:tblGrid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2,0</w:t>
            </w:r>
          </w:p>
        </w:tc>
      </w:tr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Диаметр дерева</w:t>
            </w:r>
          </w:p>
        </w:tc>
      </w:tr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40,1 - 80 см</w:t>
            </w:r>
          </w:p>
        </w:tc>
      </w:tr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70 лет</w:t>
            </w:r>
          </w:p>
        </w:tc>
      </w:tr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60 лет</w:t>
            </w:r>
          </w:p>
        </w:tc>
      </w:tr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 группа: осина, береза, вяз м/л, клен ясеневидный,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50 лет</w:t>
            </w:r>
          </w:p>
        </w:tc>
      </w:tr>
      <w:tr w:rsidR="005558AC" w:rsidRPr="005558AC" w:rsidTr="00705D22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50 лет</w:t>
            </w:r>
          </w:p>
        </w:tc>
      </w:tr>
    </w:tbl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7. Расчет действительной восстановительной стоимости кустарников (Сдв (кус)):</w:t>
      </w:r>
    </w:p>
    <w:p w:rsidR="005558AC" w:rsidRPr="005558AC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Ск = (Сдв x Кэ x Ко x Ксост) x Кинф, где: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Сдв (кус) = Сп + См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Стоимость работ по посадке кустарников с годовым уходом (Сп) - 1163 руб., согласно локальному ресурсному сметному расчету (приложение 1 (не приводится) к Методике расчета).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Усредненная стоимость саженцев (кустарников - боярышник, барбарис, дерен, сирень) (См) - 555 руб.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8. Действительная восстановительная стоимость газонов определяется по формуле:</w:t>
      </w:r>
    </w:p>
    <w:p w:rsidR="005558AC" w:rsidRPr="005558AC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Ск = (Сдв x Кэ x Ко) x Кинф, где: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Сдв (г) = Сп + См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Усредненная стоимость газонной травы (См) - 257 руб.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Стоимость работ по посадке газонов с годовым уходом (Сп) - 1212 руб., согласно локальному ресурсному сметному расчету (приложение 1 (не приводится) к Методике расчета).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9. 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Таблица N 3</w:t>
      </w:r>
    </w:p>
    <w:p w:rsidR="005558AC" w:rsidRPr="005558AC" w:rsidRDefault="005558AC" w:rsidP="008114AF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8114A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Определение коэффициента</w:t>
      </w:r>
    </w:p>
    <w:p w:rsidR="005558AC" w:rsidRPr="005558AC" w:rsidRDefault="005558AC" w:rsidP="008114A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поправки на социально-экологическую значимость</w:t>
      </w:r>
    </w:p>
    <w:p w:rsidR="005558AC" w:rsidRPr="008114AF" w:rsidRDefault="005558AC" w:rsidP="008114AF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зеленых насаждений (Кэ):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574"/>
      </w:tblGrid>
      <w:tr w:rsidR="005558AC" w:rsidRPr="005558AC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5558AC" w:rsidRPr="005558AC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</w:tr>
      <w:tr w:rsidR="005558AC" w:rsidRPr="005558AC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1,5</w:t>
            </w:r>
          </w:p>
        </w:tc>
      </w:tr>
      <w:tr w:rsidR="005558AC" w:rsidRPr="005558AC" w:rsidTr="00705D22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</w:tr>
    </w:tbl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10.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</w:t>
      </w:r>
      <w:r w:rsidR="00E45A49">
        <w:rPr>
          <w:rFonts w:ascii="Times New Roman" w:eastAsia="Times New Roman CYR" w:hAnsi="Times New Roman" w:cs="Times New Roman"/>
          <w:sz w:val="24"/>
          <w:szCs w:val="24"/>
        </w:rPr>
        <w:t xml:space="preserve">аждений на территории городского 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>поселения, считается равным 1.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11. Ксост - коэффициент поправки на текущее состояние зеленых насаждений, деревьев, кустарников: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8114AF" w:rsidP="008114AF">
      <w:pPr>
        <w:ind w:firstLine="698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>Таблица N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2835"/>
        <w:gridCol w:w="1930"/>
      </w:tblGrid>
      <w:tr w:rsidR="005558AC" w:rsidRPr="005558AC" w:rsidTr="00705D22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Ксост. - согласно инвентаризации и паспортизации зеленых насаждений</w:t>
            </w:r>
          </w:p>
        </w:tc>
      </w:tr>
      <w:tr w:rsidR="005558AC" w:rsidRPr="005558AC" w:rsidTr="00705D22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пухонесущие тополя</w:t>
            </w:r>
          </w:p>
        </w:tc>
      </w:tr>
      <w:tr w:rsidR="005558AC" w:rsidRPr="005558AC" w:rsidTr="00705D22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8AC" w:rsidRPr="005558AC" w:rsidRDefault="005558AC" w:rsidP="0070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C">
              <w:rPr>
                <w:rFonts w:ascii="Times New Roman" w:eastAsia="Times New Roman CYR" w:hAnsi="Times New Roman" w:cs="Times New Roman"/>
                <w:sz w:val="24"/>
                <w:szCs w:val="24"/>
              </w:rPr>
              <w:t>0,5</w:t>
            </w:r>
          </w:p>
        </w:tc>
      </w:tr>
    </w:tbl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14. При незаконном сносе (уничтожении) зеленых насаждений применяется повышающий коэффициент (Кпов) = 5 к размеру </w:t>
      </w:r>
      <w:r w:rsidR="00EA6A1D"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стоимости.</w:t>
      </w:r>
    </w:p>
    <w:p w:rsidR="005558AC" w:rsidRPr="005558AC" w:rsidRDefault="008114AF" w:rsidP="008114AF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        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15. При повреждении зеленых насаждений применяется понижающий коэффициент (Кпон) = 0,5 к размеру </w:t>
      </w:r>
      <w:r w:rsidR="00EA6A1D">
        <w:rPr>
          <w:rFonts w:ascii="Times New Roman" w:eastAsia="Times New Roman CYR" w:hAnsi="Times New Roman" w:cs="Times New Roman"/>
          <w:sz w:val="24"/>
          <w:szCs w:val="24"/>
        </w:rPr>
        <w:t>компенсационной (восстановительной)</w:t>
      </w:r>
      <w:r w:rsidR="005558AC"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 стоимости.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:rsidR="005558AC" w:rsidRPr="005558AC" w:rsidRDefault="005558AC" w:rsidP="005558AC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Пример расчета:</w:t>
      </w:r>
    </w:p>
    <w:p w:rsidR="005558AC" w:rsidRPr="005558AC" w:rsidRDefault="005558AC" w:rsidP="008114A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Необходимо произвести снос 3-х деревьев породы - липа (диаметром 15 см) в жилой зоне, в хорошем состоянии.</w:t>
      </w:r>
    </w:p>
    <w:p w:rsidR="005558AC" w:rsidRPr="005558AC" w:rsidRDefault="005558AC" w:rsidP="008114AF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Ск = (Сдв x Кэ x Ко x Ксост x Кд) x Кинф</w:t>
      </w:r>
    </w:p>
    <w:p w:rsidR="005558AC" w:rsidRPr="005558AC" w:rsidRDefault="005558AC" w:rsidP="005558AC">
      <w:pPr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Сдв = Сп + См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Сдв = 3171,9 + 3893 = 7069,4 руб.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Ск = (7069,4 x 1,5 x 1 x 1,2 x 1,2) x 6,1% = 16201,36 руб.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Т.к. необходимо снести 3 дерева: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Ск = 16201,36 x 3 = 48604,08 руб.</w:t>
      </w:r>
    </w:p>
    <w:p w:rsidR="005558AC" w:rsidRPr="005558AC" w:rsidRDefault="005558AC" w:rsidP="005558A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При незаконном сносе (уничтожении) Ск = 48604,08 x 5 = 243020,40 руб.</w:t>
      </w:r>
    </w:p>
    <w:p w:rsid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Pr="005558AC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5558AC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Pr="005558AC" w:rsidRDefault="00D9712D" w:rsidP="00D9712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Приложение N 2</w:t>
      </w:r>
    </w:p>
    <w:p w:rsidR="00D9712D" w:rsidRPr="005558AC" w:rsidRDefault="00D9712D" w:rsidP="00D9712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к Порядку</w:t>
      </w:r>
    </w:p>
    <w:p w:rsidR="00D9712D" w:rsidRPr="005558AC" w:rsidRDefault="00D9712D" w:rsidP="00D9712D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сноса и восстановления зеленых насаждений</w:t>
      </w:r>
    </w:p>
    <w:p w:rsidR="005558AC" w:rsidRPr="005558AC" w:rsidRDefault="00D9712D" w:rsidP="00D9712D">
      <w:pPr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</w:p>
    <w:p w:rsidR="00E45A49" w:rsidRDefault="00E45A49" w:rsidP="008114A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Pr="00D9712D" w:rsidRDefault="00D9712D" w:rsidP="00D9712D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Акт обследования зеленых насаждений</w:t>
      </w:r>
    </w:p>
    <w:p w:rsidR="00D9712D" w:rsidRPr="00D9712D" w:rsidRDefault="00D9712D" w:rsidP="00D9712D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№___ от «____» ___________ 20___ года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Комиссией  по учету и вырубке (сносу) зеленых насаждений и компенсационному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озеленению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Администрации сельского поселения Подъем-Михайловка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составе: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председателя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(должность, ф., и., о.)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членов комиссии 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(должность, ф., и., о.)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(должность, ф., и., о.)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 по заявлению  №_________ от "____" ___________ 20___ года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 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(наименование заявителя, почтовый адрес)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проведено обследование земельного участка, расположенного_______________________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(адрес, месторасположение)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 </w:t>
      </w: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 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Члены комиссии: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(должность, подпись, ф.и.о.)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D9712D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(должность, подпись, ф.и.о.)</w:t>
      </w: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9712D" w:rsidRPr="00D9712D" w:rsidRDefault="00D9712D" w:rsidP="00D971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114AF" w:rsidRDefault="008114AF" w:rsidP="008114AF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E45A49" w:rsidRDefault="00E45A49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9712D" w:rsidRPr="005558AC" w:rsidRDefault="00D9712D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D9712D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N 3</w:t>
      </w:r>
    </w:p>
    <w:p w:rsidR="005558AC" w:rsidRPr="005558AC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к Порядку</w:t>
      </w:r>
    </w:p>
    <w:p w:rsidR="005558AC" w:rsidRPr="005558AC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сноса и восстановления зеленых насаждений</w:t>
      </w:r>
    </w:p>
    <w:p w:rsidR="00E45A49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 xml:space="preserve">на территории </w:t>
      </w:r>
      <w:r w:rsidR="007B6D5A">
        <w:rPr>
          <w:rFonts w:ascii="Times New Roman" w:eastAsia="Times New Roman CYR" w:hAnsi="Times New Roman" w:cs="Times New Roman"/>
          <w:sz w:val="24"/>
          <w:szCs w:val="24"/>
        </w:rPr>
        <w:t>сельского поселения Подъем-Михайловка</w:t>
      </w:r>
    </w:p>
    <w:p w:rsidR="005558AC" w:rsidRPr="005558AC" w:rsidRDefault="005558AC" w:rsidP="00E45A49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E45A49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Pr="005558AC" w:rsidRDefault="005558AC" w:rsidP="00F97630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Комиссия</w:t>
      </w:r>
    </w:p>
    <w:p w:rsidR="005558AC" w:rsidRPr="005558AC" w:rsidRDefault="005558AC" w:rsidP="00F97630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обследованию зеленых насаждений</w:t>
      </w:r>
    </w:p>
    <w:p w:rsidR="00D9712D" w:rsidRDefault="005558AC" w:rsidP="00F97630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территории </w:t>
      </w:r>
      <w:r w:rsidR="007B6D5A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сельского поселения Подъем-Михайловка</w:t>
      </w:r>
      <w:r w:rsidR="0090156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5558AC" w:rsidRPr="005558AC" w:rsidRDefault="00901568" w:rsidP="00F97630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Волжский</w:t>
      </w:r>
      <w:r w:rsidR="005558AC" w:rsidRPr="005558A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5558AC" w:rsidRPr="005558AC" w:rsidRDefault="005558AC" w:rsidP="005558AC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558AC" w:rsidRDefault="005558AC" w:rsidP="00F97630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58AC">
        <w:rPr>
          <w:rFonts w:ascii="Times New Roman" w:eastAsia="Times New Roman CYR" w:hAnsi="Times New Roman" w:cs="Times New Roman"/>
          <w:sz w:val="24"/>
          <w:szCs w:val="24"/>
        </w:rPr>
        <w:t>Состав комиссии:</w:t>
      </w:r>
    </w:p>
    <w:p w:rsidR="00901568" w:rsidRDefault="003F26B8" w:rsidP="00F97630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Глава</w:t>
      </w:r>
      <w:r w:rsidR="00075EB4">
        <w:rPr>
          <w:rFonts w:ascii="Times New Roman" w:eastAsia="Times New Roman CYR" w:hAnsi="Times New Roman" w:cs="Times New Roman"/>
          <w:sz w:val="24"/>
          <w:szCs w:val="24"/>
        </w:rPr>
        <w:t xml:space="preserve"> поселения – Пырнэу Н.И.</w:t>
      </w:r>
    </w:p>
    <w:p w:rsidR="00901568" w:rsidRDefault="003F26B8" w:rsidP="00075EB4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Директор Б.У. «Подъем-Михайловское» -  </w:t>
      </w:r>
      <w:r w:rsidR="00075EB4">
        <w:rPr>
          <w:rFonts w:ascii="Times New Roman" w:eastAsia="Times New Roman CYR" w:hAnsi="Times New Roman" w:cs="Times New Roman"/>
          <w:sz w:val="24"/>
          <w:szCs w:val="24"/>
        </w:rPr>
        <w:t>Ерофеева Т.И.</w:t>
      </w:r>
    </w:p>
    <w:p w:rsidR="005558AC" w:rsidRPr="005558AC" w:rsidRDefault="00075EB4" w:rsidP="00075EB4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Директор МУП «Подъем-Михайловское ЖКХ» - Зольников Д.В.</w:t>
      </w:r>
    </w:p>
    <w:p w:rsidR="005558AC" w:rsidRPr="005558AC" w:rsidRDefault="005558AC" w:rsidP="005558AC">
      <w:pPr>
        <w:ind w:left="838"/>
        <w:jc w:val="both"/>
        <w:rPr>
          <w:rFonts w:ascii="Times New Roman" w:hAnsi="Times New Roman" w:cs="Times New Roman"/>
          <w:sz w:val="24"/>
          <w:szCs w:val="24"/>
        </w:rPr>
      </w:pPr>
    </w:p>
    <w:p w:rsidR="005558AC" w:rsidRPr="005558AC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p w:rsidR="005558AC" w:rsidRPr="005558AC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p w:rsidR="005558AC" w:rsidRPr="005558AC" w:rsidRDefault="005558AC" w:rsidP="0060185F">
      <w:pPr>
        <w:rPr>
          <w:rFonts w:ascii="Times New Roman" w:hAnsi="Times New Roman" w:cs="Times New Roman"/>
          <w:sz w:val="24"/>
          <w:szCs w:val="24"/>
        </w:rPr>
      </w:pPr>
    </w:p>
    <w:sectPr w:rsidR="005558AC" w:rsidRPr="005558AC" w:rsidSect="00E45A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FA" w:rsidRDefault="006F0FFA" w:rsidP="00CE2BE9">
      <w:pPr>
        <w:spacing w:after="0" w:line="240" w:lineRule="auto"/>
      </w:pPr>
      <w:r>
        <w:separator/>
      </w:r>
    </w:p>
  </w:endnote>
  <w:endnote w:type="continuationSeparator" w:id="0">
    <w:p w:rsidR="006F0FFA" w:rsidRDefault="006F0FFA" w:rsidP="00CE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FA" w:rsidRDefault="006F0FFA" w:rsidP="00CE2BE9">
      <w:pPr>
        <w:spacing w:after="0" w:line="240" w:lineRule="auto"/>
      </w:pPr>
      <w:r>
        <w:separator/>
      </w:r>
    </w:p>
  </w:footnote>
  <w:footnote w:type="continuationSeparator" w:id="0">
    <w:p w:rsidR="006F0FFA" w:rsidRDefault="006F0FFA" w:rsidP="00CE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48B"/>
    <w:multiLevelType w:val="hybridMultilevel"/>
    <w:tmpl w:val="56C4048C"/>
    <w:lvl w:ilvl="0" w:tplc="F3FCA7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4"/>
    <w:rsid w:val="00040D50"/>
    <w:rsid w:val="00075EB4"/>
    <w:rsid w:val="000868A9"/>
    <w:rsid w:val="001238A2"/>
    <w:rsid w:val="00124ABE"/>
    <w:rsid w:val="00133C7D"/>
    <w:rsid w:val="00175D44"/>
    <w:rsid w:val="0018267F"/>
    <w:rsid w:val="0022485B"/>
    <w:rsid w:val="002403DF"/>
    <w:rsid w:val="002635F2"/>
    <w:rsid w:val="002A0EE5"/>
    <w:rsid w:val="002F2739"/>
    <w:rsid w:val="00325321"/>
    <w:rsid w:val="003C7772"/>
    <w:rsid w:val="003E4CEE"/>
    <w:rsid w:val="003F260D"/>
    <w:rsid w:val="003F26B8"/>
    <w:rsid w:val="003F5D56"/>
    <w:rsid w:val="004034FC"/>
    <w:rsid w:val="004052FA"/>
    <w:rsid w:val="00427B4E"/>
    <w:rsid w:val="00483EC4"/>
    <w:rsid w:val="00511D92"/>
    <w:rsid w:val="005558AC"/>
    <w:rsid w:val="00580B63"/>
    <w:rsid w:val="005A5EFB"/>
    <w:rsid w:val="0060185F"/>
    <w:rsid w:val="00615E88"/>
    <w:rsid w:val="00634B3A"/>
    <w:rsid w:val="006F0FFA"/>
    <w:rsid w:val="0075101E"/>
    <w:rsid w:val="00767B6E"/>
    <w:rsid w:val="007B6D5A"/>
    <w:rsid w:val="008114AF"/>
    <w:rsid w:val="00873111"/>
    <w:rsid w:val="008D55DD"/>
    <w:rsid w:val="00901568"/>
    <w:rsid w:val="00905F7B"/>
    <w:rsid w:val="00A021FF"/>
    <w:rsid w:val="00A35B66"/>
    <w:rsid w:val="00A41A01"/>
    <w:rsid w:val="00AB6B45"/>
    <w:rsid w:val="00B552EC"/>
    <w:rsid w:val="00BA4447"/>
    <w:rsid w:val="00BC612C"/>
    <w:rsid w:val="00BF7E32"/>
    <w:rsid w:val="00CE2BE9"/>
    <w:rsid w:val="00CF2018"/>
    <w:rsid w:val="00D11DF6"/>
    <w:rsid w:val="00D409F2"/>
    <w:rsid w:val="00D629E2"/>
    <w:rsid w:val="00D70ED1"/>
    <w:rsid w:val="00D80634"/>
    <w:rsid w:val="00D9712D"/>
    <w:rsid w:val="00E45A49"/>
    <w:rsid w:val="00E6711B"/>
    <w:rsid w:val="00EA6A1D"/>
    <w:rsid w:val="00EF4166"/>
    <w:rsid w:val="00EF5409"/>
    <w:rsid w:val="00F0331A"/>
    <w:rsid w:val="00F97630"/>
    <w:rsid w:val="00FA3455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F9E7-52A4-4B35-966A-3E17D84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85F"/>
    <w:pPr>
      <w:ind w:left="720"/>
      <w:contextualSpacing/>
    </w:pPr>
  </w:style>
  <w:style w:type="character" w:styleId="a6">
    <w:name w:val="Hyperlink"/>
    <w:rsid w:val="005558A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BE9"/>
  </w:style>
  <w:style w:type="paragraph" w:styleId="a9">
    <w:name w:val="footer"/>
    <w:basedOn w:val="a"/>
    <w:link w:val="aa"/>
    <w:uiPriority w:val="99"/>
    <w:semiHidden/>
    <w:unhideWhenUsed/>
    <w:rsid w:val="00CE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9252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B080-A8DD-4602-A71B-D645AF24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2019-03-27T10:39:00Z</cp:lastPrinted>
  <dcterms:created xsi:type="dcterms:W3CDTF">2020-06-11T07:37:00Z</dcterms:created>
  <dcterms:modified xsi:type="dcterms:W3CDTF">2020-06-11T07:37:00Z</dcterms:modified>
</cp:coreProperties>
</file>