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8" w:rsidRPr="00831EB0" w:rsidRDefault="00600D18" w:rsidP="00600D18">
      <w:pPr>
        <w:widowControl/>
        <w:tabs>
          <w:tab w:val="left" w:pos="567"/>
          <w:tab w:val="left" w:pos="709"/>
          <w:tab w:val="left" w:pos="4515"/>
        </w:tabs>
        <w:autoSpaceDE/>
        <w:autoSpaceDN/>
        <w:adjustRightInd/>
        <w:ind w:firstLine="0"/>
        <w:jc w:val="center"/>
        <w:rPr>
          <w:bCs/>
        </w:rPr>
      </w:pPr>
      <w:r w:rsidRPr="00831EB0">
        <w:rPr>
          <w:bCs/>
        </w:rPr>
        <w:t>СОВЕТ НАРОДНЫХ ДЕПУТАТОВ</w:t>
      </w:r>
    </w:p>
    <w:p w:rsidR="00600D18" w:rsidRPr="00831EB0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  <w:rPr>
          <w:bCs/>
        </w:rPr>
      </w:pPr>
      <w:r w:rsidRPr="00831EB0">
        <w:rPr>
          <w:bCs/>
        </w:rPr>
        <w:t>КРАСНОБРАТСКОГО СЕЛЬСКОГО ПОСЕЛЕНИЯ</w:t>
      </w:r>
    </w:p>
    <w:p w:rsidR="00600D18" w:rsidRPr="00831EB0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  <w:rPr>
          <w:bCs/>
        </w:rPr>
      </w:pPr>
      <w:r w:rsidRPr="00831EB0">
        <w:rPr>
          <w:bCs/>
        </w:rPr>
        <w:t>КАЛАЧЕЕВСКОГО МУНИЦИПАЛЬНОГО РАЙОНА</w:t>
      </w:r>
    </w:p>
    <w:p w:rsidR="00600D18" w:rsidRPr="00831EB0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</w:pPr>
      <w:r w:rsidRPr="00831EB0">
        <w:rPr>
          <w:bCs/>
        </w:rPr>
        <w:t>ВОРОНЕЖСКОЙ ОБЛАСТИ</w:t>
      </w:r>
    </w:p>
    <w:p w:rsidR="00600D18" w:rsidRPr="00831EB0" w:rsidRDefault="00600D18" w:rsidP="00600D18">
      <w:pPr>
        <w:widowControl/>
        <w:autoSpaceDE/>
        <w:autoSpaceDN/>
        <w:adjustRightInd/>
        <w:ind w:left="-900" w:firstLine="0"/>
        <w:jc w:val="center"/>
        <w:rPr>
          <w:bCs/>
        </w:rPr>
      </w:pPr>
      <w:r w:rsidRPr="00831EB0">
        <w:rPr>
          <w:bCs/>
        </w:rPr>
        <w:t>РЕШЕНИЕ</w:t>
      </w:r>
    </w:p>
    <w:p w:rsidR="00600D18" w:rsidRPr="00831EB0" w:rsidRDefault="00600D18" w:rsidP="00600D18">
      <w:pPr>
        <w:widowControl/>
        <w:autoSpaceDE/>
        <w:autoSpaceDN/>
        <w:adjustRightInd/>
        <w:ind w:left="-900" w:firstLine="0"/>
        <w:jc w:val="left"/>
      </w:pPr>
    </w:p>
    <w:p w:rsidR="00600D18" w:rsidRPr="00831EB0" w:rsidRDefault="00600D18" w:rsidP="00600D18">
      <w:pPr>
        <w:widowControl/>
        <w:tabs>
          <w:tab w:val="left" w:pos="3969"/>
        </w:tabs>
        <w:autoSpaceDE/>
        <w:autoSpaceDN/>
        <w:adjustRightInd/>
        <w:ind w:firstLine="0"/>
      </w:pPr>
      <w:r w:rsidRPr="00831EB0">
        <w:t>от 20.12.2017 г. № 92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color w:val="auto"/>
        </w:rPr>
      </w:pPr>
      <w:r w:rsidRPr="00831EB0">
        <w:rPr>
          <w:b w:val="0"/>
          <w:color w:val="auto"/>
        </w:rPr>
        <w:t xml:space="preserve">О признании </w:t>
      </w:r>
      <w:proofErr w:type="gramStart"/>
      <w:r w:rsidRPr="00831EB0">
        <w:rPr>
          <w:b w:val="0"/>
          <w:color w:val="auto"/>
        </w:rPr>
        <w:t>утратившим</w:t>
      </w:r>
      <w:proofErr w:type="gramEnd"/>
      <w:r w:rsidRPr="00831EB0">
        <w:rPr>
          <w:b w:val="0"/>
          <w:color w:val="auto"/>
        </w:rPr>
        <w:t xml:space="preserve"> силу решения 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color w:val="auto"/>
        </w:rPr>
      </w:pPr>
      <w:r w:rsidRPr="00831EB0">
        <w:rPr>
          <w:b w:val="0"/>
          <w:color w:val="auto"/>
        </w:rPr>
        <w:t xml:space="preserve">Совета народных депутатов </w:t>
      </w:r>
      <w:proofErr w:type="spellStart"/>
      <w:r w:rsidRPr="00831EB0">
        <w:rPr>
          <w:b w:val="0"/>
          <w:color w:val="auto"/>
        </w:rPr>
        <w:t>Краснобратского</w:t>
      </w:r>
      <w:proofErr w:type="spellEnd"/>
      <w:r w:rsidRPr="00831EB0">
        <w:rPr>
          <w:b w:val="0"/>
          <w:color w:val="auto"/>
        </w:rPr>
        <w:t xml:space="preserve"> 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color w:val="auto"/>
        </w:rPr>
      </w:pPr>
      <w:r w:rsidRPr="00831EB0">
        <w:rPr>
          <w:b w:val="0"/>
          <w:color w:val="auto"/>
        </w:rPr>
        <w:t xml:space="preserve">сельского поселения </w:t>
      </w:r>
      <w:proofErr w:type="spellStart"/>
      <w:r w:rsidRPr="00831EB0">
        <w:rPr>
          <w:b w:val="0"/>
          <w:color w:val="auto"/>
        </w:rPr>
        <w:t>Калачеевского</w:t>
      </w:r>
      <w:proofErr w:type="spellEnd"/>
      <w:r w:rsidRPr="00831EB0">
        <w:rPr>
          <w:b w:val="0"/>
          <w:color w:val="auto"/>
        </w:rPr>
        <w:t xml:space="preserve"> 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color w:val="auto"/>
        </w:rPr>
      </w:pPr>
      <w:r w:rsidRPr="00831EB0">
        <w:rPr>
          <w:b w:val="0"/>
          <w:color w:val="auto"/>
        </w:rPr>
        <w:t xml:space="preserve">муниципального района Воронежской </w:t>
      </w:r>
      <w:r w:rsidR="0064396F" w:rsidRPr="00831EB0">
        <w:rPr>
          <w:b w:val="0"/>
          <w:color w:val="auto"/>
        </w:rPr>
        <w:t>области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bCs w:val="0"/>
          <w:color w:val="auto"/>
        </w:rPr>
      </w:pPr>
      <w:r w:rsidRPr="00831EB0">
        <w:rPr>
          <w:b w:val="0"/>
          <w:color w:val="auto"/>
        </w:rPr>
        <w:t>от 13.02.2014 года №170 «</w:t>
      </w:r>
      <w:r w:rsidRPr="00831EB0">
        <w:rPr>
          <w:b w:val="0"/>
          <w:bCs w:val="0"/>
          <w:color w:val="auto"/>
        </w:rPr>
        <w:t xml:space="preserve">Об утверждении </w:t>
      </w:r>
    </w:p>
    <w:p w:rsidR="00600D18" w:rsidRPr="00831EB0" w:rsidRDefault="00600D18" w:rsidP="00600D18">
      <w:pPr>
        <w:pStyle w:val="1"/>
        <w:tabs>
          <w:tab w:val="left" w:pos="0"/>
        </w:tabs>
        <w:spacing w:before="0" w:after="0"/>
        <w:jc w:val="both"/>
        <w:rPr>
          <w:b w:val="0"/>
          <w:color w:val="auto"/>
        </w:rPr>
      </w:pPr>
      <w:r w:rsidRPr="00831EB0">
        <w:rPr>
          <w:b w:val="0"/>
          <w:bCs w:val="0"/>
          <w:color w:val="auto"/>
        </w:rPr>
        <w:t>порядка и условий предоставления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r w:rsidRPr="00831EB0">
        <w:rPr>
          <w:bCs/>
        </w:rPr>
        <w:t xml:space="preserve">дополнительного оплачиваемого отпуска 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r w:rsidRPr="00831EB0">
        <w:rPr>
          <w:bCs/>
        </w:rPr>
        <w:t xml:space="preserve">за особые условия муниципальной службы 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r w:rsidRPr="00831EB0">
        <w:rPr>
          <w:bCs/>
        </w:rPr>
        <w:t xml:space="preserve">муниципальным служащим администрации 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proofErr w:type="spellStart"/>
      <w:r w:rsidRPr="00831EB0">
        <w:t>Краснобратского</w:t>
      </w:r>
      <w:proofErr w:type="spellEnd"/>
      <w:r w:rsidRPr="00831EB0">
        <w:t xml:space="preserve"> </w:t>
      </w:r>
      <w:r w:rsidRPr="00831EB0">
        <w:rPr>
          <w:bCs/>
        </w:rPr>
        <w:t>сельского поселения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proofErr w:type="spellStart"/>
      <w:r w:rsidRPr="00831EB0">
        <w:rPr>
          <w:bCs/>
        </w:rPr>
        <w:t>Калачеевского</w:t>
      </w:r>
      <w:proofErr w:type="spellEnd"/>
      <w:r w:rsidRPr="00831EB0">
        <w:rPr>
          <w:bCs/>
        </w:rPr>
        <w:t xml:space="preserve"> муниципального</w:t>
      </w:r>
    </w:p>
    <w:p w:rsidR="00600D18" w:rsidRPr="00831EB0" w:rsidRDefault="00600D18" w:rsidP="00600D18">
      <w:pPr>
        <w:ind w:firstLine="0"/>
        <w:contextualSpacing/>
        <w:rPr>
          <w:bCs/>
        </w:rPr>
      </w:pPr>
      <w:r w:rsidRPr="00831EB0">
        <w:t>района Воронежской области»</w:t>
      </w:r>
    </w:p>
    <w:p w:rsidR="00600D18" w:rsidRPr="00831EB0" w:rsidRDefault="00600D18" w:rsidP="00600D18">
      <w:bookmarkStart w:id="0" w:name="sub_1"/>
      <w:r w:rsidRPr="00831EB0"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28.12.2007г. N 175-ОЗ "О муниципальной службе в Воронежской области"</w:t>
      </w:r>
      <w:bookmarkStart w:id="1" w:name="sub_2"/>
      <w:bookmarkEnd w:id="0"/>
      <w:r w:rsidR="00A05E16" w:rsidRPr="00831EB0">
        <w:t xml:space="preserve">, в </w:t>
      </w:r>
      <w:r w:rsidR="00A05E16" w:rsidRPr="00831EB0">
        <w:rPr>
          <w:bCs/>
        </w:rPr>
        <w:t xml:space="preserve">целях приведения </w:t>
      </w:r>
      <w:r w:rsidR="00FB5DF8" w:rsidRPr="00831EB0">
        <w:rPr>
          <w:bCs/>
        </w:rPr>
        <w:t xml:space="preserve">нормативных </w:t>
      </w:r>
      <w:r w:rsidR="00A05E16" w:rsidRPr="00831EB0">
        <w:rPr>
          <w:bCs/>
        </w:rPr>
        <w:t xml:space="preserve">правовых актов </w:t>
      </w:r>
      <w:proofErr w:type="spellStart"/>
      <w:r w:rsidR="00A05E16" w:rsidRPr="00831EB0">
        <w:t>Краснобратского</w:t>
      </w:r>
      <w:proofErr w:type="spellEnd"/>
      <w:r w:rsidR="00A05E16" w:rsidRPr="00831EB0">
        <w:t xml:space="preserve"> </w:t>
      </w:r>
      <w:r w:rsidR="00A05E16" w:rsidRPr="00831EB0">
        <w:rPr>
          <w:bCs/>
        </w:rPr>
        <w:t xml:space="preserve">сельского поселения </w:t>
      </w:r>
      <w:proofErr w:type="spellStart"/>
      <w:r w:rsidR="00A05E16" w:rsidRPr="00831EB0">
        <w:rPr>
          <w:bCs/>
        </w:rPr>
        <w:t>Калачеевского</w:t>
      </w:r>
      <w:proofErr w:type="spellEnd"/>
      <w:r w:rsidR="00A05E16" w:rsidRPr="00831EB0">
        <w:rPr>
          <w:bCs/>
        </w:rPr>
        <w:t xml:space="preserve"> муниципального района в соответствие с действующим законодательством,  </w:t>
      </w:r>
      <w:r w:rsidRPr="00831EB0">
        <w:rPr>
          <w:color w:val="000000"/>
        </w:rPr>
        <w:t xml:space="preserve">Совет народных депутатов </w:t>
      </w:r>
      <w:proofErr w:type="spellStart"/>
      <w:r w:rsidRPr="00831EB0">
        <w:t>Краснобратского</w:t>
      </w:r>
      <w:proofErr w:type="spellEnd"/>
      <w:r w:rsidRPr="00831EB0">
        <w:t xml:space="preserve"> </w:t>
      </w:r>
      <w:r w:rsidRPr="00831EB0">
        <w:rPr>
          <w:color w:val="000000"/>
        </w:rPr>
        <w:t xml:space="preserve">сельского поселения </w:t>
      </w:r>
      <w:proofErr w:type="gramStart"/>
      <w:r w:rsidRPr="00831EB0">
        <w:rPr>
          <w:color w:val="000000"/>
        </w:rPr>
        <w:t>р</w:t>
      </w:r>
      <w:proofErr w:type="gramEnd"/>
      <w:r w:rsidRPr="00831EB0">
        <w:rPr>
          <w:color w:val="000000"/>
        </w:rPr>
        <w:t xml:space="preserve"> е ш и л:</w:t>
      </w:r>
    </w:p>
    <w:p w:rsidR="00600D18" w:rsidRPr="00831EB0" w:rsidRDefault="00600D18" w:rsidP="00600D18">
      <w:pPr>
        <w:contextualSpacing/>
        <w:rPr>
          <w:bCs/>
        </w:rPr>
      </w:pPr>
      <w:r w:rsidRPr="00831EB0">
        <w:t xml:space="preserve">1. Признать утратившим силу решение Совета народных депутатов </w:t>
      </w:r>
      <w:proofErr w:type="spellStart"/>
      <w:r w:rsidRPr="00831EB0">
        <w:t>Краснобратского</w:t>
      </w:r>
      <w:proofErr w:type="spellEnd"/>
      <w:r w:rsidRPr="00831EB0">
        <w:t xml:space="preserve"> сельского поселения </w:t>
      </w:r>
      <w:proofErr w:type="spellStart"/>
      <w:r w:rsidRPr="00831EB0">
        <w:t>Калачеевского</w:t>
      </w:r>
      <w:proofErr w:type="spellEnd"/>
      <w:r w:rsidRPr="00831EB0">
        <w:t xml:space="preserve"> муниципального района Воронежской области от 13.02.2014 года №170 «</w:t>
      </w:r>
      <w:r w:rsidRPr="00831EB0">
        <w:rPr>
          <w:bCs/>
        </w:rPr>
        <w:t xml:space="preserve">Об утверждении порядка и условий предоставления дополнительного оплачиваемого отпуска за особые условия муниципальной службы муниципальным служащим администрации </w:t>
      </w:r>
      <w:proofErr w:type="spellStart"/>
      <w:r w:rsidRPr="00831EB0">
        <w:rPr>
          <w:bCs/>
        </w:rPr>
        <w:t>Краснобратского</w:t>
      </w:r>
      <w:proofErr w:type="spellEnd"/>
      <w:r w:rsidRPr="00831EB0">
        <w:rPr>
          <w:bCs/>
        </w:rPr>
        <w:t xml:space="preserve"> сельского поселения </w:t>
      </w:r>
      <w:proofErr w:type="spellStart"/>
      <w:r w:rsidRPr="00831EB0">
        <w:rPr>
          <w:bCs/>
        </w:rPr>
        <w:t>Калачеевского</w:t>
      </w:r>
      <w:proofErr w:type="spellEnd"/>
      <w:r w:rsidRPr="00831EB0">
        <w:rPr>
          <w:bCs/>
        </w:rPr>
        <w:t xml:space="preserve"> муниципального </w:t>
      </w:r>
      <w:r w:rsidRPr="00831EB0">
        <w:t>района Воронежской области».</w:t>
      </w:r>
    </w:p>
    <w:p w:rsidR="00600D18" w:rsidRPr="00831EB0" w:rsidRDefault="00600D18" w:rsidP="00600D1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31EB0">
        <w:rPr>
          <w:rFonts w:ascii="Arial" w:hAnsi="Arial" w:cs="Arial"/>
        </w:rPr>
        <w:t xml:space="preserve">2. Настоящее решение вступает в силу с момента его официального опубликования в Вестнике муниципальных правовых актов </w:t>
      </w:r>
      <w:proofErr w:type="spellStart"/>
      <w:r w:rsidRPr="00831EB0">
        <w:rPr>
          <w:rFonts w:ascii="Arial" w:hAnsi="Arial" w:cs="Arial"/>
          <w:bCs/>
        </w:rPr>
        <w:t>Краснобратского</w:t>
      </w:r>
      <w:proofErr w:type="spellEnd"/>
      <w:r w:rsidRPr="00831EB0">
        <w:rPr>
          <w:rFonts w:ascii="Arial" w:hAnsi="Arial" w:cs="Arial"/>
          <w:bCs/>
        </w:rPr>
        <w:t xml:space="preserve"> </w:t>
      </w:r>
      <w:r w:rsidRPr="00831EB0">
        <w:rPr>
          <w:rFonts w:ascii="Arial" w:hAnsi="Arial" w:cs="Arial"/>
        </w:rPr>
        <w:t xml:space="preserve">сельского поселения </w:t>
      </w:r>
      <w:proofErr w:type="spellStart"/>
      <w:r w:rsidRPr="00831EB0">
        <w:rPr>
          <w:rFonts w:ascii="Arial" w:hAnsi="Arial" w:cs="Arial"/>
          <w:color w:val="000000"/>
        </w:rPr>
        <w:t>Калачеевского</w:t>
      </w:r>
      <w:proofErr w:type="spellEnd"/>
      <w:r w:rsidRPr="00831EB0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Pr="00831EB0">
        <w:rPr>
          <w:rFonts w:ascii="Arial" w:hAnsi="Arial" w:cs="Arial"/>
        </w:rPr>
        <w:t>.</w:t>
      </w:r>
    </w:p>
    <w:bookmarkEnd w:id="1"/>
    <w:p w:rsidR="00600D18" w:rsidRPr="00831EB0" w:rsidRDefault="00600D18" w:rsidP="00600D18">
      <w:pPr>
        <w:ind w:firstLine="0"/>
      </w:pPr>
      <w:r w:rsidRPr="00831EB0">
        <w:t xml:space="preserve">Глава </w:t>
      </w:r>
    </w:p>
    <w:p w:rsidR="00600D18" w:rsidRPr="00831EB0" w:rsidRDefault="00600D18" w:rsidP="00600D18">
      <w:pPr>
        <w:ind w:firstLine="0"/>
      </w:pPr>
      <w:proofErr w:type="spellStart"/>
      <w:r w:rsidRPr="00831EB0">
        <w:t>Красно</w:t>
      </w:r>
      <w:r w:rsidR="00831EB0">
        <w:t>братского</w:t>
      </w:r>
      <w:proofErr w:type="spellEnd"/>
      <w:r w:rsidR="00831EB0">
        <w:t xml:space="preserve">  сельского поселения </w:t>
      </w:r>
      <w:proofErr w:type="spellStart"/>
      <w:r w:rsidRPr="00831EB0">
        <w:t>Л.Н.Литвинова</w:t>
      </w:r>
      <w:bookmarkStart w:id="2" w:name="_GoBack"/>
      <w:bookmarkEnd w:id="2"/>
      <w:proofErr w:type="spellEnd"/>
    </w:p>
    <w:sectPr w:rsidR="00600D18" w:rsidRPr="00831EB0" w:rsidSect="00831EB0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1"/>
    <w:rsid w:val="005850B1"/>
    <w:rsid w:val="00600D18"/>
    <w:rsid w:val="0064396F"/>
    <w:rsid w:val="00831EB0"/>
    <w:rsid w:val="008B28A9"/>
    <w:rsid w:val="00A05E16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D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D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0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D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D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0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012A-9945-42F9-8AE4-CC13C62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2017-12-22T11:01:00Z</cp:lastPrinted>
  <dcterms:created xsi:type="dcterms:W3CDTF">2017-12-22T10:30:00Z</dcterms:created>
  <dcterms:modified xsi:type="dcterms:W3CDTF">2017-12-27T08:54:00Z</dcterms:modified>
</cp:coreProperties>
</file>