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70" w:tblpY="1"/>
        <w:tblOverlap w:val="never"/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"/>
        <w:gridCol w:w="4818"/>
        <w:gridCol w:w="4564"/>
      </w:tblGrid>
      <w:tr w:rsidR="00175CF9" w:rsidTr="00175CF9">
        <w:trPr>
          <w:gridBefore w:val="1"/>
          <w:gridAfter w:val="1"/>
          <w:wBefore w:w="38" w:type="dxa"/>
          <w:wAfter w:w="4564" w:type="dxa"/>
          <w:trHeight w:val="2676"/>
        </w:trPr>
        <w:tc>
          <w:tcPr>
            <w:tcW w:w="4818" w:type="dxa"/>
          </w:tcPr>
          <w:p w:rsidR="00175CF9" w:rsidRDefault="008608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0853">
              <w:pict>
                <v:line id="_x0000_s1026" style="position:absolute;left:0;text-align:left;z-index:251658240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175CF9" w:rsidRDefault="00175C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 ДЕПУТАТОВ</w:t>
            </w:r>
            <w:r>
              <w:rPr>
                <w:b/>
                <w:sz w:val="28"/>
                <w:szCs w:val="28"/>
              </w:rPr>
              <w:br/>
              <w:t>МУНИЦИПАЛЬНОГО  ОБРАЗОВАНИЯ</w:t>
            </w:r>
          </w:p>
          <w:p w:rsidR="00175CF9" w:rsidRDefault="00175C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ШИЛЬДИНСКИЙ ПОССОВЕТ</w:t>
            </w:r>
          </w:p>
          <w:p w:rsidR="00175CF9" w:rsidRDefault="00175C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АДАМОВСКОГО   РАЙОНА</w:t>
            </w:r>
          </w:p>
          <w:p w:rsidR="00175CF9" w:rsidRDefault="00175CF9">
            <w:pPr>
              <w:pStyle w:val="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175CF9" w:rsidRDefault="00175C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 созыв</w:t>
            </w:r>
          </w:p>
          <w:p w:rsidR="00175CF9" w:rsidRDefault="00175CF9">
            <w:pPr>
              <w:pStyle w:val="4"/>
              <w:spacing w:line="276" w:lineRule="auto"/>
              <w:rPr>
                <w:szCs w:val="28"/>
              </w:rPr>
            </w:pPr>
          </w:p>
          <w:p w:rsidR="00175CF9" w:rsidRDefault="00175CF9">
            <w:pPr>
              <w:pStyle w:val="4"/>
              <w:spacing w:line="276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Е Ш Е Н И Е</w:t>
            </w:r>
          </w:p>
          <w:p w:rsidR="00175CF9" w:rsidRDefault="00175CF9">
            <w:pPr>
              <w:spacing w:line="276" w:lineRule="auto"/>
            </w:pPr>
          </w:p>
          <w:p w:rsidR="00175CF9" w:rsidRDefault="003600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28.03.2024 № 135</w:t>
            </w:r>
            <w:r w:rsidR="00175CF9">
              <w:rPr>
                <w:sz w:val="28"/>
                <w:szCs w:val="28"/>
              </w:rPr>
              <w:t xml:space="preserve"> </w:t>
            </w:r>
          </w:p>
          <w:p w:rsidR="00175CF9" w:rsidRDefault="00175C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75CF9" w:rsidTr="00175CF9">
        <w:tc>
          <w:tcPr>
            <w:tcW w:w="4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CF9" w:rsidRDefault="003600CA" w:rsidP="003600CA">
            <w:pPr>
              <w:spacing w:line="0" w:lineRule="atLeast"/>
              <w:jc w:val="both"/>
              <w:rPr>
                <w:iCs/>
                <w:sz w:val="28"/>
                <w:szCs w:val="28"/>
              </w:rPr>
            </w:pPr>
            <w:proofErr w:type="gramStart"/>
            <w:r>
              <w:rPr>
                <w:bCs/>
                <w:sz w:val="24"/>
                <w:szCs w:val="28"/>
              </w:rPr>
              <w:t xml:space="preserve">О внесении изменений в Положение </w:t>
            </w:r>
            <w:r w:rsidRPr="006F51AE">
              <w:rPr>
                <w:bCs/>
                <w:sz w:val="24"/>
                <w:szCs w:val="28"/>
              </w:rPr>
              <w:t>о списании</w:t>
            </w:r>
            <w:r>
              <w:rPr>
                <w:bCs/>
                <w:sz w:val="24"/>
                <w:szCs w:val="28"/>
              </w:rPr>
              <w:t xml:space="preserve"> </w:t>
            </w:r>
            <w:r w:rsidRPr="006F51AE">
              <w:rPr>
                <w:bCs/>
                <w:sz w:val="24"/>
                <w:szCs w:val="28"/>
              </w:rPr>
              <w:t>безнадежной к взысканию задолженности в бюджет</w:t>
            </w:r>
            <w:proofErr w:type="gramEnd"/>
            <w:r w:rsidRPr="006F51AE">
              <w:rPr>
                <w:bCs/>
                <w:sz w:val="24"/>
                <w:szCs w:val="28"/>
              </w:rPr>
              <w:t xml:space="preserve"> муниципального образования </w:t>
            </w:r>
            <w:r>
              <w:rPr>
                <w:bCs/>
                <w:sz w:val="24"/>
                <w:szCs w:val="28"/>
              </w:rPr>
              <w:t>Шильдинский поссовет</w:t>
            </w:r>
          </w:p>
        </w:tc>
        <w:tc>
          <w:tcPr>
            <w:tcW w:w="4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CF9" w:rsidRDefault="00175CF9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3600CA" w:rsidRPr="006F51AE" w:rsidRDefault="003600CA" w:rsidP="003600CA">
      <w:pPr>
        <w:ind w:firstLine="709"/>
        <w:jc w:val="both"/>
        <w:rPr>
          <w:sz w:val="24"/>
          <w:szCs w:val="28"/>
        </w:rPr>
      </w:pPr>
      <w:r w:rsidRPr="006F51AE">
        <w:rPr>
          <w:sz w:val="24"/>
          <w:szCs w:val="28"/>
        </w:rPr>
        <w:t>В соответствии с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 статьей 47.2 Бюджетного кодекса Российской Федерации Уставом муниципального образования</w:t>
      </w:r>
      <w:r>
        <w:rPr>
          <w:sz w:val="24"/>
          <w:szCs w:val="28"/>
        </w:rPr>
        <w:t xml:space="preserve"> Шильдинский поссовет</w:t>
      </w:r>
      <w:r w:rsidRPr="006F51AE">
        <w:rPr>
          <w:sz w:val="24"/>
          <w:szCs w:val="28"/>
        </w:rPr>
        <w:t xml:space="preserve">, Совет депутатов муниципального образования </w:t>
      </w:r>
      <w:r>
        <w:rPr>
          <w:sz w:val="24"/>
          <w:szCs w:val="28"/>
        </w:rPr>
        <w:t>Шильдинский поссовет</w:t>
      </w:r>
    </w:p>
    <w:p w:rsidR="003600CA" w:rsidRPr="006F51AE" w:rsidRDefault="003600CA" w:rsidP="003600CA">
      <w:pPr>
        <w:ind w:firstLine="709"/>
        <w:jc w:val="both"/>
        <w:rPr>
          <w:sz w:val="24"/>
          <w:szCs w:val="28"/>
        </w:rPr>
      </w:pPr>
      <w:r w:rsidRPr="006F51AE">
        <w:rPr>
          <w:sz w:val="24"/>
          <w:szCs w:val="28"/>
        </w:rPr>
        <w:t>РЕШИЛ:</w:t>
      </w:r>
    </w:p>
    <w:p w:rsidR="003600CA" w:rsidRDefault="003600CA" w:rsidP="003600CA">
      <w:pPr>
        <w:ind w:firstLine="709"/>
        <w:jc w:val="both"/>
        <w:rPr>
          <w:sz w:val="24"/>
          <w:szCs w:val="28"/>
        </w:rPr>
      </w:pPr>
      <w:r w:rsidRPr="006F51AE">
        <w:rPr>
          <w:sz w:val="24"/>
          <w:szCs w:val="28"/>
        </w:rPr>
        <w:t xml:space="preserve">1. </w:t>
      </w:r>
      <w:r>
        <w:rPr>
          <w:sz w:val="24"/>
          <w:szCs w:val="28"/>
        </w:rPr>
        <w:t xml:space="preserve">Внести в </w:t>
      </w:r>
      <w:r w:rsidRPr="006F51AE">
        <w:rPr>
          <w:sz w:val="24"/>
          <w:szCs w:val="28"/>
        </w:rPr>
        <w:t xml:space="preserve">Положение о списании безнадежной к взысканию задолженности в бюджет муниципального образования </w:t>
      </w:r>
      <w:r>
        <w:rPr>
          <w:sz w:val="24"/>
          <w:szCs w:val="28"/>
        </w:rPr>
        <w:t xml:space="preserve">Шильдинский поссовет, утвержденное решением Совета депутатов муниципального образования Шильдинский поссовет </w:t>
      </w:r>
      <w:proofErr w:type="spellStart"/>
      <w:r>
        <w:rPr>
          <w:sz w:val="24"/>
          <w:szCs w:val="28"/>
        </w:rPr>
        <w:t>Адамовского</w:t>
      </w:r>
      <w:proofErr w:type="spellEnd"/>
      <w:r>
        <w:rPr>
          <w:sz w:val="24"/>
          <w:szCs w:val="28"/>
        </w:rPr>
        <w:t xml:space="preserve"> района Оренбургской области № 46 от 24.06.2016 г. следующие изменения:</w:t>
      </w:r>
    </w:p>
    <w:p w:rsidR="003600CA" w:rsidRDefault="003600CA" w:rsidP="003600CA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пункт 2 Положения изложить в следующей редакции:</w:t>
      </w:r>
    </w:p>
    <w:p w:rsidR="003600CA" w:rsidRDefault="003600CA" w:rsidP="003600CA">
      <w:pPr>
        <w:pStyle w:val="a3"/>
        <w:spacing w:after="0" w:line="150" w:lineRule="atLeast"/>
        <w:ind w:firstLine="709"/>
        <w:jc w:val="both"/>
        <w:rPr>
          <w:rFonts w:eastAsia="Times New Roman"/>
          <w:lang w:eastAsia="ru-RU"/>
        </w:rPr>
      </w:pPr>
      <w:r w:rsidRPr="006F51AE">
        <w:rPr>
          <w:rFonts w:eastAsia="Times New Roman"/>
          <w:szCs w:val="28"/>
          <w:lang w:eastAsia="ru-RU"/>
        </w:rPr>
        <w:t xml:space="preserve">«2. </w:t>
      </w:r>
      <w:r w:rsidRPr="006F51AE">
        <w:rPr>
          <w:rFonts w:eastAsia="Times New Roman"/>
          <w:lang w:eastAsia="ru-RU"/>
        </w:rPr>
        <w:t xml:space="preserve">Помимо случаев, предусмотренных </w:t>
      </w:r>
      <w:hyperlink w:anchor="P0" w:history="1">
        <w:r w:rsidRPr="006F51AE">
          <w:rPr>
            <w:rFonts w:eastAsia="Times New Roman"/>
            <w:lang w:eastAsia="ru-RU"/>
          </w:rPr>
          <w:t>пунктом 1</w:t>
        </w:r>
      </w:hyperlink>
      <w:r w:rsidRPr="006F51AE">
        <w:rPr>
          <w:rFonts w:eastAsia="Times New Roman"/>
          <w:lang w:eastAsia="ru-RU"/>
        </w:rPr>
        <w:t xml:space="preserve">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4" w:history="1">
        <w:r w:rsidRPr="008C251B">
          <w:rPr>
            <w:rFonts w:eastAsia="Times New Roman"/>
            <w:lang w:eastAsia="ru-RU"/>
          </w:rPr>
          <w:t>Кодексом</w:t>
        </w:r>
      </w:hyperlink>
      <w:r w:rsidRPr="006F51AE">
        <w:rPr>
          <w:rFonts w:eastAsia="Times New Roman"/>
          <w:lang w:eastAsia="ru-RU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наказания».</w:t>
      </w:r>
    </w:p>
    <w:p w:rsidR="003600CA" w:rsidRDefault="003600CA" w:rsidP="003600CA">
      <w:pPr>
        <w:pStyle w:val="a3"/>
        <w:spacing w:after="0" w:line="15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proofErr w:type="gramStart"/>
      <w:r>
        <w:rPr>
          <w:rFonts w:eastAsia="Times New Roman"/>
          <w:lang w:eastAsia="ru-RU"/>
        </w:rPr>
        <w:t>п</w:t>
      </w:r>
      <w:proofErr w:type="gramEnd"/>
      <w:r>
        <w:rPr>
          <w:rFonts w:eastAsia="Times New Roman"/>
          <w:lang w:eastAsia="ru-RU"/>
        </w:rPr>
        <w:t>ункт 3 Положения изложить в следующей редакции:</w:t>
      </w:r>
    </w:p>
    <w:p w:rsidR="003600CA" w:rsidRPr="006F51AE" w:rsidRDefault="003600CA" w:rsidP="003600C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«3. </w:t>
      </w:r>
      <w:r w:rsidRPr="006F51AE">
        <w:rPr>
          <w:rFonts w:ascii="Times New Roman" w:hAnsi="Times New Roman" w:cs="Times New Roman"/>
          <w:sz w:val="24"/>
          <w:szCs w:val="24"/>
        </w:rPr>
        <w:t xml:space="preserve">Решение о признании безнадежной к взысканию задолженности по платежам в бюджет принимается администратором доходов бюджета муниципального образования Шильдинский  поссовет на основании документов, подтверждающих обстоятельства, предусмотренные </w:t>
      </w:r>
      <w:hyperlink w:anchor="P0" w:history="1">
        <w:r w:rsidRPr="006F51AE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6F51A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" w:history="1">
        <w:r w:rsidRPr="006F51A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6F51AE">
        <w:rPr>
          <w:rFonts w:ascii="Times New Roman" w:hAnsi="Times New Roman" w:cs="Times New Roman"/>
          <w:sz w:val="24"/>
          <w:szCs w:val="24"/>
        </w:rPr>
        <w:t xml:space="preserve"> настоящего положения, а именно:</w:t>
      </w:r>
    </w:p>
    <w:p w:rsidR="003600CA" w:rsidRPr="006F51AE" w:rsidRDefault="003600CA" w:rsidP="003600CA">
      <w:pPr>
        <w:pStyle w:val="a3"/>
        <w:spacing w:after="0" w:line="150" w:lineRule="atLeast"/>
        <w:ind w:firstLine="720"/>
        <w:contextualSpacing/>
        <w:jc w:val="both"/>
      </w:pPr>
      <w:r w:rsidRPr="006F51AE">
        <w:t>- выписка из отчетности администратора доходов бюджета об учитываемых суммах задолженности по уплате платежей в бюджет муниципального образования Шильдинский  поссовет;</w:t>
      </w:r>
    </w:p>
    <w:p w:rsidR="003600CA" w:rsidRPr="006F51AE" w:rsidRDefault="003600CA" w:rsidP="003600CA">
      <w:pPr>
        <w:pStyle w:val="a3"/>
        <w:spacing w:before="88" w:after="0" w:line="150" w:lineRule="atLeast"/>
        <w:ind w:firstLine="720"/>
        <w:contextualSpacing/>
        <w:jc w:val="both"/>
      </w:pPr>
      <w:r w:rsidRPr="006F51AE">
        <w:t>- справка администратора доходов бюджета о принятых мерах по обеспечению взыскания задолженности по платежам в бюджет муниципального образования   Шильдинский поссовет;</w:t>
      </w:r>
    </w:p>
    <w:p w:rsidR="003600CA" w:rsidRPr="006F51AE" w:rsidRDefault="003600CA" w:rsidP="003600CA">
      <w:pPr>
        <w:pStyle w:val="a3"/>
        <w:spacing w:after="0" w:line="150" w:lineRule="atLeast"/>
        <w:ind w:firstLine="720"/>
        <w:contextualSpacing/>
        <w:jc w:val="both"/>
      </w:pPr>
      <w:r w:rsidRPr="006F51AE">
        <w:lastRenderedPageBreak/>
        <w:t>-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3600CA" w:rsidRPr="006F51AE" w:rsidRDefault="003600CA" w:rsidP="003600CA">
      <w:pPr>
        <w:pStyle w:val="a3"/>
        <w:spacing w:before="88" w:after="0" w:line="150" w:lineRule="atLeast"/>
        <w:ind w:firstLine="720"/>
        <w:contextualSpacing/>
        <w:jc w:val="both"/>
      </w:pPr>
      <w:proofErr w:type="gramStart"/>
      <w:r w:rsidRPr="006F51AE"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3600CA" w:rsidRPr="006F51AE" w:rsidRDefault="003600CA" w:rsidP="003600CA">
      <w:pPr>
        <w:pStyle w:val="a3"/>
        <w:spacing w:before="88" w:after="0" w:line="150" w:lineRule="atLeast"/>
        <w:ind w:firstLine="720"/>
        <w:contextualSpacing/>
        <w:jc w:val="both"/>
      </w:pPr>
      <w:proofErr w:type="gramStart"/>
      <w:r w:rsidRPr="006F51AE"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3600CA" w:rsidRPr="006F51AE" w:rsidRDefault="003600CA" w:rsidP="003600CA">
      <w:pPr>
        <w:pStyle w:val="a3"/>
        <w:spacing w:before="88" w:after="0" w:line="150" w:lineRule="atLeast"/>
        <w:ind w:firstLine="720"/>
        <w:contextualSpacing/>
        <w:jc w:val="both"/>
      </w:pPr>
      <w:r w:rsidRPr="006F51AE"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3600CA" w:rsidRPr="006F51AE" w:rsidRDefault="003600CA" w:rsidP="003600CA">
      <w:pPr>
        <w:pStyle w:val="a3"/>
        <w:spacing w:before="88" w:after="0" w:line="150" w:lineRule="atLeast"/>
        <w:ind w:firstLine="720"/>
        <w:contextualSpacing/>
        <w:jc w:val="both"/>
      </w:pPr>
      <w:r w:rsidRPr="006F51AE"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3600CA" w:rsidRPr="006F51AE" w:rsidRDefault="003600CA" w:rsidP="003600CA">
      <w:pPr>
        <w:pStyle w:val="a3"/>
        <w:spacing w:before="88" w:after="0" w:line="150" w:lineRule="atLeast"/>
        <w:ind w:firstLine="720"/>
        <w:contextualSpacing/>
        <w:jc w:val="both"/>
      </w:pPr>
      <w:r w:rsidRPr="006F51AE"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3600CA" w:rsidRPr="006F51AE" w:rsidRDefault="003600CA" w:rsidP="003600CA">
      <w:pPr>
        <w:pStyle w:val="a3"/>
        <w:spacing w:before="88" w:after="0" w:line="150" w:lineRule="atLeast"/>
        <w:ind w:firstLine="720"/>
        <w:contextualSpacing/>
        <w:jc w:val="both"/>
      </w:pPr>
      <w:r w:rsidRPr="006F51AE"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600CA" w:rsidRPr="006F51AE" w:rsidRDefault="003600CA" w:rsidP="003600CA">
      <w:pPr>
        <w:pStyle w:val="a3"/>
        <w:spacing w:before="88" w:after="0" w:line="150" w:lineRule="atLeast"/>
        <w:ind w:firstLine="720"/>
        <w:contextualSpacing/>
        <w:jc w:val="both"/>
      </w:pPr>
      <w:r w:rsidRPr="006F51AE"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</w:t>
      </w:r>
      <w:r w:rsidRPr="003600CA">
        <w:t xml:space="preserve"> </w:t>
      </w:r>
      <w:hyperlink r:id="rId5" w:history="1">
        <w:r w:rsidRPr="003600CA">
          <w:rPr>
            <w:rStyle w:val="a4"/>
            <w:color w:val="auto"/>
          </w:rPr>
          <w:t>пунктом 3</w:t>
        </w:r>
      </w:hyperlink>
      <w:r w:rsidRPr="006F51AE">
        <w:t xml:space="preserve"> или </w:t>
      </w:r>
      <w:hyperlink r:id="rId6" w:history="1">
        <w:r w:rsidRPr="003600CA">
          <w:rPr>
            <w:rStyle w:val="a4"/>
            <w:color w:val="auto"/>
          </w:rPr>
          <w:t>4 части 1 статьи 46</w:t>
        </w:r>
      </w:hyperlink>
      <w:r w:rsidRPr="006F51AE">
        <w:t xml:space="preserve"> Федерального закона "Об исполнительном производстве";</w:t>
      </w:r>
    </w:p>
    <w:p w:rsidR="003600CA" w:rsidRPr="006F51AE" w:rsidRDefault="003600CA" w:rsidP="003600CA">
      <w:pPr>
        <w:pStyle w:val="a3"/>
        <w:spacing w:before="88" w:after="0" w:line="150" w:lineRule="atLeast"/>
        <w:ind w:firstLine="720"/>
        <w:contextualSpacing/>
        <w:jc w:val="both"/>
      </w:pPr>
      <w:r w:rsidRPr="006F51AE"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600CA" w:rsidRDefault="003600CA" w:rsidP="003600CA">
      <w:pPr>
        <w:pStyle w:val="a3"/>
        <w:spacing w:after="0" w:line="150" w:lineRule="atLeast"/>
        <w:ind w:firstLine="709"/>
        <w:jc w:val="both"/>
      </w:pPr>
      <w:r w:rsidRPr="006F51AE">
        <w:t>постановление о прекращении исполнения постановления о назначении административного наказания</w:t>
      </w:r>
      <w:r>
        <w:t>»;</w:t>
      </w:r>
    </w:p>
    <w:p w:rsidR="003600CA" w:rsidRPr="006F51AE" w:rsidRDefault="003600CA" w:rsidP="003600CA">
      <w:pPr>
        <w:pStyle w:val="a3"/>
        <w:spacing w:after="0" w:line="150" w:lineRule="atLeast"/>
        <w:ind w:firstLine="709"/>
        <w:jc w:val="both"/>
      </w:pPr>
      <w:r>
        <w:t>- подпункт «б» пункта 19 Положения дополнить словами «при наличии».</w:t>
      </w:r>
    </w:p>
    <w:p w:rsidR="003600CA" w:rsidRPr="006F51AE" w:rsidRDefault="003600CA" w:rsidP="003600CA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2</w:t>
      </w:r>
      <w:r w:rsidRPr="006F51AE">
        <w:rPr>
          <w:sz w:val="24"/>
          <w:szCs w:val="28"/>
        </w:rPr>
        <w:t xml:space="preserve">. Возложить </w:t>
      </w:r>
      <w:proofErr w:type="gramStart"/>
      <w:r w:rsidRPr="006F51AE">
        <w:rPr>
          <w:sz w:val="24"/>
          <w:szCs w:val="28"/>
        </w:rPr>
        <w:t>контроль за</w:t>
      </w:r>
      <w:proofErr w:type="gramEnd"/>
      <w:r w:rsidRPr="006F51AE">
        <w:rPr>
          <w:sz w:val="24"/>
          <w:szCs w:val="28"/>
        </w:rPr>
        <w:t xml:space="preserve"> исполнением настоящего решения на постоянную депутатскую финансово-экономическую комиссию.</w:t>
      </w:r>
    </w:p>
    <w:p w:rsidR="003600CA" w:rsidRPr="006F51AE" w:rsidRDefault="003600CA" w:rsidP="003600CA">
      <w:pPr>
        <w:jc w:val="both"/>
        <w:rPr>
          <w:sz w:val="24"/>
          <w:szCs w:val="28"/>
        </w:rPr>
      </w:pPr>
      <w:r w:rsidRPr="006F51AE">
        <w:rPr>
          <w:sz w:val="24"/>
          <w:szCs w:val="28"/>
        </w:rPr>
        <w:t xml:space="preserve">           </w:t>
      </w:r>
      <w:r>
        <w:rPr>
          <w:sz w:val="24"/>
          <w:szCs w:val="28"/>
        </w:rPr>
        <w:t>3</w:t>
      </w:r>
      <w:r w:rsidRPr="006F51AE">
        <w:rPr>
          <w:sz w:val="24"/>
          <w:szCs w:val="28"/>
        </w:rPr>
        <w:t xml:space="preserve">. </w:t>
      </w:r>
      <w:r w:rsidRPr="006F51AE">
        <w:rPr>
          <w:sz w:val="24"/>
          <w:szCs w:val="24"/>
          <w:lang w:bidi="ru-RU"/>
        </w:rPr>
        <w:t xml:space="preserve">Настоящее решение вступает в силу после </w:t>
      </w:r>
      <w:r>
        <w:rPr>
          <w:sz w:val="24"/>
          <w:szCs w:val="24"/>
          <w:lang w:bidi="ru-RU"/>
        </w:rPr>
        <w:t xml:space="preserve">дня </w:t>
      </w:r>
      <w:r w:rsidRPr="006F51AE">
        <w:rPr>
          <w:sz w:val="24"/>
          <w:szCs w:val="24"/>
          <w:lang w:bidi="ru-RU"/>
        </w:rPr>
        <w:t>его обнародования</w:t>
      </w:r>
      <w:r w:rsidRPr="006F51AE">
        <w:rPr>
          <w:sz w:val="24"/>
          <w:szCs w:val="28"/>
        </w:rPr>
        <w:t>.</w:t>
      </w:r>
    </w:p>
    <w:p w:rsidR="003600CA" w:rsidRDefault="003600CA" w:rsidP="003600CA"/>
    <w:p w:rsidR="003600CA" w:rsidRDefault="003600CA" w:rsidP="003600CA"/>
    <w:p w:rsidR="003600CA" w:rsidRPr="00275F5F" w:rsidRDefault="003600CA" w:rsidP="003600CA">
      <w:pPr>
        <w:pStyle w:val="a5"/>
        <w:tabs>
          <w:tab w:val="left" w:pos="567"/>
        </w:tabs>
        <w:ind w:right="-113"/>
        <w:rPr>
          <w:sz w:val="24"/>
        </w:rPr>
      </w:pPr>
      <w:r w:rsidRPr="00275F5F">
        <w:rPr>
          <w:sz w:val="24"/>
        </w:rPr>
        <w:t xml:space="preserve">Председатель Совета депутатов                                                  К.В.Темников                                  </w:t>
      </w:r>
    </w:p>
    <w:p w:rsidR="003600CA" w:rsidRPr="00275F5F" w:rsidRDefault="003600CA" w:rsidP="003600CA">
      <w:pPr>
        <w:pStyle w:val="a5"/>
        <w:tabs>
          <w:tab w:val="left" w:pos="567"/>
        </w:tabs>
        <w:ind w:right="-113"/>
        <w:rPr>
          <w:sz w:val="24"/>
        </w:rPr>
      </w:pPr>
    </w:p>
    <w:p w:rsidR="003600CA" w:rsidRPr="00275F5F" w:rsidRDefault="003600CA" w:rsidP="003600CA">
      <w:pPr>
        <w:pStyle w:val="a5"/>
        <w:tabs>
          <w:tab w:val="left" w:pos="567"/>
        </w:tabs>
        <w:ind w:right="-113"/>
        <w:rPr>
          <w:sz w:val="24"/>
        </w:rPr>
      </w:pPr>
      <w:r w:rsidRPr="00275F5F">
        <w:rPr>
          <w:sz w:val="24"/>
        </w:rPr>
        <w:t xml:space="preserve">Глава муниципального образования                                          </w:t>
      </w:r>
      <w:proofErr w:type="spellStart"/>
      <w:r w:rsidRPr="00275F5F">
        <w:rPr>
          <w:sz w:val="24"/>
        </w:rPr>
        <w:t>В.В.Шарафан</w:t>
      </w:r>
      <w:proofErr w:type="spellEnd"/>
    </w:p>
    <w:p w:rsidR="003600CA" w:rsidRPr="00275F5F" w:rsidRDefault="003600CA" w:rsidP="003600CA">
      <w:pPr>
        <w:pStyle w:val="a5"/>
        <w:tabs>
          <w:tab w:val="left" w:pos="567"/>
        </w:tabs>
        <w:ind w:right="-113"/>
        <w:rPr>
          <w:sz w:val="24"/>
        </w:rPr>
      </w:pPr>
      <w:r w:rsidRPr="00275F5F">
        <w:rPr>
          <w:sz w:val="24"/>
        </w:rPr>
        <w:tab/>
      </w:r>
      <w:r w:rsidRPr="00275F5F">
        <w:rPr>
          <w:sz w:val="24"/>
        </w:rPr>
        <w:tab/>
      </w:r>
      <w:r w:rsidRPr="00275F5F">
        <w:rPr>
          <w:sz w:val="24"/>
        </w:rPr>
        <w:tab/>
      </w:r>
      <w:r w:rsidRPr="00275F5F">
        <w:rPr>
          <w:sz w:val="24"/>
        </w:rPr>
        <w:tab/>
      </w:r>
    </w:p>
    <w:p w:rsidR="003600CA" w:rsidRPr="008831B2" w:rsidRDefault="003600CA" w:rsidP="003600CA"/>
    <w:p w:rsidR="003600CA" w:rsidRDefault="003600CA" w:rsidP="003600CA"/>
    <w:p w:rsidR="0028452C" w:rsidRDefault="0028452C"/>
    <w:sectPr w:rsidR="0028452C" w:rsidSect="0028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5CF9"/>
    <w:rsid w:val="00175CF9"/>
    <w:rsid w:val="0028452C"/>
    <w:rsid w:val="003600CA"/>
    <w:rsid w:val="0086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75CF9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75CF9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5C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5C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600CA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ConsPlusNormal">
    <w:name w:val="ConsPlusNormal"/>
    <w:rsid w:val="00360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600CA"/>
    <w:rPr>
      <w:color w:val="0000FF"/>
      <w:u w:val="single"/>
    </w:rPr>
  </w:style>
  <w:style w:type="paragraph" w:styleId="a5">
    <w:name w:val="Body Text"/>
    <w:basedOn w:val="a"/>
    <w:link w:val="a6"/>
    <w:rsid w:val="003600CA"/>
    <w:pPr>
      <w:jc w:val="both"/>
    </w:pPr>
    <w:rPr>
      <w:sz w:val="28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3600C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568&amp;dst=100349&amp;field=134&amp;date=05.02.2024" TargetMode="External"/><Relationship Id="rId5" Type="http://schemas.openxmlformats.org/officeDocument/2006/relationships/hyperlink" Target="https://login.consultant.ru/link/?req=doc&amp;base=LAW&amp;n=465568&amp;dst=100348&amp;field=134&amp;date=05.02.2024" TargetMode="External"/><Relationship Id="rId4" Type="http://schemas.openxmlformats.org/officeDocument/2006/relationships/hyperlink" Target="https://login.consultant.ru/link/?req=doc&amp;base=LAW&amp;n=465969&amp;dst=102910&amp;field=134&amp;date=05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Шильдинский поссовет</dc:creator>
  <cp:keywords/>
  <dc:description/>
  <cp:lastModifiedBy>Шильдинский поссовет</cp:lastModifiedBy>
  <cp:revision>4</cp:revision>
  <dcterms:created xsi:type="dcterms:W3CDTF">2024-03-28T10:11:00Z</dcterms:created>
  <dcterms:modified xsi:type="dcterms:W3CDTF">2024-03-28T10:16:00Z</dcterms:modified>
</cp:coreProperties>
</file>