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3F7362" w:rsidP="003F7362">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3F7362"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122</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proofErr w:type="spellStart"/>
      <w:r w:rsidR="00C41515">
        <w:rPr>
          <w:bCs/>
        </w:rPr>
        <w:t>Энергоэффективность</w:t>
      </w:r>
      <w:proofErr w:type="spellEnd"/>
      <w:r w:rsidR="00C41515">
        <w:rPr>
          <w:bCs/>
        </w:rPr>
        <w:t xml:space="preserve"> и развитие энергетики</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A27D15">
        <w:rPr>
          <w:rFonts w:eastAsia="Calibri"/>
          <w:lang w:eastAsia="en-US"/>
        </w:rPr>
        <w:t xml:space="preserve">муниципальной </w:t>
      </w:r>
      <w:r w:rsidR="00516790">
        <w:rPr>
          <w:rFonts w:eastAsia="Calibri"/>
          <w:lang w:eastAsia="en-US"/>
        </w:rPr>
        <w:t>программы</w:t>
      </w:r>
      <w:r w:rsidR="00A27D15">
        <w:rPr>
          <w:rFonts w:eastAsia="Calibri"/>
          <w:lang w:eastAsia="en-US"/>
        </w:rPr>
        <w:t xml:space="preserve"> составляет</w:t>
      </w:r>
      <w:r w:rsidR="00516790">
        <w:rPr>
          <w:rFonts w:eastAsia="Calibri"/>
          <w:lang w:eastAsia="en-US"/>
        </w:rPr>
        <w:t xml:space="preserve"> </w:t>
      </w:r>
      <w:r w:rsidRPr="009C0C17">
        <w:rPr>
          <w:rFonts w:eastAsia="Calibri"/>
          <w:lang w:eastAsia="en-US"/>
        </w:rPr>
        <w:t>цифры «</w:t>
      </w:r>
      <w:r w:rsidR="00BE770B">
        <w:rPr>
          <w:rFonts w:eastAsia="Calibri"/>
          <w:lang w:eastAsia="en-US"/>
        </w:rPr>
        <w:t>643,0</w:t>
      </w:r>
      <w:r w:rsidR="00B43770">
        <w:rPr>
          <w:rFonts w:eastAsia="Calibri"/>
          <w:lang w:eastAsia="en-US"/>
        </w:rPr>
        <w:t>» заменить цифрами «</w:t>
      </w:r>
      <w:r w:rsidR="00BE770B">
        <w:rPr>
          <w:rFonts w:eastAsia="Calibri"/>
          <w:lang w:eastAsia="en-US"/>
        </w:rPr>
        <w:t>630,0</w:t>
      </w:r>
      <w:r w:rsidRPr="009C0C17">
        <w:rPr>
          <w:rFonts w:eastAsia="Calibri"/>
          <w:lang w:eastAsia="en-US"/>
        </w:rPr>
        <w:t xml:space="preserve">» тыс. рублей, </w:t>
      </w:r>
      <w:r w:rsidRPr="009C0C17">
        <w:t xml:space="preserve">в том </w:t>
      </w:r>
      <w:proofErr w:type="gramStart"/>
      <w:r w:rsidRPr="009C0C17">
        <w:t>числе</w:t>
      </w:r>
      <w:r w:rsidR="00D90230">
        <w:t>:  2019</w:t>
      </w:r>
      <w:proofErr w:type="gramEnd"/>
      <w:r w:rsidR="00D90230">
        <w:t xml:space="preserve"> год - цифры «</w:t>
      </w:r>
      <w:r w:rsidR="00BE770B">
        <w:t>63,0</w:t>
      </w:r>
      <w:r w:rsidR="00516790">
        <w:t>» заменить цифрами «</w:t>
      </w:r>
      <w:r w:rsidR="00BE770B">
        <w:t>50,0</w:t>
      </w:r>
      <w:r w:rsidR="00C63723" w:rsidRPr="009C0C17">
        <w:t>» тыс. рублей</w:t>
      </w:r>
      <w:r w:rsidR="00A27D15">
        <w:t>, за счет средс</w:t>
      </w:r>
      <w:r w:rsidR="00C17116">
        <w:t>тв</w:t>
      </w:r>
      <w:r w:rsidR="00BE770B">
        <w:t xml:space="preserve"> местного бюджета – цифры «643,0» заменить цифрами «630,0</w:t>
      </w:r>
      <w:r w:rsidR="00A27D15">
        <w:t>» тыс</w:t>
      </w:r>
      <w:r w:rsidR="00D90230">
        <w:t>. рублей, в 2019 году - цифры «6</w:t>
      </w:r>
      <w:r w:rsidR="00BE770B">
        <w:t>3,0» заменить цифрами «50,0</w:t>
      </w:r>
      <w:r w:rsidR="00A27D15" w:rsidRPr="009C0C17">
        <w:t>» тыс. рублей</w:t>
      </w:r>
      <w:r w:rsidR="00A27D1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r w:rsidR="00181E14">
        <w:t xml:space="preserve"> 1</w:t>
      </w:r>
      <w:r w:rsidR="00821845">
        <w:t xml:space="preserve"> «</w:t>
      </w:r>
      <w:r w:rsidR="006B745B" w:rsidRPr="006B745B">
        <w:rPr>
          <w:kern w:val="2"/>
        </w:rPr>
        <w:t>Энергосбережение и повышение энергетической эффективности в муниципальных учреждениях</w:t>
      </w:r>
      <w:r w:rsidR="00821845">
        <w:t>»</w:t>
      </w:r>
      <w:r w:rsidR="004B3DC1" w:rsidRPr="009C0C17">
        <w:t>:</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составляет</w:t>
      </w:r>
      <w:r w:rsidR="00085E58" w:rsidRPr="009C0C17">
        <w:rPr>
          <w:rFonts w:eastAsia="Calibri"/>
          <w:lang w:eastAsia="en-US"/>
        </w:rPr>
        <w:t xml:space="preserve"> цифры «</w:t>
      </w:r>
      <w:r w:rsidR="00BE770B">
        <w:rPr>
          <w:rFonts w:eastAsia="Calibri"/>
          <w:lang w:eastAsia="en-US"/>
        </w:rPr>
        <w:t>63,0</w:t>
      </w:r>
      <w:r w:rsidR="00DD0D7E">
        <w:rPr>
          <w:rFonts w:eastAsia="Calibri"/>
          <w:lang w:eastAsia="en-US"/>
        </w:rPr>
        <w:t>» заменить цифрами «</w:t>
      </w:r>
      <w:r w:rsidR="00BE770B">
        <w:rPr>
          <w:rFonts w:eastAsia="Calibri"/>
          <w:lang w:eastAsia="en-US"/>
        </w:rPr>
        <w:t>50,0</w:t>
      </w:r>
      <w:r w:rsidR="00085E58" w:rsidRPr="009C0C17">
        <w:rPr>
          <w:rFonts w:eastAsia="Calibri"/>
          <w:lang w:eastAsia="en-US"/>
        </w:rPr>
        <w:t xml:space="preserve">» тыс. рублей, </w:t>
      </w:r>
      <w:r w:rsidR="00085E58" w:rsidRPr="009C0C17">
        <w:t xml:space="preserve">в том </w:t>
      </w:r>
      <w:proofErr w:type="gramStart"/>
      <w:r w:rsidR="00085E58" w:rsidRPr="009C0C17">
        <w:t>числе</w:t>
      </w:r>
      <w:r w:rsidR="00B47BAC">
        <w:t>:  2019</w:t>
      </w:r>
      <w:proofErr w:type="gramEnd"/>
      <w:r w:rsidR="00B47BAC">
        <w:t xml:space="preserve"> год - цифры «</w:t>
      </w:r>
      <w:r w:rsidR="00BE770B">
        <w:t>13,0</w:t>
      </w:r>
      <w:r w:rsidR="00085E58">
        <w:t>» заменить цифрами «</w:t>
      </w:r>
      <w:r w:rsidR="00BE770B">
        <w:t>0,0</w:t>
      </w:r>
      <w:r w:rsidR="00085E58" w:rsidRPr="009C0C17">
        <w:t>» тыс. рублей</w:t>
      </w:r>
      <w:r w:rsidR="002C6783">
        <w:t>,</w:t>
      </w:r>
      <w:r w:rsidR="002C6783" w:rsidRPr="002C6783">
        <w:t xml:space="preserve"> </w:t>
      </w:r>
      <w:r w:rsidR="002C6783">
        <w:t>за счет средств местного бюджета – цифры «</w:t>
      </w:r>
      <w:r w:rsidR="00BE770B">
        <w:t>63,0</w:t>
      </w:r>
      <w:r w:rsidR="002C6783">
        <w:t>» заменить цифрами «</w:t>
      </w:r>
      <w:r w:rsidR="00BE770B">
        <w:t>50,0</w:t>
      </w:r>
      <w:r w:rsidR="002C6783">
        <w:t>» тыс</w:t>
      </w:r>
      <w:r w:rsidR="00DD0D7E">
        <w:t>. р</w:t>
      </w:r>
      <w:r w:rsidR="00BE770B">
        <w:t>ублей, в 2019 году - цифры «13,0» заменить цифрами «0,0</w:t>
      </w:r>
      <w:r w:rsidR="002C6783" w:rsidRPr="009C0C17">
        <w:t>» тыс. рублей</w:t>
      </w:r>
      <w:r w:rsidR="002C6783">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3F7362">
        <w:t>_________</w:t>
      </w:r>
      <w:r w:rsidRPr="00084492">
        <w:t xml:space="preserve"> №</w:t>
      </w:r>
      <w:r w:rsidR="003F7362">
        <w:t>___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 xml:space="preserve">Тубянского </w:t>
            </w:r>
            <w:r>
              <w:rPr>
                <w:bCs/>
                <w:color w:val="000000"/>
              </w:rPr>
              <w:lastRenderedPageBreak/>
              <w:t>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960C74" w:rsidP="0000471E">
            <w:pPr>
              <w:jc w:val="center"/>
            </w:pPr>
            <w:r>
              <w:t>630,0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960C74" w:rsidP="0000471E">
            <w:pPr>
              <w:jc w:val="center"/>
              <w:rPr>
                <w:bCs/>
                <w:color w:val="000000"/>
                <w:spacing w:val="-8"/>
              </w:rPr>
            </w:pPr>
            <w:r>
              <w:rPr>
                <w:bCs/>
                <w:color w:val="000000"/>
                <w:spacing w:val="-8"/>
              </w:rPr>
              <w:t>630,0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960C74" w:rsidP="0000471E">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auto"/>
              <w:right w:val="nil"/>
            </w:tcBorders>
            <w:shd w:val="clear" w:color="auto" w:fill="auto"/>
            <w:noWrap/>
          </w:tcPr>
          <w:p w:rsidR="00F6041F" w:rsidRPr="00844DE7" w:rsidRDefault="00960C74"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F6041F" w:rsidRPr="000713BF" w:rsidRDefault="00F6041F" w:rsidP="00892565">
            <w:pPr>
              <w:rPr>
                <w:color w:val="000000"/>
              </w:rPr>
            </w:pPr>
          </w:p>
        </w:tc>
        <w:tc>
          <w:tcPr>
            <w:tcW w:w="1276" w:type="dxa"/>
            <w:vMerge w:val="restart"/>
            <w:tcBorders>
              <w:top w:val="single" w:sz="4" w:space="0" w:color="auto"/>
              <w:left w:val="nil"/>
              <w:right w:val="single" w:sz="4" w:space="0" w:color="auto"/>
            </w:tcBorders>
            <w:shd w:val="clear" w:color="auto" w:fill="auto"/>
          </w:tcPr>
          <w:p w:rsidR="00F6041F" w:rsidRPr="000713BF" w:rsidRDefault="00F6041F" w:rsidP="00892565">
            <w:pPr>
              <w:rPr>
                <w:color w:val="000000"/>
              </w:rPr>
            </w:pPr>
            <w:r>
              <w:rPr>
                <w:color w:val="000000"/>
              </w:rPr>
              <w:lastRenderedPageBreak/>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F6041F" w:rsidRPr="0022729B" w:rsidRDefault="00F6041F" w:rsidP="00892565">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F6041F" w:rsidRPr="00844DE7" w:rsidRDefault="00960C74" w:rsidP="00A835C1">
            <w:pPr>
              <w:jc w:val="center"/>
              <w:rPr>
                <w:color w:val="000000"/>
                <w:sz w:val="22"/>
                <w:szCs w:val="22"/>
              </w:rPr>
            </w:pPr>
            <w:r>
              <w:rPr>
                <w:color w:val="000000"/>
                <w:sz w:val="22"/>
                <w:szCs w:val="22"/>
              </w:rPr>
              <w:t>36,0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844DE7" w:rsidRDefault="00960C74" w:rsidP="001237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F6041F" w:rsidRPr="000713BF" w:rsidRDefault="00F6041F" w:rsidP="00892565">
            <w:pPr>
              <w:rPr>
                <w:color w:val="000000"/>
              </w:rPr>
            </w:pPr>
          </w:p>
        </w:tc>
        <w:tc>
          <w:tcPr>
            <w:tcW w:w="1276" w:type="dxa"/>
            <w:vMerge/>
            <w:tcBorders>
              <w:left w:val="nil"/>
              <w:bottom w:val="single" w:sz="4" w:space="0" w:color="auto"/>
              <w:right w:val="single" w:sz="4" w:space="0" w:color="auto"/>
            </w:tcBorders>
            <w:shd w:val="clear" w:color="auto" w:fill="auto"/>
          </w:tcPr>
          <w:p w:rsidR="00F6041F" w:rsidRDefault="00F6041F" w:rsidP="00892565">
            <w:pPr>
              <w:rPr>
                <w:color w:val="000000"/>
              </w:rPr>
            </w:pPr>
          </w:p>
        </w:tc>
        <w:tc>
          <w:tcPr>
            <w:tcW w:w="700" w:type="dxa"/>
            <w:tcBorders>
              <w:top w:val="single" w:sz="4" w:space="0" w:color="auto"/>
              <w:left w:val="nil"/>
              <w:bottom w:val="single" w:sz="4" w:space="0" w:color="auto"/>
              <w:right w:val="nil"/>
            </w:tcBorders>
            <w:shd w:val="clear" w:color="auto" w:fill="auto"/>
          </w:tcPr>
          <w:p w:rsidR="00F6041F" w:rsidRPr="0022729B" w:rsidRDefault="00F6041F" w:rsidP="00892565">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F6041F" w:rsidRPr="00844DE7" w:rsidRDefault="00960C74" w:rsidP="00892565">
            <w:pPr>
              <w:jc w:val="center"/>
              <w:rPr>
                <w:color w:val="000000"/>
                <w:sz w:val="22"/>
                <w:szCs w:val="22"/>
              </w:rPr>
            </w:pPr>
            <w:r>
              <w:rPr>
                <w:color w:val="000000"/>
                <w:sz w:val="22"/>
                <w:szCs w:val="22"/>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844DE7" w:rsidRDefault="00960C74" w:rsidP="001237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 xml:space="preserve">ОМ 1.2. Приобретение </w:t>
            </w:r>
            <w:r w:rsidRPr="000713BF">
              <w:rPr>
                <w:color w:val="000000"/>
              </w:rPr>
              <w:br/>
              <w:t>энергосберегающего оборудования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F6041F" w:rsidP="00892565">
            <w:pPr>
              <w:jc w:val="center"/>
              <w:rPr>
                <w:color w:val="000000"/>
                <w:sz w:val="22"/>
                <w:szCs w:val="22"/>
              </w:rPr>
            </w:pPr>
            <w:r>
              <w:rPr>
                <w:color w:val="000000"/>
                <w:sz w:val="22"/>
                <w:szCs w:val="22"/>
              </w:rPr>
              <w:t>14,0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F6041F"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F6041F" w:rsidRDefault="00F6041F" w:rsidP="00892565">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F6041F" w:rsidRDefault="00F6041F" w:rsidP="00892565">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AC224A" w:rsidP="00F36614">
      <w:pPr>
        <w:ind w:right="4"/>
        <w:jc w:val="right"/>
      </w:pPr>
      <w:r>
        <w:t xml:space="preserve">от </w:t>
      </w:r>
      <w:r w:rsidR="003F7362">
        <w:t>_________</w:t>
      </w:r>
      <w:r w:rsidR="00544F5A">
        <w:t xml:space="preserve"> №</w:t>
      </w:r>
      <w:r w:rsidR="003F7362">
        <w:t>___</w:t>
      </w:r>
      <w:bookmarkStart w:id="0" w:name="_GoBack"/>
      <w:bookmarkEnd w:id="0"/>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630,0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8E607E" w:rsidRDefault="00E55818" w:rsidP="00892565">
            <w:r>
              <w:t>630,0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E55818" w:rsidP="008416E2">
            <w:r>
              <w:t>50,0</w:t>
            </w:r>
          </w:p>
        </w:tc>
        <w:tc>
          <w:tcPr>
            <w:tcW w:w="992" w:type="dxa"/>
            <w:tcBorders>
              <w:top w:val="nil"/>
              <w:left w:val="nil"/>
              <w:bottom w:val="single" w:sz="4" w:space="0" w:color="auto"/>
              <w:right w:val="single" w:sz="4" w:space="0" w:color="auto"/>
            </w:tcBorders>
            <w:shd w:val="clear" w:color="auto" w:fill="auto"/>
            <w:noWrap/>
          </w:tcPr>
          <w:p w:rsidR="00CD11B6" w:rsidRPr="00F9559C" w:rsidRDefault="00E55818"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C40B31" w:rsidRDefault="00E55818" w:rsidP="00892565">
            <w:r>
              <w:t>50,0</w:t>
            </w:r>
          </w:p>
        </w:tc>
        <w:tc>
          <w:tcPr>
            <w:tcW w:w="992" w:type="dxa"/>
            <w:tcBorders>
              <w:top w:val="nil"/>
              <w:left w:val="nil"/>
              <w:bottom w:val="single" w:sz="4" w:space="0" w:color="auto"/>
              <w:right w:val="single" w:sz="4" w:space="0" w:color="auto"/>
            </w:tcBorders>
            <w:shd w:val="clear" w:color="auto" w:fill="auto"/>
            <w:noWrap/>
          </w:tcPr>
          <w:p w:rsidR="00CD11B6" w:rsidRPr="00F9559C" w:rsidRDefault="00E55818" w:rsidP="00892565">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r>
            <w:r w:rsidRPr="000713BF">
              <w:rPr>
                <w:color w:val="000000"/>
              </w:rPr>
              <w:lastRenderedPageBreak/>
              <w:t xml:space="preserve">«Развитие и </w:t>
            </w:r>
            <w:r w:rsidRPr="000713BF">
              <w:rPr>
                <w:color w:val="000000"/>
              </w:rPr>
              <w:br/>
              <w:t>модернизация электрических сетей, включая сети уличного 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544F5A" w:rsidP="00892565">
            <w:r>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rPr>
              <w:t xml:space="preserve">местный </w:t>
            </w:r>
            <w:r>
              <w:rPr>
                <w:color w:val="000000"/>
              </w:rPr>
              <w:lastRenderedPageBreak/>
              <w:t>бюджет</w:t>
            </w:r>
          </w:p>
        </w:tc>
        <w:tc>
          <w:tcPr>
            <w:tcW w:w="1135" w:type="dxa"/>
            <w:tcBorders>
              <w:top w:val="nil"/>
              <w:left w:val="nil"/>
              <w:bottom w:val="single" w:sz="4" w:space="0" w:color="auto"/>
              <w:right w:val="single" w:sz="4" w:space="0" w:color="auto"/>
            </w:tcBorders>
            <w:shd w:val="clear" w:color="auto" w:fill="auto"/>
            <w:noWrap/>
          </w:tcPr>
          <w:p w:rsidR="00CD11B6" w:rsidRPr="001B61FE" w:rsidRDefault="00544F5A" w:rsidP="00892565">
            <w:r>
              <w:lastRenderedPageBreak/>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6E" w:rsidRDefault="0023206E">
      <w:r>
        <w:separator/>
      </w:r>
    </w:p>
  </w:endnote>
  <w:endnote w:type="continuationSeparator" w:id="0">
    <w:p w:rsidR="0023206E" w:rsidRDefault="0023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F7362">
      <w:rPr>
        <w:noProof/>
        <w:sz w:val="16"/>
        <w:szCs w:val="16"/>
      </w:rPr>
      <w:t>7</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6E" w:rsidRDefault="0023206E">
      <w:r>
        <w:separator/>
      </w:r>
    </w:p>
  </w:footnote>
  <w:footnote w:type="continuationSeparator" w:id="0">
    <w:p w:rsidR="0023206E" w:rsidRDefault="00232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1E1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06E"/>
    <w:rsid w:val="0023253A"/>
    <w:rsid w:val="0023308F"/>
    <w:rsid w:val="002346AF"/>
    <w:rsid w:val="00234DBD"/>
    <w:rsid w:val="00235C36"/>
    <w:rsid w:val="00236D65"/>
    <w:rsid w:val="00236FCA"/>
    <w:rsid w:val="00240035"/>
    <w:rsid w:val="00240638"/>
    <w:rsid w:val="00240955"/>
    <w:rsid w:val="00241768"/>
    <w:rsid w:val="00242C43"/>
    <w:rsid w:val="00242E99"/>
    <w:rsid w:val="002437D4"/>
    <w:rsid w:val="002450F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362"/>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E6B13"/>
    <w:rsid w:val="007F0B90"/>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16E2"/>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230"/>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4D0"/>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3FDB"/>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D74BC"/>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7CEB-B1BB-4CD5-A4A1-C95C1A15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2018-10-01T12:03:00Z</cp:lastPrinted>
  <dcterms:created xsi:type="dcterms:W3CDTF">2019-11-14T10:44:00Z</dcterms:created>
  <dcterms:modified xsi:type="dcterms:W3CDTF">2019-12-12T11:54:00Z</dcterms:modified>
</cp:coreProperties>
</file>