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FB" w:rsidRDefault="00D633FB" w:rsidP="00D633FB">
      <w:pPr>
        <w:rPr>
          <w:b/>
        </w:rPr>
      </w:pPr>
      <w:r>
        <w:rPr>
          <w:b/>
        </w:rPr>
        <w:t xml:space="preserve">                                                СОВЕТ НАРОДНЫХ ДЕПУТАТОВ</w:t>
      </w:r>
    </w:p>
    <w:p w:rsidR="00D633FB" w:rsidRDefault="00D633FB" w:rsidP="00D633FB">
      <w:pPr>
        <w:rPr>
          <w:b/>
        </w:rPr>
      </w:pPr>
      <w:r>
        <w:rPr>
          <w:b/>
        </w:rPr>
        <w:t xml:space="preserve">                                   СУХОГАЕВСКОГО  СЕЛЬСКОГО  ПОСЕЛЕНИЯ</w:t>
      </w:r>
    </w:p>
    <w:p w:rsidR="00D633FB" w:rsidRDefault="00D633FB" w:rsidP="00D633FB">
      <w:pPr>
        <w:rPr>
          <w:b/>
        </w:rPr>
      </w:pPr>
      <w:r>
        <w:rPr>
          <w:b/>
        </w:rPr>
        <w:t xml:space="preserve">                                ВЕРХНЕХАВСКОГО  МУНИЦИПАЛЬНОГО  РАЙОНА</w:t>
      </w:r>
    </w:p>
    <w:p w:rsidR="00D633FB" w:rsidRDefault="00D633FB" w:rsidP="00D633FB">
      <w:pPr>
        <w:rPr>
          <w:sz w:val="16"/>
          <w:szCs w:val="16"/>
        </w:rPr>
      </w:pPr>
      <w:r>
        <w:rPr>
          <w:b/>
        </w:rPr>
        <w:t xml:space="preserve">                                                ВОРОНЕЖСКОЙ  ОБЛАСТИ  </w:t>
      </w:r>
    </w:p>
    <w:p w:rsidR="00D633FB" w:rsidRDefault="00D633FB" w:rsidP="00D633FB">
      <w:pPr>
        <w:rPr>
          <w:sz w:val="16"/>
          <w:szCs w:val="16"/>
        </w:rPr>
      </w:pPr>
    </w:p>
    <w:p w:rsidR="00D633FB" w:rsidRDefault="00D633FB" w:rsidP="00D633FB">
      <w:pPr>
        <w:rPr>
          <w:sz w:val="16"/>
          <w:szCs w:val="16"/>
        </w:rPr>
      </w:pPr>
    </w:p>
    <w:p w:rsidR="00D633FB" w:rsidRDefault="00D633FB" w:rsidP="00D633FB">
      <w:pPr>
        <w:rPr>
          <w:b/>
        </w:rPr>
      </w:pPr>
      <w:r>
        <w:t xml:space="preserve">                                                           </w:t>
      </w:r>
      <w:proofErr w:type="gramStart"/>
      <w:r>
        <w:rPr>
          <w:b/>
        </w:rPr>
        <w:t>Р</w:t>
      </w:r>
      <w:proofErr w:type="gramEnd"/>
      <w:r>
        <w:rPr>
          <w:b/>
        </w:rPr>
        <w:t xml:space="preserve"> Е Ш Е Н И Е</w:t>
      </w:r>
    </w:p>
    <w:p w:rsidR="00D633FB" w:rsidRDefault="00D633FB" w:rsidP="00D633FB">
      <w:pPr>
        <w:rPr>
          <w:b/>
        </w:rPr>
      </w:pPr>
    </w:p>
    <w:p w:rsidR="00D633FB" w:rsidRDefault="00D633FB" w:rsidP="00D633FB">
      <w:pPr>
        <w:rPr>
          <w:b/>
        </w:rPr>
      </w:pPr>
    </w:p>
    <w:p w:rsidR="00D633FB" w:rsidRPr="00955086" w:rsidRDefault="00D633FB" w:rsidP="00D633FB">
      <w:pPr>
        <w:pStyle w:val="a3"/>
        <w:rPr>
          <w:rFonts w:ascii="Times New Roman" w:hAnsi="Times New Roman"/>
          <w:sz w:val="24"/>
          <w:szCs w:val="24"/>
        </w:rPr>
      </w:pPr>
      <w:r w:rsidRPr="00955086">
        <w:rPr>
          <w:rFonts w:ascii="Times New Roman" w:hAnsi="Times New Roman"/>
          <w:sz w:val="24"/>
          <w:szCs w:val="24"/>
        </w:rPr>
        <w:t>от 28 декабря 2017 года  № 6</w:t>
      </w:r>
      <w:r>
        <w:rPr>
          <w:rFonts w:ascii="Times New Roman" w:hAnsi="Times New Roman"/>
          <w:sz w:val="24"/>
          <w:szCs w:val="24"/>
        </w:rPr>
        <w:t>4</w:t>
      </w:r>
    </w:p>
    <w:p w:rsidR="00D633FB" w:rsidRPr="00955086" w:rsidRDefault="00D633FB" w:rsidP="00D633FB">
      <w:pPr>
        <w:pStyle w:val="a3"/>
        <w:rPr>
          <w:rFonts w:ascii="Times New Roman" w:hAnsi="Times New Roman"/>
          <w:sz w:val="24"/>
          <w:szCs w:val="24"/>
        </w:rPr>
      </w:pPr>
      <w:r w:rsidRPr="00955086">
        <w:rPr>
          <w:rFonts w:ascii="Times New Roman" w:hAnsi="Times New Roman"/>
          <w:sz w:val="24"/>
          <w:szCs w:val="24"/>
        </w:rPr>
        <w:t xml:space="preserve">         с</w:t>
      </w:r>
      <w:proofErr w:type="gramStart"/>
      <w:r w:rsidRPr="00955086">
        <w:rPr>
          <w:rFonts w:ascii="Times New Roman" w:hAnsi="Times New Roman"/>
          <w:sz w:val="24"/>
          <w:szCs w:val="24"/>
        </w:rPr>
        <w:t>.С</w:t>
      </w:r>
      <w:proofErr w:type="gramEnd"/>
      <w:r w:rsidRPr="00955086">
        <w:rPr>
          <w:rFonts w:ascii="Times New Roman" w:hAnsi="Times New Roman"/>
          <w:sz w:val="24"/>
          <w:szCs w:val="24"/>
        </w:rPr>
        <w:t>ухие Гаи</w:t>
      </w:r>
    </w:p>
    <w:p w:rsidR="00D633FB" w:rsidRDefault="00D633FB" w:rsidP="00D633FB">
      <w:pPr>
        <w:rPr>
          <w:b/>
        </w:rPr>
      </w:pPr>
    </w:p>
    <w:p w:rsidR="00D633FB" w:rsidRDefault="00D633FB" w:rsidP="00D633FB">
      <w:pPr>
        <w:outlineLvl w:val="0"/>
      </w:pPr>
      <w:r>
        <w:t>О внесении изменений  в решение</w:t>
      </w:r>
    </w:p>
    <w:p w:rsidR="00D633FB" w:rsidRDefault="00D633FB" w:rsidP="00D633FB">
      <w:r>
        <w:t xml:space="preserve">Совета народных депутатов </w:t>
      </w:r>
    </w:p>
    <w:p w:rsidR="00D633FB" w:rsidRDefault="00D633FB" w:rsidP="00D633FB">
      <w:r>
        <w:t>Сухогаевского сельского поселения</w:t>
      </w:r>
    </w:p>
    <w:p w:rsidR="00D633FB" w:rsidRDefault="00D633FB" w:rsidP="00D633FB">
      <w:r>
        <w:t>Верхнехавского муниципального района</w:t>
      </w:r>
    </w:p>
    <w:p w:rsidR="00D633FB" w:rsidRDefault="00D633FB" w:rsidP="00D633FB">
      <w:r>
        <w:t>от 15.06.2015 г. № 119-</w:t>
      </w:r>
      <w:r>
        <w:rPr>
          <w:lang w:val="en-US"/>
        </w:rPr>
        <w:t>IV</w:t>
      </w:r>
      <w:r w:rsidRPr="00D87164">
        <w:t xml:space="preserve">- </w:t>
      </w:r>
      <w:r>
        <w:t>СНД</w:t>
      </w:r>
    </w:p>
    <w:p w:rsidR="00D633FB" w:rsidRDefault="00D633FB" w:rsidP="00D633FB">
      <w:pPr>
        <w:pStyle w:val="a4"/>
        <w:spacing w:before="0" w:beforeAutospacing="0" w:after="0"/>
      </w:pPr>
      <w:r>
        <w:t>«О порядке предоставления отпусков</w:t>
      </w:r>
    </w:p>
    <w:p w:rsidR="00D633FB" w:rsidRDefault="00D633FB" w:rsidP="00D633FB">
      <w:pPr>
        <w:pStyle w:val="a4"/>
        <w:spacing w:before="0" w:beforeAutospacing="0" w:after="0"/>
      </w:pPr>
      <w:r>
        <w:t xml:space="preserve">выборному должностному лицу </w:t>
      </w:r>
    </w:p>
    <w:p w:rsidR="00D633FB" w:rsidRDefault="00D633FB" w:rsidP="00D633FB">
      <w:pPr>
        <w:pStyle w:val="a4"/>
        <w:spacing w:before="0" w:beforeAutospacing="0" w:after="0"/>
      </w:pPr>
      <w:r>
        <w:t xml:space="preserve">местного самоуправления, </w:t>
      </w:r>
    </w:p>
    <w:p w:rsidR="00D633FB" w:rsidRPr="00524A53" w:rsidRDefault="00D633FB" w:rsidP="00D633FB">
      <w:pPr>
        <w:pStyle w:val="a4"/>
        <w:spacing w:before="0" w:beforeAutospacing="0" w:after="0"/>
      </w:pPr>
      <w:r>
        <w:t xml:space="preserve">муниципальным служащим » </w:t>
      </w:r>
    </w:p>
    <w:p w:rsidR="00D633FB" w:rsidRDefault="00D633FB" w:rsidP="00D633FB">
      <w:pPr>
        <w:rPr>
          <w:sz w:val="16"/>
          <w:szCs w:val="16"/>
        </w:rPr>
      </w:pPr>
    </w:p>
    <w:p w:rsidR="00D633FB" w:rsidRDefault="00D633FB" w:rsidP="00D633FB">
      <w:pPr>
        <w:rPr>
          <w:sz w:val="16"/>
          <w:szCs w:val="16"/>
        </w:rPr>
      </w:pPr>
      <w:r>
        <w:rPr>
          <w:sz w:val="16"/>
          <w:szCs w:val="16"/>
        </w:rPr>
        <w:t xml:space="preserve">  </w:t>
      </w:r>
    </w:p>
    <w:p w:rsidR="00D633FB" w:rsidRDefault="00D633FB" w:rsidP="00D633FB">
      <w:pPr>
        <w:pStyle w:val="a4"/>
        <w:spacing w:after="0"/>
        <w:jc w:val="both"/>
      </w:pPr>
      <w:r>
        <w:rPr>
          <w:sz w:val="16"/>
          <w:szCs w:val="16"/>
        </w:rPr>
        <w:t xml:space="preserve">              </w:t>
      </w:r>
      <w:r>
        <w:t>В соответствии с</w:t>
      </w:r>
      <w:r>
        <w:rPr>
          <w:sz w:val="16"/>
          <w:szCs w:val="16"/>
        </w:rPr>
        <w:t xml:space="preserve">  </w:t>
      </w:r>
      <w:r>
        <w:t xml:space="preserve">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(в ред. от 02.05.2017г.) Совет народных  депутатов Сухогаевского сельского поселения Верхнехавского муниципального района Воронежской области </w:t>
      </w:r>
    </w:p>
    <w:p w:rsidR="00D633FB" w:rsidRDefault="00D633FB" w:rsidP="00D633FB"/>
    <w:p w:rsidR="00D633FB" w:rsidRDefault="00D633FB" w:rsidP="00D633FB">
      <w:r>
        <w:t xml:space="preserve">                                                                          </w:t>
      </w:r>
      <w:proofErr w:type="gramStart"/>
      <w:r>
        <w:t>Р</w:t>
      </w:r>
      <w:proofErr w:type="gramEnd"/>
      <w:r>
        <w:t xml:space="preserve"> Е Ш И Л:</w:t>
      </w:r>
    </w:p>
    <w:p w:rsidR="00D633FB" w:rsidRDefault="00D633FB" w:rsidP="00D633FB"/>
    <w:p w:rsidR="00A85495" w:rsidRPr="000E515E" w:rsidRDefault="00A85495" w:rsidP="000E515E">
      <w:pPr>
        <w:pStyle w:val="a4"/>
        <w:numPr>
          <w:ilvl w:val="0"/>
          <w:numId w:val="4"/>
        </w:numPr>
        <w:spacing w:after="0"/>
        <w:ind w:left="142" w:firstLine="0"/>
        <w:jc w:val="both"/>
      </w:pPr>
      <w:proofErr w:type="gramStart"/>
      <w:r w:rsidRPr="000A09A0">
        <w:t>Приложения №</w:t>
      </w:r>
      <w:r>
        <w:t>1</w:t>
      </w:r>
      <w:r w:rsidRPr="000A09A0">
        <w:t xml:space="preserve"> </w:t>
      </w:r>
      <w:r>
        <w:t>Решения Совета народных депутатов Сухогаевского сельского поселения Верхнехавского муниципального района от 15.06.2015 г. № 119-</w:t>
      </w:r>
      <w:r w:rsidRPr="00A85495">
        <w:rPr>
          <w:lang w:val="en-US"/>
        </w:rPr>
        <w:t>IV</w:t>
      </w:r>
      <w:r w:rsidRPr="00D87164">
        <w:t xml:space="preserve">- </w:t>
      </w:r>
      <w:r>
        <w:t>СНД «О порядке предоставления отпусков выборному должностному лицу местного самоуправления,  муниципальным служащим»  - Положение о порядке предоставления отпусков выборному должностному лицу местного самоуправления Сухогаевского сельского поселения Верхнехавского муниципального района, осуществляющего свои полномочия на постоянной основе</w:t>
      </w:r>
      <w:r w:rsidR="000E515E">
        <w:t xml:space="preserve">, изложить в новой редакции </w:t>
      </w:r>
      <w:r w:rsidRPr="00A85495">
        <w:rPr>
          <w:color w:val="000000"/>
        </w:rPr>
        <w:t>согласно приложени</w:t>
      </w:r>
      <w:r w:rsidR="000E515E">
        <w:rPr>
          <w:color w:val="000000"/>
        </w:rPr>
        <w:t xml:space="preserve">ю </w:t>
      </w:r>
      <w:r w:rsidRPr="00A85495">
        <w:rPr>
          <w:color w:val="000000"/>
        </w:rPr>
        <w:t>№</w:t>
      </w:r>
      <w:r w:rsidR="000E515E">
        <w:rPr>
          <w:color w:val="000000"/>
        </w:rPr>
        <w:t xml:space="preserve"> 1</w:t>
      </w:r>
      <w:r w:rsidRPr="00A85495">
        <w:rPr>
          <w:color w:val="000000"/>
        </w:rPr>
        <w:t xml:space="preserve"> к данному</w:t>
      </w:r>
      <w:r w:rsidR="000E515E">
        <w:rPr>
          <w:color w:val="000000"/>
        </w:rPr>
        <w:t xml:space="preserve"> решению</w:t>
      </w:r>
      <w:r w:rsidRPr="00A85495">
        <w:rPr>
          <w:color w:val="000000"/>
        </w:rPr>
        <w:t>.</w:t>
      </w:r>
      <w:proofErr w:type="gramEnd"/>
    </w:p>
    <w:p w:rsidR="000E515E" w:rsidRDefault="000E515E" w:rsidP="000E515E">
      <w:pPr>
        <w:pStyle w:val="a4"/>
        <w:numPr>
          <w:ilvl w:val="0"/>
          <w:numId w:val="4"/>
        </w:numPr>
        <w:spacing w:after="0"/>
        <w:ind w:left="142" w:firstLine="0"/>
      </w:pPr>
      <w:r>
        <w:t>Настоящее решение вступает в силу со дня его обнародования.</w:t>
      </w:r>
    </w:p>
    <w:p w:rsidR="000E515E" w:rsidRDefault="000E515E" w:rsidP="000E515E">
      <w:pPr>
        <w:pStyle w:val="a4"/>
        <w:spacing w:after="0"/>
      </w:pPr>
    </w:p>
    <w:p w:rsidR="000E515E" w:rsidRDefault="000E515E" w:rsidP="000E515E">
      <w:pPr>
        <w:pStyle w:val="a4"/>
        <w:spacing w:after="0"/>
      </w:pPr>
    </w:p>
    <w:p w:rsidR="000E515E" w:rsidRDefault="000E515E" w:rsidP="000E515E">
      <w:pPr>
        <w:outlineLvl w:val="0"/>
      </w:pPr>
      <w:r>
        <w:t>Глава Сухогаевского</w:t>
      </w:r>
    </w:p>
    <w:p w:rsidR="000E515E" w:rsidRDefault="000E515E" w:rsidP="000E515E">
      <w:r>
        <w:t xml:space="preserve">сельского поселения                                           Т.К.Карагашев   </w:t>
      </w:r>
    </w:p>
    <w:p w:rsidR="008A1913" w:rsidRDefault="008A1913" w:rsidP="000E515E"/>
    <w:p w:rsidR="008A1913" w:rsidRDefault="008A1913" w:rsidP="000E515E"/>
    <w:p w:rsidR="008A1913" w:rsidRDefault="008A1913" w:rsidP="000E515E"/>
    <w:p w:rsidR="008A1913" w:rsidRDefault="008A1913" w:rsidP="000E515E"/>
    <w:p w:rsidR="000E515E" w:rsidRDefault="000E515E" w:rsidP="000E515E"/>
    <w:p w:rsidR="008A1913" w:rsidRDefault="008A1913" w:rsidP="008A1913">
      <w:pPr>
        <w:pStyle w:val="a4"/>
        <w:spacing w:before="0" w:beforeAutospacing="0" w:after="0"/>
        <w:jc w:val="right"/>
      </w:pPr>
      <w:r>
        <w:lastRenderedPageBreak/>
        <w:t>Приложение №1</w:t>
      </w:r>
    </w:p>
    <w:p w:rsidR="008A1913" w:rsidRDefault="008A1913" w:rsidP="008A1913">
      <w:pPr>
        <w:pStyle w:val="a4"/>
        <w:spacing w:before="0" w:beforeAutospacing="0" w:after="0"/>
        <w:jc w:val="right"/>
      </w:pPr>
      <w:r>
        <w:t xml:space="preserve">к решению Совета народных депутатов </w:t>
      </w:r>
    </w:p>
    <w:p w:rsidR="008A1913" w:rsidRDefault="008A1913" w:rsidP="008A1913">
      <w:pPr>
        <w:pStyle w:val="a4"/>
        <w:spacing w:before="0" w:beforeAutospacing="0" w:after="0"/>
        <w:jc w:val="right"/>
      </w:pPr>
      <w:r>
        <w:t>Сухогаевского сельского поселения</w:t>
      </w:r>
    </w:p>
    <w:p w:rsidR="008A1913" w:rsidRDefault="008A1913" w:rsidP="008A1913">
      <w:pPr>
        <w:pStyle w:val="a4"/>
        <w:spacing w:before="0" w:beforeAutospacing="0" w:after="0"/>
        <w:jc w:val="right"/>
      </w:pPr>
      <w:r>
        <w:t>Верхнехавского муниципального района</w:t>
      </w:r>
    </w:p>
    <w:p w:rsidR="008A1913" w:rsidRDefault="008A1913" w:rsidP="008A1913">
      <w:pPr>
        <w:pStyle w:val="a4"/>
        <w:spacing w:before="0" w:beforeAutospacing="0" w:after="0"/>
        <w:jc w:val="right"/>
      </w:pPr>
      <w:r>
        <w:t>от 28.12.2017г. № 64</w:t>
      </w:r>
    </w:p>
    <w:p w:rsidR="008A1913" w:rsidRDefault="008A1913" w:rsidP="008A1913">
      <w:pPr>
        <w:pStyle w:val="a4"/>
        <w:spacing w:after="0"/>
      </w:pPr>
    </w:p>
    <w:p w:rsidR="008A1913" w:rsidRDefault="008A1913" w:rsidP="008A1913">
      <w:pPr>
        <w:pStyle w:val="a4"/>
        <w:spacing w:after="0"/>
        <w:jc w:val="center"/>
      </w:pPr>
      <w:r>
        <w:t>ПОЛОЖЕНИЕ О ПОРЯДКЕ ПРЕДОСТАВЛЕНИЯ ОТПУСКОВ ВЫБОРНОМУ ДОЛЖНОСТНОМУ ЛИЦУ МЕСТНОГО САМОУПРАВЛЕНИЯ СУХОГАЕВСКОГО СЕЛЬСКОГО ПОСЕЛЕНИЯ ВЕРХНЕХАВСКОГО МУНИЦИПАЛЬНОГО РАЙОНА, ОСУЩЕСТВЛЯЮЩЕГО СВОИ ПОЛНОМОЧИЯ НА ПОСТОЯННОЙ ОСНОВЕ</w:t>
      </w:r>
    </w:p>
    <w:p w:rsidR="008A1913" w:rsidRDefault="008A1913" w:rsidP="008A1913">
      <w:pPr>
        <w:pStyle w:val="a4"/>
        <w:spacing w:after="0"/>
        <w:jc w:val="center"/>
      </w:pPr>
    </w:p>
    <w:p w:rsidR="008A1913" w:rsidRDefault="008A1913" w:rsidP="008A1913">
      <w:pPr>
        <w:pStyle w:val="a4"/>
        <w:spacing w:after="0"/>
        <w:jc w:val="center"/>
      </w:pPr>
      <w:r>
        <w:t>1. Общие положения</w:t>
      </w:r>
    </w:p>
    <w:p w:rsidR="008A1913" w:rsidRDefault="008A1913" w:rsidP="008A1913">
      <w:pPr>
        <w:pStyle w:val="a4"/>
        <w:spacing w:after="0"/>
        <w:ind w:firstLine="709"/>
        <w:jc w:val="both"/>
      </w:pPr>
      <w:r>
        <w:t xml:space="preserve">Настоящее Положение определяет порядок и условия предоставления отпусков лицу, замещающему выборную муниципальную должность на постоянной основе, </w:t>
      </w:r>
    </w:p>
    <w:p w:rsidR="008A1913" w:rsidRDefault="008A1913" w:rsidP="008A1913">
      <w:pPr>
        <w:pStyle w:val="a4"/>
        <w:spacing w:after="0"/>
        <w:jc w:val="center"/>
      </w:pPr>
      <w:r>
        <w:t>2. Порядок и условия предоставления отпусков</w:t>
      </w:r>
    </w:p>
    <w:p w:rsidR="008A1913" w:rsidRDefault="008A1913" w:rsidP="008A1913">
      <w:pPr>
        <w:pStyle w:val="a4"/>
        <w:spacing w:after="0"/>
        <w:ind w:firstLine="709"/>
        <w:jc w:val="both"/>
      </w:pPr>
      <w:r>
        <w:t>2.1. Лицу, замещающему выборную муниципальную должность на постоянной</w:t>
      </w:r>
      <w:r w:rsidR="00C47307">
        <w:t xml:space="preserve"> </w:t>
      </w:r>
      <w:r>
        <w:t xml:space="preserve">основе, предоставляется ежегодный основной оплачиваемый отпуск продолжительностью </w:t>
      </w:r>
      <w:r>
        <w:rPr>
          <w:color w:val="000000"/>
        </w:rPr>
        <w:t xml:space="preserve">30 </w:t>
      </w:r>
      <w:r>
        <w:t xml:space="preserve">календарных дней и дополнительный оплачиваемый отпуск за ненормированный рабочий день продолжительностью </w:t>
      </w:r>
      <w:r>
        <w:rPr>
          <w:color w:val="000000"/>
        </w:rPr>
        <w:t>13</w:t>
      </w:r>
      <w:r>
        <w:t xml:space="preserve"> календарных дней.</w:t>
      </w:r>
    </w:p>
    <w:p w:rsidR="008A1913" w:rsidRDefault="008A1913" w:rsidP="00C47307">
      <w:pPr>
        <w:pStyle w:val="a4"/>
        <w:spacing w:after="0"/>
        <w:ind w:firstLine="709"/>
        <w:jc w:val="both"/>
      </w:pPr>
      <w:r>
        <w:t>2.2. Минимальная продолжительность ежегодного  оплачиваемого отпуска</w:t>
      </w:r>
      <w:r w:rsidR="00C47307">
        <w:t xml:space="preserve">, используемого лицом, замещающим </w:t>
      </w:r>
      <w:r>
        <w:t xml:space="preserve"> </w:t>
      </w:r>
      <w:r w:rsidR="00C47307">
        <w:t xml:space="preserve">выборную муниципальную должность на постоянной основе, в рабочем году, за который предоставляется </w:t>
      </w:r>
      <w:r>
        <w:t>ежегодный оплачиваемый отпуск</w:t>
      </w:r>
      <w:r w:rsidR="00C47307">
        <w:t>,  не может быть меньше 28 календарных дней. Ежегодный оплачиваемый отпуск может предоставляться по частям.</w:t>
      </w:r>
      <w:r>
        <w:t xml:space="preserve"> При этом хотя бы одной из частей </w:t>
      </w:r>
      <w:r w:rsidR="00C47307">
        <w:t xml:space="preserve">ежегодного оплачиваемого </w:t>
      </w:r>
      <w:r>
        <w:t xml:space="preserve"> отпуска </w:t>
      </w:r>
      <w:r w:rsidR="00C47307">
        <w:t>должна составлять не менее</w:t>
      </w:r>
      <w:r>
        <w:t xml:space="preserve"> 14 календарных дней.</w:t>
      </w:r>
    </w:p>
    <w:p w:rsidR="008A1913" w:rsidRDefault="008A1913" w:rsidP="00C47307">
      <w:pPr>
        <w:pStyle w:val="a4"/>
        <w:spacing w:after="0"/>
      </w:pPr>
    </w:p>
    <w:p w:rsidR="008A1913" w:rsidRDefault="008A1913" w:rsidP="008A1913">
      <w:pPr>
        <w:pStyle w:val="a4"/>
        <w:spacing w:after="0"/>
      </w:pPr>
    </w:p>
    <w:p w:rsidR="008A1913" w:rsidRDefault="008A1913" w:rsidP="008A1913">
      <w:pPr>
        <w:pStyle w:val="a4"/>
        <w:spacing w:after="0"/>
      </w:pPr>
    </w:p>
    <w:p w:rsidR="008A1913" w:rsidRDefault="008A1913" w:rsidP="008A1913">
      <w:pPr>
        <w:pStyle w:val="a4"/>
        <w:spacing w:after="0"/>
        <w:jc w:val="right"/>
      </w:pPr>
    </w:p>
    <w:p w:rsidR="000E515E" w:rsidRDefault="000E515E" w:rsidP="000E515E">
      <w:pPr>
        <w:pStyle w:val="a4"/>
        <w:spacing w:after="0"/>
        <w:ind w:left="1069"/>
        <w:jc w:val="both"/>
      </w:pPr>
    </w:p>
    <w:p w:rsidR="00D633FB" w:rsidRDefault="00D633FB" w:rsidP="00D633FB"/>
    <w:p w:rsidR="004455BB" w:rsidRDefault="004455BB"/>
    <w:sectPr w:rsidR="004455BB" w:rsidSect="00445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38B5"/>
    <w:multiLevelType w:val="multilevel"/>
    <w:tmpl w:val="05A282B6"/>
    <w:lvl w:ilvl="0">
      <w:start w:val="1"/>
      <w:numFmt w:val="decimal"/>
      <w:lvlText w:val="%1."/>
      <w:lvlJc w:val="left"/>
      <w:pPr>
        <w:ind w:left="1695" w:hanging="1155"/>
      </w:pPr>
      <w:rPr>
        <w:rFonts w:hint="default"/>
      </w:rPr>
    </w:lvl>
    <w:lvl w:ilvl="1">
      <w:start w:val="1"/>
      <w:numFmt w:val="decimal"/>
      <w:isLgl/>
      <w:lvlText w:val="%1.%2."/>
      <w:lvlJc w:val="left"/>
      <w:pPr>
        <w:ind w:left="1065" w:hanging="525"/>
      </w:pPr>
      <w:rPr>
        <w:rFonts w:eastAsia="Times New Roman" w:hint="default"/>
        <w:color w:val="000000"/>
      </w:rPr>
    </w:lvl>
    <w:lvl w:ilvl="2">
      <w:start w:val="1"/>
      <w:numFmt w:val="decimal"/>
      <w:isLgl/>
      <w:lvlText w:val="%1.%2.%3."/>
      <w:lvlJc w:val="left"/>
      <w:pPr>
        <w:ind w:left="1260" w:hanging="720"/>
      </w:pPr>
      <w:rPr>
        <w:rFonts w:eastAsia="Times New Roman" w:hint="default"/>
        <w:color w:val="000000"/>
      </w:rPr>
    </w:lvl>
    <w:lvl w:ilvl="3">
      <w:start w:val="1"/>
      <w:numFmt w:val="decimal"/>
      <w:isLgl/>
      <w:lvlText w:val="%1.%2.%3.%4."/>
      <w:lvlJc w:val="left"/>
      <w:pPr>
        <w:ind w:left="1260" w:hanging="720"/>
      </w:pPr>
      <w:rPr>
        <w:rFonts w:eastAsia="Times New Roman" w:hint="default"/>
        <w:color w:val="000000"/>
      </w:rPr>
    </w:lvl>
    <w:lvl w:ilvl="4">
      <w:start w:val="1"/>
      <w:numFmt w:val="decimal"/>
      <w:isLgl/>
      <w:lvlText w:val="%1.%2.%3.%4.%5."/>
      <w:lvlJc w:val="left"/>
      <w:pPr>
        <w:ind w:left="1620" w:hanging="1080"/>
      </w:pPr>
      <w:rPr>
        <w:rFonts w:eastAsia="Times New Roman" w:hint="default"/>
        <w:color w:val="000000"/>
      </w:rPr>
    </w:lvl>
    <w:lvl w:ilvl="5">
      <w:start w:val="1"/>
      <w:numFmt w:val="decimal"/>
      <w:isLgl/>
      <w:lvlText w:val="%1.%2.%3.%4.%5.%6."/>
      <w:lvlJc w:val="left"/>
      <w:pPr>
        <w:ind w:left="1620" w:hanging="1080"/>
      </w:pPr>
      <w:rPr>
        <w:rFonts w:eastAsia="Times New Roman" w:hint="default"/>
        <w:color w:val="000000"/>
      </w:rPr>
    </w:lvl>
    <w:lvl w:ilvl="6">
      <w:start w:val="1"/>
      <w:numFmt w:val="decimal"/>
      <w:isLgl/>
      <w:lvlText w:val="%1.%2.%3.%4.%5.%6.%7."/>
      <w:lvlJc w:val="left"/>
      <w:pPr>
        <w:ind w:left="1980" w:hanging="1440"/>
      </w:pPr>
      <w:rPr>
        <w:rFonts w:eastAsia="Times New Roman" w:hint="default"/>
        <w:color w:val="000000"/>
      </w:rPr>
    </w:lvl>
    <w:lvl w:ilvl="7">
      <w:start w:val="1"/>
      <w:numFmt w:val="decimal"/>
      <w:isLgl/>
      <w:lvlText w:val="%1.%2.%3.%4.%5.%6.%7.%8."/>
      <w:lvlJc w:val="left"/>
      <w:pPr>
        <w:ind w:left="1980" w:hanging="1440"/>
      </w:pPr>
      <w:rPr>
        <w:rFonts w:eastAsia="Times New Roman" w:hint="default"/>
        <w:color w:val="000000"/>
      </w:rPr>
    </w:lvl>
    <w:lvl w:ilvl="8">
      <w:start w:val="1"/>
      <w:numFmt w:val="decimal"/>
      <w:isLgl/>
      <w:lvlText w:val="%1.%2.%3.%4.%5.%6.%7.%8.%9."/>
      <w:lvlJc w:val="left"/>
      <w:pPr>
        <w:ind w:left="2340" w:hanging="1800"/>
      </w:pPr>
      <w:rPr>
        <w:rFonts w:eastAsia="Times New Roman" w:hint="default"/>
        <w:color w:val="000000"/>
      </w:rPr>
    </w:lvl>
  </w:abstractNum>
  <w:abstractNum w:abstractNumId="1">
    <w:nsid w:val="437A52A3"/>
    <w:multiLevelType w:val="hybridMultilevel"/>
    <w:tmpl w:val="85C205C6"/>
    <w:lvl w:ilvl="0" w:tplc="2670F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E13D47"/>
    <w:multiLevelType w:val="multilevel"/>
    <w:tmpl w:val="FFDC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5040F7"/>
    <w:multiLevelType w:val="hybridMultilevel"/>
    <w:tmpl w:val="7B9CA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53460"/>
    <w:multiLevelType w:val="hybridMultilevel"/>
    <w:tmpl w:val="C16496F2"/>
    <w:lvl w:ilvl="0" w:tplc="C1AC9D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3FB"/>
    <w:rsid w:val="000E515E"/>
    <w:rsid w:val="00343A02"/>
    <w:rsid w:val="003F122C"/>
    <w:rsid w:val="004455BB"/>
    <w:rsid w:val="008A1913"/>
    <w:rsid w:val="00A85495"/>
    <w:rsid w:val="00C47307"/>
    <w:rsid w:val="00D633FB"/>
    <w:rsid w:val="00EA7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3FB"/>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D633FB"/>
    <w:pPr>
      <w:suppressAutoHyphens w:val="0"/>
      <w:spacing w:before="100" w:beforeAutospacing="1" w:after="119"/>
    </w:pPr>
    <w:rPr>
      <w:lang w:eastAsia="ru-RU"/>
    </w:rPr>
  </w:style>
  <w:style w:type="paragraph" w:styleId="a5">
    <w:name w:val="List Paragraph"/>
    <w:basedOn w:val="a"/>
    <w:uiPriority w:val="34"/>
    <w:qFormat/>
    <w:rsid w:val="00A85495"/>
    <w:pPr>
      <w:ind w:left="720"/>
      <w:contextualSpacing/>
    </w:pPr>
  </w:style>
</w:styles>
</file>

<file path=word/webSettings.xml><?xml version="1.0" encoding="utf-8"?>
<w:webSettings xmlns:r="http://schemas.openxmlformats.org/officeDocument/2006/relationships" xmlns:w="http://schemas.openxmlformats.org/wordprocessingml/2006/main">
  <w:divs>
    <w:div w:id="343171445">
      <w:bodyDiv w:val="1"/>
      <w:marLeft w:val="0"/>
      <w:marRight w:val="0"/>
      <w:marTop w:val="0"/>
      <w:marBottom w:val="0"/>
      <w:divBdr>
        <w:top w:val="none" w:sz="0" w:space="0" w:color="auto"/>
        <w:left w:val="none" w:sz="0" w:space="0" w:color="auto"/>
        <w:bottom w:val="none" w:sz="0" w:space="0" w:color="auto"/>
        <w:right w:val="none" w:sz="0" w:space="0" w:color="auto"/>
      </w:divBdr>
    </w:div>
    <w:div w:id="519121032">
      <w:bodyDiv w:val="1"/>
      <w:marLeft w:val="0"/>
      <w:marRight w:val="0"/>
      <w:marTop w:val="0"/>
      <w:marBottom w:val="0"/>
      <w:divBdr>
        <w:top w:val="none" w:sz="0" w:space="0" w:color="auto"/>
        <w:left w:val="none" w:sz="0" w:space="0" w:color="auto"/>
        <w:bottom w:val="none" w:sz="0" w:space="0" w:color="auto"/>
        <w:right w:val="none" w:sz="0" w:space="0" w:color="auto"/>
      </w:divBdr>
    </w:div>
    <w:div w:id="683287398">
      <w:bodyDiv w:val="1"/>
      <w:marLeft w:val="0"/>
      <w:marRight w:val="0"/>
      <w:marTop w:val="0"/>
      <w:marBottom w:val="0"/>
      <w:divBdr>
        <w:top w:val="none" w:sz="0" w:space="0" w:color="auto"/>
        <w:left w:val="none" w:sz="0" w:space="0" w:color="auto"/>
        <w:bottom w:val="none" w:sz="0" w:space="0" w:color="auto"/>
        <w:right w:val="none" w:sz="0" w:space="0" w:color="auto"/>
      </w:divBdr>
    </w:div>
    <w:div w:id="1168449065">
      <w:bodyDiv w:val="1"/>
      <w:marLeft w:val="0"/>
      <w:marRight w:val="0"/>
      <w:marTop w:val="0"/>
      <w:marBottom w:val="0"/>
      <w:divBdr>
        <w:top w:val="none" w:sz="0" w:space="0" w:color="auto"/>
        <w:left w:val="none" w:sz="0" w:space="0" w:color="auto"/>
        <w:bottom w:val="none" w:sz="0" w:space="0" w:color="auto"/>
        <w:right w:val="none" w:sz="0" w:space="0" w:color="auto"/>
      </w:divBdr>
    </w:div>
    <w:div w:id="17711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2017-12-29T05:52:00Z</cp:lastPrinted>
  <dcterms:created xsi:type="dcterms:W3CDTF">2017-12-28T14:45:00Z</dcterms:created>
  <dcterms:modified xsi:type="dcterms:W3CDTF">2017-12-29T05:52:00Z</dcterms:modified>
</cp:coreProperties>
</file>