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0" w:rsidRDefault="00B168C0">
      <w:pPr>
        <w:pStyle w:val="30"/>
        <w:shd w:val="clear" w:color="auto" w:fill="auto"/>
        <w:spacing w:before="0"/>
        <w:ind w:left="2620"/>
        <w:jc w:val="left"/>
      </w:pPr>
    </w:p>
    <w:p w:rsidR="00B168C0" w:rsidRDefault="00B168C0" w:rsidP="00B168C0">
      <w:pPr>
        <w:pStyle w:val="20"/>
        <w:shd w:val="clear" w:color="auto" w:fill="auto"/>
        <w:spacing w:after="0" w:line="240" w:lineRule="auto"/>
        <w:ind w:firstLine="709"/>
        <w:jc w:val="right"/>
      </w:pPr>
      <w:r>
        <w:t>Проект</w:t>
      </w:r>
    </w:p>
    <w:p w:rsidR="00B168C0" w:rsidRDefault="00B168C0" w:rsidP="00B168C0">
      <w:pPr>
        <w:pStyle w:val="17"/>
        <w:shd w:val="clear" w:color="auto" w:fill="auto"/>
        <w:spacing w:before="0" w:line="240" w:lineRule="auto"/>
        <w:ind w:firstLine="709"/>
        <w:jc w:val="right"/>
      </w:pPr>
    </w:p>
    <w:p w:rsidR="00B168C0" w:rsidRDefault="00B168C0" w:rsidP="00B168C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B168C0" w:rsidRPr="00614F00" w:rsidRDefault="00B168C0" w:rsidP="00B168C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РОССИЙСКАЯ ФЕДЕРАЦИЯ</w:t>
      </w:r>
    </w:p>
    <w:p w:rsidR="00B168C0" w:rsidRPr="00614F00" w:rsidRDefault="00B168C0" w:rsidP="00B168C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 xml:space="preserve">АДМИНИСТРАЦИЯ МУНИЦИПАЛЬНОГО ОБРАЗОВАНИЯ </w:t>
      </w:r>
    </w:p>
    <w:p w:rsidR="00B168C0" w:rsidRPr="00614F00" w:rsidRDefault="00B168C0" w:rsidP="00B168C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МОШОКСКОЕ СЕЛЬСКОЕ ПОСЕЛЕНИЕ</w:t>
      </w:r>
    </w:p>
    <w:p w:rsidR="00B168C0" w:rsidRPr="00614F00" w:rsidRDefault="00B168C0" w:rsidP="00B168C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СУДОГОДСКОГО РАЙОНА</w:t>
      </w:r>
    </w:p>
    <w:p w:rsidR="00B168C0" w:rsidRPr="00614F00" w:rsidRDefault="00B168C0" w:rsidP="00B168C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b/>
          <w:sz w:val="28"/>
          <w:szCs w:val="28"/>
        </w:rPr>
        <w:t>ВЛАДИМИРСКОЙ ОБЛАСТИ</w:t>
      </w:r>
    </w:p>
    <w:p w:rsidR="00B168C0" w:rsidRPr="00614F00" w:rsidRDefault="00B168C0" w:rsidP="00B168C0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614F00">
        <w:rPr>
          <w:rStyle w:val="70"/>
          <w:sz w:val="28"/>
          <w:szCs w:val="28"/>
        </w:rPr>
        <w:t>ПОСТАНОВЛЕНИЕ</w:t>
      </w:r>
    </w:p>
    <w:p w:rsidR="00B168C0" w:rsidRDefault="00B168C0" w:rsidP="00B168C0">
      <w:pPr>
        <w:pStyle w:val="20"/>
        <w:shd w:val="clear" w:color="auto" w:fill="auto"/>
        <w:spacing w:after="0" w:line="240" w:lineRule="auto"/>
        <w:ind w:firstLine="709"/>
      </w:pPr>
    </w:p>
    <w:p w:rsidR="00B168C0" w:rsidRPr="000458BE" w:rsidRDefault="00B168C0" w:rsidP="00B168C0">
      <w:pPr>
        <w:pStyle w:val="17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458BE">
        <w:rPr>
          <w:sz w:val="24"/>
          <w:szCs w:val="24"/>
        </w:rPr>
        <w:t>от____________</w:t>
      </w:r>
      <w:r w:rsidRPr="000458BE">
        <w:rPr>
          <w:sz w:val="24"/>
          <w:szCs w:val="24"/>
        </w:rPr>
        <w:tab/>
      </w:r>
      <w:r w:rsidRPr="000458BE">
        <w:rPr>
          <w:sz w:val="24"/>
          <w:szCs w:val="24"/>
        </w:rPr>
        <w:tab/>
      </w:r>
      <w:r w:rsidRPr="000458BE">
        <w:rPr>
          <w:sz w:val="24"/>
          <w:szCs w:val="24"/>
        </w:rPr>
        <w:tab/>
      </w:r>
      <w:r w:rsidRPr="000458BE">
        <w:rPr>
          <w:sz w:val="24"/>
          <w:szCs w:val="24"/>
        </w:rPr>
        <w:tab/>
      </w:r>
      <w:r w:rsidRPr="000458BE">
        <w:rPr>
          <w:sz w:val="24"/>
          <w:szCs w:val="24"/>
        </w:rPr>
        <w:tab/>
      </w:r>
      <w:r w:rsidRPr="000458BE">
        <w:rPr>
          <w:sz w:val="24"/>
          <w:szCs w:val="24"/>
        </w:rPr>
        <w:tab/>
      </w:r>
      <w:r w:rsidRPr="000458BE">
        <w:rPr>
          <w:sz w:val="24"/>
          <w:szCs w:val="24"/>
        </w:rPr>
        <w:tab/>
        <w:t>№___________</w:t>
      </w:r>
    </w:p>
    <w:p w:rsidR="00B168C0" w:rsidRPr="000458BE" w:rsidRDefault="00B168C0" w:rsidP="00B168C0">
      <w:pPr>
        <w:pStyle w:val="17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458BE">
        <w:rPr>
          <w:sz w:val="24"/>
          <w:szCs w:val="24"/>
        </w:rPr>
        <w:t>с.Мошок</w:t>
      </w:r>
    </w:p>
    <w:p w:rsidR="00B168C0" w:rsidRDefault="00B168C0" w:rsidP="00B168C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614F00">
        <w:rPr>
          <w:b w:val="0"/>
          <w:i/>
          <w:sz w:val="24"/>
          <w:szCs w:val="24"/>
        </w:rPr>
        <w:t>Об утверждении административного регламента</w:t>
      </w:r>
    </w:p>
    <w:p w:rsidR="00B168C0" w:rsidRDefault="00B168C0" w:rsidP="00B168C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  <w:r w:rsidRPr="00614F00">
        <w:rPr>
          <w:b w:val="0"/>
          <w:i/>
          <w:sz w:val="24"/>
          <w:szCs w:val="24"/>
        </w:rPr>
        <w:t xml:space="preserve"> предоставления муниципальной услуги </w:t>
      </w:r>
    </w:p>
    <w:p w:rsidR="00B168C0" w:rsidRDefault="00B168C0" w:rsidP="00B168C0">
      <w:pPr>
        <w:pStyle w:val="30"/>
        <w:shd w:val="clear" w:color="auto" w:fill="auto"/>
        <w:spacing w:before="0"/>
        <w:jc w:val="left"/>
        <w:rPr>
          <w:b w:val="0"/>
          <w:i/>
          <w:sz w:val="24"/>
          <w:szCs w:val="24"/>
        </w:rPr>
      </w:pPr>
      <w:r w:rsidRPr="00B168C0">
        <w:rPr>
          <w:b w:val="0"/>
          <w:i/>
          <w:sz w:val="24"/>
          <w:szCs w:val="24"/>
        </w:rPr>
        <w:t>«Предоставление земельных участков гражданам</w:t>
      </w:r>
    </w:p>
    <w:p w:rsidR="00B168C0" w:rsidRDefault="00B168C0" w:rsidP="00B168C0">
      <w:pPr>
        <w:pStyle w:val="30"/>
        <w:shd w:val="clear" w:color="auto" w:fill="auto"/>
        <w:spacing w:before="0"/>
        <w:jc w:val="left"/>
        <w:rPr>
          <w:b w:val="0"/>
          <w:i/>
          <w:sz w:val="24"/>
          <w:szCs w:val="24"/>
        </w:rPr>
      </w:pPr>
      <w:r w:rsidRPr="00B168C0">
        <w:rPr>
          <w:b w:val="0"/>
          <w:i/>
          <w:sz w:val="24"/>
          <w:szCs w:val="24"/>
        </w:rPr>
        <w:t xml:space="preserve"> для индивидуального жилищного строительства, </w:t>
      </w:r>
    </w:p>
    <w:p w:rsidR="00B168C0" w:rsidRDefault="00B168C0" w:rsidP="00B168C0">
      <w:pPr>
        <w:pStyle w:val="30"/>
        <w:shd w:val="clear" w:color="auto" w:fill="auto"/>
        <w:spacing w:before="0"/>
        <w:jc w:val="left"/>
        <w:rPr>
          <w:b w:val="0"/>
          <w:i/>
          <w:sz w:val="24"/>
          <w:szCs w:val="24"/>
        </w:rPr>
      </w:pPr>
      <w:r w:rsidRPr="00B168C0">
        <w:rPr>
          <w:b w:val="0"/>
          <w:i/>
          <w:sz w:val="24"/>
          <w:szCs w:val="24"/>
        </w:rPr>
        <w:t xml:space="preserve">ведения личного подсобного хозяйства, садоводства, </w:t>
      </w:r>
    </w:p>
    <w:p w:rsidR="00B168C0" w:rsidRDefault="00B168C0" w:rsidP="00B168C0">
      <w:pPr>
        <w:pStyle w:val="30"/>
        <w:shd w:val="clear" w:color="auto" w:fill="auto"/>
        <w:spacing w:before="0"/>
        <w:jc w:val="left"/>
        <w:rPr>
          <w:b w:val="0"/>
          <w:i/>
          <w:sz w:val="24"/>
          <w:szCs w:val="24"/>
        </w:rPr>
      </w:pPr>
      <w:r w:rsidRPr="00B168C0">
        <w:rPr>
          <w:b w:val="0"/>
          <w:i/>
          <w:sz w:val="24"/>
          <w:szCs w:val="24"/>
        </w:rPr>
        <w:t xml:space="preserve">дачного хозяйства, гражданам и крестьянским </w:t>
      </w:r>
    </w:p>
    <w:p w:rsidR="00B168C0" w:rsidRDefault="00B168C0" w:rsidP="00B168C0">
      <w:pPr>
        <w:pStyle w:val="30"/>
        <w:shd w:val="clear" w:color="auto" w:fill="auto"/>
        <w:spacing w:before="0"/>
        <w:jc w:val="left"/>
        <w:rPr>
          <w:b w:val="0"/>
          <w:i/>
          <w:sz w:val="24"/>
          <w:szCs w:val="24"/>
        </w:rPr>
      </w:pPr>
      <w:r w:rsidRPr="00B168C0">
        <w:rPr>
          <w:b w:val="0"/>
          <w:i/>
          <w:sz w:val="24"/>
          <w:szCs w:val="24"/>
        </w:rPr>
        <w:t xml:space="preserve">(фермерским) хозяйствам для осуществления </w:t>
      </w:r>
    </w:p>
    <w:p w:rsidR="00B168C0" w:rsidRPr="00B168C0" w:rsidRDefault="00B168C0" w:rsidP="00B168C0">
      <w:pPr>
        <w:pStyle w:val="30"/>
        <w:shd w:val="clear" w:color="auto" w:fill="auto"/>
        <w:spacing w:before="0"/>
        <w:jc w:val="left"/>
        <w:rPr>
          <w:b w:val="0"/>
          <w:i/>
          <w:sz w:val="24"/>
          <w:szCs w:val="24"/>
        </w:rPr>
      </w:pPr>
      <w:r w:rsidRPr="00B168C0">
        <w:rPr>
          <w:b w:val="0"/>
          <w:i/>
          <w:sz w:val="24"/>
          <w:szCs w:val="24"/>
        </w:rPr>
        <w:t>крестьянским (фермерским) хозяйством его деятельности»</w:t>
      </w:r>
    </w:p>
    <w:p w:rsidR="00B168C0" w:rsidRDefault="00B168C0" w:rsidP="00B168C0">
      <w:pPr>
        <w:pStyle w:val="30"/>
        <w:shd w:val="clear" w:color="auto" w:fill="auto"/>
        <w:spacing w:before="0" w:line="240" w:lineRule="auto"/>
        <w:jc w:val="left"/>
        <w:rPr>
          <w:b w:val="0"/>
          <w:i/>
          <w:sz w:val="24"/>
          <w:szCs w:val="24"/>
        </w:rPr>
      </w:pPr>
    </w:p>
    <w:p w:rsidR="00B168C0" w:rsidRPr="00614F00" w:rsidRDefault="00B168C0" w:rsidP="00B168C0">
      <w:pPr>
        <w:pStyle w:val="30"/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</w:p>
    <w:p w:rsidR="00B168C0" w:rsidRDefault="00B168C0" w:rsidP="00B168C0">
      <w:pPr>
        <w:pStyle w:val="17"/>
        <w:shd w:val="clear" w:color="auto" w:fill="auto"/>
        <w:spacing w:before="0" w:line="240" w:lineRule="auto"/>
        <w:ind w:firstLine="709"/>
      </w:pPr>
      <w:r>
        <w:t>В соответствии с Федеральным законом от 27.07.2010 № 210-ФЗ «Об организации предоставления государственных и муниципальных услуг»,  и 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rStyle w:val="70"/>
        </w:rPr>
        <w:t xml:space="preserve"> постановляю:</w:t>
      </w:r>
    </w:p>
    <w:p w:rsidR="00B168C0" w:rsidRDefault="00B168C0" w:rsidP="00B168C0">
      <w:pPr>
        <w:pStyle w:val="30"/>
        <w:numPr>
          <w:ilvl w:val="2"/>
          <w:numId w:val="14"/>
        </w:numPr>
        <w:shd w:val="clear" w:color="auto" w:fill="auto"/>
        <w:spacing w:before="0"/>
        <w:jc w:val="both"/>
        <w:rPr>
          <w:b w:val="0"/>
        </w:rPr>
      </w:pPr>
      <w:r w:rsidRPr="00C4311C">
        <w:rPr>
          <w:b w:val="0"/>
        </w:rPr>
        <w:t xml:space="preserve">Утвердить Административный регламент предоставления муниципальной услуги </w:t>
      </w:r>
      <w:r w:rsidRPr="00B168C0">
        <w:rPr>
          <w:b w:val="0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</w:t>
      </w:r>
      <w:r>
        <w:rPr>
          <w:b w:val="0"/>
        </w:rPr>
        <w:t xml:space="preserve">им) хозяйством его деятельности» </w:t>
      </w:r>
      <w:r w:rsidRPr="00B168C0">
        <w:rPr>
          <w:b w:val="0"/>
        </w:rPr>
        <w:t>согласно приложению.</w:t>
      </w:r>
    </w:p>
    <w:p w:rsidR="00B168C0" w:rsidRPr="00B168C0" w:rsidRDefault="00B168C0" w:rsidP="00B168C0">
      <w:pPr>
        <w:pStyle w:val="30"/>
        <w:numPr>
          <w:ilvl w:val="2"/>
          <w:numId w:val="14"/>
        </w:numPr>
        <w:shd w:val="clear" w:color="auto" w:fill="auto"/>
        <w:spacing w:before="0"/>
        <w:jc w:val="both"/>
        <w:rPr>
          <w:b w:val="0"/>
        </w:rPr>
      </w:pPr>
      <w:r w:rsidRPr="00B168C0">
        <w:rPr>
          <w:b w:val="0"/>
        </w:rPr>
        <w:t>Опубликовать данное постановление на официальном сайте администрации муниципального образования Мошокское сельское поселение.</w:t>
      </w:r>
    </w:p>
    <w:p w:rsidR="00B168C0" w:rsidRDefault="00B168C0" w:rsidP="00B168C0">
      <w:pPr>
        <w:pStyle w:val="17"/>
        <w:shd w:val="clear" w:color="auto" w:fill="auto"/>
        <w:tabs>
          <w:tab w:val="left" w:pos="1038"/>
        </w:tabs>
        <w:spacing w:before="0" w:line="240" w:lineRule="auto"/>
      </w:pPr>
      <w:r>
        <w:t>3.      Данное постановление вступает в силу с 01.03.2015.</w:t>
      </w:r>
    </w:p>
    <w:p w:rsidR="00B168C0" w:rsidRDefault="00B168C0" w:rsidP="00B168C0">
      <w:pPr>
        <w:pStyle w:val="17"/>
        <w:shd w:val="clear" w:color="auto" w:fill="auto"/>
        <w:tabs>
          <w:tab w:val="left" w:pos="1081"/>
        </w:tabs>
        <w:spacing w:before="0" w:line="240" w:lineRule="auto"/>
      </w:pPr>
      <w:r>
        <w:t>4.      Контроль за исполнением настоящего постановления оставляю за собой.</w:t>
      </w:r>
    </w:p>
    <w:p w:rsidR="00B168C0" w:rsidRDefault="00B168C0" w:rsidP="00B168C0">
      <w:pPr>
        <w:pStyle w:val="17"/>
        <w:shd w:val="clear" w:color="auto" w:fill="auto"/>
        <w:spacing w:before="0" w:line="240" w:lineRule="auto"/>
        <w:ind w:firstLine="709"/>
        <w:jc w:val="left"/>
      </w:pPr>
    </w:p>
    <w:p w:rsidR="00B168C0" w:rsidRDefault="00B168C0" w:rsidP="00B168C0">
      <w:pPr>
        <w:pStyle w:val="17"/>
        <w:shd w:val="clear" w:color="auto" w:fill="auto"/>
        <w:spacing w:before="0" w:line="240" w:lineRule="auto"/>
        <w:ind w:firstLine="709"/>
        <w:jc w:val="left"/>
      </w:pPr>
    </w:p>
    <w:p w:rsidR="00B168C0" w:rsidRDefault="00B168C0" w:rsidP="00B168C0">
      <w:pPr>
        <w:pStyle w:val="17"/>
        <w:shd w:val="clear" w:color="auto" w:fill="auto"/>
        <w:spacing w:before="0" w:line="240" w:lineRule="auto"/>
        <w:ind w:firstLine="709"/>
        <w:jc w:val="left"/>
      </w:pPr>
    </w:p>
    <w:p w:rsidR="00B168C0" w:rsidRDefault="00B168C0" w:rsidP="00B168C0">
      <w:pPr>
        <w:pStyle w:val="17"/>
        <w:shd w:val="clear" w:color="auto" w:fill="auto"/>
        <w:spacing w:before="0" w:line="240" w:lineRule="auto"/>
        <w:jc w:val="left"/>
      </w:pPr>
      <w:r>
        <w:t>Глава муниципального образования</w:t>
      </w:r>
    </w:p>
    <w:p w:rsidR="00B168C0" w:rsidRPr="00B168C0" w:rsidRDefault="00B168C0" w:rsidP="00B168C0">
      <w:pPr>
        <w:pStyle w:val="30"/>
        <w:shd w:val="clear" w:color="auto" w:fill="auto"/>
        <w:spacing w:before="0"/>
        <w:jc w:val="left"/>
        <w:rPr>
          <w:b w:val="0"/>
        </w:rPr>
      </w:pPr>
      <w:r w:rsidRPr="00B168C0">
        <w:rPr>
          <w:b w:val="0"/>
        </w:rPr>
        <w:t>Мошокское сельское поселение                                                           Ю.В.Багров</w:t>
      </w:r>
    </w:p>
    <w:p w:rsidR="00B168C0" w:rsidRPr="00B168C0" w:rsidRDefault="00B168C0">
      <w:pPr>
        <w:pStyle w:val="30"/>
        <w:shd w:val="clear" w:color="auto" w:fill="auto"/>
        <w:spacing w:before="0"/>
        <w:ind w:left="2620"/>
        <w:jc w:val="left"/>
        <w:rPr>
          <w:b w:val="0"/>
        </w:rPr>
      </w:pPr>
    </w:p>
    <w:p w:rsidR="00B168C0" w:rsidRDefault="00B168C0">
      <w:pPr>
        <w:pStyle w:val="30"/>
        <w:shd w:val="clear" w:color="auto" w:fill="auto"/>
        <w:spacing w:before="0"/>
        <w:ind w:left="2620"/>
        <w:jc w:val="left"/>
      </w:pPr>
    </w:p>
    <w:p w:rsidR="00B168C0" w:rsidRDefault="00B168C0">
      <w:pPr>
        <w:pStyle w:val="30"/>
        <w:shd w:val="clear" w:color="auto" w:fill="auto"/>
        <w:spacing w:before="0"/>
        <w:ind w:left="2620"/>
        <w:jc w:val="left"/>
      </w:pPr>
    </w:p>
    <w:p w:rsidR="00B168C0" w:rsidRDefault="00B168C0">
      <w:pPr>
        <w:pStyle w:val="30"/>
        <w:shd w:val="clear" w:color="auto" w:fill="auto"/>
        <w:spacing w:before="0"/>
        <w:ind w:left="2620"/>
        <w:jc w:val="left"/>
      </w:pPr>
    </w:p>
    <w:p w:rsidR="00B168C0" w:rsidRDefault="00B168C0" w:rsidP="00B168C0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B168C0" w:rsidRPr="00614F00" w:rsidRDefault="00B168C0" w:rsidP="00B168C0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614F00">
        <w:rPr>
          <w:sz w:val="24"/>
          <w:szCs w:val="24"/>
        </w:rPr>
        <w:lastRenderedPageBreak/>
        <w:t>Приложение УТВЕРЖДЕНО</w:t>
      </w:r>
    </w:p>
    <w:p w:rsidR="00B168C0" w:rsidRDefault="00B168C0" w:rsidP="00B168C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</w:rPr>
      </w:pPr>
      <w:r w:rsidRPr="00614F00">
        <w:rPr>
          <w:sz w:val="24"/>
          <w:szCs w:val="24"/>
        </w:rPr>
        <w:t xml:space="preserve">постановлением администрации </w:t>
      </w:r>
    </w:p>
    <w:p w:rsidR="00B168C0" w:rsidRDefault="00B168C0" w:rsidP="00B168C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168C0" w:rsidRPr="00614F00" w:rsidRDefault="00B168C0" w:rsidP="00B168C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Мошокское сельское поселение</w:t>
      </w:r>
    </w:p>
    <w:p w:rsidR="00B168C0" w:rsidRDefault="00B168C0" w:rsidP="00B168C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</w:pPr>
      <w:r>
        <w:rPr>
          <w:sz w:val="24"/>
          <w:szCs w:val="24"/>
        </w:rPr>
        <w:t>о</w:t>
      </w:r>
      <w:r w:rsidRPr="00614F00">
        <w:rPr>
          <w:sz w:val="24"/>
          <w:szCs w:val="24"/>
        </w:rPr>
        <w:t>т</w:t>
      </w:r>
      <w:r>
        <w:rPr>
          <w:sz w:val="24"/>
          <w:szCs w:val="24"/>
        </w:rPr>
        <w:t>______№_______</w:t>
      </w:r>
    </w:p>
    <w:p w:rsidR="00B168C0" w:rsidRDefault="00B168C0" w:rsidP="00B168C0">
      <w:pPr>
        <w:pStyle w:val="30"/>
        <w:shd w:val="clear" w:color="auto" w:fill="auto"/>
        <w:spacing w:before="0"/>
        <w:ind w:left="2620"/>
        <w:jc w:val="right"/>
      </w:pPr>
    </w:p>
    <w:p w:rsidR="00B168C0" w:rsidRDefault="00B168C0">
      <w:pPr>
        <w:pStyle w:val="30"/>
        <w:shd w:val="clear" w:color="auto" w:fill="auto"/>
        <w:spacing w:before="0"/>
        <w:ind w:left="2620"/>
        <w:jc w:val="left"/>
      </w:pPr>
    </w:p>
    <w:p w:rsidR="00B168C0" w:rsidRDefault="00B168C0" w:rsidP="00B168C0">
      <w:pPr>
        <w:pStyle w:val="30"/>
        <w:shd w:val="clear" w:color="auto" w:fill="auto"/>
        <w:spacing w:before="0"/>
        <w:jc w:val="left"/>
      </w:pPr>
    </w:p>
    <w:p w:rsidR="00B168C0" w:rsidRDefault="00B168C0">
      <w:pPr>
        <w:pStyle w:val="30"/>
        <w:shd w:val="clear" w:color="auto" w:fill="auto"/>
        <w:spacing w:before="0"/>
        <w:ind w:left="2620"/>
        <w:jc w:val="left"/>
      </w:pPr>
    </w:p>
    <w:p w:rsidR="00B168C0" w:rsidRDefault="00B168C0">
      <w:pPr>
        <w:pStyle w:val="30"/>
        <w:shd w:val="clear" w:color="auto" w:fill="auto"/>
        <w:spacing w:before="0"/>
        <w:ind w:left="2620"/>
        <w:jc w:val="left"/>
      </w:pPr>
    </w:p>
    <w:p w:rsidR="00A768A5" w:rsidRDefault="00CA5468">
      <w:pPr>
        <w:pStyle w:val="30"/>
        <w:shd w:val="clear" w:color="auto" w:fill="auto"/>
        <w:spacing w:before="0"/>
        <w:ind w:left="2620"/>
        <w:jc w:val="left"/>
      </w:pPr>
      <w:r>
        <w:t>АДМИНИСТРАТИВНЫЙ РЕГЛАМЕНТ</w:t>
      </w:r>
    </w:p>
    <w:p w:rsidR="00A768A5" w:rsidRDefault="00CA5468">
      <w:pPr>
        <w:pStyle w:val="30"/>
        <w:shd w:val="clear" w:color="auto" w:fill="auto"/>
        <w:spacing w:before="0" w:after="341"/>
      </w:pPr>
      <w: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</w:pPr>
      <w:r>
        <w:t>I. Общие положения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</w:pPr>
      <w: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</w:pPr>
      <w: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CC1B07" w:rsidRDefault="00CA5468" w:rsidP="00CC1B07">
      <w:pPr>
        <w:pStyle w:val="17"/>
        <w:numPr>
          <w:ilvl w:val="0"/>
          <w:numId w:val="49"/>
        </w:numPr>
        <w:shd w:val="clear" w:color="auto" w:fill="auto"/>
        <w:tabs>
          <w:tab w:val="left" w:pos="1359"/>
        </w:tabs>
        <w:spacing w:before="0"/>
        <w:ind w:left="20" w:right="20" w:firstLine="740"/>
        <w:jc w:val="left"/>
      </w:pPr>
      <w:r>
        <w:t xml:space="preserve">Муниципальная услуга предоставляется администрацией </w:t>
      </w:r>
      <w:r w:rsidR="00B168C0">
        <w:t>муниципального образования Мошокское сельское поселение</w:t>
      </w:r>
      <w:r>
        <w:t xml:space="preserve">. Исполнителем муниципальной услуги является </w:t>
      </w:r>
      <w:r w:rsidR="00B168C0">
        <w:t>администрация муниципального образования Мошокское сельское поселение</w:t>
      </w:r>
      <w:r>
        <w:t xml:space="preserve"> и муниципальное казенное учреждение </w:t>
      </w:r>
      <w:r>
        <w:lastRenderedPageBreak/>
        <w:t>«Многофункциональный центр предоставления государственных и муниципальных услуг и сопровождения муниципальных реестров» (далее -МКУ МФЦ).</w:t>
      </w:r>
    </w:p>
    <w:p w:rsidR="00CC1B07" w:rsidRPr="00CC1B07" w:rsidRDefault="00CC1B07" w:rsidP="00CC1B07">
      <w:pPr>
        <w:pStyle w:val="Textbody"/>
        <w:spacing w:after="0"/>
        <w:ind w:firstLine="705"/>
        <w:jc w:val="both"/>
        <w:rPr>
          <w:rFonts w:cs="Times New Roman"/>
          <w:sz w:val="27"/>
          <w:szCs w:val="27"/>
        </w:rPr>
      </w:pPr>
      <w:r>
        <w:rPr>
          <w:rFonts w:cs="Times New Roman"/>
          <w:szCs w:val="28"/>
        </w:rPr>
        <w:tab/>
      </w:r>
      <w:r w:rsidRPr="00CC1B07">
        <w:rPr>
          <w:rFonts w:cs="Times New Roman"/>
          <w:sz w:val="27"/>
          <w:szCs w:val="27"/>
        </w:rPr>
        <w:t>Местонахождение с.Мошок ул.Заводская дом 4 Судогодского района</w:t>
      </w:r>
    </w:p>
    <w:p w:rsidR="00CC1B07" w:rsidRPr="00CC1B07" w:rsidRDefault="00CC1B07" w:rsidP="00CC1B0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Администрация  работает по следующему графику:</w:t>
      </w:r>
    </w:p>
    <w:p w:rsidR="00CC1B07" w:rsidRPr="00CC1B07" w:rsidRDefault="00CC1B07" w:rsidP="00CC1B0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понедельник, вторник, среда, четверг, пятница с 08.00 ч до 16.15 ч;           перерыв на обед с 12.00 ч до 13.00 ч;</w:t>
      </w:r>
    </w:p>
    <w:p w:rsidR="00CC1B07" w:rsidRPr="00CC1B07" w:rsidRDefault="00CC1B07" w:rsidP="00CC1B0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суббота, воскресенье — выходные дни.</w:t>
      </w:r>
    </w:p>
    <w:p w:rsidR="00CC1B07" w:rsidRPr="00CC1B07" w:rsidRDefault="00CC1B07" w:rsidP="00CC1B0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ab/>
        <w:t>Контактные телефоны: 8(49)235 56-2-84.</w:t>
      </w:r>
    </w:p>
    <w:p w:rsidR="00CC1B07" w:rsidRPr="00CC1B07" w:rsidRDefault="00CC1B07" w:rsidP="00CC1B07">
      <w:pPr>
        <w:pStyle w:val="ConsPlusNormal"/>
        <w:widowControl/>
        <w:ind w:firstLine="705"/>
        <w:jc w:val="both"/>
        <w:rPr>
          <w:sz w:val="27"/>
          <w:szCs w:val="27"/>
          <w:lang w:val="en-US"/>
        </w:rPr>
      </w:pPr>
      <w:r w:rsidRPr="00CC1B07">
        <w:rPr>
          <w:rFonts w:ascii="Times New Roman" w:hAnsi="Times New Roman" w:cs="Times New Roman"/>
          <w:sz w:val="27"/>
          <w:szCs w:val="27"/>
        </w:rPr>
        <w:tab/>
      </w:r>
      <w:r w:rsidRPr="00CC1B07">
        <w:rPr>
          <w:rFonts w:ascii="Times New Roman" w:hAnsi="Times New Roman" w:cs="Times New Roman"/>
          <w:sz w:val="27"/>
          <w:szCs w:val="27"/>
          <w:lang w:val="en-US"/>
        </w:rPr>
        <w:t>E-mail: moshok-sudogr@rambler.ru</w:t>
      </w:r>
    </w:p>
    <w:p w:rsidR="00A768A5" w:rsidRPr="00CC1B07" w:rsidRDefault="00CC1B07" w:rsidP="00CC1B07">
      <w:pPr>
        <w:pStyle w:val="Textbody"/>
        <w:spacing w:after="0"/>
        <w:ind w:firstLine="705"/>
        <w:jc w:val="both"/>
        <w:rPr>
          <w:sz w:val="27"/>
          <w:szCs w:val="27"/>
        </w:rPr>
      </w:pPr>
      <w:r w:rsidRPr="00CC1B07">
        <w:rPr>
          <w:rFonts w:cs="Times New Roman"/>
          <w:sz w:val="27"/>
          <w:szCs w:val="27"/>
        </w:rPr>
        <w:t xml:space="preserve">Адрес официального сайта органов местного самоуправления в сети «Интернет»   </w:t>
      </w:r>
      <w:r w:rsidRPr="00CC1B07">
        <w:rPr>
          <w:rFonts w:cs="Times New Roman"/>
          <w:sz w:val="27"/>
          <w:szCs w:val="27"/>
          <w:lang w:val="en-US"/>
        </w:rPr>
        <w:t>moshok</w:t>
      </w:r>
      <w:r w:rsidRPr="00CC1B07">
        <w:rPr>
          <w:rFonts w:cs="Times New Roman"/>
          <w:sz w:val="27"/>
          <w:szCs w:val="27"/>
        </w:rPr>
        <w:t>.</w:t>
      </w:r>
      <w:r w:rsidRPr="00CC1B07">
        <w:rPr>
          <w:rFonts w:cs="Times New Roman"/>
          <w:sz w:val="27"/>
          <w:szCs w:val="27"/>
          <w:lang w:val="en-US"/>
        </w:rPr>
        <w:t>ru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CC1B07">
        <w:t>администрации муниципального образования Мошокское сельское поселение,</w:t>
      </w:r>
      <w:r>
        <w:t xml:space="preserve">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CC1B07">
        <w:t xml:space="preserve">администрации муниципального образования Мошокское сельское поселение, </w:t>
      </w:r>
      <w:r>
        <w:t xml:space="preserve"> и МКУ МФЦ: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личному обращению;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CC1B07">
        <w:t xml:space="preserve">администрацию  муниципального образования Мошокское сельское поселение, </w:t>
      </w:r>
      <w:r>
        <w:t xml:space="preserve"> 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</w:t>
      </w:r>
      <w:r>
        <w:lastRenderedPageBreak/>
        <w:t>электронной почты или на личном приеме в порядке, указанном в пункте 1.4 настоящего Административного регламента.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 xml:space="preserve">При ответах на телефонные звонки ответственные исполнители </w:t>
      </w:r>
      <w:r w:rsidR="00CC1B07">
        <w:t xml:space="preserve">администрации муниципального образования Мошокское сельское поселение, </w:t>
      </w:r>
      <w: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/>
        <w:ind w:left="20" w:firstLine="720"/>
      </w:pPr>
      <w:r>
        <w:t>Рекомендуемое время для консультации по телефону — 5 минут.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/>
        <w:ind w:left="20"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/>
        <w:ind w:left="20"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/>
        <w:ind w:left="20" w:right="20" w:firstLine="720"/>
      </w:pPr>
      <w:r>
        <w:t>Одновременное консультирование по телефону и прием документов не допускается.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281"/>
        <w:ind w:left="20" w:right="20" w:firstLine="720"/>
      </w:pPr>
      <w: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CC1B07">
        <w:t xml:space="preserve">и муниципального образования Мошокское сельское поселение, </w:t>
      </w:r>
      <w:r w:rsidR="00CC1B07">
        <w:rPr>
          <w:lang w:val="en-US"/>
        </w:rPr>
        <w:t>moshok</w:t>
      </w:r>
      <w:r w:rsidR="00CC1B07" w:rsidRPr="00CC1B07">
        <w:t>.</w:t>
      </w:r>
      <w:r w:rsidR="00CC1B07">
        <w:rPr>
          <w:lang w:val="en-US"/>
        </w:rPr>
        <w:t>ru</w:t>
      </w:r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</w:pPr>
      <w:bookmarkStart w:id="0" w:name="bookmark37"/>
      <w:r>
        <w:t>II. Стандарт предоставления муниципальной услуги</w:t>
      </w:r>
      <w:bookmarkEnd w:id="0"/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</w:pPr>
      <w: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</w:pPr>
      <w:r>
        <w:t>Наименование органа, предоставляющего муниципальную услугу, -</w:t>
      </w:r>
      <w:r w:rsidR="00CC1B07" w:rsidRPr="00CC1B07">
        <w:t xml:space="preserve"> </w:t>
      </w:r>
      <w:r w:rsidR="00CC1B07">
        <w:t>администрация муниципального образования Мошокское сельское поселение.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</w:pPr>
      <w:r>
        <w:t>Результатом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подготовка проектов договора купли-продажи или договора аренды земельного участка;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/>
        <w:ind w:left="20" w:right="20" w:firstLine="720"/>
      </w:pPr>
      <w: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</w:pPr>
      <w:r>
        <w:lastRenderedPageBreak/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</w:pPr>
      <w: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</w:pPr>
      <w: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</w:pPr>
      <w:r>
        <w:t>Срок для отказа в предоставлении муниципальной услуги — 10 дней со дня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</w:pPr>
      <w: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Правовыми основаниями для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Конституция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Гражданский кодекс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Земельный кодекс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Федеральный закон от 18.06.2001 № 78-ФЗ «О землеустройстве»;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-Федеральный закон от 24.07.2007 № 221-ФЗ «О государственном кадастре недвижимости»;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 xml:space="preserve">Устав муниципального образования </w:t>
      </w:r>
      <w:r w:rsidR="00CC1B07">
        <w:t xml:space="preserve"> Мошокское сельское поселение</w:t>
      </w:r>
      <w:r>
        <w:t>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7"/>
        </w:tabs>
        <w:spacing w:before="0"/>
        <w:ind w:left="20" w:right="20" w:firstLine="700"/>
      </w:pPr>
      <w:r>
        <w:t xml:space="preserve">решение Совета народных депутатов </w:t>
      </w:r>
      <w:r w:rsidR="00CC1B07">
        <w:t>администрации муниципального образования Мошокское сельское поселение;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</w:pPr>
      <w: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</w:pPr>
      <w:r>
        <w:t>Перечень необходимых для оказания муниципальной услуги документов: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</w:pPr>
      <w: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</w:pPr>
      <w: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Для предоставления муниципальной услуги ответственный исполнитель МКУ МФЦ или </w:t>
      </w:r>
      <w:r w:rsidR="00CC1B07">
        <w:t xml:space="preserve">администрации муниципального образования Мошокское сельское поселение </w:t>
      </w:r>
      <w:r>
        <w:t>самостоятельно истребует: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выписку из Единого государственного реестра прав на недвижимое имущество и сделок с ним;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</w:pPr>
      <w:r>
        <w:t>кадастровый паспорт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</w:pPr>
      <w:r>
        <w:t>выписку из Единого государственного реестра юридических лиц.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</w:pPr>
      <w:r>
        <w:t>Запрещается требовать от заявителя: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</w:pPr>
      <w:r>
        <w:t>Основания для отказа в приеме заявления и документов для оказания муниципальной услуги отсутствуют.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</w:pPr>
      <w:r>
        <w:t>Отказ в предоставлении муниципальной услуги осуществляется по следующим основаниям: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</w:pPr>
      <w: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</w:pPr>
      <w:r>
        <w:lastRenderedPageBreak/>
        <w:t>Муниципальная услуга предоставляется заявителям на безвозмездной основе.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Срок регистрации заявления - 15 минут рабочего времени.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Требования к местам предоставления муниципальной услуги.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номера кабинета;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режима работы.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текст Административного регламента;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</w:pPr>
      <w: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</w:pPr>
      <w:r>
        <w:t>перечень документов,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 приема граждан и организаций;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порядок получения консультаций.</w:t>
      </w:r>
    </w:p>
    <w:p w:rsidR="00A768A5" w:rsidRDefault="00CA5468">
      <w:pPr>
        <w:pStyle w:val="17"/>
        <w:shd w:val="clear" w:color="auto" w:fill="auto"/>
        <w:spacing w:before="0"/>
        <w:ind w:right="20" w:firstLine="700"/>
      </w:pPr>
      <w: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2.14. Показатели доступности и качества муниципальной услуги: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</w:pPr>
      <w:r>
        <w:t>заявительный порядок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</w:pPr>
      <w:r>
        <w:t>открытость деятельности управления при предоставлении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</w:pPr>
      <w:r>
        <w:t>доступность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</w:pPr>
      <w:r>
        <w:lastRenderedPageBreak/>
        <w:t>соблюдение сроков предоставления муниципальной услуги в соответствии с настоящим регламентом;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</w:pPr>
      <w:r>
        <w:t xml:space="preserve">размещение информации о порядке предоставления муниципальной услуги на официальном сайте </w:t>
      </w:r>
      <w:r w:rsidR="00CC1B07">
        <w:t>администрации муниципального образования МОшокское сельское поселение</w:t>
      </w:r>
      <w:r>
        <w:t xml:space="preserve"> в сети Интернет</w:t>
      </w:r>
      <w:r w:rsidRPr="00CA5468">
        <w:t xml:space="preserve">, </w:t>
      </w:r>
      <w:r>
        <w:t xml:space="preserve">на портале государственных услуг Владимирской области </w:t>
      </w:r>
      <w:r w:rsidRPr="00CA5468">
        <w:t>(</w:t>
      </w:r>
      <w:hyperlink r:id="rId7" w:history="1">
        <w:r>
          <w:rPr>
            <w:rStyle w:val="a3"/>
            <w:lang w:val="en-US"/>
          </w:rPr>
          <w:t>http</w:t>
        </w:r>
        <w:r w:rsidRPr="00CA5468">
          <w:rPr>
            <w:rStyle w:val="a3"/>
          </w:rPr>
          <w:t>://</w:t>
        </w:r>
        <w:r>
          <w:rPr>
            <w:rStyle w:val="a3"/>
            <w:lang w:val="en-US"/>
          </w:rPr>
          <w:t>rgu</w:t>
        </w:r>
        <w:r w:rsidRPr="00CA5468">
          <w:rPr>
            <w:rStyle w:val="a3"/>
          </w:rPr>
          <w:t>.</w:t>
        </w:r>
        <w:r>
          <w:rPr>
            <w:rStyle w:val="a3"/>
            <w:lang w:val="en-US"/>
          </w:rPr>
          <w:t>avo</w:t>
        </w:r>
        <w:r w:rsidRPr="00CA546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A5468">
        <w:t>).</w:t>
      </w:r>
    </w:p>
    <w:p w:rsidR="00A768A5" w:rsidRDefault="00CA5468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</w:pPr>
      <w:bookmarkStart w:id="1" w:name="bookmark38"/>
      <w:r>
        <w:t>III. Состав, последовательность и сроки выполнения административных процедур. Требования к порядку их выполнения</w:t>
      </w:r>
      <w:bookmarkEnd w:id="1"/>
    </w:p>
    <w:p w:rsidR="00A768A5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</w:pPr>
      <w:r>
        <w:t>Последовательность административных процедур.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Предоставление муниципальной услуги включает в себя следующие</w:t>
      </w:r>
    </w:p>
    <w:p w:rsidR="00A768A5" w:rsidRDefault="00CA5468">
      <w:pPr>
        <w:pStyle w:val="17"/>
        <w:shd w:val="clear" w:color="auto" w:fill="auto"/>
        <w:spacing w:before="0"/>
        <w:jc w:val="left"/>
      </w:pPr>
      <w:r>
        <w:t>административные процедуры: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</w:pPr>
      <w:r>
        <w:t>прием и регистрация заявления, запрос документов, отказ в предоставлении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</w:pPr>
      <w:r>
        <w:t>рассмотрение заявления и документов;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</w:pPr>
      <w: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right="20" w:firstLine="700"/>
      </w:pPr>
      <w: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</w:pPr>
      <w:r>
        <w:t xml:space="preserve">подготовка и принятие постановления администрации </w:t>
      </w:r>
      <w:r w:rsidR="00CC1B07">
        <w:t xml:space="preserve"> муниципального образования Мошокское сельское поселение, </w:t>
      </w:r>
      <w:r>
        <w:t>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</w:pPr>
      <w: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</w:pPr>
      <w: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</w:pPr>
      <w:r>
        <w:t>Прием и регистрация заявления, запрос документов, отказ в предоставлении муниципальной услуги.</w:t>
      </w:r>
    </w:p>
    <w:p w:rsidR="00A768A5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</w:pPr>
      <w: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lastRenderedPageBreak/>
        <w:t>Ответственный исполнитель, принимающий заявление: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</w:pPr>
      <w:r>
        <w:t>при необходимости оказывает содействие в составлении заявления;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 xml:space="preserve">вносит в установленном порядке запись о приеме заявления в информационную базу данных </w:t>
      </w:r>
      <w:r w:rsidR="00CC1B07">
        <w:t xml:space="preserve">администрации муниципального образования Мошокское сельское поселение, </w:t>
      </w:r>
      <w:r>
        <w:t xml:space="preserve"> (далее - ИБД) и в электронную базу данных МКУ МФЦ;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</w:pPr>
      <w: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Максимальный срок выполнения указанных административных процедур не может превышать 20 минут.</w:t>
      </w:r>
    </w:p>
    <w:p w:rsidR="00A768A5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Ответственный исполнитель, принявший заявление в течение трех рабочих дней: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</w:pPr>
      <w:r>
        <w:t>формирует запрос необходимых документов заявителя в рамках межведомственного взаимодействия;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3) формирует дело на земельный участок или запрашивает дело на земельный участок в архиве управления;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380"/>
      </w:pPr>
      <w:r>
        <w:lastRenderedPageBreak/>
        <w:t xml:space="preserve">6) передает дело на земельный участок ответственному исполнителю для последующей передачи </w:t>
      </w:r>
      <w:r w:rsidR="00CC1B07">
        <w:t>администрацию муниципального образования Мошокское сельское поселение</w:t>
      </w:r>
      <w:r w:rsidR="004646F1"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</w:t>
      </w:r>
      <w:r w:rsidR="004646F1">
        <w:t xml:space="preserve">руководитель </w:t>
      </w:r>
      <w:r w:rsidR="00CC1B07">
        <w:t>администрации муниципального образования Мошокское сельское поселение.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3.3. Рассмотрение заявления и документов.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</w:pPr>
      <w:r>
        <w:t>При наличии оснований для отказа: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A768A5" w:rsidRDefault="00623F77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/>
        <w:ind w:left="20" w:right="20" w:firstLine="700"/>
      </w:pPr>
      <w:r>
        <w:t xml:space="preserve">Руководитель </w:t>
      </w:r>
      <w:r w:rsidR="00CC1B07">
        <w:t xml:space="preserve">администрации муниципального образования Мошокское сельское поселение, </w:t>
      </w:r>
      <w:r w:rsidR="00CA5468">
        <w:t>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3.3.5. Срок исполнения данной процедуры не должен превышать 30 дней с даты поступления заявления.</w:t>
      </w:r>
    </w:p>
    <w:p w:rsidR="00A768A5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</w:pPr>
      <w:r>
        <w:lastRenderedPageBreak/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A768A5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</w:pPr>
      <w: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A768A5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</w:pPr>
      <w: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A768A5" w:rsidRDefault="00623F77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 xml:space="preserve">Руководитель </w:t>
      </w:r>
      <w:r w:rsidR="00CC1B07">
        <w:t xml:space="preserve">администрации муниципального образования Мошокское сельское поселение, </w:t>
      </w:r>
      <w:r w:rsidR="00CA5468">
        <w:t>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A768A5" w:rsidRDefault="00CA5468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</w:pPr>
      <w:r>
        <w:t>Срок исполнения данной процедуры не должен превышать 7 дней.</w:t>
      </w:r>
    </w:p>
    <w:p w:rsidR="00CC1B07" w:rsidRDefault="00CC1B07" w:rsidP="00623F77">
      <w:pPr>
        <w:pStyle w:val="Textbody"/>
        <w:spacing w:after="0"/>
        <w:ind w:firstLine="705"/>
        <w:jc w:val="center"/>
        <w:rPr>
          <w:b/>
          <w:bCs/>
        </w:rPr>
      </w:pPr>
    </w:p>
    <w:p w:rsidR="00623F77" w:rsidRDefault="00623F77" w:rsidP="00623F77">
      <w:pPr>
        <w:pStyle w:val="Textbody"/>
        <w:spacing w:after="0"/>
        <w:ind w:firstLine="705"/>
        <w:jc w:val="center"/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Формы контроля за исполнением Административного регламента</w:t>
      </w:r>
    </w:p>
    <w:p w:rsidR="00623F77" w:rsidRDefault="00623F77" w:rsidP="00623F77">
      <w:pPr>
        <w:pStyle w:val="Textbody"/>
        <w:spacing w:after="0"/>
        <w:ind w:firstLine="705"/>
        <w:jc w:val="both"/>
      </w:pPr>
    </w:p>
    <w:p w:rsidR="00623F77" w:rsidRPr="00CC1B07" w:rsidRDefault="00623F77" w:rsidP="00623F77">
      <w:pPr>
        <w:pStyle w:val="Textbody"/>
        <w:spacing w:after="0"/>
        <w:ind w:firstLine="705"/>
        <w:jc w:val="both"/>
        <w:rPr>
          <w:sz w:val="27"/>
          <w:szCs w:val="27"/>
        </w:rPr>
      </w:pPr>
      <w:r w:rsidRPr="00CC1B07">
        <w:rPr>
          <w:sz w:val="27"/>
          <w:szCs w:val="27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CC1B07" w:rsidRPr="00CC1B07">
        <w:rPr>
          <w:sz w:val="27"/>
          <w:szCs w:val="27"/>
        </w:rPr>
        <w:t>главой муниципального образования Мошокское сельское поселение</w:t>
      </w:r>
      <w:r w:rsidRPr="00CC1B07">
        <w:rPr>
          <w:sz w:val="27"/>
          <w:szCs w:val="27"/>
        </w:rPr>
        <w:t>.</w:t>
      </w:r>
    </w:p>
    <w:p w:rsidR="00623F77" w:rsidRPr="00CC1B07" w:rsidRDefault="00623F77" w:rsidP="00623F77">
      <w:pPr>
        <w:pStyle w:val="Textbody"/>
        <w:spacing w:after="0"/>
        <w:ind w:firstLine="705"/>
        <w:jc w:val="both"/>
        <w:rPr>
          <w:sz w:val="27"/>
          <w:szCs w:val="27"/>
        </w:rPr>
      </w:pPr>
      <w:r w:rsidRPr="00CC1B07">
        <w:rPr>
          <w:sz w:val="27"/>
          <w:szCs w:val="27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CC1B0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 w:val="27"/>
          <w:szCs w:val="27"/>
        </w:rPr>
      </w:pPr>
      <w:r w:rsidRPr="00CC1B07">
        <w:rPr>
          <w:sz w:val="27"/>
          <w:szCs w:val="27"/>
        </w:rPr>
        <w:lastRenderedPageBreak/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CC1B0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 w:val="27"/>
          <w:szCs w:val="27"/>
        </w:rPr>
      </w:pPr>
      <w:r w:rsidRPr="00CC1B07">
        <w:rPr>
          <w:sz w:val="27"/>
          <w:szCs w:val="27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CC1B07" w:rsidRDefault="00623F77" w:rsidP="00623F77">
      <w:pPr>
        <w:pStyle w:val="Textbody"/>
        <w:spacing w:after="0"/>
        <w:ind w:firstLine="705"/>
        <w:jc w:val="both"/>
        <w:rPr>
          <w:sz w:val="27"/>
          <w:szCs w:val="27"/>
        </w:rPr>
      </w:pPr>
      <w:r w:rsidRPr="00CC1B07">
        <w:rPr>
          <w:sz w:val="27"/>
          <w:szCs w:val="27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CC1B07" w:rsidRDefault="00623F77" w:rsidP="00623F77">
      <w:pPr>
        <w:pStyle w:val="Textbody"/>
        <w:spacing w:after="0"/>
        <w:ind w:firstLine="705"/>
        <w:jc w:val="both"/>
        <w:rPr>
          <w:sz w:val="27"/>
          <w:szCs w:val="27"/>
        </w:rPr>
      </w:pPr>
      <w:r w:rsidRPr="00CC1B07">
        <w:rPr>
          <w:sz w:val="27"/>
          <w:szCs w:val="27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Pr="00CC1B0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 w:val="27"/>
          <w:szCs w:val="27"/>
        </w:rPr>
      </w:pPr>
      <w:r w:rsidRPr="00CC1B07">
        <w:rPr>
          <w:sz w:val="27"/>
          <w:szCs w:val="27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Pr="00CC1B07" w:rsidRDefault="00623F77" w:rsidP="00623F77">
      <w:pPr>
        <w:pStyle w:val="Textbody"/>
        <w:spacing w:after="0"/>
        <w:ind w:firstLine="705"/>
        <w:jc w:val="both"/>
        <w:rPr>
          <w:sz w:val="27"/>
          <w:szCs w:val="27"/>
        </w:rPr>
      </w:pPr>
    </w:p>
    <w:p w:rsidR="00623F77" w:rsidRPr="00CC1B07" w:rsidRDefault="00623F77" w:rsidP="00623F77">
      <w:pPr>
        <w:pStyle w:val="Textbody"/>
        <w:spacing w:after="0"/>
        <w:ind w:firstLine="705"/>
        <w:jc w:val="center"/>
        <w:rPr>
          <w:sz w:val="27"/>
          <w:szCs w:val="27"/>
        </w:rPr>
      </w:pPr>
      <w:r w:rsidRPr="00CC1B07">
        <w:rPr>
          <w:b/>
          <w:bCs/>
          <w:sz w:val="27"/>
          <w:szCs w:val="27"/>
          <w:lang w:val="en-US"/>
        </w:rPr>
        <w:t>V</w:t>
      </w:r>
      <w:r w:rsidRPr="00CC1B07">
        <w:rPr>
          <w:b/>
          <w:bCs/>
          <w:sz w:val="27"/>
          <w:szCs w:val="27"/>
        </w:rPr>
        <w:t>. Д</w:t>
      </w:r>
      <w:r w:rsidRPr="00CC1B07">
        <w:rPr>
          <w:sz w:val="27"/>
          <w:szCs w:val="27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Pr="00CC1B07" w:rsidRDefault="00623F77" w:rsidP="00623F77">
      <w:pPr>
        <w:pStyle w:val="Textbody"/>
        <w:spacing w:after="0"/>
        <w:ind w:firstLine="705"/>
        <w:jc w:val="both"/>
        <w:rPr>
          <w:sz w:val="27"/>
          <w:szCs w:val="27"/>
        </w:rPr>
      </w:pPr>
    </w:p>
    <w:p w:rsidR="00623F77" w:rsidRPr="00CC1B07" w:rsidRDefault="00623F77" w:rsidP="00623F77">
      <w:pPr>
        <w:pStyle w:val="Standard"/>
        <w:widowControl/>
        <w:ind w:firstLine="705"/>
        <w:jc w:val="both"/>
        <w:rPr>
          <w:rFonts w:cs="Times New Roman"/>
          <w:sz w:val="27"/>
          <w:szCs w:val="27"/>
        </w:rPr>
      </w:pPr>
      <w:r w:rsidRPr="00CC1B07">
        <w:rPr>
          <w:rFonts w:cs="Times New Roman"/>
          <w:sz w:val="27"/>
          <w:szCs w:val="27"/>
        </w:rPr>
        <w:t>5.1. Заявитель имеет право обратиться с жалобой в том числе в следующих случаях: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нарушение срока регистрации запроса заявителя о предоставлении муниципальной услуги;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нарушение срока предоставления муниципальной услуги;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C1B07">
        <w:rPr>
          <w:rFonts w:ascii="Times New Roman" w:hAnsi="Times New Roman" w:cs="Times New Roman"/>
          <w:sz w:val="27"/>
          <w:szCs w:val="27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 xml:space="preserve">5.2. </w:t>
      </w:r>
      <w:r w:rsidRPr="00CC1B07">
        <w:rPr>
          <w:sz w:val="27"/>
          <w:szCs w:val="27"/>
        </w:rPr>
        <w:t xml:space="preserve"> </w:t>
      </w:r>
      <w:r w:rsidRPr="00CC1B07">
        <w:rPr>
          <w:rFonts w:ascii="Times New Roman" w:hAnsi="Times New Roman"/>
          <w:sz w:val="27"/>
          <w:szCs w:val="27"/>
        </w:rPr>
        <w:t>Жалоба подается в письменной форме на бумажном носителе, в электронной форме:</w:t>
      </w:r>
    </w:p>
    <w:p w:rsidR="00623F77" w:rsidRPr="00CC1B07" w:rsidRDefault="00623F77" w:rsidP="0006041A">
      <w:pPr>
        <w:pStyle w:val="ConsPlusDocList"/>
        <w:ind w:firstLine="540"/>
        <w:jc w:val="both"/>
        <w:rPr>
          <w:rFonts w:ascii="Times New Roman" w:hAnsi="Times New Roman"/>
          <w:sz w:val="27"/>
          <w:szCs w:val="27"/>
        </w:rPr>
      </w:pPr>
      <w:r w:rsidRPr="00CC1B07">
        <w:rPr>
          <w:rFonts w:ascii="Times New Roman" w:hAnsi="Times New Roman"/>
          <w:sz w:val="27"/>
          <w:szCs w:val="27"/>
        </w:rPr>
        <w:t xml:space="preserve"> - главе администрации </w:t>
      </w:r>
      <w:r w:rsidR="0006041A" w:rsidRPr="0006041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Мошокское сельское поселение, </w:t>
      </w:r>
      <w:r w:rsidRPr="00CC1B07">
        <w:rPr>
          <w:rFonts w:ascii="Times New Roman" w:hAnsi="Times New Roman"/>
          <w:sz w:val="27"/>
          <w:szCs w:val="27"/>
        </w:rPr>
        <w:t xml:space="preserve"> на решения, действия (бездействие) ответственного исполнителя;</w:t>
      </w:r>
    </w:p>
    <w:p w:rsidR="00623F77" w:rsidRPr="0006041A" w:rsidRDefault="00623F77" w:rsidP="00623F77">
      <w:pPr>
        <w:pStyle w:val="Standard"/>
        <w:widowControl/>
        <w:ind w:firstLine="705"/>
        <w:jc w:val="both"/>
        <w:rPr>
          <w:sz w:val="27"/>
          <w:szCs w:val="27"/>
        </w:rPr>
      </w:pPr>
      <w:r w:rsidRPr="00CC1B07">
        <w:rPr>
          <w:rFonts w:cs="Times New Roman"/>
          <w:sz w:val="27"/>
          <w:szCs w:val="27"/>
        </w:rPr>
        <w:t xml:space="preserve">Жалоба может быть направлена по почте, через МКУ МФЦ, с использованием информационно-телекоммуникационной сети «Интернет», официального сайта </w:t>
      </w:r>
      <w:r w:rsidR="0006041A" w:rsidRPr="0006041A">
        <w:rPr>
          <w:sz w:val="27"/>
          <w:szCs w:val="27"/>
        </w:rPr>
        <w:t xml:space="preserve">администрации муниципального образования Мошокское сельское поселение, </w:t>
      </w:r>
      <w:r w:rsidRPr="0006041A">
        <w:rPr>
          <w:rFonts w:cs="Times New Roman"/>
          <w:sz w:val="27"/>
          <w:szCs w:val="27"/>
        </w:rPr>
        <w:t xml:space="preserve"> (</w:t>
      </w:r>
      <w:r w:rsidRPr="0006041A">
        <w:rPr>
          <w:rFonts w:cs="Times New Roman"/>
          <w:sz w:val="27"/>
          <w:szCs w:val="27"/>
          <w:lang w:val="en-US"/>
        </w:rPr>
        <w:t>www</w:t>
      </w:r>
      <w:r w:rsidR="0006041A">
        <w:rPr>
          <w:rFonts w:cs="Times New Roman"/>
          <w:sz w:val="27"/>
          <w:szCs w:val="27"/>
        </w:rPr>
        <w:t>/</w:t>
      </w:r>
      <w:r w:rsidR="0006041A">
        <w:rPr>
          <w:rFonts w:cs="Times New Roman"/>
          <w:sz w:val="27"/>
          <w:szCs w:val="27"/>
          <w:lang w:val="en-US"/>
        </w:rPr>
        <w:t>moshok</w:t>
      </w:r>
      <w:r w:rsidR="0006041A" w:rsidRPr="0006041A">
        <w:rPr>
          <w:rFonts w:cs="Times New Roman"/>
          <w:sz w:val="27"/>
          <w:szCs w:val="27"/>
        </w:rPr>
        <w:t>.</w:t>
      </w:r>
      <w:r w:rsidR="0006041A">
        <w:rPr>
          <w:rFonts w:cs="Times New Roman"/>
          <w:sz w:val="27"/>
          <w:szCs w:val="27"/>
          <w:lang w:val="en-US"/>
        </w:rPr>
        <w:t>ru</w:t>
      </w:r>
      <w:r w:rsidRPr="0006041A">
        <w:rPr>
          <w:rFonts w:cs="Times New Roman"/>
          <w:sz w:val="27"/>
          <w:szCs w:val="27"/>
        </w:rPr>
        <w:t>), а также может быть принята на личном приёме заявителя.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5.3. Жалоба должна содержать: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 xml:space="preserve">5.5. По результатам рассмотрения жалобы управление, администрация </w:t>
      </w:r>
      <w:r w:rsidR="0006041A" w:rsidRPr="0006041A">
        <w:rPr>
          <w:rFonts w:ascii="Times New Roman" w:hAnsi="Times New Roman" w:cs="Times New Roman"/>
          <w:sz w:val="27"/>
          <w:szCs w:val="27"/>
        </w:rPr>
        <w:t>муниципального образования Мошокское сельское поселение</w:t>
      </w:r>
      <w:r w:rsidRPr="00CC1B07">
        <w:rPr>
          <w:rFonts w:ascii="Times New Roman" w:hAnsi="Times New Roman" w:cs="Times New Roman"/>
          <w:sz w:val="27"/>
          <w:szCs w:val="27"/>
        </w:rPr>
        <w:t>, принимает одно из следующих решений: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t>- отказывает в удовлетворении жалобы.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C1B07">
        <w:rPr>
          <w:rFonts w:ascii="Times New Roman" w:hAnsi="Times New Roman" w:cs="Times New Roman"/>
          <w:sz w:val="27"/>
          <w:szCs w:val="27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F77" w:rsidRPr="00CC1B0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/>
          <w:sz w:val="27"/>
          <w:szCs w:val="27"/>
        </w:rPr>
      </w:pPr>
      <w:r w:rsidRPr="00CC1B07">
        <w:rPr>
          <w:rFonts w:ascii="Times New Roman" w:hAnsi="Times New Roman"/>
          <w:sz w:val="27"/>
          <w:szCs w:val="27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8A5" w:rsidRPr="00CC1B07" w:rsidRDefault="00A768A5">
      <w:pPr>
        <w:rPr>
          <w:sz w:val="27"/>
          <w:szCs w:val="27"/>
        </w:rPr>
      </w:pPr>
      <w:bookmarkStart w:id="2" w:name="_GoBack"/>
      <w:bookmarkEnd w:id="2"/>
    </w:p>
    <w:sectPr w:rsidR="00A768A5" w:rsidRPr="00CC1B07" w:rsidSect="00C73A6A"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9E" w:rsidRDefault="0003659E">
      <w:r>
        <w:separator/>
      </w:r>
    </w:p>
  </w:endnote>
  <w:endnote w:type="continuationSeparator" w:id="0">
    <w:p w:rsidR="0003659E" w:rsidRDefault="0003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9E" w:rsidRDefault="0003659E"/>
  </w:footnote>
  <w:footnote w:type="continuationSeparator" w:id="0">
    <w:p w:rsidR="0003659E" w:rsidRDefault="000365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3659E"/>
    <w:rsid w:val="0006041A"/>
    <w:rsid w:val="00107DDD"/>
    <w:rsid w:val="0032000E"/>
    <w:rsid w:val="004569EA"/>
    <w:rsid w:val="004646F1"/>
    <w:rsid w:val="00623F77"/>
    <w:rsid w:val="00643678"/>
    <w:rsid w:val="00660338"/>
    <w:rsid w:val="00A1607F"/>
    <w:rsid w:val="00A768A5"/>
    <w:rsid w:val="00B1052A"/>
    <w:rsid w:val="00B168C0"/>
    <w:rsid w:val="00B60D40"/>
    <w:rsid w:val="00B7730C"/>
    <w:rsid w:val="00BA5BF9"/>
    <w:rsid w:val="00C03E14"/>
    <w:rsid w:val="00C73A6A"/>
    <w:rsid w:val="00CA5468"/>
    <w:rsid w:val="00CC1B07"/>
    <w:rsid w:val="00E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C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C5E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EC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EC7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EC7C5E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EC7C5E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C7C5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EC7C5E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C7C5E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EC7C5E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70">
    <w:name w:val="Основной текст + Полужирный7"/>
    <w:basedOn w:val="a4"/>
    <w:uiPriority w:val="99"/>
    <w:rsid w:val="00B168C0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u.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2015-01-23T10:55:00Z</dcterms:created>
  <dcterms:modified xsi:type="dcterms:W3CDTF">2015-01-23T10:55:00Z</dcterms:modified>
</cp:coreProperties>
</file>