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D4F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DC5577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«ДЕРЕВНЯ</w:t>
      </w:r>
      <w:r w:rsidR="00816E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E5A">
        <w:rPr>
          <w:rFonts w:ascii="Times New Roman" w:hAnsi="Times New Roman" w:cs="Times New Roman"/>
          <w:b/>
          <w:sz w:val="26"/>
          <w:szCs w:val="26"/>
        </w:rPr>
        <w:t>БУДА</w:t>
      </w:r>
      <w:r w:rsidRPr="001D4FD0">
        <w:rPr>
          <w:rFonts w:ascii="Times New Roman" w:hAnsi="Times New Roman" w:cs="Times New Roman"/>
          <w:b/>
          <w:sz w:val="26"/>
          <w:szCs w:val="26"/>
        </w:rPr>
        <w:t>»</w:t>
      </w:r>
    </w:p>
    <w:p w:rsidR="00E85378" w:rsidRPr="001D4FD0" w:rsidRDefault="00E85378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4FD0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</w:rPr>
      </w:pPr>
    </w:p>
    <w:p w:rsidR="00DC5577" w:rsidRPr="006673E1" w:rsidRDefault="00DC5577" w:rsidP="00DC55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Pr="00667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6673E1">
        <w:rPr>
          <w:rFonts w:ascii="Times New Roman" w:hAnsi="Times New Roman" w:cs="Times New Roman"/>
          <w:sz w:val="26"/>
          <w:szCs w:val="26"/>
        </w:rPr>
        <w:t xml:space="preserve">  2021 года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01370">
        <w:rPr>
          <w:rFonts w:ascii="Times New Roman" w:hAnsi="Times New Roman" w:cs="Times New Roman"/>
          <w:sz w:val="26"/>
          <w:szCs w:val="26"/>
        </w:rPr>
        <w:t>№ 7</w:t>
      </w:r>
    </w:p>
    <w:p w:rsidR="00816E5A" w:rsidRDefault="00FD00E0" w:rsidP="00FD00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D00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Об утверждении Порядка назначения и проведения собрания граждан </w:t>
      </w:r>
    </w:p>
    <w:p w:rsidR="00FD00E0" w:rsidRPr="00DC5577" w:rsidRDefault="00FD00E0" w:rsidP="00FD00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в </w:t>
      </w:r>
      <w:r w:rsidR="00EF0E87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</w:t>
      </w:r>
      <w:r w:rsidR="00816E5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ском поселении «Деревня Буда</w:t>
      </w:r>
      <w:r w:rsidR="00EF0E87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</w:t>
      </w:r>
    </w:p>
    <w:p w:rsidR="00FD00E0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CC7B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CC7B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соответствии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hyperlink r:id="rId7" w:history="1"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</w:t>
        </w:r>
        <w:r w:rsidR="00CC7B41"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ым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закон</w:t>
        </w:r>
        <w:r w:rsidR="00CC7B41"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ом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от 6 октября 2003 года N 131-ФЗ </w:t>
        </w:r>
        <w:r w:rsidR="00E85378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«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E85378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»</w:t>
        </w:r>
      </w:hyperlink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, Уставом сельс</w:t>
      </w:r>
      <w:r w:rsidR="00816E5A">
        <w:rPr>
          <w:rFonts w:ascii="Times New Roman" w:hAnsi="Times New Roman" w:cs="Times New Roman"/>
          <w:color w:val="000000" w:themeColor="text1"/>
          <w:sz w:val="26"/>
          <w:szCs w:val="26"/>
        </w:rPr>
        <w:t>кого поселения «Деревня Буда</w:t>
      </w:r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», сельская Дума сельс</w:t>
      </w:r>
      <w:r w:rsidR="00816E5A">
        <w:rPr>
          <w:rFonts w:ascii="Times New Roman" w:hAnsi="Times New Roman" w:cs="Times New Roman"/>
          <w:color w:val="000000" w:themeColor="text1"/>
          <w:sz w:val="26"/>
          <w:szCs w:val="26"/>
        </w:rPr>
        <w:t>кого поселения «Деревня Буда</w:t>
      </w:r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C7B41" w:rsidRPr="00DC55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РЕШИЛА</w:t>
      </w:r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D00E0" w:rsidRDefault="00FD00E0" w:rsidP="00E8537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</w:t>
      </w:r>
      <w:r w:rsidR="007B4F4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 Утвердить Порядок назначения и проведения собрания граждан в 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</w:t>
      </w:r>
      <w:r w:rsidR="00816E5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ском поселении «Деревня Буда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</w:t>
      </w:r>
      <w:r w:rsidR="00EF0E87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согласно приложению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DC5577" w:rsidRPr="00DC5577" w:rsidRDefault="00DC5577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CC7B41" w:rsidRPr="00DC5577" w:rsidRDefault="00CC7B41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</w:t>
      </w:r>
      <w:r w:rsidR="007B4F4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="00FD00E0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Настоящее решение вступает в силу со дня его обнародования. </w:t>
      </w:r>
    </w:p>
    <w:p w:rsidR="00FD00E0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EF0E87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</w:p>
    <w:p w:rsidR="00CC7B41" w:rsidRPr="00E85378" w:rsidRDefault="00CC7B41" w:rsidP="00816E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6"/>
          <w:szCs w:val="26"/>
          <w:lang w:eastAsia="ru-RU"/>
        </w:rPr>
      </w:pP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Гла</w:t>
      </w:r>
      <w:r w:rsidR="00816E5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ва сельского поселения            </w:t>
      </w:r>
      <w:r w:rsidR="00EF0E87"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</w:t>
      </w: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</w:t>
      </w:r>
      <w:proofErr w:type="spellStart"/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Н.А.</w:t>
      </w:r>
      <w:r w:rsidR="00816E5A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Плашенкова</w:t>
      </w:r>
      <w:proofErr w:type="spellEnd"/>
    </w:p>
    <w:p w:rsidR="00CC7B41" w:rsidRDefault="00FD00E0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00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00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6E5A" w:rsidRDefault="00816E5A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  <w:sectPr w:rsidR="00816E5A" w:rsidSect="00CA5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0E0" w:rsidRPr="00816E5A" w:rsidRDefault="00FD00E0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lastRenderedPageBreak/>
        <w:t>Приложение</w:t>
      </w:r>
      <w:r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br/>
        <w:t>к решению</w:t>
      </w:r>
      <w:r w:rsidR="00CC7B41"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сельской Думы</w:t>
      </w:r>
      <w:r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br/>
      </w:r>
      <w:r w:rsidR="00CC7B41"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сельс</w:t>
      </w:r>
      <w:r w:rsid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кого поселения «Деревня Буда</w:t>
      </w:r>
      <w:r w:rsidR="00CC7B41"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»</w:t>
      </w:r>
      <w:r w:rsid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br/>
        <w:t>от 03.</w:t>
      </w:r>
      <w:r w:rsidR="00CC7B41"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03.</w:t>
      </w:r>
      <w:r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202</w:t>
      </w:r>
      <w:r w:rsidR="00CC7B41"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1</w:t>
      </w:r>
      <w:r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DC5577"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>№</w:t>
      </w:r>
      <w:r w:rsidR="00701370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7</w:t>
      </w:r>
      <w:r w:rsidRPr="00816E5A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</w:p>
    <w:p w:rsidR="00CC7B41" w:rsidRPr="00DC5577" w:rsidRDefault="00CC7B41" w:rsidP="00CC7B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Порядок</w:t>
      </w: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назначения и проведения собрания граждан в сельском поселении</w:t>
      </w: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«Деревня </w:t>
      </w:r>
      <w:r w:rsidR="00816E5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Буда</w:t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 в целях рассмотрения вопросов внесения инициативных проектов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Общие положения</w:t>
      </w:r>
    </w:p>
    <w:p w:rsidR="00FD00E0" w:rsidRPr="00DC5577" w:rsidRDefault="00FD00E0" w:rsidP="008235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proofErr w:type="gramStart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назначения и проведения собрания граждан в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сельском поселении «Деревня 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Буда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 (далее - настоящий Порядок) разработан в соответствии со статьями 26.1, 29, </w:t>
      </w:r>
      <w:r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30 </w:t>
      </w:r>
      <w:hyperlink r:id="rId8" w:history="1"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6 октября 2003 года N 131-ФЗ </w:t>
        </w:r>
        <w:r w:rsidR="00965E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 «</w:t>
        </w:r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965E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9" w:history="1"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Уставом </w:t>
        </w:r>
        <w:r w:rsidR="00CC7B41"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сельского</w:t>
        </w:r>
      </w:hyperlink>
      <w:r w:rsidR="00CC7B41" w:rsidRPr="00DC5577">
        <w:rPr>
          <w:rFonts w:ascii="Times New Roman" w:hAnsi="Times New Roman" w:cs="Times New Roman"/>
          <w:sz w:val="26"/>
          <w:szCs w:val="26"/>
        </w:rPr>
        <w:t xml:space="preserve"> поселения «Деревня </w:t>
      </w:r>
      <w:r w:rsidR="00816E5A">
        <w:rPr>
          <w:rFonts w:ascii="Times New Roman" w:hAnsi="Times New Roman" w:cs="Times New Roman"/>
          <w:sz w:val="26"/>
          <w:szCs w:val="26"/>
        </w:rPr>
        <w:t>Буда</w:t>
      </w:r>
      <w:r w:rsidR="00CC7B41" w:rsidRPr="00DC5577">
        <w:rPr>
          <w:rFonts w:ascii="Times New Roman" w:hAnsi="Times New Roman" w:cs="Times New Roman"/>
          <w:sz w:val="26"/>
          <w:szCs w:val="26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FD00E0" w:rsidRDefault="003C5EBC" w:rsidP="008235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собрании по вопросам внесения инициативных проектов и их рассмотрения 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вправе принимать участие жители, постоянно или преимущественно проживающие на 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территории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«Деревня</w:t>
      </w:r>
      <w:r w:rsidR="00816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Буда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>, достигшие шестнадцатилетнего возраста</w:t>
      </w:r>
      <w:r w:rsidR="008B7079">
        <w:rPr>
          <w:rFonts w:ascii="Times New Roman" w:hAnsi="Times New Roman"/>
          <w:sz w:val="26"/>
          <w:szCs w:val="26"/>
          <w:lang w:eastAsia="ru-RU"/>
        </w:rPr>
        <w:t>.</w:t>
      </w:r>
      <w:r w:rsidR="008B7079" w:rsidRPr="006F391C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</w:p>
    <w:p w:rsidR="00823547" w:rsidRPr="00823547" w:rsidRDefault="00823547" w:rsidP="0082354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6"/>
          <w:szCs w:val="26"/>
        </w:rPr>
      </w:pPr>
      <w:r w:rsidRPr="00823547">
        <w:rPr>
          <w:rFonts w:eastAsiaTheme="minorHAnsi"/>
          <w:b w:val="0"/>
          <w:bCs w:val="0"/>
          <w:sz w:val="26"/>
          <w:szCs w:val="26"/>
        </w:rPr>
        <w:t xml:space="preserve">Граждане  Российской  Федерации,  не проживающие на территории </w:t>
      </w:r>
      <w:r w:rsidRPr="00823547">
        <w:rPr>
          <w:rFonts w:eastAsia="Calibri"/>
          <w:b w:val="0"/>
          <w:sz w:val="26"/>
          <w:szCs w:val="26"/>
        </w:rPr>
        <w:t xml:space="preserve">сельского поселения «Деревня </w:t>
      </w:r>
      <w:r w:rsidR="00816E5A">
        <w:rPr>
          <w:rFonts w:eastAsia="Calibri"/>
          <w:b w:val="0"/>
          <w:sz w:val="26"/>
          <w:szCs w:val="26"/>
        </w:rPr>
        <w:t>Буда</w:t>
      </w:r>
      <w:r w:rsidRPr="00823547">
        <w:rPr>
          <w:rFonts w:eastAsia="Calibri"/>
          <w:b w:val="0"/>
          <w:sz w:val="26"/>
          <w:szCs w:val="26"/>
        </w:rPr>
        <w:t>»,</w:t>
      </w:r>
      <w:r w:rsidRPr="00823547">
        <w:rPr>
          <w:rFonts w:eastAsiaTheme="minorHAnsi"/>
          <w:b w:val="0"/>
          <w:bCs w:val="0"/>
          <w:sz w:val="26"/>
          <w:szCs w:val="26"/>
        </w:rPr>
        <w:t xml:space="preserve">  но  имеющие  на  его  территории 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D00E0" w:rsidRPr="00DC5577" w:rsidRDefault="003C5EBC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инициативой о внесении инициативного проекта вправе выступить инициативная группа численностью </w:t>
      </w:r>
      <w:r w:rsidR="00FD00E0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менее </w:t>
      </w:r>
      <w:r w:rsidR="00EF15FB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десяти</w:t>
      </w:r>
      <w:r w:rsidR="00FD00E0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достигших шестнадцатилетнего возраста и проживающих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«Деревня 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Буда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B033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«Деревня 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Буда</w:t>
      </w:r>
      <w:r w:rsidR="00B033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инициатор).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Инициативный проект до его внесения в Администрацию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подлежит рассмотрению на собрании граждан в целях: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обсуждения инициативного проекта;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определения его соответствия интересам жителей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«Деревня 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Буда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его части;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целесообразности реализации инициативного проекта;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принятия собранием граждан решения о поддержке инициативного проекта.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Собрание граждан в целях рассмотрения вопросов внесения инициативных проектов могут быть проведены на всей территории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«Деревня 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Буда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части территории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селения «Деревня Буда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соответствующая территория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2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Порядок назначения собрания граждан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Собрание граждан в целях рассмотрения вопросов внесения инициативных проектов (далее - собрание граждан) назначается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Думой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«Деревня 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Буда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Инициа</w:t>
      </w:r>
      <w:r w:rsidR="00EF0E8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 обеспечивает подготовку и проведение собрания граждан. Расходы, связанные с подготовкой и проведением собрания граждан, производятся за счет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средств бюджета сельского поселения.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Инициатор обязан оповестить население соответствующей территории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</w:t>
      </w:r>
      <w:r w:rsidR="00816E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 поселения «Деревня Буда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информационно-телекоммуникационной сети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Интернет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досках объявлений, информационных стендах) заблаговременно, но не позднее чем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семь дней до дня проведения собрания граждан.</w:t>
      </w:r>
    </w:p>
    <w:p w:rsidR="00FD00E0" w:rsidRPr="00DC5577" w:rsidRDefault="00EF15FB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собрании граждан с правом голосования вправе принимать участие жители соответствующей территории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достигшие шестнадцатилетнего возраста.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собрание граждан могут быть приглашены должностные лица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представители средств массовой информации, иные лица. Указанные лица участвуют в собрании граждан без права голосования.</w:t>
      </w:r>
    </w:p>
    <w:p w:rsidR="003B476A" w:rsidRPr="00DC5577" w:rsidRDefault="00FD00E0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собрания граждан обязан подать в сельскую Думу сельского поселения «Деревня </w:t>
      </w:r>
      <w:r w:rsidR="00816E5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Буда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31C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граждан в письменной форме.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1C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уведомлении</w:t>
      </w: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1) цель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место проведения собрания;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дата, время начала и окончания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предполагаемое количество участников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наименование инициативного проекта;</w:t>
      </w:r>
    </w:p>
    <w:p w:rsidR="006111C5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6) часть территории сельского поселения, на которой может реализовываться</w:t>
      </w:r>
    </w:p>
    <w:p w:rsidR="003B476A" w:rsidRPr="00DC5577" w:rsidRDefault="003B476A" w:rsidP="006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проект, а также правовой акт администрации сельского поселения, которым определена данная территория.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7)  фамилия, имя, отчество организатора собрания граждан, сведения о его месте жительства или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 и номер телефона;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9) дата подачи уведомления о проведении собрания граждан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76A" w:rsidRPr="00DC5577" w:rsidRDefault="003B476A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10) согласие субъектов на обработку персональных данных.</w:t>
      </w:r>
    </w:p>
    <w:p w:rsidR="003B476A" w:rsidRPr="00DC5577" w:rsidRDefault="00F31C88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граждан подписывается организатором 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обрания граждан</w:t>
      </w:r>
      <w:r w:rsidR="00EF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лицами, уполномоченными организатором собрания граждан выполнять распорядительные</w:t>
      </w:r>
      <w:r w:rsidR="00EF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по организации и проведению собрания граждан.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Уведомление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назначении собрания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 рассматривается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 Думой 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позднее </w:t>
      </w:r>
      <w:r w:rsidR="00EF0E8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календарных дней со дня регистрации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 результатам рассмотрения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сельская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Дума принимает одно из следующих решений: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 назначении собрания граждан;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об отклонении инициативы о назначении собрания граждан.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Инициатива о назначении собрания граждан отклоняется в следующих случаях: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его части, по решению вопросов местного значения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иных вопросов, право </w:t>
      </w:r>
      <w:proofErr w:type="gramStart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</w:t>
      </w:r>
      <w:proofErr w:type="gramEnd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которых предоставлено органам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</w:t>
      </w:r>
      <w:r w:rsidR="00CC4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 поселения «Деревня Буда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не соблюдены требования пункта 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Порядка.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принятия решения об отклонении инициативы о назначении собрания граждан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сельская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Дума уведомляет инициатора о принятом решении в течение пяти рабочих дней после принятия решения.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 об отклонении инициативы не является препятствием для повторного внесения инициативы о назначении собрания граждан при условии устранения оснований для такого отказа.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решении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Думы о назначении собрания граждан внесения инициативных проектов указываются: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дата, время, место проведения собрания граждан;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наименование инициативного проекта;</w:t>
      </w:r>
    </w:p>
    <w:p w:rsidR="00FD00E0" w:rsidRPr="00CC4E5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3C5EBC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часть территории поселения, на которой планируется реализация инициативного проекта, а также правовой акт, которым определена данная территория.</w:t>
      </w:r>
    </w:p>
    <w:p w:rsidR="00FD00E0" w:rsidRDefault="00EF0E87" w:rsidP="00CC4E57">
      <w:pPr>
        <w:pStyle w:val="ac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C4E57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="00FD00E0" w:rsidRPr="00CC4E5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Порядок проведения собрания граждан</w:t>
      </w:r>
    </w:p>
    <w:p w:rsidR="00CC4E57" w:rsidRPr="00CC4E57" w:rsidRDefault="00CC4E57" w:rsidP="00CC4E57">
      <w:pPr>
        <w:pStyle w:val="ac"/>
        <w:jc w:val="center"/>
        <w:rPr>
          <w:rFonts w:ascii="Times New Roman" w:hAnsi="Times New Roman" w:cs="Times New Roman"/>
          <w:b/>
          <w:sz w:val="20"/>
          <w:szCs w:val="26"/>
          <w:lang w:eastAsia="ru-RU"/>
        </w:rPr>
      </w:pP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До начала собрания граждан проводится регистрация участников собрания (далее - участники). После оглашения итогов регистрации инициатор открывает собрание граждан и проводит избрание председателя собрания граждан.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граждан, организует обсуждение этого вопроса и проводит по нему голосование. Секретарь собрания граждан приступает к исполнению своих обязанностей непосредственно после избрания.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После избрания секретаря собрания граждан участники утверждают повестку дня и регламент собрания граждан.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 вопросам повестки дня председатель собрания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граждан.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Секретарь собрания граждан ведет запись желающих выступить, регистрирует вопросы и заявления, организует сбор и передачу председателю собрания граждан письменных вопросов к докладчикам, ведет и оформляет протокол собрания граждан, следит за соблюдением порядка, оказывает организационную помощь председателю.</w:t>
      </w:r>
    </w:p>
    <w:p w:rsidR="00FD00E0" w:rsidRPr="00DC5577" w:rsidRDefault="00FD00E0" w:rsidP="00EF0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 время проведения собрания граждан может осуществляться видеозапись.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В протоколе собрания граждан указываются: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дата, время и место проведения собрания граждан;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общее количество граждан, проживающих на соответствующей территории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пределах которой проводится собрание граждан, и имеющих право на участие в собрании граждан;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повестка собрания граждан, содержащая следующие вопросы: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наименование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целесообразность реализации инициативного проекта;</w:t>
      </w:r>
    </w:p>
    <w:p w:rsidR="00FD00E0" w:rsidRPr="00DC5577" w:rsidRDefault="00FD00E0" w:rsidP="00CC4E57">
      <w:pPr>
        <w:shd w:val="clear" w:color="auto" w:fill="FFFFFF"/>
        <w:tabs>
          <w:tab w:val="left" w:pos="284"/>
        </w:tabs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определение его соответствия интересам жителей соответствующей территории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решение о поддержке или отклонении инициативного проекта;</w:t>
      </w:r>
    </w:p>
    <w:p w:rsidR="00E85378" w:rsidRDefault="00FD00E0" w:rsidP="00CC4E5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расчет и обоснование предполагаемых расходов на реализацию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источник финансовой поддержки инициативного проекта (межбюджетные трансферты из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средства, предусмотренные в ведомственной структуре расходов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МР «Думиничский район»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вопросы внесения инициативных проектов;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список участников;</w:t>
      </w:r>
    </w:p>
    <w:p w:rsidR="00FD00E0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фамилии, имена, отчества председателя и секретаря собрания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принятые решения и результаты голосования.</w:t>
      </w:r>
    </w:p>
    <w:p w:rsidR="00CC4E57" w:rsidRPr="00DC5577" w:rsidRDefault="00CC4E57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00E0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на одном собрании граждан рассматриваются несколько инициативных проектов, в протоколе должны быть указаны сведения о каждом из них.</w:t>
      </w:r>
    </w:p>
    <w:p w:rsidR="006111C5" w:rsidRPr="006111C5" w:rsidRDefault="006111C5" w:rsidP="00E85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1C5">
        <w:rPr>
          <w:rFonts w:ascii="Times New Roman" w:hAnsi="Times New Roman" w:cs="Times New Roman"/>
          <w:bCs/>
          <w:sz w:val="26"/>
          <w:szCs w:val="26"/>
        </w:rPr>
        <w:t>Протокол собрания составляется в течение трех дней со дня проведения собрания в двух экземплярах, подписывается председателем и секретарем собрания.</w:t>
      </w:r>
    </w:p>
    <w:p w:rsidR="00FD00E0" w:rsidRPr="00DC5577" w:rsidRDefault="003C5EBC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Решения на собрании граждан принимаются открытым голосованием простым большинством голосов от общего количества участников.</w:t>
      </w:r>
    </w:p>
    <w:p w:rsidR="00FD00E0" w:rsidRPr="00DC5577" w:rsidRDefault="003C5EBC" w:rsidP="00EF0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экземпляр п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ротокол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собрания граждан, подтверждающий поддержку инициативного проекта, </w:t>
      </w:r>
      <w:r w:rsidR="00332389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направляется 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Администрацию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CC4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«Деревня Буда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Порядком выдвижения, внесения, обсуждения, рассмотрения инициативных проектов</w:t>
      </w:r>
      <w:r w:rsidR="006111C5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второй экземпляр протокола собрания остается у инициатора собрания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C5577" w:rsidRPr="00CC4E57" w:rsidRDefault="003C5EBC" w:rsidP="00816E5A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332389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32389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собрания граждан подлежат официальному обнародованию в течение </w:t>
      </w:r>
      <w:r w:rsidR="006111C5" w:rsidRPr="00CC4E5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2389" w:rsidRPr="00CC4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момента проведения собрания.</w:t>
      </w:r>
      <w:r w:rsidR="00816E5A" w:rsidRPr="00CC4E5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</w:p>
    <w:sectPr w:rsidR="00DC5577" w:rsidRPr="00CC4E57" w:rsidSect="00816E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5A" w:rsidRDefault="00816E5A" w:rsidP="00816E5A">
      <w:pPr>
        <w:spacing w:after="0" w:line="240" w:lineRule="auto"/>
      </w:pPr>
      <w:r>
        <w:separator/>
      </w:r>
    </w:p>
  </w:endnote>
  <w:endnote w:type="continuationSeparator" w:id="0">
    <w:p w:rsidR="00816E5A" w:rsidRDefault="00816E5A" w:rsidP="008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5A" w:rsidRDefault="00816E5A" w:rsidP="00816E5A">
      <w:pPr>
        <w:spacing w:after="0" w:line="240" w:lineRule="auto"/>
      </w:pPr>
      <w:r>
        <w:separator/>
      </w:r>
    </w:p>
  </w:footnote>
  <w:footnote w:type="continuationSeparator" w:id="0">
    <w:p w:rsidR="00816E5A" w:rsidRDefault="00816E5A" w:rsidP="0081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E0"/>
    <w:rsid w:val="0004291C"/>
    <w:rsid w:val="001E2A30"/>
    <w:rsid w:val="002D5C54"/>
    <w:rsid w:val="00332389"/>
    <w:rsid w:val="003A43AB"/>
    <w:rsid w:val="003B476A"/>
    <w:rsid w:val="003C5EBC"/>
    <w:rsid w:val="003F2D21"/>
    <w:rsid w:val="004A40AD"/>
    <w:rsid w:val="006111C5"/>
    <w:rsid w:val="006E63AB"/>
    <w:rsid w:val="006F391C"/>
    <w:rsid w:val="00701370"/>
    <w:rsid w:val="007B4F4E"/>
    <w:rsid w:val="007D2130"/>
    <w:rsid w:val="007F59BC"/>
    <w:rsid w:val="00816E5A"/>
    <w:rsid w:val="00823547"/>
    <w:rsid w:val="008B7079"/>
    <w:rsid w:val="008B7316"/>
    <w:rsid w:val="00964946"/>
    <w:rsid w:val="00965EE3"/>
    <w:rsid w:val="00A900A4"/>
    <w:rsid w:val="00AB5B57"/>
    <w:rsid w:val="00B03379"/>
    <w:rsid w:val="00C6355F"/>
    <w:rsid w:val="00CA5490"/>
    <w:rsid w:val="00CC4E57"/>
    <w:rsid w:val="00CC7B41"/>
    <w:rsid w:val="00DC5577"/>
    <w:rsid w:val="00DD4861"/>
    <w:rsid w:val="00E85378"/>
    <w:rsid w:val="00EF0E87"/>
    <w:rsid w:val="00EF15FB"/>
    <w:rsid w:val="00F31C88"/>
    <w:rsid w:val="00F82F37"/>
    <w:rsid w:val="00F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0"/>
  </w:style>
  <w:style w:type="paragraph" w:styleId="1">
    <w:name w:val="heading 1"/>
    <w:basedOn w:val="a"/>
    <w:link w:val="10"/>
    <w:uiPriority w:val="9"/>
    <w:qFormat/>
    <w:rsid w:val="00FD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0E0"/>
    <w:rPr>
      <w:color w:val="0000FF"/>
      <w:u w:val="single"/>
    </w:rPr>
  </w:style>
  <w:style w:type="paragraph" w:customStyle="1" w:styleId="unformattext">
    <w:name w:val="unformat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C5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5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577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1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5A"/>
  </w:style>
  <w:style w:type="paragraph" w:styleId="aa">
    <w:name w:val="footer"/>
    <w:basedOn w:val="a"/>
    <w:link w:val="ab"/>
    <w:uiPriority w:val="99"/>
    <w:semiHidden/>
    <w:unhideWhenUsed/>
    <w:rsid w:val="0081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5A"/>
  </w:style>
  <w:style w:type="paragraph" w:styleId="ac">
    <w:name w:val="No Spacing"/>
    <w:uiPriority w:val="1"/>
    <w:qFormat/>
    <w:rsid w:val="00CC4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3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0723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3294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Ч</cp:lastModifiedBy>
  <cp:revision>4</cp:revision>
  <cp:lastPrinted>2021-03-03T17:04:00Z</cp:lastPrinted>
  <dcterms:created xsi:type="dcterms:W3CDTF">2021-03-03T13:47:00Z</dcterms:created>
  <dcterms:modified xsi:type="dcterms:W3CDTF">2021-03-03T18:24:00Z</dcterms:modified>
</cp:coreProperties>
</file>