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5" w:rsidRPr="00DE5684" w:rsidRDefault="00D60A35" w:rsidP="0099337A">
      <w:pPr>
        <w:ind w:left="993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35" w:rsidRPr="00D60A35" w:rsidRDefault="00D60A35" w:rsidP="00D60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0A35">
        <w:rPr>
          <w:rFonts w:ascii="Times New Roman" w:hAnsi="Times New Roman" w:cs="Times New Roman"/>
          <w:b/>
          <w:i/>
          <w:sz w:val="36"/>
          <w:szCs w:val="36"/>
        </w:rPr>
        <w:t>Администрация Васильевского сельского поселения Бутурлиновского муниципального района</w:t>
      </w:r>
    </w:p>
    <w:p w:rsidR="00D60A35" w:rsidRPr="00D60A35" w:rsidRDefault="00D60A35" w:rsidP="00D60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60A35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D60A35" w:rsidRDefault="00D60A35" w:rsidP="00D60A35">
      <w:pPr>
        <w:ind w:hanging="1700"/>
        <w:jc w:val="center"/>
        <w:rPr>
          <w:b/>
          <w:sz w:val="40"/>
          <w:szCs w:val="40"/>
        </w:rPr>
      </w:pPr>
    </w:p>
    <w:p w:rsidR="00D60A35" w:rsidRPr="00D60A35" w:rsidRDefault="00D60A35" w:rsidP="00D60A35">
      <w:pPr>
        <w:spacing w:after="0" w:line="240" w:lineRule="auto"/>
        <w:ind w:hanging="1700"/>
        <w:jc w:val="center"/>
        <w:rPr>
          <w:rFonts w:ascii="Times New Roman" w:hAnsi="Times New Roman" w:cs="Times New Roman"/>
          <w:sz w:val="40"/>
          <w:szCs w:val="40"/>
        </w:rPr>
      </w:pPr>
      <w:r w:rsidRPr="00D60A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60A35" w:rsidRPr="00DE5684" w:rsidRDefault="00D60A35" w:rsidP="00D60A35">
      <w:pPr>
        <w:spacing w:after="0" w:line="240" w:lineRule="auto"/>
        <w:ind w:left="993"/>
        <w:rPr>
          <w:sz w:val="16"/>
          <w:szCs w:val="16"/>
        </w:rPr>
      </w:pPr>
      <w:r w:rsidRPr="00DE5684">
        <w:rPr>
          <w:sz w:val="16"/>
          <w:szCs w:val="16"/>
        </w:rPr>
        <w:t xml:space="preserve">                                                 </w:t>
      </w:r>
    </w:p>
    <w:p w:rsidR="00D60A35" w:rsidRPr="00DE5684" w:rsidRDefault="00D60A35" w:rsidP="00D60A35">
      <w:pPr>
        <w:spacing w:after="0" w:line="240" w:lineRule="auto"/>
        <w:rPr>
          <w:sz w:val="16"/>
          <w:szCs w:val="16"/>
        </w:rPr>
      </w:pPr>
    </w:p>
    <w:p w:rsidR="00D60A35" w:rsidRPr="00D60A35" w:rsidRDefault="00D60A35" w:rsidP="00D60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A35">
        <w:rPr>
          <w:rFonts w:ascii="Times New Roman" w:hAnsi="Times New Roman" w:cs="Times New Roman"/>
          <w:sz w:val="28"/>
          <w:szCs w:val="28"/>
        </w:rPr>
        <w:t xml:space="preserve">от </w:t>
      </w:r>
      <w:r w:rsidR="0099337A">
        <w:rPr>
          <w:rFonts w:ascii="Times New Roman" w:hAnsi="Times New Roman" w:cs="Times New Roman"/>
          <w:sz w:val="28"/>
          <w:szCs w:val="28"/>
        </w:rPr>
        <w:t xml:space="preserve">   21  июля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0A35">
        <w:rPr>
          <w:rFonts w:ascii="Times New Roman" w:hAnsi="Times New Roman" w:cs="Times New Roman"/>
          <w:sz w:val="28"/>
          <w:szCs w:val="28"/>
        </w:rPr>
        <w:t xml:space="preserve"> 2020 г. </w:t>
      </w:r>
      <w:r w:rsidR="00993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A35">
        <w:rPr>
          <w:rFonts w:ascii="Times New Roman" w:hAnsi="Times New Roman" w:cs="Times New Roman"/>
          <w:sz w:val="28"/>
          <w:szCs w:val="28"/>
        </w:rPr>
        <w:t xml:space="preserve"> № </w:t>
      </w:r>
      <w:r w:rsidR="0099337A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D60A35" w:rsidRPr="00D60A35" w:rsidRDefault="00D60A35" w:rsidP="00D60A35">
      <w:pPr>
        <w:spacing w:after="0"/>
        <w:rPr>
          <w:rFonts w:ascii="Times New Roman" w:hAnsi="Times New Roman" w:cs="Times New Roman"/>
        </w:rPr>
      </w:pPr>
      <w:r w:rsidRPr="00D60A35">
        <w:rPr>
          <w:rFonts w:ascii="Times New Roman" w:hAnsi="Times New Roman" w:cs="Times New Roman"/>
        </w:rPr>
        <w:t xml:space="preserve">     </w:t>
      </w:r>
      <w:proofErr w:type="gramStart"/>
      <w:r w:rsidRPr="00D60A35">
        <w:rPr>
          <w:rFonts w:ascii="Times New Roman" w:hAnsi="Times New Roman" w:cs="Times New Roman"/>
        </w:rPr>
        <w:t>с</w:t>
      </w:r>
      <w:proofErr w:type="gramEnd"/>
      <w:r w:rsidRPr="00D60A35">
        <w:rPr>
          <w:rFonts w:ascii="Times New Roman" w:hAnsi="Times New Roman" w:cs="Times New Roman"/>
        </w:rPr>
        <w:t>. Васильевка</w:t>
      </w:r>
    </w:p>
    <w:p w:rsidR="00D60A35" w:rsidRDefault="00D60A35">
      <w:pPr>
        <w:spacing w:after="0" w:line="240" w:lineRule="auto"/>
        <w:ind w:right="3826"/>
        <w:jc w:val="both"/>
        <w:rPr>
          <w:rFonts w:ascii="Arial" w:eastAsia="Arial" w:hAnsi="Arial" w:cs="Arial"/>
          <w:sz w:val="24"/>
        </w:rPr>
      </w:pPr>
    </w:p>
    <w:p w:rsidR="00D24E59" w:rsidRPr="00D60A35" w:rsidRDefault="00154F89" w:rsidP="0099337A">
      <w:pPr>
        <w:spacing w:after="0" w:line="240" w:lineRule="auto"/>
        <w:ind w:right="2692"/>
        <w:rPr>
          <w:rFonts w:ascii="Times New Roman" w:eastAsia="Arial" w:hAnsi="Times New Roman" w:cs="Times New Roman"/>
          <w:b/>
          <w:sz w:val="28"/>
          <w:szCs w:val="28"/>
        </w:rPr>
      </w:pPr>
      <w:r w:rsidRPr="00D60A35">
        <w:rPr>
          <w:rFonts w:ascii="Times New Roman" w:eastAsia="Arial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99337A">
        <w:rPr>
          <w:rFonts w:ascii="Times New Roman" w:eastAsia="Arial" w:hAnsi="Times New Roman" w:cs="Times New Roman"/>
          <w:b/>
          <w:sz w:val="28"/>
          <w:szCs w:val="28"/>
        </w:rPr>
        <w:t xml:space="preserve"> по даче письменных разъяснений </w:t>
      </w:r>
      <w:r w:rsidRPr="00D60A35">
        <w:rPr>
          <w:rFonts w:ascii="Times New Roman" w:eastAsia="Arial" w:hAnsi="Times New Roman" w:cs="Times New Roman"/>
          <w:b/>
          <w:sz w:val="28"/>
          <w:szCs w:val="28"/>
        </w:rPr>
        <w:t>налогоплательщикам и налоговым агентам по вопросам применения муниципальных правовых актов о налогах и сборах</w:t>
      </w:r>
    </w:p>
    <w:p w:rsidR="00D24E59" w:rsidRDefault="00D24E59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D60A35" w:rsidRPr="00D60A35" w:rsidRDefault="00D60A35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</w:t>
      </w:r>
      <w:r w:rsidR="00D60A35">
        <w:rPr>
          <w:rFonts w:ascii="Times New Roman" w:eastAsia="Arial" w:hAnsi="Times New Roman" w:cs="Times New Roman"/>
          <w:sz w:val="28"/>
          <w:szCs w:val="28"/>
        </w:rPr>
        <w:t>Васильевского</w:t>
      </w:r>
      <w:r w:rsidRPr="00D60A35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ПОСТАНОВЛЯЕТ:</w:t>
      </w:r>
    </w:p>
    <w:p w:rsidR="00D24E59" w:rsidRPr="00D60A35" w:rsidRDefault="00D24E5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>
        <w:r w:rsidRPr="00B13C17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регламент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gramStart"/>
      <w:r w:rsidR="00D60A35">
        <w:rPr>
          <w:rFonts w:ascii="Times New Roman" w:eastAsia="Arial" w:hAnsi="Times New Roman" w:cs="Times New Roman"/>
          <w:sz w:val="28"/>
          <w:szCs w:val="28"/>
        </w:rPr>
        <w:t>Васильевского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4.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4E59" w:rsidRDefault="00D24E59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99337A" w:rsidRDefault="0099337A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99337A" w:rsidRPr="00D60A35" w:rsidRDefault="0099337A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 w:rsidP="00D60A3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proofErr w:type="gramStart"/>
      <w:r w:rsidR="00D60A35">
        <w:rPr>
          <w:rFonts w:ascii="Times New Roman" w:eastAsia="Arial" w:hAnsi="Times New Roman" w:cs="Times New Roman"/>
          <w:sz w:val="28"/>
          <w:szCs w:val="28"/>
        </w:rPr>
        <w:t>Васильевского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</w:t>
      </w:r>
      <w:r w:rsidRPr="00D60A35">
        <w:rPr>
          <w:rFonts w:ascii="Times New Roman" w:eastAsia="Arial" w:hAnsi="Times New Roman" w:cs="Times New Roman"/>
          <w:sz w:val="28"/>
          <w:szCs w:val="28"/>
        </w:rPr>
        <w:tab/>
      </w:r>
      <w:r w:rsidRPr="00D60A35">
        <w:rPr>
          <w:rFonts w:ascii="Times New Roman" w:eastAsia="Arial" w:hAnsi="Times New Roman" w:cs="Times New Roman"/>
          <w:sz w:val="28"/>
          <w:szCs w:val="28"/>
        </w:rPr>
        <w:tab/>
      </w:r>
      <w:r w:rsidR="00D60A35">
        <w:rPr>
          <w:rFonts w:ascii="Times New Roman" w:eastAsia="Arial" w:hAnsi="Times New Roman" w:cs="Times New Roman"/>
          <w:sz w:val="28"/>
          <w:szCs w:val="28"/>
        </w:rPr>
        <w:t>Т.А. Котелевская</w:t>
      </w:r>
      <w:r w:rsidRPr="00D60A35">
        <w:rPr>
          <w:rFonts w:ascii="Times New Roman" w:eastAsia="Arial" w:hAnsi="Times New Roman" w:cs="Times New Roman"/>
          <w:sz w:val="28"/>
          <w:szCs w:val="28"/>
        </w:rPr>
        <w:tab/>
      </w:r>
      <w:r w:rsidRPr="00D60A35">
        <w:rPr>
          <w:rFonts w:ascii="Times New Roman" w:eastAsia="Arial" w:hAnsi="Times New Roman" w:cs="Times New Roman"/>
          <w:sz w:val="28"/>
          <w:szCs w:val="28"/>
        </w:rPr>
        <w:tab/>
      </w:r>
      <w:r w:rsidRPr="00D60A35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</w:p>
    <w:p w:rsidR="00D24E59" w:rsidRDefault="00D24E59">
      <w:pPr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 w:rsidP="0099337A">
      <w:pPr>
        <w:spacing w:after="0" w:line="240" w:lineRule="auto"/>
        <w:ind w:left="4678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</w:t>
      </w:r>
    </w:p>
    <w:p w:rsidR="0099337A" w:rsidRDefault="00D60A35" w:rsidP="0099337A">
      <w:pPr>
        <w:spacing w:after="0" w:line="240" w:lineRule="auto"/>
        <w:ind w:left="4678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154F89" w:rsidRPr="00D60A35">
        <w:rPr>
          <w:rFonts w:ascii="Times New Roman" w:eastAsia="Arial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337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99337A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>асильевского</w:t>
      </w:r>
      <w:proofErr w:type="gramEnd"/>
      <w:r w:rsidR="00154F89" w:rsidRPr="00D60A3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</w:p>
    <w:p w:rsidR="00D24E59" w:rsidRPr="00D60A35" w:rsidRDefault="00154F89" w:rsidP="0099337A">
      <w:pPr>
        <w:spacing w:after="0" w:line="240" w:lineRule="auto"/>
        <w:ind w:left="4678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D60A35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 </w:t>
      </w:r>
      <w:r w:rsidR="0099337A" w:rsidRPr="0099337A">
        <w:rPr>
          <w:rFonts w:ascii="Times New Roman" w:eastAsia="Arial" w:hAnsi="Times New Roman" w:cs="Times New Roman"/>
          <w:sz w:val="28"/>
          <w:szCs w:val="28"/>
        </w:rPr>
        <w:t>21.07.</w:t>
      </w:r>
      <w:r w:rsidR="00D60A35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D60A35">
        <w:rPr>
          <w:rFonts w:ascii="Times New Roman" w:eastAsia="Arial" w:hAnsi="Times New Roman" w:cs="Times New Roman"/>
          <w:sz w:val="28"/>
          <w:szCs w:val="28"/>
        </w:rPr>
        <w:t>2020 года</w:t>
      </w:r>
      <w:r w:rsidR="00D60A35" w:rsidRPr="00D60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35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99337A">
        <w:rPr>
          <w:rFonts w:ascii="Times New Roman" w:eastAsia="Arial" w:hAnsi="Times New Roman" w:cs="Times New Roman"/>
          <w:sz w:val="28"/>
          <w:szCs w:val="28"/>
        </w:rPr>
        <w:t xml:space="preserve">  24</w:t>
      </w:r>
    </w:p>
    <w:p w:rsidR="00D24E59" w:rsidRDefault="00D24E59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99337A" w:rsidRPr="00D60A35" w:rsidRDefault="0099337A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Административный регламент</w:t>
      </w: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24E59" w:rsidRPr="00D60A35" w:rsidRDefault="00D24E59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I. Общие положения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1.1.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D60A35">
        <w:rPr>
          <w:rFonts w:ascii="Times New Roman" w:eastAsia="Arial" w:hAnsi="Times New Roman" w:cs="Times New Roman"/>
          <w:sz w:val="28"/>
          <w:szCs w:val="28"/>
        </w:rPr>
        <w:t xml:space="preserve">Васильевского </w:t>
      </w:r>
      <w:r w:rsidRPr="00D60A35">
        <w:rPr>
          <w:rFonts w:ascii="Times New Roman" w:eastAsia="Arial" w:hAnsi="Times New Roman" w:cs="Times New Roman"/>
          <w:sz w:val="28"/>
          <w:szCs w:val="28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Конституция Российской Федерации («Российская газета», 25.12.1993, №</w:t>
      </w:r>
      <w:r w:rsidR="00B13C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35">
        <w:rPr>
          <w:rFonts w:ascii="Times New Roman" w:eastAsia="Arial" w:hAnsi="Times New Roman" w:cs="Times New Roman"/>
          <w:sz w:val="28"/>
          <w:szCs w:val="28"/>
        </w:rPr>
        <w:t>237);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- Федеральный </w:t>
      </w:r>
      <w:hyperlink r:id="rId7">
        <w:r w:rsidRPr="00D60A35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- Федеральный </w:t>
      </w:r>
      <w:hyperlink r:id="rId8">
        <w:r w:rsidRPr="00D60A35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№168).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1.3. Описание заявителей.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A424F3" w:rsidRDefault="00154F89" w:rsidP="00A424F3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proofErr w:type="gramStart"/>
      <w:r w:rsidR="00D60A35">
        <w:rPr>
          <w:rFonts w:ascii="Times New Roman" w:eastAsia="Arial" w:hAnsi="Times New Roman" w:cs="Times New Roman"/>
          <w:sz w:val="28"/>
          <w:szCs w:val="28"/>
        </w:rPr>
        <w:t>Васильевского</w:t>
      </w:r>
      <w:proofErr w:type="gramEnd"/>
      <w:r w:rsidR="00D60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35">
        <w:rPr>
          <w:rFonts w:ascii="Times New Roman" w:eastAsia="Arial" w:hAnsi="Times New Roman" w:cs="Times New Roman"/>
          <w:sz w:val="28"/>
          <w:szCs w:val="28"/>
        </w:rPr>
        <w:t>сельского поселения расположена по адресу:</w:t>
      </w:r>
      <w:r w:rsidR="00A424F3" w:rsidRPr="00A424F3">
        <w:rPr>
          <w:rFonts w:ascii="Times New Roman" w:hAnsi="Times New Roman" w:cs="Times New Roman"/>
          <w:sz w:val="28"/>
          <w:szCs w:val="28"/>
        </w:rPr>
        <w:t xml:space="preserve"> </w:t>
      </w:r>
      <w:r w:rsidR="00A424F3" w:rsidRPr="00585333">
        <w:rPr>
          <w:rFonts w:ascii="Times New Roman" w:hAnsi="Times New Roman" w:cs="Times New Roman"/>
          <w:sz w:val="28"/>
          <w:szCs w:val="28"/>
        </w:rPr>
        <w:t xml:space="preserve">Воронежская область, Бутурлиновский район, </w:t>
      </w:r>
      <w:proofErr w:type="gramStart"/>
      <w:r w:rsidR="00A424F3" w:rsidRPr="00585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24F3" w:rsidRPr="005853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4F3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="00A424F3" w:rsidRPr="00585333">
        <w:rPr>
          <w:rFonts w:ascii="Times New Roman" w:hAnsi="Times New Roman" w:cs="Times New Roman"/>
          <w:sz w:val="28"/>
          <w:szCs w:val="28"/>
        </w:rPr>
        <w:t>, ул.</w:t>
      </w:r>
      <w:r w:rsidR="00B13C17">
        <w:rPr>
          <w:rFonts w:ascii="Times New Roman" w:hAnsi="Times New Roman" w:cs="Times New Roman"/>
          <w:sz w:val="28"/>
          <w:szCs w:val="28"/>
        </w:rPr>
        <w:t xml:space="preserve"> </w:t>
      </w:r>
      <w:r w:rsidR="00A424F3">
        <w:rPr>
          <w:rFonts w:ascii="Times New Roman" w:hAnsi="Times New Roman" w:cs="Times New Roman"/>
          <w:sz w:val="28"/>
          <w:szCs w:val="28"/>
        </w:rPr>
        <w:t>Ленина</w:t>
      </w:r>
      <w:r w:rsidR="00A424F3" w:rsidRPr="00585333">
        <w:rPr>
          <w:rFonts w:ascii="Times New Roman" w:hAnsi="Times New Roman" w:cs="Times New Roman"/>
          <w:sz w:val="28"/>
          <w:szCs w:val="28"/>
        </w:rPr>
        <w:t xml:space="preserve">, </w:t>
      </w:r>
      <w:r w:rsidR="00A424F3">
        <w:rPr>
          <w:rFonts w:ascii="Times New Roman" w:hAnsi="Times New Roman" w:cs="Times New Roman"/>
          <w:sz w:val="28"/>
          <w:szCs w:val="28"/>
        </w:rPr>
        <w:t>54</w:t>
      </w:r>
      <w:r w:rsidR="00A424F3" w:rsidRPr="00585333">
        <w:rPr>
          <w:rFonts w:ascii="Times New Roman" w:hAnsi="Times New Roman" w:cs="Times New Roman"/>
          <w:sz w:val="28"/>
          <w:szCs w:val="28"/>
        </w:rPr>
        <w:t>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</w:t>
      </w:r>
      <w:r w:rsidR="00A424F3">
        <w:rPr>
          <w:rFonts w:ascii="Times New Roman" w:eastAsia="Arial" w:hAnsi="Times New Roman" w:cs="Times New Roman"/>
          <w:sz w:val="28"/>
          <w:szCs w:val="28"/>
        </w:rPr>
        <w:t>4</w:t>
      </w:r>
      <w:r w:rsidRPr="00D60A35">
        <w:rPr>
          <w:rFonts w:ascii="Times New Roman" w:eastAsia="Arial" w:hAnsi="Times New Roman" w:cs="Times New Roman"/>
          <w:sz w:val="28"/>
          <w:szCs w:val="28"/>
        </w:rPr>
        <w:t>.00 часов.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A424F3">
        <w:rPr>
          <w:rFonts w:ascii="Times New Roman" w:eastAsia="Arial" w:hAnsi="Times New Roman" w:cs="Times New Roman"/>
          <w:sz w:val="28"/>
          <w:szCs w:val="28"/>
        </w:rPr>
        <w:t>4</w:t>
      </w:r>
      <w:r w:rsidRPr="00D60A35">
        <w:rPr>
          <w:rFonts w:ascii="Times New Roman" w:eastAsia="Arial" w:hAnsi="Times New Roman" w:cs="Times New Roman"/>
          <w:sz w:val="28"/>
          <w:szCs w:val="28"/>
        </w:rPr>
        <w:t>.00 часов.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Телефоны: </w:t>
      </w:r>
      <w:r w:rsidR="00A424F3">
        <w:rPr>
          <w:rFonts w:ascii="Times New Roman" w:eastAsia="Arial" w:hAnsi="Times New Roman" w:cs="Times New Roman"/>
          <w:sz w:val="28"/>
          <w:szCs w:val="28"/>
        </w:rPr>
        <w:t>(847361)57130</w:t>
      </w:r>
      <w:r w:rsidRPr="00D60A35">
        <w:rPr>
          <w:rFonts w:ascii="Times New Roman" w:eastAsia="Arial" w:hAnsi="Times New Roman" w:cs="Times New Roman"/>
          <w:sz w:val="28"/>
          <w:szCs w:val="28"/>
        </w:rPr>
        <w:t>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A424F3" w:rsidRPr="0088179D" w:rsidRDefault="00A424F3" w:rsidP="00A424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="00154F89" w:rsidRPr="00D60A3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8817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официальном сайте администрации в сети Интернет </w:t>
      </w:r>
      <w:r w:rsidRPr="00015ED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522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522E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22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vasilevskoe</w:t>
        </w:r>
        <w:proofErr w:type="spellEnd"/>
        <w:r w:rsidRPr="008522E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22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15ED1">
        <w:rPr>
          <w:rFonts w:ascii="Times New Roman" w:hAnsi="Times New Roman" w:cs="Times New Roman"/>
          <w:sz w:val="28"/>
          <w:szCs w:val="28"/>
        </w:rPr>
        <w:t>);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- </w:t>
      </w:r>
      <w:hyperlink r:id="rId10">
        <w:r w:rsidRPr="00D60A35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http://pgu.govvrn.ru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- Портал государственных и муниципальных услуг Воронежской области;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- </w:t>
      </w:r>
      <w:hyperlink r:id="rId11">
        <w:r w:rsidRPr="00D60A35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http://gosuslugi.ru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- Единый портал государственных и муниципальных услуг (функций).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непосредственно при личном обращении;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- с информационного стенда администрации сельского поселения.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Официальный сайт администрации </w:t>
      </w:r>
      <w:proofErr w:type="gramStart"/>
      <w:r w:rsidR="00A424F3">
        <w:rPr>
          <w:rFonts w:ascii="Times New Roman" w:eastAsia="Arial" w:hAnsi="Times New Roman" w:cs="Times New Roman"/>
          <w:sz w:val="28"/>
          <w:szCs w:val="28"/>
        </w:rPr>
        <w:t>Васильевского</w:t>
      </w:r>
      <w:proofErr w:type="gramEnd"/>
      <w:r w:rsidR="00A424F3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60A35">
        <w:rPr>
          <w:rFonts w:ascii="Times New Roman" w:eastAsia="Arial" w:hAnsi="Times New Roman" w:cs="Times New Roman"/>
          <w:sz w:val="28"/>
          <w:szCs w:val="28"/>
        </w:rPr>
        <w:t>,</w:t>
      </w:r>
      <w:r w:rsidR="00A424F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35">
        <w:rPr>
          <w:rFonts w:ascii="Times New Roman" w:eastAsia="Arial" w:hAnsi="Times New Roman" w:cs="Times New Roman"/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A424F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35">
        <w:rPr>
          <w:rFonts w:ascii="Times New Roman" w:eastAsia="Arial" w:hAnsi="Times New Roman" w:cs="Times New Roman"/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2.2.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Наименование администрации сельского поселения, предоставляющей муниципальную услугу – администрация </w:t>
      </w:r>
      <w:r>
        <w:rPr>
          <w:rFonts w:ascii="Times New Roman" w:eastAsia="Arial" w:hAnsi="Times New Roman" w:cs="Times New Roman"/>
          <w:sz w:val="28"/>
          <w:szCs w:val="28"/>
        </w:rPr>
        <w:t>Васильевского</w:t>
      </w:r>
      <w:r w:rsidRPr="00D60A35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eastAsia="Arial" w:hAnsi="Times New Roman" w:cs="Times New Roman"/>
          <w:sz w:val="28"/>
          <w:szCs w:val="28"/>
        </w:rPr>
        <w:t>Бутурлиновского</w:t>
      </w:r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Васильевского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60A3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2.4. Срок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</w:t>
      </w: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содержание обращения;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подпись лица;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дата обращения.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4F89">
        <w:rPr>
          <w:rFonts w:ascii="Times New Roman" w:eastAsia="Arial" w:hAnsi="Times New Roman" w:cs="Times New Roman"/>
          <w:sz w:val="28"/>
          <w:szCs w:val="28"/>
        </w:rPr>
        <w:t>2.6.4. Письменное обращение юридического лица оформляется на бланке</w:t>
      </w:r>
      <w:r w:rsidRPr="00D60A35">
        <w:rPr>
          <w:rFonts w:ascii="Times New Roman" w:eastAsia="Arial" w:hAnsi="Times New Roman" w:cs="Times New Roman"/>
          <w:sz w:val="28"/>
          <w:szCs w:val="28"/>
        </w:rPr>
        <w:t xml:space="preserve">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указаны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дается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2.8.3.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="0099337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условии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>
        <w:r w:rsidRPr="00D60A35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тайну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2.8.5. Если обращение содержит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нецензурные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3">
        <w:r w:rsidRPr="00D60A35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 xml:space="preserve">пунктах </w:t>
        </w:r>
        <w:r w:rsidRPr="00D60A35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lastRenderedPageBreak/>
          <w:t>2.8.1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4">
        <w:r w:rsidRPr="00D60A35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2.8.5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поселения размещаются следующие информационные материалы: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образцы заполнения бланков заявлений;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бланки заявлений;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часы приема специалистов администрации;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- порядок обжалования действий (бездействия) и решений, принимаемых в ходе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D24E59" w:rsidRPr="00154F89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4F89">
        <w:rPr>
          <w:rFonts w:ascii="Times New Roman" w:eastAsia="Arial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D24E59" w:rsidRPr="00154F89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4F89">
        <w:rPr>
          <w:rFonts w:ascii="Times New Roman" w:eastAsia="Arial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D24E59" w:rsidRPr="00154F89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4F89">
        <w:rPr>
          <w:rFonts w:ascii="Times New Roman" w:eastAsia="Arial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D24E59" w:rsidRPr="00154F89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4F89">
        <w:rPr>
          <w:rFonts w:ascii="Times New Roman" w:eastAsia="Arial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D24E59" w:rsidRPr="00154F89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4F89">
        <w:rPr>
          <w:rFonts w:ascii="Times New Roman" w:eastAsia="Arial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бактерицидные лампы;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- сокращение количества документов, представляемых заявителями;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прием и регистрация обращения;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рассмотрение обращения;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3.1.1. Прием и регистрация обращений.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>
        <w:r w:rsidRPr="00D60A35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пунктами 2.6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6">
        <w:r w:rsidRPr="00D60A35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2.7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3.1.2. Рассмотрение обращений.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определяет исполнителя поручения;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заявителю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</w:t>
      </w: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7">
        <w:r w:rsidRPr="00D60A35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п. 2.4.1</w:t>
        </w:r>
      </w:hyperlink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IV. Формы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Текущий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  <w:proofErr w:type="gramEnd"/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D24E59" w:rsidRPr="00D60A35" w:rsidRDefault="00D24E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5.5. Жалоба заявителя должна содержать: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5.6.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- в удовлетворении жалобы отказывается.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неудобства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жалобы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5.8. В случае установления в ходе или по результатам </w:t>
      </w:r>
      <w:proofErr w:type="gramStart"/>
      <w:r w:rsidRPr="00D60A35">
        <w:rPr>
          <w:rFonts w:ascii="Times New Roman" w:eastAsia="Arial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60A35">
        <w:rPr>
          <w:rFonts w:ascii="Times New Roman" w:eastAsia="Arial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D24E59" w:rsidRPr="00D60A35" w:rsidRDefault="00154F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A35">
        <w:rPr>
          <w:rFonts w:ascii="Times New Roman" w:eastAsia="Arial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D24E59" w:rsidRPr="00D60A35" w:rsidSect="007F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59"/>
    <w:rsid w:val="00154F89"/>
    <w:rsid w:val="007F0B70"/>
    <w:rsid w:val="0099337A"/>
    <w:rsid w:val="00A424F3"/>
    <w:rsid w:val="00B13C17"/>
    <w:rsid w:val="00D24E59"/>
    <w:rsid w:val="00D60A35"/>
    <w:rsid w:val="00D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3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4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gosuslug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gu.govvr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asilevskoe.ru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2020-07-20T11:00:00Z</cp:lastPrinted>
  <dcterms:created xsi:type="dcterms:W3CDTF">2020-06-15T05:35:00Z</dcterms:created>
  <dcterms:modified xsi:type="dcterms:W3CDTF">2020-07-20T11:00:00Z</dcterms:modified>
</cp:coreProperties>
</file>