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DE" w:rsidRDefault="006A08DE" w:rsidP="00786857">
      <w:pPr>
        <w:jc w:val="center"/>
        <w:rPr>
          <w:bCs/>
          <w:i/>
          <w:color w:val="auto"/>
          <w:w w:val="100"/>
          <w:sz w:val="24"/>
          <w:szCs w:val="24"/>
        </w:rPr>
      </w:pPr>
      <w:r w:rsidRPr="006A08DE">
        <w:rPr>
          <w:bCs/>
          <w:i/>
          <w:color w:val="auto"/>
          <w:w w:val="100"/>
          <w:sz w:val="24"/>
          <w:szCs w:val="24"/>
        </w:rPr>
        <w:t xml:space="preserve">Опубликовано в газете «Официальный вестник сельского поселения Новое Ганькино» </w:t>
      </w:r>
    </w:p>
    <w:p w:rsidR="006A08DE" w:rsidRPr="006A08DE" w:rsidRDefault="006A08DE" w:rsidP="00786857">
      <w:pPr>
        <w:jc w:val="center"/>
        <w:rPr>
          <w:bCs/>
          <w:i/>
          <w:color w:val="auto"/>
          <w:w w:val="100"/>
          <w:sz w:val="24"/>
          <w:szCs w:val="24"/>
        </w:rPr>
      </w:pPr>
      <w:r w:rsidRPr="006A08DE">
        <w:rPr>
          <w:bCs/>
          <w:i/>
          <w:color w:val="auto"/>
          <w:w w:val="100"/>
          <w:sz w:val="24"/>
          <w:szCs w:val="24"/>
        </w:rPr>
        <w:t>№4 от 15.02.2019г.</w:t>
      </w:r>
    </w:p>
    <w:p w:rsidR="00786857" w:rsidRDefault="00786857" w:rsidP="00786857">
      <w:pPr>
        <w:jc w:val="center"/>
        <w:rPr>
          <w:b/>
          <w:bCs/>
          <w:color w:val="auto"/>
          <w:w w:val="100"/>
          <w:szCs w:val="28"/>
        </w:rPr>
      </w:pPr>
      <w:r w:rsidRPr="00786857">
        <w:rPr>
          <w:b/>
          <w:bCs/>
          <w:color w:val="auto"/>
          <w:w w:val="100"/>
          <w:szCs w:val="28"/>
        </w:rPr>
        <w:t>РОССИЙСКАЯ ФЕДЕРАЦИЯ</w:t>
      </w:r>
      <w:r>
        <w:rPr>
          <w:b/>
          <w:bCs/>
          <w:color w:val="auto"/>
          <w:w w:val="100"/>
          <w:szCs w:val="28"/>
        </w:rPr>
        <w:t xml:space="preserve"> </w:t>
      </w:r>
    </w:p>
    <w:p w:rsidR="00786857" w:rsidRDefault="00786857" w:rsidP="00786857">
      <w:pPr>
        <w:jc w:val="center"/>
        <w:rPr>
          <w:b/>
          <w:bCs/>
          <w:color w:val="auto"/>
          <w:w w:val="100"/>
          <w:szCs w:val="28"/>
        </w:rPr>
      </w:pPr>
      <w:r w:rsidRPr="00786857">
        <w:rPr>
          <w:b/>
          <w:bCs/>
          <w:color w:val="auto"/>
          <w:w w:val="100"/>
          <w:szCs w:val="28"/>
        </w:rPr>
        <w:t>САМАРСКАЯ ОБЛАСТЬ</w:t>
      </w:r>
      <w:r>
        <w:rPr>
          <w:b/>
          <w:bCs/>
          <w:color w:val="auto"/>
          <w:w w:val="100"/>
          <w:szCs w:val="28"/>
        </w:rPr>
        <w:t xml:space="preserve"> </w:t>
      </w:r>
    </w:p>
    <w:p w:rsidR="00786857" w:rsidRDefault="00786857" w:rsidP="00786857">
      <w:pPr>
        <w:jc w:val="center"/>
        <w:rPr>
          <w:b/>
          <w:caps/>
          <w:color w:val="auto"/>
          <w:w w:val="100"/>
          <w:szCs w:val="28"/>
        </w:rPr>
      </w:pPr>
      <w:r w:rsidRPr="00786857">
        <w:rPr>
          <w:b/>
          <w:bCs/>
          <w:color w:val="auto"/>
          <w:w w:val="100"/>
          <w:szCs w:val="28"/>
        </w:rPr>
        <w:t xml:space="preserve">МУНИЦИПАЛЬНЫЙ РАЙОН </w:t>
      </w:r>
      <w:r w:rsidR="00766452" w:rsidRPr="00786857">
        <w:rPr>
          <w:b/>
          <w:caps/>
          <w:color w:val="auto"/>
          <w:w w:val="100"/>
          <w:szCs w:val="28"/>
        </w:rPr>
        <w:fldChar w:fldCharType="begin"/>
      </w:r>
      <w:r w:rsidRPr="00786857">
        <w:rPr>
          <w:b/>
          <w:caps/>
          <w:color w:val="auto"/>
          <w:w w:val="100"/>
          <w:szCs w:val="28"/>
        </w:rPr>
        <w:instrText xml:space="preserve"> MERGEFIELD "Название_района" </w:instrText>
      </w:r>
      <w:r w:rsidR="00766452" w:rsidRPr="00786857">
        <w:rPr>
          <w:b/>
          <w:caps/>
          <w:color w:val="auto"/>
          <w:w w:val="100"/>
          <w:szCs w:val="28"/>
        </w:rPr>
        <w:fldChar w:fldCharType="separate"/>
      </w:r>
      <w:r w:rsidRPr="00786857">
        <w:rPr>
          <w:b/>
          <w:caps/>
          <w:noProof/>
          <w:color w:val="auto"/>
          <w:w w:val="100"/>
          <w:szCs w:val="28"/>
        </w:rPr>
        <w:t>Исаклинский</w:t>
      </w:r>
      <w:r w:rsidR="00766452" w:rsidRPr="00786857">
        <w:rPr>
          <w:b/>
          <w:caps/>
          <w:color w:val="auto"/>
          <w:w w:val="100"/>
          <w:szCs w:val="28"/>
        </w:rPr>
        <w:fldChar w:fldCharType="end"/>
      </w:r>
      <w:r>
        <w:rPr>
          <w:b/>
          <w:caps/>
          <w:color w:val="auto"/>
          <w:w w:val="100"/>
          <w:szCs w:val="28"/>
        </w:rPr>
        <w:t xml:space="preserve"> </w:t>
      </w:r>
    </w:p>
    <w:p w:rsidR="00786857" w:rsidRDefault="00786857" w:rsidP="00786857">
      <w:pPr>
        <w:jc w:val="center"/>
        <w:rPr>
          <w:b/>
          <w:bCs/>
          <w:color w:val="auto"/>
          <w:w w:val="100"/>
          <w:szCs w:val="28"/>
        </w:rPr>
      </w:pPr>
      <w:r w:rsidRPr="00786857">
        <w:rPr>
          <w:b/>
          <w:bCs/>
          <w:color w:val="auto"/>
          <w:w w:val="100"/>
          <w:szCs w:val="28"/>
        </w:rPr>
        <w:t xml:space="preserve">АДМИНИСТРАЦИЯ СЕЛЬСКОГО ПОСЕЛЕНИЯ </w:t>
      </w:r>
    </w:p>
    <w:p w:rsidR="00786857" w:rsidRDefault="00786857" w:rsidP="00786857">
      <w:pPr>
        <w:jc w:val="center"/>
        <w:rPr>
          <w:b/>
          <w:caps/>
          <w:color w:val="auto"/>
          <w:w w:val="100"/>
          <w:szCs w:val="28"/>
        </w:rPr>
      </w:pPr>
      <w:r w:rsidRPr="00786857">
        <w:rPr>
          <w:b/>
          <w:caps/>
          <w:color w:val="auto"/>
          <w:w w:val="100"/>
          <w:szCs w:val="28"/>
        </w:rPr>
        <w:t>Новое ганькино</w:t>
      </w:r>
    </w:p>
    <w:p w:rsidR="00786857" w:rsidRDefault="00786857" w:rsidP="00786857">
      <w:pPr>
        <w:jc w:val="center"/>
        <w:rPr>
          <w:b/>
          <w:color w:val="auto"/>
          <w:w w:val="100"/>
          <w:szCs w:val="28"/>
        </w:rPr>
      </w:pPr>
    </w:p>
    <w:p w:rsidR="00786857" w:rsidRPr="00786857" w:rsidRDefault="00786857" w:rsidP="00786857">
      <w:pPr>
        <w:jc w:val="center"/>
        <w:rPr>
          <w:color w:val="auto"/>
          <w:w w:val="100"/>
          <w:szCs w:val="28"/>
        </w:rPr>
      </w:pPr>
      <w:r w:rsidRPr="00786857">
        <w:rPr>
          <w:b/>
          <w:color w:val="auto"/>
          <w:w w:val="100"/>
          <w:szCs w:val="28"/>
        </w:rPr>
        <w:t>ПОСТАНОВЛЕНИЕ</w:t>
      </w:r>
    </w:p>
    <w:p w:rsidR="00786857" w:rsidRPr="00786857" w:rsidRDefault="00786857" w:rsidP="00786857">
      <w:pPr>
        <w:jc w:val="center"/>
        <w:rPr>
          <w:b/>
          <w:color w:val="auto"/>
          <w:w w:val="100"/>
          <w:szCs w:val="28"/>
        </w:rPr>
      </w:pPr>
      <w:r w:rsidRPr="00786857">
        <w:rPr>
          <w:b/>
          <w:color w:val="auto"/>
          <w:w w:val="100"/>
          <w:szCs w:val="28"/>
        </w:rPr>
        <w:t xml:space="preserve">от  </w:t>
      </w:r>
      <w:r w:rsidR="003D4C27">
        <w:rPr>
          <w:b/>
          <w:color w:val="auto"/>
          <w:w w:val="100"/>
          <w:szCs w:val="28"/>
        </w:rPr>
        <w:t>14</w:t>
      </w:r>
      <w:r w:rsidRPr="00786857">
        <w:rPr>
          <w:b/>
          <w:color w:val="auto"/>
          <w:w w:val="100"/>
          <w:szCs w:val="28"/>
        </w:rPr>
        <w:t xml:space="preserve"> </w:t>
      </w:r>
      <w:r w:rsidR="003D4C27">
        <w:rPr>
          <w:b/>
          <w:color w:val="auto"/>
          <w:w w:val="100"/>
          <w:szCs w:val="28"/>
        </w:rPr>
        <w:t xml:space="preserve">февраля </w:t>
      </w:r>
      <w:r w:rsidRPr="00786857">
        <w:rPr>
          <w:b/>
          <w:color w:val="auto"/>
          <w:w w:val="100"/>
          <w:szCs w:val="28"/>
        </w:rPr>
        <w:t>201</w:t>
      </w:r>
      <w:r w:rsidR="00C574DF">
        <w:rPr>
          <w:b/>
          <w:color w:val="auto"/>
          <w:w w:val="100"/>
          <w:szCs w:val="28"/>
        </w:rPr>
        <w:t>9</w:t>
      </w:r>
      <w:r w:rsidRPr="00786857">
        <w:rPr>
          <w:b/>
          <w:color w:val="auto"/>
          <w:w w:val="100"/>
          <w:szCs w:val="28"/>
        </w:rPr>
        <w:t xml:space="preserve"> года №</w:t>
      </w:r>
      <w:r w:rsidR="003D4C27">
        <w:rPr>
          <w:b/>
          <w:color w:val="auto"/>
          <w:w w:val="100"/>
          <w:szCs w:val="28"/>
        </w:rPr>
        <w:t>7</w:t>
      </w:r>
    </w:p>
    <w:p w:rsidR="00300076" w:rsidRDefault="00C574DF" w:rsidP="00C574DF">
      <w:pPr>
        <w:jc w:val="center"/>
        <w:rPr>
          <w:b/>
          <w:w w:val="100"/>
        </w:rPr>
      </w:pPr>
      <w:r>
        <w:rPr>
          <w:b/>
          <w:w w:val="100"/>
        </w:rPr>
        <w:t>«</w:t>
      </w:r>
      <w:r w:rsidR="00955D4B" w:rsidRPr="00C574DF">
        <w:rPr>
          <w:b/>
          <w:w w:val="100"/>
        </w:rPr>
        <w:t xml:space="preserve">Об </w:t>
      </w:r>
      <w:r w:rsidRPr="00C574DF">
        <w:rPr>
          <w:b/>
          <w:w w:val="100"/>
        </w:rPr>
        <w:t>участии</w:t>
      </w:r>
      <w:r w:rsidR="00982DA7" w:rsidRPr="00C574DF">
        <w:rPr>
          <w:b/>
          <w:w w:val="100"/>
        </w:rPr>
        <w:t xml:space="preserve"> </w:t>
      </w:r>
      <w:r w:rsidRPr="00C574DF">
        <w:rPr>
          <w:b/>
          <w:w w:val="100"/>
        </w:rPr>
        <w:t xml:space="preserve">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="00207DA2">
        <w:rPr>
          <w:b/>
          <w:w w:val="100"/>
        </w:rPr>
        <w:t>«</w:t>
      </w:r>
      <w:r w:rsidR="00207DA2" w:rsidRPr="00207DA2">
        <w:rPr>
          <w:b/>
          <w:w w:val="100"/>
        </w:rPr>
        <w:t>Обустройство спортивной и игровой площадки в парке «Центральный» села Новое Ганькино</w:t>
      </w:r>
      <w:r w:rsidR="00207DA2">
        <w:rPr>
          <w:b/>
          <w:w w:val="100"/>
        </w:rPr>
        <w:t>».</w:t>
      </w:r>
    </w:p>
    <w:p w:rsidR="00C574DF" w:rsidRPr="00C574DF" w:rsidRDefault="00C574DF" w:rsidP="00C574DF">
      <w:pPr>
        <w:jc w:val="center"/>
        <w:rPr>
          <w:b/>
          <w:w w:val="100"/>
        </w:rPr>
      </w:pPr>
    </w:p>
    <w:p w:rsidR="00955D4B" w:rsidRDefault="000F4635" w:rsidP="000F4635">
      <w:pPr>
        <w:jc w:val="both"/>
        <w:rPr>
          <w:w w:val="100"/>
        </w:rPr>
      </w:pPr>
      <w:r>
        <w:tab/>
      </w:r>
      <w:r w:rsidR="00C904A6">
        <w:rPr>
          <w:w w:val="100"/>
        </w:rPr>
        <w:t>В</w:t>
      </w:r>
      <w:r w:rsidR="0039019D">
        <w:rPr>
          <w:w w:val="100"/>
        </w:rPr>
        <w:t xml:space="preserve"> соответствии </w:t>
      </w:r>
      <w:r w:rsidR="00207DA2">
        <w:rPr>
          <w:w w:val="100"/>
        </w:rPr>
        <w:t>с Решением собрания</w:t>
      </w:r>
      <w:r w:rsidR="00F92D97">
        <w:rPr>
          <w:w w:val="100"/>
        </w:rPr>
        <w:t xml:space="preserve"> граждан</w:t>
      </w:r>
      <w:bookmarkStart w:id="0" w:name="_GoBack"/>
      <w:bookmarkEnd w:id="0"/>
      <w:r w:rsidR="00207DA2">
        <w:rPr>
          <w:w w:val="100"/>
        </w:rPr>
        <w:t xml:space="preserve"> </w:t>
      </w:r>
      <w:r w:rsidR="003D4C27" w:rsidRPr="003D4C27">
        <w:rPr>
          <w:w w:val="100"/>
        </w:rPr>
        <w:t xml:space="preserve">«Об участии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</w:t>
      </w:r>
      <w:r w:rsidR="00207DA2">
        <w:rPr>
          <w:w w:val="100"/>
        </w:rPr>
        <w:t>граждан с. Новое Ганькино сельского поселения Новое Ганькино муниципального района Исаклинский Самарской области от 21.01.2019г.</w:t>
      </w:r>
      <w:r w:rsidR="00982DA7">
        <w:rPr>
          <w:w w:val="100"/>
        </w:rPr>
        <w:t>:</w:t>
      </w:r>
      <w:r w:rsidR="00C66C48">
        <w:rPr>
          <w:w w:val="100"/>
        </w:rPr>
        <w:t xml:space="preserve"> </w:t>
      </w:r>
    </w:p>
    <w:p w:rsidR="00207DA2" w:rsidRDefault="00207DA2" w:rsidP="00C574DF">
      <w:pPr>
        <w:jc w:val="both"/>
        <w:rPr>
          <w:w w:val="100"/>
        </w:rPr>
      </w:pPr>
    </w:p>
    <w:p w:rsidR="00C574DF" w:rsidRPr="00C574DF" w:rsidRDefault="00C574DF" w:rsidP="00C574DF">
      <w:pPr>
        <w:jc w:val="both"/>
        <w:rPr>
          <w:w w:val="100"/>
        </w:rPr>
      </w:pPr>
      <w:r w:rsidRPr="00C574DF">
        <w:rPr>
          <w:w w:val="100"/>
        </w:rPr>
        <w:t>ПОС</w:t>
      </w:r>
      <w:r w:rsidR="00207DA2">
        <w:rPr>
          <w:w w:val="100"/>
        </w:rPr>
        <w:t>ТАНОВЛЯЮ</w:t>
      </w:r>
      <w:r w:rsidRPr="00C574DF">
        <w:rPr>
          <w:w w:val="100"/>
        </w:rPr>
        <w:t>:</w:t>
      </w:r>
    </w:p>
    <w:p w:rsidR="00C574DF" w:rsidRPr="00C574DF" w:rsidRDefault="00C574DF" w:rsidP="00C574DF">
      <w:pPr>
        <w:jc w:val="both"/>
        <w:rPr>
          <w:w w:val="100"/>
        </w:rPr>
      </w:pPr>
    </w:p>
    <w:p w:rsidR="00C574DF" w:rsidRPr="00C574DF" w:rsidRDefault="00C574DF" w:rsidP="00C574DF">
      <w:pPr>
        <w:jc w:val="both"/>
        <w:rPr>
          <w:w w:val="100"/>
        </w:rPr>
      </w:pPr>
      <w:r w:rsidRPr="00C574DF">
        <w:rPr>
          <w:w w:val="100"/>
        </w:rPr>
        <w:t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</w:t>
      </w:r>
      <w:r>
        <w:rPr>
          <w:w w:val="100"/>
        </w:rPr>
        <w:t xml:space="preserve">5 годы с общественным проектом </w:t>
      </w:r>
      <w:r w:rsidR="005F204F" w:rsidRPr="005F204F">
        <w:rPr>
          <w:w w:val="100"/>
        </w:rPr>
        <w:t>«Обустройство спортивной и игровой площадки в парке «Центральный» села Новое Ганькино»</w:t>
      </w:r>
    </w:p>
    <w:p w:rsidR="00C574DF" w:rsidRPr="00C574DF" w:rsidRDefault="00C574DF" w:rsidP="00C574DF">
      <w:pPr>
        <w:jc w:val="both"/>
        <w:rPr>
          <w:w w:val="100"/>
        </w:rPr>
      </w:pPr>
      <w:r w:rsidRPr="00C574DF">
        <w:rPr>
          <w:w w:val="100"/>
        </w:rPr>
        <w:t xml:space="preserve">2.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1 ноября </w:t>
      </w:r>
      <w:r>
        <w:rPr>
          <w:w w:val="100"/>
        </w:rPr>
        <w:t>2019</w:t>
      </w:r>
      <w:r w:rsidRPr="00C574DF">
        <w:rPr>
          <w:w w:val="100"/>
        </w:rPr>
        <w:t xml:space="preserve"> года.</w:t>
      </w:r>
    </w:p>
    <w:p w:rsidR="00B65A0E" w:rsidRPr="00027FE8" w:rsidRDefault="00C574DF" w:rsidP="00C574DF">
      <w:pPr>
        <w:jc w:val="both"/>
        <w:rPr>
          <w:w w:val="100"/>
        </w:rPr>
      </w:pPr>
      <w:r>
        <w:rPr>
          <w:w w:val="100"/>
        </w:rPr>
        <w:t>3.</w:t>
      </w:r>
      <w:r w:rsidR="00B65A0E">
        <w:rPr>
          <w:w w:val="100"/>
        </w:rPr>
        <w:t xml:space="preserve"> </w:t>
      </w:r>
      <w:proofErr w:type="gramStart"/>
      <w:r w:rsidR="00B65A0E">
        <w:rPr>
          <w:w w:val="100"/>
        </w:rPr>
        <w:t>Контроль за</w:t>
      </w:r>
      <w:proofErr w:type="gramEnd"/>
      <w:r w:rsidR="00B65A0E">
        <w:rPr>
          <w:w w:val="100"/>
        </w:rPr>
        <w:t xml:space="preserve"> выполнением настоящего Постановления </w:t>
      </w:r>
      <w:r w:rsidR="00982DA7">
        <w:rPr>
          <w:w w:val="100"/>
        </w:rPr>
        <w:t>оставляю</w:t>
      </w:r>
      <w:r w:rsidR="00B65A0E">
        <w:rPr>
          <w:w w:val="100"/>
        </w:rPr>
        <w:t xml:space="preserve"> </w:t>
      </w:r>
      <w:r w:rsidR="00C47C4E">
        <w:rPr>
          <w:w w:val="100"/>
        </w:rPr>
        <w:t xml:space="preserve"> за собой</w:t>
      </w:r>
      <w:r w:rsidR="00955D4B">
        <w:rPr>
          <w:w w:val="100"/>
        </w:rPr>
        <w:t>.</w:t>
      </w:r>
    </w:p>
    <w:p w:rsidR="00916538" w:rsidRDefault="00C574DF" w:rsidP="00C574DF">
      <w:pPr>
        <w:jc w:val="both"/>
        <w:rPr>
          <w:w w:val="100"/>
        </w:rPr>
      </w:pPr>
      <w:r>
        <w:rPr>
          <w:w w:val="100"/>
        </w:rPr>
        <w:t>4</w:t>
      </w:r>
      <w:r w:rsidR="00F34BB3">
        <w:rPr>
          <w:w w:val="100"/>
        </w:rPr>
        <w:t>.</w:t>
      </w:r>
      <w:r w:rsidR="00916538">
        <w:rPr>
          <w:w w:val="100"/>
        </w:rPr>
        <w:t xml:space="preserve">Опубликовать </w:t>
      </w:r>
      <w:r w:rsidR="00B65A0E">
        <w:rPr>
          <w:w w:val="100"/>
        </w:rPr>
        <w:t>настоящее П</w:t>
      </w:r>
      <w:r w:rsidR="00F34BB3">
        <w:rPr>
          <w:w w:val="100"/>
        </w:rPr>
        <w:t>остановление</w:t>
      </w:r>
      <w:r w:rsidR="00916538">
        <w:rPr>
          <w:w w:val="100"/>
        </w:rPr>
        <w:t xml:space="preserve"> в </w:t>
      </w:r>
      <w:r w:rsidR="00786857">
        <w:rPr>
          <w:w w:val="100"/>
        </w:rPr>
        <w:t>газете «Официальный вестник сельского поселения Новое Ганькино»</w:t>
      </w:r>
      <w:r>
        <w:rPr>
          <w:w w:val="100"/>
        </w:rPr>
        <w:t xml:space="preserve"> и на официально сайте сельского поселения Новое Ганькино</w:t>
      </w:r>
      <w:r w:rsidR="00916538">
        <w:rPr>
          <w:w w:val="100"/>
        </w:rPr>
        <w:t>.</w:t>
      </w:r>
    </w:p>
    <w:p w:rsidR="00467C12" w:rsidRDefault="00467C12" w:rsidP="000F4635">
      <w:pPr>
        <w:jc w:val="both"/>
        <w:rPr>
          <w:w w:val="100"/>
        </w:rPr>
      </w:pPr>
    </w:p>
    <w:p w:rsidR="00C574DF" w:rsidRDefault="00C574DF" w:rsidP="006447F4">
      <w:pPr>
        <w:jc w:val="both"/>
        <w:rPr>
          <w:w w:val="100"/>
        </w:rPr>
      </w:pPr>
    </w:p>
    <w:p w:rsidR="00C574DF" w:rsidRDefault="00C574DF" w:rsidP="00CC59F9">
      <w:pPr>
        <w:ind w:firstLine="708"/>
        <w:jc w:val="both"/>
        <w:rPr>
          <w:w w:val="100"/>
        </w:rPr>
      </w:pPr>
    </w:p>
    <w:p w:rsidR="00C25BE7" w:rsidRDefault="00E82C4F" w:rsidP="00CC59F9">
      <w:pPr>
        <w:ind w:firstLine="708"/>
        <w:jc w:val="both"/>
        <w:rPr>
          <w:w w:val="100"/>
        </w:rPr>
      </w:pPr>
      <w:r>
        <w:rPr>
          <w:w w:val="100"/>
        </w:rPr>
        <w:t xml:space="preserve">Глава </w:t>
      </w:r>
      <w:r w:rsidR="00C47C4E">
        <w:rPr>
          <w:w w:val="100"/>
        </w:rPr>
        <w:t xml:space="preserve"> сельского поселения </w:t>
      </w:r>
    </w:p>
    <w:p w:rsidR="00C904A6" w:rsidRDefault="00C25BE7" w:rsidP="00C25BE7">
      <w:pPr>
        <w:ind w:firstLine="708"/>
        <w:jc w:val="both"/>
        <w:rPr>
          <w:w w:val="100"/>
        </w:rPr>
      </w:pPr>
      <w:r>
        <w:rPr>
          <w:w w:val="100"/>
        </w:rPr>
        <w:t>Новое Ганькино                                                         Г.А.Кудряшов</w:t>
      </w:r>
      <w:r w:rsidR="00E82C4F">
        <w:rPr>
          <w:w w:val="100"/>
        </w:rPr>
        <w:t xml:space="preserve">                               </w:t>
      </w:r>
      <w:r w:rsidR="00020066">
        <w:rPr>
          <w:w w:val="100"/>
        </w:rPr>
        <w:t xml:space="preserve">                            </w:t>
      </w:r>
      <w:r w:rsidR="003072E8">
        <w:rPr>
          <w:w w:val="100"/>
        </w:rPr>
        <w:t xml:space="preserve">          </w:t>
      </w:r>
      <w:r w:rsidR="00020066">
        <w:rPr>
          <w:w w:val="100"/>
        </w:rPr>
        <w:t xml:space="preserve">   </w:t>
      </w:r>
    </w:p>
    <w:p w:rsidR="00467C12" w:rsidRDefault="00467C12" w:rsidP="00F758F5">
      <w:pPr>
        <w:jc w:val="both"/>
      </w:pPr>
    </w:p>
    <w:p w:rsidR="00BB2A56" w:rsidRDefault="00BB2A56" w:rsidP="00F758F5">
      <w:pPr>
        <w:jc w:val="both"/>
      </w:pPr>
    </w:p>
    <w:p w:rsidR="00BB2A56" w:rsidRDefault="00BB2A56" w:rsidP="00F758F5">
      <w:pPr>
        <w:jc w:val="both"/>
      </w:pPr>
    </w:p>
    <w:sectPr w:rsidR="00BB2A56" w:rsidSect="0076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3AB"/>
    <w:multiLevelType w:val="hybridMultilevel"/>
    <w:tmpl w:val="ED86D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F76AD"/>
    <w:rsid w:val="000176D3"/>
    <w:rsid w:val="00020066"/>
    <w:rsid w:val="00027FE8"/>
    <w:rsid w:val="00033FA2"/>
    <w:rsid w:val="00087169"/>
    <w:rsid w:val="000F4635"/>
    <w:rsid w:val="000F76AD"/>
    <w:rsid w:val="00124A6E"/>
    <w:rsid w:val="0013129B"/>
    <w:rsid w:val="00152659"/>
    <w:rsid w:val="00155530"/>
    <w:rsid w:val="00196E4B"/>
    <w:rsid w:val="001A6DF5"/>
    <w:rsid w:val="001D188D"/>
    <w:rsid w:val="00207DA2"/>
    <w:rsid w:val="002C0ADD"/>
    <w:rsid w:val="002D0E8D"/>
    <w:rsid w:val="00300076"/>
    <w:rsid w:val="003072E8"/>
    <w:rsid w:val="00316DE7"/>
    <w:rsid w:val="00331FC0"/>
    <w:rsid w:val="00386627"/>
    <w:rsid w:val="0039019D"/>
    <w:rsid w:val="00390575"/>
    <w:rsid w:val="003B76BE"/>
    <w:rsid w:val="003D4C27"/>
    <w:rsid w:val="003F31BC"/>
    <w:rsid w:val="0040756B"/>
    <w:rsid w:val="00424A94"/>
    <w:rsid w:val="00427C68"/>
    <w:rsid w:val="004431D0"/>
    <w:rsid w:val="00467C12"/>
    <w:rsid w:val="004B45A9"/>
    <w:rsid w:val="00536338"/>
    <w:rsid w:val="00540A1F"/>
    <w:rsid w:val="005A2790"/>
    <w:rsid w:val="005B2F4C"/>
    <w:rsid w:val="005C58D4"/>
    <w:rsid w:val="005F204F"/>
    <w:rsid w:val="006137BE"/>
    <w:rsid w:val="006447F4"/>
    <w:rsid w:val="006946E9"/>
    <w:rsid w:val="006A08DE"/>
    <w:rsid w:val="006C71B6"/>
    <w:rsid w:val="00747E1A"/>
    <w:rsid w:val="00766452"/>
    <w:rsid w:val="00786857"/>
    <w:rsid w:val="007C335B"/>
    <w:rsid w:val="00834AAA"/>
    <w:rsid w:val="00857FE9"/>
    <w:rsid w:val="00871635"/>
    <w:rsid w:val="00876BEF"/>
    <w:rsid w:val="008A2854"/>
    <w:rsid w:val="008C3ED2"/>
    <w:rsid w:val="00905DCF"/>
    <w:rsid w:val="00916538"/>
    <w:rsid w:val="00920BBE"/>
    <w:rsid w:val="00923CB8"/>
    <w:rsid w:val="00925558"/>
    <w:rsid w:val="00955D4B"/>
    <w:rsid w:val="0096660D"/>
    <w:rsid w:val="00982DA7"/>
    <w:rsid w:val="00991D58"/>
    <w:rsid w:val="009A7745"/>
    <w:rsid w:val="009E6820"/>
    <w:rsid w:val="009E78B7"/>
    <w:rsid w:val="009F6E7C"/>
    <w:rsid w:val="00A03287"/>
    <w:rsid w:val="00A52537"/>
    <w:rsid w:val="00AB231B"/>
    <w:rsid w:val="00AD0A15"/>
    <w:rsid w:val="00AD3B1E"/>
    <w:rsid w:val="00AF1493"/>
    <w:rsid w:val="00B446B8"/>
    <w:rsid w:val="00B60FCE"/>
    <w:rsid w:val="00B643B1"/>
    <w:rsid w:val="00B65A0E"/>
    <w:rsid w:val="00B9255C"/>
    <w:rsid w:val="00BB2A56"/>
    <w:rsid w:val="00BB66C9"/>
    <w:rsid w:val="00BC404D"/>
    <w:rsid w:val="00BC6A1E"/>
    <w:rsid w:val="00BD7FDC"/>
    <w:rsid w:val="00C25BE7"/>
    <w:rsid w:val="00C41DDD"/>
    <w:rsid w:val="00C47C4E"/>
    <w:rsid w:val="00C574DF"/>
    <w:rsid w:val="00C66C48"/>
    <w:rsid w:val="00C875BB"/>
    <w:rsid w:val="00C904A6"/>
    <w:rsid w:val="00CC59F9"/>
    <w:rsid w:val="00CE3FB8"/>
    <w:rsid w:val="00D07EE5"/>
    <w:rsid w:val="00D6422B"/>
    <w:rsid w:val="00DB731A"/>
    <w:rsid w:val="00DD0B11"/>
    <w:rsid w:val="00DE5AE6"/>
    <w:rsid w:val="00E03362"/>
    <w:rsid w:val="00E05876"/>
    <w:rsid w:val="00E600C7"/>
    <w:rsid w:val="00E82C4F"/>
    <w:rsid w:val="00EA663F"/>
    <w:rsid w:val="00EC7DEA"/>
    <w:rsid w:val="00EF5DAE"/>
    <w:rsid w:val="00F01A21"/>
    <w:rsid w:val="00F03422"/>
    <w:rsid w:val="00F34BB3"/>
    <w:rsid w:val="00F365CD"/>
    <w:rsid w:val="00F377B2"/>
    <w:rsid w:val="00F60FEF"/>
    <w:rsid w:val="00F7105E"/>
    <w:rsid w:val="00F758F5"/>
    <w:rsid w:val="00F82296"/>
    <w:rsid w:val="00F92D97"/>
    <w:rsid w:val="00FC6E7B"/>
    <w:rsid w:val="00FF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635"/>
    <w:rPr>
      <w:color w:val="000000"/>
      <w:w w:val="74"/>
      <w:sz w:val="28"/>
    </w:rPr>
  </w:style>
  <w:style w:type="paragraph" w:styleId="1">
    <w:name w:val="heading 1"/>
    <w:basedOn w:val="a"/>
    <w:next w:val="a"/>
    <w:link w:val="10"/>
    <w:qFormat/>
    <w:rsid w:val="000F4635"/>
    <w:pPr>
      <w:keepNext/>
      <w:outlineLvl w:val="0"/>
    </w:pPr>
    <w:rPr>
      <w:color w:val="auto"/>
      <w:w w:val="100"/>
      <w:szCs w:val="24"/>
    </w:rPr>
  </w:style>
  <w:style w:type="paragraph" w:styleId="2">
    <w:name w:val="heading 2"/>
    <w:basedOn w:val="a"/>
    <w:next w:val="a"/>
    <w:qFormat/>
    <w:rsid w:val="000F4635"/>
    <w:pPr>
      <w:keepNext/>
      <w:outlineLvl w:val="1"/>
    </w:pPr>
    <w:rPr>
      <w:b/>
      <w:color w:val="auto"/>
      <w:w w:val="1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4635"/>
    <w:pPr>
      <w:spacing w:line="360" w:lineRule="auto"/>
      <w:ind w:firstLine="993"/>
    </w:pPr>
    <w:rPr>
      <w:b/>
      <w:color w:val="auto"/>
      <w:w w:val="100"/>
    </w:rPr>
  </w:style>
  <w:style w:type="table" w:styleId="a4">
    <w:name w:val="Table Grid"/>
    <w:basedOn w:val="a1"/>
    <w:rsid w:val="000F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3FB8"/>
    <w:rPr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DE5AE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27FE8"/>
    <w:rPr>
      <w:color w:val="0000FF"/>
      <w:u w:val="single"/>
    </w:rPr>
  </w:style>
  <w:style w:type="paragraph" w:customStyle="1" w:styleId="u">
    <w:name w:val="u"/>
    <w:basedOn w:val="a"/>
    <w:rsid w:val="00A52537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apple-converted-space">
    <w:name w:val="apple-converted-space"/>
    <w:basedOn w:val="a0"/>
    <w:rsid w:val="00A52537"/>
  </w:style>
  <w:style w:type="character" w:customStyle="1" w:styleId="a7">
    <w:name w:val="Гипертекстовая ссылка"/>
    <w:basedOn w:val="a0"/>
    <w:uiPriority w:val="99"/>
    <w:rsid w:val="00955D4B"/>
    <w:rPr>
      <w:color w:val="106BBE"/>
    </w:rPr>
  </w:style>
  <w:style w:type="character" w:customStyle="1" w:styleId="a8">
    <w:name w:val="Цветовое выделение"/>
    <w:uiPriority w:val="99"/>
    <w:rsid w:val="00BB2A56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2A5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2A56"/>
    <w:pPr>
      <w:widowControl w:val="0"/>
      <w:autoSpaceDE w:val="0"/>
      <w:autoSpaceDN w:val="0"/>
      <w:adjustRightInd w:val="0"/>
    </w:pPr>
    <w:rPr>
      <w:rFonts w:ascii="Arial" w:hAnsi="Arial" w:cs="Arial"/>
      <w:color w:val="auto"/>
      <w:w w:val="1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635"/>
    <w:rPr>
      <w:color w:val="000000"/>
      <w:w w:val="74"/>
      <w:sz w:val="28"/>
    </w:rPr>
  </w:style>
  <w:style w:type="paragraph" w:styleId="1">
    <w:name w:val="heading 1"/>
    <w:basedOn w:val="a"/>
    <w:next w:val="a"/>
    <w:link w:val="10"/>
    <w:qFormat/>
    <w:rsid w:val="000F4635"/>
    <w:pPr>
      <w:keepNext/>
      <w:outlineLvl w:val="0"/>
    </w:pPr>
    <w:rPr>
      <w:color w:val="auto"/>
      <w:w w:val="100"/>
      <w:szCs w:val="24"/>
    </w:rPr>
  </w:style>
  <w:style w:type="paragraph" w:styleId="2">
    <w:name w:val="heading 2"/>
    <w:basedOn w:val="a"/>
    <w:next w:val="a"/>
    <w:qFormat/>
    <w:rsid w:val="000F4635"/>
    <w:pPr>
      <w:keepNext/>
      <w:outlineLvl w:val="1"/>
    </w:pPr>
    <w:rPr>
      <w:b/>
      <w:color w:val="auto"/>
      <w:w w:val="1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4635"/>
    <w:pPr>
      <w:spacing w:line="360" w:lineRule="auto"/>
      <w:ind w:firstLine="993"/>
    </w:pPr>
    <w:rPr>
      <w:b/>
      <w:color w:val="auto"/>
      <w:w w:val="100"/>
    </w:rPr>
  </w:style>
  <w:style w:type="table" w:styleId="a4">
    <w:name w:val="Table Grid"/>
    <w:basedOn w:val="a1"/>
    <w:rsid w:val="000F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3FB8"/>
    <w:rPr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DE5AE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27FE8"/>
    <w:rPr>
      <w:color w:val="0000FF"/>
      <w:u w:val="single"/>
    </w:rPr>
  </w:style>
  <w:style w:type="paragraph" w:customStyle="1" w:styleId="u">
    <w:name w:val="u"/>
    <w:basedOn w:val="a"/>
    <w:rsid w:val="00A52537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apple-converted-space">
    <w:name w:val="apple-converted-space"/>
    <w:basedOn w:val="a0"/>
    <w:rsid w:val="00A52537"/>
  </w:style>
  <w:style w:type="character" w:customStyle="1" w:styleId="a7">
    <w:name w:val="Гипертекстовая ссылка"/>
    <w:basedOn w:val="a0"/>
    <w:uiPriority w:val="99"/>
    <w:rsid w:val="00955D4B"/>
    <w:rPr>
      <w:color w:val="106BBE"/>
    </w:rPr>
  </w:style>
  <w:style w:type="character" w:customStyle="1" w:styleId="a8">
    <w:name w:val="Цветовое выделение"/>
    <w:uiPriority w:val="99"/>
    <w:rsid w:val="00BB2A56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2A5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2A56"/>
    <w:pPr>
      <w:widowControl w:val="0"/>
      <w:autoSpaceDE w:val="0"/>
      <w:autoSpaceDN w:val="0"/>
      <w:adjustRightInd w:val="0"/>
    </w:pPr>
    <w:rPr>
      <w:rFonts w:ascii="Arial" w:hAnsi="Arial" w:cs="Arial"/>
      <w:color w:val="auto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Светлана</cp:lastModifiedBy>
  <cp:revision>9</cp:revision>
  <cp:lastPrinted>2019-10-29T13:42:00Z</cp:lastPrinted>
  <dcterms:created xsi:type="dcterms:W3CDTF">2019-10-04T13:28:00Z</dcterms:created>
  <dcterms:modified xsi:type="dcterms:W3CDTF">2019-10-29T13:46:00Z</dcterms:modified>
</cp:coreProperties>
</file>